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47F2" w14:textId="77777777" w:rsidR="00F43BC8" w:rsidRDefault="00F43BC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D0AF5A4" w14:textId="77777777" w:rsidR="00F43BC8" w:rsidRDefault="00F43BC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87E6F9F" w14:textId="77777777" w:rsidR="00F43BC8" w:rsidRDefault="00000000">
      <w:pPr>
        <w:pStyle w:val="Heading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</w:rPr>
      </w:pPr>
      <w:bookmarkStart w:id="0" w:name="_bxewsuy4yv22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1. Heuristic Proposals (Requirement 2):</w:t>
      </w:r>
    </w:p>
    <w:p w14:paraId="79AE121E" w14:textId="77777777" w:rsidR="00F43BC8" w:rsidRDefault="00000000">
      <w:pPr>
        <w:pStyle w:val="Heading3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1pko0bryss7r" w:colFirst="0" w:colLast="0"/>
      <w:bookmarkStart w:id="2" w:name="_9qw8yo6pgbt9" w:colFirst="0" w:colLast="0"/>
      <w:bookmarkEnd w:id="1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Mathematical Proofs (Requirement 4)</w:t>
      </w:r>
    </w:p>
    <w:p w14:paraId="25FA01E9" w14:textId="77777777" w:rsidR="00F43BC8" w:rsidRDefault="00000000">
      <w:pPr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Selected Heuristic: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Exact-Maze-Distance Bipartite Matching,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h(s)</m:t>
        </m:r>
      </m:oMath>
    </w:p>
    <w:p w14:paraId="0328089D" w14:textId="77777777" w:rsidR="00F43BC8" w:rsidRDefault="00000000">
      <w:pPr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Let:</w:t>
      </w:r>
    </w:p>
    <w:p w14:paraId="31DF0EA8" w14:textId="77777777" w:rsidR="00F43BC8" w:rsidRDefault="00000000">
      <w:pPr>
        <w:spacing w:after="2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3B1C304" wp14:editId="759330AA">
            <wp:extent cx="1524000" cy="23812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20F89" w14:textId="77777777" w:rsidR="00F43BC8" w:rsidRDefault="00000000">
      <w:pPr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Be the set of boxes and:</w:t>
      </w:r>
    </w:p>
    <w:p w14:paraId="625AD6B4" w14:textId="77777777" w:rsidR="00F43BC8" w:rsidRDefault="00000000">
      <w:pPr>
        <w:spacing w:after="2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ABEDD26" wp14:editId="7736CA27">
            <wp:extent cx="1571625" cy="25717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BB2B9" w14:textId="77777777" w:rsidR="00F43BC8" w:rsidRDefault="00000000">
      <w:pPr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Be the set of targets. Let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w(</m:t>
        </m:r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i</m:t>
            </m:r>
          </m:sub>
        </m:sSub>
        <m:r>
          <w:rPr>
            <w:rFonts w:ascii="Times New Roman" w:eastAsia="Times New Roman" w:hAnsi="Times New Roman" w:cs="Times New Roman"/>
            <w:sz w:val="26"/>
            <w:szCs w:val="26"/>
          </w:rPr>
          <m:t>,</m:t>
        </m:r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d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j</m:t>
            </m:r>
          </m:sub>
        </m:sSub>
        <m:r>
          <w:rPr>
            <w:rFonts w:ascii="Times New Roman" w:eastAsia="Times New Roman" w:hAnsi="Times New Roman" w:cs="Times New Roman"/>
            <w:sz w:val="26"/>
            <w:szCs w:val="26"/>
          </w:rPr>
          <m:t>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be the length of the shortest obstacle-avoiding path (ignoring other boxes) from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d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j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. Let </w:t>
      </w:r>
      <m:oMath>
        <m:r>
          <w:rPr>
            <w:rFonts w:ascii="Cambria Math" w:hAnsi="Cambria Math"/>
          </w:rPr>
          <m:t>Π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be the set of all bijective mappings </w:t>
      </w:r>
      <m:oMath>
        <m:r>
          <w:rPr>
            <w:rFonts w:ascii="Cambria Math" w:hAnsi="Cambria Math"/>
          </w:rPr>
          <m:t>π</m:t>
        </m:r>
        <m:r>
          <w:rPr>
            <w:rFonts w:ascii="Times New Roman" w:eastAsia="Times New Roman" w:hAnsi="Times New Roman" w:cs="Times New Roman"/>
            <w:sz w:val="26"/>
            <w:szCs w:val="26"/>
          </w:rPr>
          <m:t>:B→D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343C4C" w14:textId="77777777" w:rsidR="00F43BC8" w:rsidRDefault="00000000">
      <w:pPr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heuristic is defined as:</w:t>
      </w:r>
    </w:p>
    <w:p w14:paraId="20FA0854" w14:textId="77777777" w:rsidR="00F43BC8" w:rsidRDefault="00F43BC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31E3464" w14:textId="77777777" w:rsidR="00F43BC8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m:oMathPara>
        <m:oMath>
          <m:r>
            <w:rPr>
              <w:rFonts w:ascii="Times New Roman" w:eastAsia="Times New Roman" w:hAnsi="Times New Roman" w:cs="Times New Roman"/>
              <w:sz w:val="26"/>
              <w:szCs w:val="26"/>
            </w:rPr>
            <m:t>h(s)=</m:t>
          </m:r>
          <m:limLow>
            <m:limLowPr>
              <m:ctrlPr>
                <w:rPr>
                  <w:rFonts w:ascii="Times New Roman" w:eastAsia="Times New Roman" w:hAnsi="Times New Roman" w:cs="Times New Roman"/>
                  <w:sz w:val="26"/>
                  <w:szCs w:val="26"/>
                </w:rPr>
              </m:ctrlPr>
            </m:limLowPr>
            <m:e>
              <m: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min</m:t>
              </m:r>
            </m:e>
            <m:lim>
              <m: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π∈Π</m:t>
              </m:r>
            </m:lim>
          </m:limLow>
          <m:nary>
            <m:naryPr>
              <m:chr m:val="∑"/>
              <m:ctrlPr>
                <w:rPr>
                  <w:rFonts w:ascii="Times New Roman" w:eastAsia="Times New Roman" w:hAnsi="Times New Roman" w:cs="Times New Roman"/>
                  <w:sz w:val="26"/>
                  <w:szCs w:val="26"/>
                </w:rPr>
              </m:ctrlPr>
            </m:naryPr>
            <m:sub>
              <m: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i=1</m:t>
              </m:r>
            </m:sub>
            <m:sup>
              <m: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k</m:t>
              </m:r>
            </m:sup>
            <m:e/>
          </m:nary>
          <m:r>
            <w:rPr>
              <w:rFonts w:ascii="Times New Roman" w:eastAsia="Times New Roman" w:hAnsi="Times New Roman" w:cs="Times New Roman"/>
              <w:sz w:val="26"/>
              <w:szCs w:val="26"/>
            </w:rPr>
            <m:t>w(</m:t>
          </m:r>
          <m:sSub>
            <m:sSubPr>
              <m:ctrlPr>
                <w:rPr>
                  <w:rFonts w:ascii="Times New Roman" w:eastAsia="Times New Roman" w:hAnsi="Times New Roman" w:cs="Times New Roman"/>
                  <w:sz w:val="26"/>
                  <w:szCs w:val="26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Times New Roman" w:eastAsia="Times New Roman" w:hAnsi="Times New Roman" w:cs="Times New Roman"/>
              <w:sz w:val="26"/>
              <w:szCs w:val="26"/>
            </w:rPr>
            <m:t>,π(</m:t>
          </m:r>
          <m:sSub>
            <m:sSubPr>
              <m:ctrlPr>
                <w:rPr>
                  <w:rFonts w:ascii="Times New Roman" w:eastAsia="Times New Roman" w:hAnsi="Times New Roman" w:cs="Times New Roman"/>
                  <w:sz w:val="26"/>
                  <w:szCs w:val="26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Times New Roman" w:eastAsia="Times New Roman" w:hAnsi="Times New Roman" w:cs="Times New Roman"/>
              <w:sz w:val="26"/>
              <w:szCs w:val="26"/>
            </w:rPr>
            <m:t>))</m:t>
          </m:r>
        </m:oMath>
      </m:oMathPara>
    </w:p>
    <w:p w14:paraId="28CCAACF" w14:textId="77777777" w:rsidR="00F43BC8" w:rsidRDefault="00000000">
      <w:pPr>
        <w:pStyle w:val="Heading2"/>
        <w:spacing w:after="220"/>
        <w:rPr>
          <w:rFonts w:ascii="Times New Roman" w:eastAsia="Times New Roman" w:hAnsi="Times New Roman" w:cs="Times New Roman"/>
          <w:b/>
          <w:bCs/>
        </w:rPr>
      </w:pPr>
      <w:bookmarkStart w:id="3" w:name="_89bbc2r5udks" w:colFirst="0" w:colLast="0"/>
      <w:bookmarkEnd w:id="3"/>
      <w:r>
        <w:rPr>
          <w:rFonts w:ascii="Times New Roman" w:eastAsia="Times New Roman" w:hAnsi="Times New Roman" w:cs="Times New Roman"/>
          <w:b/>
          <w:bCs/>
        </w:rPr>
        <w:t>Proof of Admissibility:</w:t>
      </w:r>
    </w:p>
    <w:p w14:paraId="4EC18FCE" w14:textId="77777777" w:rsidR="00F43BC8" w:rsidRDefault="00000000">
      <w:pPr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heuristic is admissible if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0≤</m:t>
        </m:r>
        <m:r>
          <w:rPr>
            <w:rFonts w:ascii="Times New Roman" w:eastAsia="Times New Roman" w:hAnsi="Times New Roman" w:cs="Times New Roman"/>
            <w:sz w:val="26"/>
            <w:szCs w:val="26"/>
          </w:rPr>
          <m:t>h(s)≤</m:t>
        </m:r>
        <m:sSup>
          <m:sSup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h</m:t>
            </m:r>
          </m:e>
          <m:sup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*</m:t>
            </m:r>
          </m:sup>
        </m:sSup>
        <m:r>
          <w:rPr>
            <w:rFonts w:ascii="Times New Roman" w:eastAsia="Times New Roman" w:hAnsi="Times New Roman" w:cs="Times New Roman"/>
            <w:sz w:val="26"/>
            <w:szCs w:val="26"/>
          </w:rPr>
          <m:t>(s)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, where </w:t>
      </w:r>
      <m:oMath>
        <m:sSup>
          <m:sSup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h</m:t>
            </m:r>
          </m:e>
          <m:sup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*</m:t>
            </m:r>
          </m:sup>
        </m:sSup>
        <m:r>
          <w:rPr>
            <w:rFonts w:ascii="Times New Roman" w:eastAsia="Times New Roman" w:hAnsi="Times New Roman" w:cs="Times New Roman"/>
            <w:sz w:val="26"/>
            <w:szCs w:val="26"/>
          </w:rPr>
          <m:t>(s)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is the true minimal path cost to the goal.</w:t>
      </w:r>
    </w:p>
    <w:p w14:paraId="72B6AC0C" w14:textId="77777777" w:rsidR="00F43BC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 any valid solution, every box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i</m:t>
            </m:r>
          </m:sub>
        </m:sSub>
        <m:r>
          <w:rPr>
            <w:rFonts w:ascii="Times New Roman" w:eastAsia="Times New Roman" w:hAnsi="Times New Roman" w:cs="Times New Roman"/>
            <w:sz w:val="26"/>
            <w:szCs w:val="26"/>
          </w:rPr>
          <m:t>∈B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must be pushed to a unique target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d</m:t>
            </m:r>
          </m:e>
          <m:sub>
            <m:sSup>
              <m:sSupPr>
                <m:ctrl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π</m:t>
                </m:r>
              </m:e>
              <m:sup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*</m:t>
                </m:r>
              </m:sup>
            </m:sSup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(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i</m:t>
                </m:r>
              </m:sub>
            </m:s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)</m:t>
            </m:r>
          </m:sub>
        </m:sSub>
        <m:r>
          <w:rPr>
            <w:rFonts w:ascii="Times New Roman" w:eastAsia="Times New Roman" w:hAnsi="Times New Roman" w:cs="Times New Roman"/>
            <w:sz w:val="26"/>
            <w:szCs w:val="26"/>
          </w:rPr>
          <m:t>∈D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4F33CDF" w14:textId="77777777" w:rsidR="00F43BC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exact number of pushes required for a single box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to reach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d</m:t>
            </m:r>
          </m:e>
          <m:sub>
            <m:sSup>
              <m:sSupPr>
                <m:ctrl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π</m:t>
                </m:r>
              </m:e>
              <m:sup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*</m:t>
                </m:r>
              </m:sup>
            </m:sSup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(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i</m:t>
                </m:r>
              </m:sub>
            </m:s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)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is strictly bounded below by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w(</m:t>
        </m:r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i</m:t>
            </m:r>
          </m:sub>
        </m:sSub>
        <m:r>
          <w:rPr>
            <w:rFonts w:ascii="Times New Roman" w:eastAsia="Times New Roman" w:hAnsi="Times New Roman" w:cs="Times New Roman"/>
            <w:sz w:val="26"/>
            <w:szCs w:val="26"/>
          </w:rPr>
          <m:t>,</m:t>
        </m:r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d</m:t>
            </m:r>
          </m:e>
          <m:sub>
            <m:sSup>
              <m:sSupPr>
                <m:ctrl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π</m:t>
                </m:r>
              </m:e>
              <m:sup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*</m:t>
                </m:r>
              </m:sup>
            </m:sSup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(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i</m:t>
                </m:r>
              </m:sub>
            </m:s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)</m:t>
            </m:r>
          </m:sub>
        </m:sSub>
        <m:r>
          <w:rPr>
            <w:rFonts w:ascii="Times New Roman" w:eastAsia="Times New Roman" w:hAnsi="Times New Roman" w:cs="Times New Roman"/>
            <w:sz w:val="26"/>
            <w:szCs w:val="26"/>
          </w:rPr>
          <m:t>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, because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w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assumes no interference from other boxes.</w:t>
      </w:r>
    </w:p>
    <w:p w14:paraId="6273223B" w14:textId="77777777" w:rsidR="00F43BC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true cost </w:t>
      </w:r>
      <m:oMath>
        <m:sSup>
          <m:sSup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h</m:t>
            </m:r>
          </m:e>
          <m:sup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*</m:t>
            </m:r>
          </m:sup>
        </m:sSup>
        <m:r>
          <w:rPr>
            <w:rFonts w:ascii="Times New Roman" w:eastAsia="Times New Roman" w:hAnsi="Times New Roman" w:cs="Times New Roman"/>
            <w:sz w:val="26"/>
            <w:szCs w:val="26"/>
          </w:rPr>
          <m:t>(s)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includes the sum of all pushes for all boxes, plus the steps the agent takes to reposition between boxes. Thus, </w:t>
      </w:r>
      <m:oMath>
        <m:sSup>
          <m:sSup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h</m:t>
            </m:r>
          </m:e>
          <m:sup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*</m:t>
            </m:r>
          </m:sup>
        </m:sSup>
        <m:r>
          <w:rPr>
            <w:rFonts w:ascii="Times New Roman" w:eastAsia="Times New Roman" w:hAnsi="Times New Roman" w:cs="Times New Roman"/>
            <w:sz w:val="26"/>
            <w:szCs w:val="26"/>
          </w:rPr>
          <m:t>(s)≥</m:t>
        </m:r>
        <m:nary>
          <m:naryPr>
            <m:chr m:val="∑"/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naryPr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i=1</m:t>
            </m:r>
          </m:sub>
          <m:sup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k</m:t>
            </m:r>
          </m:sup>
          <m:e/>
        </m:nary>
        <m:r>
          <w:rPr>
            <w:rFonts w:ascii="Times New Roman" w:eastAsia="Times New Roman" w:hAnsi="Times New Roman" w:cs="Times New Roman"/>
            <w:sz w:val="26"/>
            <w:szCs w:val="26"/>
          </w:rPr>
          <m:t>w(</m:t>
        </m:r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i</m:t>
            </m:r>
          </m:sub>
        </m:sSub>
        <m:r>
          <w:rPr>
            <w:rFonts w:ascii="Times New Roman" w:eastAsia="Times New Roman" w:hAnsi="Times New Roman" w:cs="Times New Roman"/>
            <w:sz w:val="26"/>
            <w:szCs w:val="26"/>
          </w:rPr>
          <m:t>,</m:t>
        </m:r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d</m:t>
            </m:r>
          </m:e>
          <m:sub>
            <m:sSup>
              <m:sSupPr>
                <m:ctrl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π</m:t>
                </m:r>
              </m:e>
              <m:sup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*</m:t>
                </m:r>
              </m:sup>
            </m:sSup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(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i</m:t>
                </m:r>
              </m:sub>
            </m:s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)</m:t>
            </m:r>
          </m:sub>
        </m:sSub>
        <m:r>
          <w:rPr>
            <w:rFonts w:ascii="Times New Roman" w:eastAsia="Times New Roman" w:hAnsi="Times New Roman" w:cs="Times New Roman"/>
            <w:sz w:val="26"/>
            <w:szCs w:val="26"/>
          </w:rPr>
          <m:t>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F52EDC" w14:textId="77777777" w:rsidR="00F43BC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By definition,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h(s)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is the minimum possible sum over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all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permutations. Therefore: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5A13B0AC" w14:textId="77777777" w:rsidR="00F43BC8" w:rsidRDefault="00000000">
      <w:pPr>
        <w:numPr>
          <w:ilvl w:val="0"/>
          <w:numId w:val="3"/>
        </w:numPr>
        <w:jc w:val="center"/>
        <w:rPr>
          <w:rFonts w:ascii="Times New Roman" w:eastAsia="Times New Roman" w:hAnsi="Times New Roman" w:cs="Times New Roman"/>
          <w:sz w:val="26"/>
          <w:szCs w:val="26"/>
        </w:rPr>
      </w:pPr>
      <m:oMath>
        <m:r>
          <w:rPr>
            <w:rFonts w:ascii="Times New Roman" w:eastAsia="Times New Roman" w:hAnsi="Times New Roman" w:cs="Times New Roman"/>
            <w:sz w:val="26"/>
            <w:szCs w:val="26"/>
          </w:rPr>
          <w:lastRenderedPageBreak/>
          <m:t>h(s)≤</m:t>
        </m:r>
        <m:nary>
          <m:naryPr>
            <m:chr m:val="∑"/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naryPr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i=1</m:t>
            </m:r>
          </m:sub>
          <m:sup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k</m:t>
            </m:r>
          </m:sup>
          <m:e/>
        </m:nary>
        <m:r>
          <w:rPr>
            <w:rFonts w:ascii="Times New Roman" w:eastAsia="Times New Roman" w:hAnsi="Times New Roman" w:cs="Times New Roman"/>
            <w:sz w:val="26"/>
            <w:szCs w:val="26"/>
          </w:rPr>
          <m:t>w(</m:t>
        </m:r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i</m:t>
            </m:r>
          </m:sub>
        </m:sSub>
        <m:r>
          <w:rPr>
            <w:rFonts w:ascii="Times New Roman" w:eastAsia="Times New Roman" w:hAnsi="Times New Roman" w:cs="Times New Roman"/>
            <w:sz w:val="26"/>
            <w:szCs w:val="26"/>
          </w:rPr>
          <m:t>,</m:t>
        </m:r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d</m:t>
            </m:r>
          </m:e>
          <m:sub>
            <m:sSup>
              <m:sSupPr>
                <m:ctrl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π</m:t>
                </m:r>
              </m:e>
              <m:sup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*</m:t>
                </m:r>
              </m:sup>
            </m:sSup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(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i</m:t>
                </m:r>
              </m:sub>
            </m:s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)</m:t>
            </m:r>
          </m:sub>
        </m:sSub>
        <m:r>
          <w:rPr>
            <w:rFonts w:ascii="Times New Roman" w:eastAsia="Times New Roman" w:hAnsi="Times New Roman" w:cs="Times New Roman"/>
            <w:sz w:val="26"/>
            <w:szCs w:val="26"/>
          </w:rPr>
          <m:t>)≤</m:t>
        </m:r>
        <m:sSup>
          <m:sSup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h</m:t>
            </m:r>
          </m:e>
          <m:sup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*</m:t>
            </m:r>
          </m:sup>
        </m:sSup>
        <m:r>
          <w:rPr>
            <w:rFonts w:ascii="Times New Roman" w:eastAsia="Times New Roman" w:hAnsi="Times New Roman" w:cs="Times New Roman"/>
            <w:sz w:val="26"/>
            <w:szCs w:val="26"/>
          </w:rPr>
          <m:t>(s)</m:t>
        </m:r>
      </m:oMath>
    </w:p>
    <w:p w14:paraId="406D8EFA" w14:textId="77777777" w:rsidR="00F43BC8" w:rsidRDefault="00000000">
      <w:pPr>
        <w:numPr>
          <w:ilvl w:val="0"/>
          <w:numId w:val="3"/>
        </w:numPr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Because edge weights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w≥0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0≤</m:t>
        </m:r>
        <m:r>
          <w:rPr>
            <w:rFonts w:ascii="Times New Roman" w:eastAsia="Times New Roman" w:hAnsi="Times New Roman" w:cs="Times New Roman"/>
            <w:sz w:val="26"/>
            <w:szCs w:val="26"/>
          </w:rPr>
          <m:t>h(s)≤</m:t>
        </m:r>
        <m:sSup>
          <m:sSup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h</m:t>
            </m:r>
          </m:e>
          <m:sup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*</m:t>
            </m:r>
          </m:sup>
        </m:sSup>
        <m:r>
          <w:rPr>
            <w:rFonts w:ascii="Times New Roman" w:eastAsia="Times New Roman" w:hAnsi="Times New Roman" w:cs="Times New Roman"/>
            <w:sz w:val="26"/>
            <w:szCs w:val="26"/>
          </w:rPr>
          <m:t>(s)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>. The heuristic is admissible.</w:t>
      </w:r>
    </w:p>
    <w:p w14:paraId="4612D427" w14:textId="77777777" w:rsidR="00F43BC8" w:rsidRDefault="00000000">
      <w:pPr>
        <w:pStyle w:val="Heading2"/>
        <w:spacing w:after="220"/>
        <w:rPr>
          <w:rFonts w:ascii="Times New Roman" w:eastAsia="Times New Roman" w:hAnsi="Times New Roman" w:cs="Times New Roman"/>
        </w:rPr>
      </w:pPr>
      <w:bookmarkStart w:id="4" w:name="_h9ezctb578q7" w:colFirst="0" w:colLast="0"/>
      <w:bookmarkEnd w:id="4"/>
      <w:r>
        <w:rPr>
          <w:rFonts w:ascii="Times New Roman" w:eastAsia="Times New Roman" w:hAnsi="Times New Roman" w:cs="Times New Roman"/>
          <w:b/>
          <w:bCs/>
        </w:rPr>
        <w:t>Proof of Consistency:</w:t>
      </w:r>
    </w:p>
    <w:p w14:paraId="5B61B302" w14:textId="77777777" w:rsidR="00F43BC8" w:rsidRDefault="00000000">
      <w:pPr>
        <w:pStyle w:val="Heading2"/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bookmarkStart w:id="5" w:name="_3yhqa0r4q3qc" w:colFirst="0" w:colLast="0"/>
      <w:bookmarkEnd w:id="5"/>
      <w:r>
        <w:rPr>
          <w:rFonts w:ascii="Times New Roman" w:eastAsia="Times New Roman" w:hAnsi="Times New Roman" w:cs="Times New Roman"/>
          <w:sz w:val="26"/>
          <w:szCs w:val="26"/>
        </w:rPr>
        <w:t xml:space="preserve">A heuristic is consistent if, for any state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s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and successor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s'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generated by action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a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h(s)≤h(s')+c(s,a,s')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. The unit step cost is strictly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c(s,a,s')=1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E1D4192" w14:textId="77777777" w:rsidR="00F43BC8" w:rsidRDefault="00000000">
      <w:pPr>
        <w:pStyle w:val="Heading3"/>
        <w:spacing w:after="220"/>
        <w:rPr>
          <w:rFonts w:ascii="Times New Roman" w:eastAsia="Times New Roman" w:hAnsi="Times New Roman" w:cs="Times New Roman"/>
          <w:b/>
          <w:bCs/>
        </w:rPr>
      </w:pPr>
      <w:bookmarkStart w:id="6" w:name="_f5v1f13y7q6t" w:colFirst="0" w:colLast="0"/>
      <w:bookmarkEnd w:id="6"/>
      <w:r>
        <w:rPr>
          <w:rFonts w:ascii="Times New Roman" w:eastAsia="Times New Roman" w:hAnsi="Times New Roman" w:cs="Times New Roman"/>
          <w:b/>
          <w:bCs/>
        </w:rPr>
        <w:t>Case 1: The agent moves without pushing a box.</w:t>
      </w:r>
    </w:p>
    <w:p w14:paraId="536962D1" w14:textId="77777777" w:rsidR="00F43BC8" w:rsidRDefault="00000000">
      <w:pPr>
        <w:pStyle w:val="Heading2"/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bookmarkStart w:id="7" w:name="_73qmo9ziiu25" w:colFirst="0" w:colLast="0"/>
      <w:bookmarkEnd w:id="7"/>
      <w:r>
        <w:rPr>
          <w:rFonts w:ascii="Times New Roman" w:eastAsia="Times New Roman" w:hAnsi="Times New Roman" w:cs="Times New Roman"/>
          <w:sz w:val="26"/>
          <w:szCs w:val="26"/>
        </w:rPr>
        <w:t>The set of boxes remains unchanged (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B=B'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). Thus,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h(s)=h(s')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. Since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c(s,a,s')=1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, the inequality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h(s)≤h(s')+1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holds strictly.</w:t>
      </w:r>
    </w:p>
    <w:p w14:paraId="0D00D188" w14:textId="77777777" w:rsidR="00F43BC8" w:rsidRDefault="00000000">
      <w:pPr>
        <w:pStyle w:val="Heading3"/>
        <w:spacing w:after="220"/>
        <w:rPr>
          <w:rFonts w:ascii="Times New Roman" w:eastAsia="Times New Roman" w:hAnsi="Times New Roman" w:cs="Times New Roman"/>
          <w:b/>
          <w:bCs/>
        </w:rPr>
      </w:pPr>
      <w:bookmarkStart w:id="8" w:name="_abb862bi6by1" w:colFirst="0" w:colLast="0"/>
      <w:bookmarkEnd w:id="8"/>
      <w:r>
        <w:rPr>
          <w:rFonts w:ascii="Times New Roman" w:eastAsia="Times New Roman" w:hAnsi="Times New Roman" w:cs="Times New Roman"/>
          <w:b/>
          <w:bCs/>
        </w:rPr>
        <w:t xml:space="preserve">Case 2: The agent pushes a box </w:t>
      </w:r>
      <m:oMath>
        <m:r>
          <m:rPr>
            <m:sty m:val="bi"/>
          </m:rPr>
          <w:rPr>
            <w:rFonts w:ascii="Times New Roman" w:eastAsia="Times New Roman" w:hAnsi="Times New Roman" w:cs="Times New Roman"/>
          </w:rPr>
          <m:t>b∈B</m:t>
        </m:r>
      </m:oMath>
      <w:r>
        <w:rPr>
          <w:rFonts w:ascii="Times New Roman" w:eastAsia="Times New Roman" w:hAnsi="Times New Roman" w:cs="Times New Roman"/>
          <w:b/>
          <w:bCs/>
        </w:rPr>
        <w:t xml:space="preserve"> to an adjacent cell </w:t>
      </w:r>
      <m:oMath>
        <m:r>
          <m:rPr>
            <m:sty m:val="bi"/>
          </m:rPr>
          <w:rPr>
            <w:rFonts w:ascii="Times New Roman" w:eastAsia="Times New Roman" w:hAnsi="Times New Roman" w:cs="Times New Roman"/>
          </w:rPr>
          <m:t>b'</m:t>
        </m:r>
      </m:oMath>
      <w:r>
        <w:rPr>
          <w:rFonts w:ascii="Times New Roman" w:eastAsia="Times New Roman" w:hAnsi="Times New Roman" w:cs="Times New Roman"/>
          <w:b/>
          <w:bCs/>
        </w:rPr>
        <w:t>.</w:t>
      </w:r>
    </w:p>
    <w:p w14:paraId="73730D91" w14:textId="77777777" w:rsidR="00F43BC8" w:rsidRDefault="00000000">
      <w:pPr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successor state's box set is:</w:t>
      </w:r>
    </w:p>
    <w:p w14:paraId="1FDC789A" w14:textId="77777777" w:rsidR="00F43BC8" w:rsidRDefault="00000000">
      <w:pPr>
        <w:spacing w:after="2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BF621B9" wp14:editId="7C786AE1">
            <wp:extent cx="1666875" cy="21907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1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B6869" w14:textId="77777777" w:rsidR="00F43BC8" w:rsidRDefault="00000000">
      <w:pPr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Let </w:t>
      </w:r>
      <m:oMath>
        <m:r>
          <w:rPr>
            <w:rFonts w:ascii="Cambria Math" w:hAnsi="Cambria Math"/>
          </w:rPr>
          <m:t>π</m:t>
        </m:r>
        <m:r>
          <w:rPr>
            <w:rFonts w:ascii="Times New Roman" w:eastAsia="Times New Roman" w:hAnsi="Times New Roman" w:cs="Times New Roman"/>
            <w:sz w:val="26"/>
            <w:szCs w:val="26"/>
          </w:rPr>
          <m:t>'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be the optimal assignment of boxes to targets in state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s'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>, such that:</w:t>
      </w:r>
    </w:p>
    <w:p w14:paraId="18B17464" w14:textId="77777777" w:rsidR="00F43BC8" w:rsidRDefault="00000000">
      <w:pPr>
        <w:spacing w:after="220"/>
        <w:jc w:val="center"/>
        <w:rPr>
          <w:rFonts w:ascii="Times New Roman" w:eastAsia="Times New Roman" w:hAnsi="Times New Roman" w:cs="Times New Roman"/>
          <w:sz w:val="26"/>
          <w:szCs w:val="26"/>
        </w:rPr>
      </w:pPr>
      <m:oMathPara>
        <m:oMath>
          <m:r>
            <w:rPr>
              <w:rFonts w:ascii="Times New Roman" w:eastAsia="Times New Roman" w:hAnsi="Times New Roman" w:cs="Times New Roman"/>
              <w:sz w:val="26"/>
              <w:szCs w:val="26"/>
            </w:rPr>
            <m:t>h(s')=</m:t>
          </m:r>
          <m:nary>
            <m:naryPr>
              <m:chr m:val="∑"/>
              <m:ctrlPr>
                <w:rPr>
                  <w:rFonts w:ascii="Times New Roman" w:eastAsia="Times New Roman" w:hAnsi="Times New Roman" w:cs="Times New Roman"/>
                  <w:sz w:val="26"/>
                  <w:szCs w:val="26"/>
                </w:rPr>
              </m:ctrlPr>
            </m:naryPr>
            <m:sub>
              <m: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x∈B'</m:t>
              </m:r>
            </m:sub>
            <m:sup/>
            <m:e/>
          </m:nary>
          <m:r>
            <w:rPr>
              <w:rFonts w:ascii="Times New Roman" w:eastAsia="Times New Roman" w:hAnsi="Times New Roman" w:cs="Times New Roman"/>
              <w:sz w:val="26"/>
              <w:szCs w:val="26"/>
            </w:rPr>
            <m:t>w(x,π'(x))</m:t>
          </m:r>
        </m:oMath>
      </m:oMathPara>
    </w:p>
    <w:p w14:paraId="6ACAD78C" w14:textId="77777777" w:rsidR="00F43BC8" w:rsidRDefault="00000000">
      <w:pPr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For the displaced box, the shortest path property dictates that moving one step away cannot increase the path length to the target by more than 1:</w:t>
      </w:r>
    </w:p>
    <w:p w14:paraId="02BC110C" w14:textId="77777777" w:rsidR="00F43BC8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m:oMathPara>
        <m:oMath>
          <m:r>
            <w:rPr>
              <w:rFonts w:ascii="Times New Roman" w:eastAsia="Times New Roman" w:hAnsi="Times New Roman" w:cs="Times New Roman"/>
              <w:sz w:val="26"/>
              <w:szCs w:val="26"/>
            </w:rPr>
            <m:t>w(b,π'(b'))≤w(b',π'(b'))+1</m:t>
          </m:r>
        </m:oMath>
      </m:oMathPara>
    </w:p>
    <w:p w14:paraId="03E69E27" w14:textId="77777777" w:rsidR="00F43BC8" w:rsidRDefault="00F43BC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14DF8C4" w14:textId="77777777" w:rsidR="00F43BC8" w:rsidRDefault="00000000">
      <w:pPr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We construct a valid (though not necessarily optimal) matching for state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s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by using </w:t>
      </w:r>
      <m:oMath>
        <m:r>
          <w:rPr>
            <w:rFonts w:ascii="Cambria Math" w:hAnsi="Cambria Math"/>
          </w:rPr>
          <m:t>π</m:t>
        </m:r>
        <m:r>
          <w:rPr>
            <w:rFonts w:ascii="Times New Roman" w:eastAsia="Times New Roman" w:hAnsi="Times New Roman" w:cs="Times New Roman"/>
            <w:sz w:val="26"/>
            <w:szCs w:val="26"/>
          </w:rPr>
          <m:t>'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and mapping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b→π'(b')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. The cost of this specific matching,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h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sub</m:t>
            </m:r>
          </m:sub>
        </m:sSub>
        <m:r>
          <w:rPr>
            <w:rFonts w:ascii="Times New Roman" w:eastAsia="Times New Roman" w:hAnsi="Times New Roman" w:cs="Times New Roman"/>
            <w:sz w:val="26"/>
            <w:szCs w:val="26"/>
          </w:rPr>
          <m:t>(s)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>, is:</w:t>
      </w:r>
    </w:p>
    <w:p w14:paraId="674D4352" w14:textId="77777777" w:rsidR="00F43BC8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32A92E2E" wp14:editId="1F5D58AE">
            <wp:extent cx="3314700" cy="571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C8053" w14:textId="77777777" w:rsidR="00F43BC8" w:rsidRDefault="00000000">
      <w:pPr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Substituting the shortest path inequality:</w:t>
      </w:r>
    </w:p>
    <w:p w14:paraId="5273BA55" w14:textId="77777777" w:rsidR="00F43BC8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B1FC701" wp14:editId="6D224940">
            <wp:extent cx="3733800" cy="514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021FA" w14:textId="77777777" w:rsidR="00F43BC8" w:rsidRDefault="00F43BC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1E43828" w14:textId="77777777" w:rsidR="00F43BC8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sz w:val="26"/>
                  <w:szCs w:val="26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Times New Roman" w:eastAsia="Times New Roman" w:hAnsi="Times New Roman" w:cs="Times New Roman"/>
                  <w:sz w:val="26"/>
                  <w:szCs w:val="26"/>
                </w:rPr>
                <m:t>sub</m:t>
              </m:r>
            </m:sub>
          </m:sSub>
          <m:r>
            <w:rPr>
              <w:rFonts w:ascii="Times New Roman" w:eastAsia="Times New Roman" w:hAnsi="Times New Roman" w:cs="Times New Roman"/>
              <w:sz w:val="26"/>
              <w:szCs w:val="26"/>
            </w:rPr>
            <m:t>(s)≤h(s')+1</m:t>
          </m:r>
        </m:oMath>
      </m:oMathPara>
    </w:p>
    <w:p w14:paraId="1B4B232F" w14:textId="77777777" w:rsidR="00F43BC8" w:rsidRDefault="00000000">
      <w:pPr>
        <w:spacing w:after="2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Since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h(s)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is the true minimum cost matching for state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s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h(s)≤</m:t>
        </m:r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h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sub</m:t>
            </m:r>
          </m:sub>
        </m:sSub>
        <m:r>
          <w:rPr>
            <w:rFonts w:ascii="Times New Roman" w:eastAsia="Times New Roman" w:hAnsi="Times New Roman" w:cs="Times New Roman"/>
            <w:sz w:val="26"/>
            <w:szCs w:val="26"/>
          </w:rPr>
          <m:t>(s)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. Therefore, </w:t>
      </w:r>
      <m:oMath>
        <m:r>
          <w:rPr>
            <w:rFonts w:ascii="Times New Roman" w:eastAsia="Times New Roman" w:hAnsi="Times New Roman" w:cs="Times New Roman"/>
            <w:sz w:val="26"/>
            <w:szCs w:val="26"/>
          </w:rPr>
          <m:t>h(s)≤h(s')+1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>, proving consistency.</w:t>
      </w:r>
    </w:p>
    <w:p w14:paraId="297FB78F" w14:textId="77777777" w:rsidR="00F43BC8" w:rsidRDefault="00F43BC8">
      <w:pPr>
        <w:rPr>
          <w:rFonts w:ascii="Times New Roman" w:eastAsia="Times New Roman" w:hAnsi="Times New Roman" w:cs="Times New Roman"/>
          <w:sz w:val="26"/>
          <w:szCs w:val="26"/>
        </w:rPr>
      </w:pPr>
      <w:bookmarkStart w:id="9" w:name="_khwxj424jbsf" w:colFirst="0" w:colLast="0"/>
      <w:bookmarkEnd w:id="9"/>
    </w:p>
    <w:sectPr w:rsidR="00F43B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ADE17046-753B-4265-804E-C0D641513F6C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4900E48-4B7B-4539-9AD4-63D6800711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9EAFD1-7FEA-4C40-BB31-5E68AA5C94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8DA"/>
    <w:multiLevelType w:val="multilevel"/>
    <w:tmpl w:val="ACE690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F87EDC"/>
    <w:multiLevelType w:val="multilevel"/>
    <w:tmpl w:val="37BA31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281F7E"/>
    <w:multiLevelType w:val="multilevel"/>
    <w:tmpl w:val="92C055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E333DA"/>
    <w:multiLevelType w:val="multilevel"/>
    <w:tmpl w:val="F27AF4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487DBA"/>
    <w:multiLevelType w:val="multilevel"/>
    <w:tmpl w:val="4BC4FB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FA3BD3"/>
    <w:multiLevelType w:val="multilevel"/>
    <w:tmpl w:val="8BBE7F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3224383">
    <w:abstractNumId w:val="4"/>
  </w:num>
  <w:num w:numId="2" w16cid:durableId="951134776">
    <w:abstractNumId w:val="2"/>
  </w:num>
  <w:num w:numId="3" w16cid:durableId="1522354231">
    <w:abstractNumId w:val="3"/>
  </w:num>
  <w:num w:numId="4" w16cid:durableId="1127817912">
    <w:abstractNumId w:val="1"/>
  </w:num>
  <w:num w:numId="5" w16cid:durableId="958949222">
    <w:abstractNumId w:val="0"/>
  </w:num>
  <w:num w:numId="6" w16cid:durableId="895893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C8"/>
    <w:rsid w:val="001B2E84"/>
    <w:rsid w:val="00F4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EC3B8B"/>
  <w15:docId w15:val="{C5CC2DD8-472D-434F-A068-C00D7C8E0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Dawn</cp:lastModifiedBy>
  <cp:revision>2</cp:revision>
  <dcterms:created xsi:type="dcterms:W3CDTF">2026-10-01T09:27:00Z</dcterms:created>
  <dcterms:modified xsi:type="dcterms:W3CDTF">2026-10-01T09:30:00Z</dcterms:modified>
</cp:coreProperties>
</file>