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8F71" w14:textId="77777777" w:rsidR="00620781" w:rsidRDefault="00997898" w:rsidP="00620781">
      <w:pPr>
        <w:pStyle w:val="Title"/>
        <w:jc w:val="center"/>
      </w:pPr>
      <w:bookmarkStart w:id="0" w:name="Xf4c4a02f903d561980207d1b533d07dc58f5a20"/>
      <w:r>
        <w:t>REQUIREMENT 2</w:t>
      </w:r>
      <w:r w:rsidR="00620781">
        <w:t xml:space="preserve"> </w:t>
      </w:r>
    </w:p>
    <w:p w14:paraId="7D6CB70A" w14:textId="1C12DEA9" w:rsidR="00997898" w:rsidRPr="00997898" w:rsidRDefault="00997898" w:rsidP="00620781">
      <w:pPr>
        <w:pStyle w:val="Title"/>
        <w:jc w:val="center"/>
      </w:pPr>
      <w:r w:rsidRPr="00997898">
        <w:t>Heuristic Proposals</w:t>
      </w:r>
    </w:p>
    <w:p w14:paraId="4EB7016E" w14:textId="77777777" w:rsidR="00997898" w:rsidRPr="008609E2" w:rsidRDefault="00997898" w:rsidP="008609E2">
      <w:pPr>
        <w:pStyle w:val="Heading1"/>
        <w:rPr>
          <w:b/>
          <w:bCs/>
        </w:rPr>
      </w:pPr>
      <w:r w:rsidRPr="008609E2">
        <w:rPr>
          <w:b/>
          <w:bCs/>
        </w:rPr>
        <w:t>Heuristic 1: Exact-Maze-Distance Bipartite Matching</w:t>
      </w:r>
    </w:p>
    <w:p w14:paraId="5DBEAA1B" w14:textId="77777777" w:rsidR="00997898" w:rsidRPr="00997898" w:rsidRDefault="00997898" w:rsidP="005060B7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997898">
        <w:rPr>
          <w:rFonts w:ascii="Arial" w:hAnsi="Arial" w:cs="Arial"/>
          <w:sz w:val="26"/>
          <w:szCs w:val="26"/>
        </w:rPr>
        <w:t xml:space="preserve">Instead of geometric distances, compute the true shortest-path maze distance from every playable cell to every designated position </w:t>
      </w:r>
      <m:oMath>
        <m:r>
          <w:rPr>
            <w:rFonts w:ascii="Cambria Math" w:hAnsi="Cambria Math" w:cs="Arial"/>
            <w:sz w:val="26"/>
            <w:szCs w:val="26"/>
          </w:rPr>
          <m:t>D</m:t>
        </m:r>
      </m:oMath>
      <w:r w:rsidRPr="00997898">
        <w:rPr>
          <w:rFonts w:ascii="Arial" w:hAnsi="Arial" w:cs="Arial"/>
          <w:sz w:val="26"/>
          <w:szCs w:val="26"/>
        </w:rPr>
        <w:t xml:space="preserve">. This is achieved by running a Breadth-First Search (BFS) backward from each target prior to the main </w:t>
      </w:r>
      <m:oMath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A</m:t>
            </m:r>
          </m:e>
          <m:sup>
            <m:r>
              <m:rPr>
                <m:lit/>
                <m:nor/>
              </m:rPr>
              <w:rPr>
                <w:rFonts w:ascii="Arial" w:hAnsi="Arial" w:cs="Arial"/>
                <w:sz w:val="26"/>
                <w:szCs w:val="26"/>
              </w:rPr>
              <m:t>*</m:t>
            </m:r>
          </m:sup>
        </m:sSup>
      </m:oMath>
      <w:r w:rsidRPr="00997898">
        <w:rPr>
          <w:rFonts w:ascii="Arial" w:hAnsi="Arial" w:cs="Arial"/>
          <w:sz w:val="26"/>
          <w:szCs w:val="26"/>
        </w:rPr>
        <w:t xml:space="preserve"> search. For any given state </w:t>
      </w:r>
      <m:oMath>
        <m:r>
          <w:rPr>
            <w:rFonts w:ascii="Cambria Math" w:hAnsi="Cambria Math" w:cs="Arial"/>
            <w:sz w:val="26"/>
            <w:szCs w:val="26"/>
          </w:rPr>
          <m:t>s=(P,B)</m:t>
        </m:r>
      </m:oMath>
      <w:r w:rsidRPr="00997898">
        <w:rPr>
          <w:rFonts w:ascii="Arial" w:hAnsi="Arial" w:cs="Arial"/>
          <w:sz w:val="26"/>
          <w:szCs w:val="26"/>
        </w:rPr>
        <w:t xml:space="preserve">, construct a weighted bipartite graph between the current box positions in the frozenset </w:t>
      </w:r>
      <m:oMath>
        <m:r>
          <w:rPr>
            <w:rFonts w:ascii="Cambria Math" w:hAnsi="Cambria Math" w:cs="Arial"/>
            <w:sz w:val="26"/>
            <w:szCs w:val="26"/>
          </w:rPr>
          <m:t>B</m:t>
        </m:r>
      </m:oMath>
      <w:r w:rsidRPr="00997898">
        <w:rPr>
          <w:rFonts w:ascii="Arial" w:hAnsi="Arial" w:cs="Arial"/>
          <w:sz w:val="26"/>
          <w:szCs w:val="26"/>
        </w:rPr>
        <w:t xml:space="preserve"> and the targets </w:t>
      </w:r>
      <m:oMath>
        <m:r>
          <w:rPr>
            <w:rFonts w:ascii="Cambria Math" w:hAnsi="Cambria Math" w:cs="Arial"/>
            <w:sz w:val="26"/>
            <w:szCs w:val="26"/>
          </w:rPr>
          <m:t>D</m:t>
        </m:r>
      </m:oMath>
      <w:r w:rsidRPr="00997898">
        <w:rPr>
          <w:rFonts w:ascii="Arial" w:hAnsi="Arial" w:cs="Arial"/>
          <w:sz w:val="26"/>
          <w:szCs w:val="26"/>
        </w:rPr>
        <w:t>. Apply the Hungarian algorithm to find the minimum-cost perfect matching.</w:t>
      </w:r>
    </w:p>
    <w:p w14:paraId="7690C325" w14:textId="77777777" w:rsidR="00997898" w:rsidRPr="008609E2" w:rsidRDefault="00997898" w:rsidP="008609E2">
      <w:pPr>
        <w:pStyle w:val="Heading1"/>
        <w:rPr>
          <w:b/>
          <w:bCs/>
        </w:rPr>
      </w:pPr>
      <w:r w:rsidRPr="008609E2">
        <w:rPr>
          <w:b/>
          <w:bCs/>
        </w:rPr>
        <w:t>Heuristic 2: Deadlock-Penalized Minimum Cost Assignment.</w:t>
      </w:r>
    </w:p>
    <w:p w14:paraId="2A9B4D84" w14:textId="77777777" w:rsidR="00997898" w:rsidRPr="00997898" w:rsidRDefault="00997898" w:rsidP="005060B7">
      <w:pPr>
        <w:pStyle w:val="BodyText"/>
        <w:spacing w:line="276" w:lineRule="auto"/>
        <w:ind w:firstLine="567"/>
        <w:jc w:val="both"/>
        <w:rPr>
          <w:rFonts w:ascii="Arial" w:hAnsi="Arial" w:cs="Arial"/>
          <w:sz w:val="26"/>
          <w:szCs w:val="26"/>
        </w:rPr>
      </w:pPr>
      <w:r w:rsidRPr="00997898">
        <w:rPr>
          <w:rFonts w:ascii="Arial" w:hAnsi="Arial" w:cs="Arial"/>
          <w:sz w:val="26"/>
          <w:szCs w:val="26"/>
        </w:rPr>
        <w:t xml:space="preserve">Sokoban contains irreversible states where a box can no longer reach any designated point </w:t>
      </w:r>
      <m:oMath>
        <m:r>
          <w:rPr>
            <w:rFonts w:ascii="Cambria Math" w:hAnsi="Cambria Math" w:cs="Arial"/>
            <w:sz w:val="26"/>
            <w:szCs w:val="26"/>
          </w:rPr>
          <m:t>D</m:t>
        </m:r>
      </m:oMath>
      <w:r w:rsidRPr="00997898">
        <w:rPr>
          <w:rFonts w:ascii="Arial" w:hAnsi="Arial" w:cs="Arial"/>
          <w:sz w:val="26"/>
          <w:szCs w:val="26"/>
        </w:rPr>
        <w:t xml:space="preserve">. Identify static deadlocks (e.g., a box pushed into a corner formed by walls </w:t>
      </w:r>
      <m:oMath>
        <m:r>
          <w:rPr>
            <w:rFonts w:ascii="Cambria Math" w:hAnsi="Cambria Math" w:cs="Arial"/>
            <w:sz w:val="26"/>
            <w:szCs w:val="26"/>
          </w:rPr>
          <m:t>W</m:t>
        </m:r>
      </m:oMath>
      <w:r w:rsidRPr="00997898">
        <w:rPr>
          <w:rFonts w:ascii="Arial" w:hAnsi="Arial" w:cs="Arial"/>
          <w:sz w:val="26"/>
          <w:szCs w:val="26"/>
        </w:rPr>
        <w:t xml:space="preserve"> with no target </w:t>
      </w:r>
      <m:oMath>
        <m:r>
          <w:rPr>
            <w:rFonts w:ascii="Cambria Math" w:hAnsi="Cambria Math" w:cs="Arial"/>
            <w:sz w:val="26"/>
            <w:szCs w:val="26"/>
          </w:rPr>
          <m:t>D</m:t>
        </m:r>
      </m:oMath>
      <w:r w:rsidRPr="00997898">
        <w:rPr>
          <w:rFonts w:ascii="Arial" w:hAnsi="Arial" w:cs="Arial"/>
          <w:sz w:val="26"/>
          <w:szCs w:val="26"/>
        </w:rPr>
        <w:t xml:space="preserve"> present). If any box in </w:t>
      </w:r>
      <m:oMath>
        <m:r>
          <w:rPr>
            <w:rFonts w:ascii="Cambria Math" w:hAnsi="Cambria Math" w:cs="Arial"/>
            <w:sz w:val="26"/>
            <w:szCs w:val="26"/>
          </w:rPr>
          <m:t>B</m:t>
        </m:r>
      </m:oMath>
      <w:r w:rsidRPr="00997898">
        <w:rPr>
          <w:rFonts w:ascii="Arial" w:hAnsi="Arial" w:cs="Arial"/>
          <w:sz w:val="26"/>
          <w:szCs w:val="26"/>
        </w:rPr>
        <w:t xml:space="preserve"> is in a static deadlock, immediately return </w:t>
      </w:r>
      <m:oMath>
        <m:r>
          <w:rPr>
            <w:rFonts w:ascii="Cambria Math" w:hAnsi="Cambria Math" w:cs="Arial"/>
            <w:sz w:val="26"/>
            <w:szCs w:val="26"/>
          </w:rPr>
          <m:t>h(s)=∞</m:t>
        </m:r>
      </m:oMath>
      <w:r w:rsidRPr="00997898">
        <w:rPr>
          <w:rFonts w:ascii="Arial" w:hAnsi="Arial" w:cs="Arial"/>
          <w:sz w:val="26"/>
          <w:szCs w:val="26"/>
        </w:rPr>
        <w:t>. If no deadlock is detected, return the sum of the exact maze distances from each box to its nearest unassigned target.</w:t>
      </w:r>
    </w:p>
    <w:p w14:paraId="22F98A29" w14:textId="77777777" w:rsidR="00997898" w:rsidRPr="008609E2" w:rsidRDefault="00997898" w:rsidP="008609E2">
      <w:pPr>
        <w:pStyle w:val="Heading1"/>
        <w:rPr>
          <w:b/>
          <w:bCs/>
        </w:rPr>
      </w:pPr>
      <w:r w:rsidRPr="008609E2">
        <w:rPr>
          <w:b/>
          <w:bCs/>
        </w:rPr>
        <w:t>Theoretical Layout Trade-offs (A* vs UCS):</w:t>
      </w:r>
    </w:p>
    <w:p w14:paraId="55FDFE9D" w14:textId="4378D43E" w:rsidR="00347844" w:rsidRPr="0034482A" w:rsidRDefault="00997898" w:rsidP="005060B7">
      <w:pPr>
        <w:pStyle w:val="BodyText"/>
        <w:spacing w:line="276" w:lineRule="auto"/>
        <w:ind w:firstLine="567"/>
        <w:jc w:val="both"/>
        <w:rPr>
          <w:rFonts w:ascii="Arial" w:hAnsi="Arial" w:cs="Arial"/>
          <w:sz w:val="26"/>
          <w:szCs w:val="26"/>
        </w:rPr>
      </w:pPr>
      <w:r w:rsidRPr="00997898">
        <w:rPr>
          <w:rFonts w:ascii="Arial" w:hAnsi="Arial" w:cs="Arial"/>
          <w:sz w:val="26"/>
          <w:szCs w:val="26"/>
        </w:rPr>
        <w:t xml:space="preserve">For open maps, A* with the Bipartite Matching heuristic is theoretically superior because it actively guides the search toward </w:t>
      </w:r>
      <m:oMath>
        <m:r>
          <w:rPr>
            <w:rFonts w:ascii="Cambria Math" w:hAnsi="Cambria Math" w:cs="Arial"/>
            <w:sz w:val="26"/>
            <w:szCs w:val="26"/>
          </w:rPr>
          <m:t>D</m:t>
        </m:r>
      </m:oMath>
      <w:r w:rsidRPr="00997898">
        <w:rPr>
          <w:rFonts w:ascii="Arial" w:hAnsi="Arial" w:cs="Arial"/>
          <w:sz w:val="26"/>
          <w:szCs w:val="26"/>
        </w:rPr>
        <w:t xml:space="preserve">, drastically pruning the exponentially large branching factor. However, for highly constrained maps with tight corridors (like the </w:t>
      </w:r>
      <w:r w:rsidRPr="00997898">
        <w:rPr>
          <w:rStyle w:val="VerbatimChar"/>
          <w:rFonts w:ascii="Arial" w:hAnsi="Arial" w:cs="Arial"/>
          <w:b/>
          <w:bCs/>
          <w:sz w:val="26"/>
          <w:szCs w:val="26"/>
        </w:rPr>
        <w:t>example_map.txt</w:t>
      </w:r>
      <w:r w:rsidRPr="00997898">
        <w:rPr>
          <w:rFonts w:ascii="Arial" w:hAnsi="Arial" w:cs="Arial"/>
          <w:sz w:val="26"/>
          <w:szCs w:val="26"/>
        </w:rPr>
        <w:t xml:space="preserve"> layout), the state space is naturally bottlenecked. In such environments, the time complexity overhead of calculating a complex heuristic per node might outweigh the benefit of expanding fewer nodes, meaning UCS can sometimes evaluate paths faster in real-time execution.</w:t>
      </w:r>
      <w:bookmarkEnd w:id="0"/>
    </w:p>
    <w:sectPr w:rsidR="00347844" w:rsidRPr="003448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813DD7-EE14-47D2-A467-1156CD8603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C8220B-3C37-4439-95E9-205C1967A43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84F70E2-37CB-4F64-8AA1-83D99847866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734E58-7E92-477A-9A06-D0F6B96127AB}"/>
    <w:embedItalic r:id="rId5" w:fontKey="{23E12D36-B429-4D80-9BD5-7551D3CF38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B64"/>
    <w:multiLevelType w:val="hybridMultilevel"/>
    <w:tmpl w:val="D4FA2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144BC"/>
    <w:multiLevelType w:val="hybridMultilevel"/>
    <w:tmpl w:val="5EF0AAB6"/>
    <w:lvl w:ilvl="0" w:tplc="0409000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2" w15:restartNumberingAfterBreak="0">
    <w:nsid w:val="3BD2385A"/>
    <w:multiLevelType w:val="hybridMultilevel"/>
    <w:tmpl w:val="A2981690"/>
    <w:lvl w:ilvl="0" w:tplc="952E8DA0">
      <w:start w:val="1"/>
      <w:numFmt w:val="decimal"/>
      <w:lvlText w:val="%1."/>
      <w:lvlJc w:val="left"/>
      <w:pPr>
        <w:ind w:left="114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EE5314"/>
    <w:multiLevelType w:val="hybridMultilevel"/>
    <w:tmpl w:val="DE32BAB4"/>
    <w:lvl w:ilvl="0" w:tplc="FD32FA04">
      <w:start w:val="1"/>
      <w:numFmt w:val="bullet"/>
      <w:lvlText w:val="•"/>
      <w:lvlJc w:val="left"/>
      <w:pPr>
        <w:ind w:left="720" w:hanging="360"/>
      </w:pPr>
    </w:lvl>
    <w:lvl w:ilvl="1" w:tplc="38B25378">
      <w:numFmt w:val="decimal"/>
      <w:lvlText w:val=""/>
      <w:lvlJc w:val="left"/>
    </w:lvl>
    <w:lvl w:ilvl="2" w:tplc="A1BAD59E">
      <w:numFmt w:val="decimal"/>
      <w:lvlText w:val=""/>
      <w:lvlJc w:val="left"/>
    </w:lvl>
    <w:lvl w:ilvl="3" w:tplc="C15C6940">
      <w:numFmt w:val="decimal"/>
      <w:lvlText w:val=""/>
      <w:lvlJc w:val="left"/>
    </w:lvl>
    <w:lvl w:ilvl="4" w:tplc="37C04788">
      <w:numFmt w:val="decimal"/>
      <w:lvlText w:val=""/>
      <w:lvlJc w:val="left"/>
    </w:lvl>
    <w:lvl w:ilvl="5" w:tplc="81B0D75C">
      <w:numFmt w:val="decimal"/>
      <w:lvlText w:val=""/>
      <w:lvlJc w:val="left"/>
    </w:lvl>
    <w:lvl w:ilvl="6" w:tplc="7D0009DE">
      <w:numFmt w:val="decimal"/>
      <w:lvlText w:val=""/>
      <w:lvlJc w:val="left"/>
    </w:lvl>
    <w:lvl w:ilvl="7" w:tplc="CC764416">
      <w:numFmt w:val="decimal"/>
      <w:lvlText w:val=""/>
      <w:lvlJc w:val="left"/>
    </w:lvl>
    <w:lvl w:ilvl="8" w:tplc="5F080BF0">
      <w:numFmt w:val="decimal"/>
      <w:lvlText w:val=""/>
      <w:lvlJc w:val="left"/>
    </w:lvl>
  </w:abstractNum>
  <w:abstractNum w:abstractNumId="4" w15:restartNumberingAfterBreak="0">
    <w:nsid w:val="74012245"/>
    <w:multiLevelType w:val="multilevel"/>
    <w:tmpl w:val="D7021D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2131364066">
    <w:abstractNumId w:val="3"/>
    <w:lvlOverride w:ilvl="0">
      <w:startOverride w:val="1"/>
    </w:lvlOverride>
  </w:num>
  <w:num w:numId="2" w16cid:durableId="1041393780">
    <w:abstractNumId w:val="0"/>
  </w:num>
  <w:num w:numId="3" w16cid:durableId="1825506972">
    <w:abstractNumId w:val="2"/>
  </w:num>
  <w:num w:numId="4" w16cid:durableId="736123796">
    <w:abstractNumId w:val="1"/>
  </w:num>
  <w:num w:numId="5" w16cid:durableId="19341275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1139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844"/>
    <w:rsid w:val="000B14B1"/>
    <w:rsid w:val="0034482A"/>
    <w:rsid w:val="00347844"/>
    <w:rsid w:val="004B0029"/>
    <w:rsid w:val="005060B7"/>
    <w:rsid w:val="005D14C2"/>
    <w:rsid w:val="00620781"/>
    <w:rsid w:val="007F75AB"/>
    <w:rsid w:val="008609E2"/>
    <w:rsid w:val="008C0D45"/>
    <w:rsid w:val="00997898"/>
    <w:rsid w:val="00CF44EF"/>
    <w:rsid w:val="00D72E88"/>
    <w:rsid w:val="00F1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BC2FA"/>
  <w15:docId w15:val="{126FE3DD-4F61-40CC-B39A-C4F531E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0B14B1"/>
    <w:rPr>
      <w:color w:val="666666"/>
    </w:rPr>
  </w:style>
  <w:style w:type="paragraph" w:styleId="ListParagraph">
    <w:name w:val="List Paragraph"/>
    <w:qFormat/>
    <w:rsid w:val="00F1729F"/>
    <w:pPr>
      <w:spacing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nhideWhenUsed/>
    <w:qFormat/>
    <w:rsid w:val="00997898"/>
    <w:pPr>
      <w:suppressAutoHyphens/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997898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997898"/>
    <w:pPr>
      <w:ind w:firstLine="567"/>
      <w:jc w:val="both"/>
    </w:pPr>
    <w:rPr>
      <w:rFonts w:ascii="Times New Roman" w:hAnsi="Times New Roman"/>
      <w:sz w:val="28"/>
      <w:szCs w:val="28"/>
    </w:rPr>
  </w:style>
  <w:style w:type="paragraph" w:customStyle="1" w:styleId="Compact">
    <w:name w:val="Compact"/>
    <w:basedOn w:val="BodyText"/>
    <w:qFormat/>
    <w:rsid w:val="0099789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locked/>
    <w:rsid w:val="0099789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97898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Dawn</cp:lastModifiedBy>
  <cp:revision>9</cp:revision>
  <dcterms:created xsi:type="dcterms:W3CDTF">2026-10-03T10:25:00Z</dcterms:created>
  <dcterms:modified xsi:type="dcterms:W3CDTF">2026-10-04T10:03:00Z</dcterms:modified>
</cp:coreProperties>
</file>