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81" w:rsidRDefault="00B23C81" w:rsidP="00B23C81">
      <w:pPr>
        <w:spacing w:line="500" w:lineRule="exact"/>
        <w:rPr>
          <w:rFonts w:eastAsia="仿宋_GB2312" w:hint="eastAsia"/>
          <w:sz w:val="28"/>
          <w:szCs w:val="28"/>
        </w:rPr>
      </w:pPr>
    </w:p>
    <w:p w:rsidR="00B23C81" w:rsidRDefault="00B23C81" w:rsidP="00B23C81">
      <w:pPr>
        <w:spacing w:before="50" w:after="10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本科生毕业设计（论文）任务书</w:t>
      </w:r>
    </w:p>
    <w:p w:rsidR="00B23C81" w:rsidRDefault="00B23C81" w:rsidP="00B23C81">
      <w:pPr>
        <w:spacing w:before="50" w:line="560" w:lineRule="exact"/>
        <w:rPr>
          <w:rFonts w:eastAsia="黑体"/>
          <w:sz w:val="24"/>
          <w:u w:val="single"/>
        </w:rPr>
      </w:pPr>
      <w:r>
        <w:rPr>
          <w:rFonts w:eastAsia="黑体" w:hint="eastAsia"/>
          <w:sz w:val="24"/>
        </w:rPr>
        <w:t>设计（论文）题目：</w:t>
      </w:r>
      <w:r>
        <w:rPr>
          <w:rFonts w:eastAsia="黑体" w:hint="eastAsia"/>
          <w:sz w:val="24"/>
          <w:u w:val="single"/>
        </w:rPr>
        <w:t xml:space="preserve">    </w:t>
      </w:r>
      <w:r w:rsidR="00441680" w:rsidRPr="00441680">
        <w:rPr>
          <w:rFonts w:eastAsia="黑体" w:hint="eastAsia"/>
          <w:sz w:val="24"/>
          <w:u w:val="single"/>
        </w:rPr>
        <w:t>基于</w:t>
      </w:r>
      <w:r w:rsidR="00441680" w:rsidRPr="00441680">
        <w:rPr>
          <w:rFonts w:eastAsia="黑体" w:hint="eastAsia"/>
          <w:sz w:val="24"/>
          <w:u w:val="single"/>
        </w:rPr>
        <w:t>Unity 3D</w:t>
      </w:r>
      <w:r w:rsidR="00441680" w:rsidRPr="00441680">
        <w:rPr>
          <w:rFonts w:eastAsia="黑体" w:hint="eastAsia"/>
          <w:sz w:val="24"/>
          <w:u w:val="single"/>
        </w:rPr>
        <w:t>技术的</w:t>
      </w:r>
      <w:r w:rsidR="00441680" w:rsidRPr="00441680">
        <w:rPr>
          <w:rFonts w:eastAsia="黑体" w:hint="eastAsia"/>
          <w:sz w:val="24"/>
          <w:u w:val="single"/>
        </w:rPr>
        <w:t>VR</w:t>
      </w:r>
      <w:r w:rsidR="00441680" w:rsidRPr="00441680">
        <w:rPr>
          <w:rFonts w:eastAsia="黑体" w:hint="eastAsia"/>
          <w:sz w:val="24"/>
          <w:u w:val="single"/>
        </w:rPr>
        <w:t>反应釜设计与实现</w:t>
      </w:r>
      <w:r>
        <w:rPr>
          <w:rFonts w:eastAsia="黑体" w:hint="eastAsia"/>
          <w:sz w:val="24"/>
          <w:u w:val="single"/>
        </w:rPr>
        <w:t xml:space="preserve">                                                    </w:t>
      </w:r>
    </w:p>
    <w:p w:rsidR="00B23C81" w:rsidRDefault="00B23C81" w:rsidP="00B23C81">
      <w:pPr>
        <w:spacing w:before="50" w:line="560" w:lineRule="exact"/>
        <w:rPr>
          <w:rFonts w:eastAsia="黑体"/>
          <w:sz w:val="24"/>
          <w:u w:val="single"/>
        </w:rPr>
      </w:pPr>
      <w:r>
        <w:rPr>
          <w:rFonts w:eastAsia="黑体" w:hint="eastAsia"/>
          <w:sz w:val="24"/>
        </w:rPr>
        <w:t>学院：</w:t>
      </w:r>
      <w:r w:rsidR="00441680">
        <w:rPr>
          <w:rFonts w:eastAsia="黑体" w:hint="eastAsia"/>
          <w:sz w:val="24"/>
          <w:u w:val="single"/>
        </w:rPr>
        <w:t xml:space="preserve">  </w:t>
      </w:r>
      <w:r w:rsidR="00441680">
        <w:rPr>
          <w:rFonts w:eastAsia="黑体" w:hint="eastAsia"/>
          <w:sz w:val="24"/>
          <w:u w:val="single"/>
        </w:rPr>
        <w:t>信息科学与技术学院</w:t>
      </w:r>
      <w:r>
        <w:rPr>
          <w:rFonts w:eastAsia="黑体" w:hint="eastAsia"/>
          <w:sz w:val="24"/>
          <w:u w:val="single"/>
        </w:rPr>
        <w:t xml:space="preserve">  </w:t>
      </w:r>
      <w:r>
        <w:rPr>
          <w:rFonts w:eastAsia="黑体" w:hint="eastAsia"/>
          <w:sz w:val="24"/>
        </w:rPr>
        <w:t>专业：</w:t>
      </w:r>
      <w:r w:rsidR="00441680">
        <w:rPr>
          <w:rFonts w:eastAsia="黑体" w:hint="eastAsia"/>
          <w:sz w:val="24"/>
          <w:u w:val="single"/>
        </w:rPr>
        <w:t xml:space="preserve">  </w:t>
      </w:r>
      <w:r w:rsidR="00441680">
        <w:rPr>
          <w:rFonts w:eastAsia="黑体" w:hint="eastAsia"/>
          <w:sz w:val="24"/>
          <w:u w:val="single"/>
        </w:rPr>
        <w:t>计算机科学与技术</w:t>
      </w:r>
      <w:r>
        <w:rPr>
          <w:rFonts w:eastAsia="黑体" w:hint="eastAsia"/>
          <w:sz w:val="24"/>
          <w:u w:val="single"/>
        </w:rPr>
        <w:t xml:space="preserve">  </w:t>
      </w:r>
      <w:r>
        <w:rPr>
          <w:rFonts w:eastAsia="黑体" w:hint="eastAsia"/>
          <w:sz w:val="24"/>
        </w:rPr>
        <w:t>班级：</w:t>
      </w:r>
      <w:r w:rsidR="00441680">
        <w:rPr>
          <w:rFonts w:eastAsia="黑体" w:hint="eastAsia"/>
          <w:sz w:val="24"/>
          <w:u w:val="single"/>
        </w:rPr>
        <w:t>计科</w:t>
      </w:r>
      <w:r w:rsidR="00441680">
        <w:rPr>
          <w:rFonts w:eastAsia="黑体" w:hint="eastAsia"/>
          <w:sz w:val="24"/>
          <w:u w:val="single"/>
        </w:rPr>
        <w:t>1406</w:t>
      </w:r>
      <w:r>
        <w:rPr>
          <w:rFonts w:eastAsia="黑体" w:hint="eastAsia"/>
          <w:sz w:val="24"/>
          <w:u w:val="single"/>
        </w:rPr>
        <w:t xml:space="preserve">            </w:t>
      </w:r>
    </w:p>
    <w:p w:rsidR="00B23C81" w:rsidRDefault="00B23C81" w:rsidP="00B23C81">
      <w:pPr>
        <w:spacing w:before="50" w:line="560" w:lineRule="exact"/>
        <w:rPr>
          <w:rFonts w:eastAsia="黑体"/>
          <w:sz w:val="24"/>
          <w:u w:val="single"/>
        </w:rPr>
      </w:pPr>
      <w:r>
        <w:rPr>
          <w:rFonts w:eastAsia="黑体" w:hint="eastAsia"/>
          <w:sz w:val="24"/>
        </w:rPr>
        <w:t>学生：</w:t>
      </w:r>
      <w:r>
        <w:rPr>
          <w:rFonts w:eastAsia="黑体" w:hint="eastAsia"/>
          <w:sz w:val="24"/>
          <w:u w:val="single"/>
        </w:rPr>
        <w:t xml:space="preserve"> </w:t>
      </w:r>
      <w:r w:rsidR="00441680">
        <w:rPr>
          <w:rFonts w:eastAsia="黑体" w:hint="eastAsia"/>
          <w:sz w:val="24"/>
          <w:u w:val="single"/>
        </w:rPr>
        <w:t>潘超月</w:t>
      </w:r>
      <w:r w:rsidR="00441680">
        <w:rPr>
          <w:rFonts w:eastAsia="黑体" w:hint="eastAsia"/>
          <w:sz w:val="24"/>
          <w:u w:val="single"/>
        </w:rPr>
        <w:t xml:space="preserve"> </w:t>
      </w:r>
      <w:r>
        <w:rPr>
          <w:rFonts w:eastAsia="黑体" w:hint="eastAsia"/>
          <w:sz w:val="24"/>
          <w:u w:val="single"/>
        </w:rPr>
        <w:t xml:space="preserve">  </w:t>
      </w:r>
      <w:r>
        <w:rPr>
          <w:rFonts w:eastAsia="黑体" w:hint="eastAsia"/>
          <w:sz w:val="24"/>
        </w:rPr>
        <w:t>指导教师：</w:t>
      </w:r>
      <w:r>
        <w:rPr>
          <w:rFonts w:eastAsia="黑体" w:hint="eastAsia"/>
          <w:sz w:val="24"/>
          <w:u w:val="single"/>
        </w:rPr>
        <w:t xml:space="preserve"> </w:t>
      </w:r>
      <w:r w:rsidR="00441680">
        <w:rPr>
          <w:rFonts w:eastAsia="黑体" w:hint="eastAsia"/>
          <w:sz w:val="24"/>
          <w:u w:val="single"/>
        </w:rPr>
        <w:t>李征</w:t>
      </w:r>
      <w:r w:rsidR="00441680">
        <w:rPr>
          <w:rFonts w:eastAsia="黑体" w:hint="eastAsia"/>
          <w:sz w:val="24"/>
          <w:u w:val="single"/>
        </w:rPr>
        <w:t xml:space="preserve"> </w:t>
      </w:r>
    </w:p>
    <w:p w:rsidR="00B23C81" w:rsidRDefault="00B23C81" w:rsidP="00B23C81">
      <w:pPr>
        <w:spacing w:before="50" w:line="360" w:lineRule="exact"/>
        <w:rPr>
          <w:rFonts w:eastAsia="黑体"/>
          <w:sz w:val="24"/>
        </w:rPr>
      </w:pP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．设计（论文）的主要任务及目标</w:t>
      </w:r>
    </w:p>
    <w:p w:rsidR="00B23C81" w:rsidRPr="007631C5" w:rsidRDefault="009C6641" w:rsidP="007631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ind w:firstLineChars="150" w:firstLine="360"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7631C5">
        <w:rPr>
          <w:rFonts w:ascii="宋体" w:eastAsia="宋体" w:hAnsi="宋体" w:cs="Arial" w:hint="eastAsia"/>
          <w:kern w:val="0"/>
          <w:sz w:val="24"/>
          <w:szCs w:val="24"/>
        </w:rPr>
        <w:t>了解</w:t>
      </w:r>
      <w:r w:rsidR="007631C5" w:rsidRPr="007631C5">
        <w:rPr>
          <w:rFonts w:ascii="宋体" w:eastAsia="宋体" w:hAnsi="宋体" w:cs="Arial" w:hint="eastAsia"/>
          <w:kern w:val="0"/>
          <w:sz w:val="24"/>
          <w:szCs w:val="24"/>
        </w:rPr>
        <w:t>Unity3D的资源导入、场景构建、UI界面系统的制作以及脚本功能的开发等，熟悉Unity</w:t>
      </w:r>
      <w:r w:rsidR="007631C5" w:rsidRPr="007631C5">
        <w:rPr>
          <w:rFonts w:ascii="宋体" w:eastAsia="宋体" w:hAnsi="宋体" w:cs="Arial"/>
          <w:kern w:val="0"/>
          <w:sz w:val="24"/>
          <w:szCs w:val="24"/>
        </w:rPr>
        <w:t>3D与VR设备的交互</w:t>
      </w:r>
      <w:r w:rsidR="007631C5" w:rsidRPr="007631C5">
        <w:rPr>
          <w:rFonts w:ascii="宋体" w:eastAsia="宋体" w:hAnsi="宋体" w:cs="Arial" w:hint="eastAsia"/>
          <w:kern w:val="0"/>
          <w:sz w:val="24"/>
          <w:szCs w:val="24"/>
        </w:rPr>
        <w:t>、</w:t>
      </w:r>
      <w:r w:rsidR="007631C5" w:rsidRPr="007631C5">
        <w:rPr>
          <w:rFonts w:ascii="宋体" w:eastAsia="宋体" w:hAnsi="宋体" w:cs="Arial"/>
          <w:kern w:val="0"/>
          <w:sz w:val="24"/>
          <w:szCs w:val="24"/>
        </w:rPr>
        <w:t>C</w:t>
      </w:r>
      <w:r w:rsidR="007631C5" w:rsidRPr="007631C5">
        <w:rPr>
          <w:rFonts w:ascii="宋体" w:eastAsia="宋体" w:hAnsi="宋体" w:cs="Arial" w:hint="eastAsia"/>
          <w:kern w:val="0"/>
          <w:sz w:val="24"/>
          <w:szCs w:val="24"/>
        </w:rPr>
        <w:t>#</w:t>
      </w:r>
      <w:r w:rsidR="007631C5" w:rsidRPr="007631C5">
        <w:rPr>
          <w:rFonts w:ascii="宋体" w:eastAsia="宋体" w:hAnsi="宋体" w:cs="Arial"/>
          <w:kern w:val="0"/>
          <w:sz w:val="24"/>
          <w:szCs w:val="24"/>
        </w:rPr>
        <w:t>脚本的编写以及运用Unity3D开发VR应用的流程</w:t>
      </w:r>
      <w:r w:rsidR="007631C5" w:rsidRPr="007631C5">
        <w:rPr>
          <w:rFonts w:ascii="宋体" w:eastAsia="宋体" w:hAnsi="宋体" w:cs="Arial" w:hint="eastAsia"/>
          <w:kern w:val="0"/>
          <w:sz w:val="24"/>
          <w:szCs w:val="24"/>
        </w:rPr>
        <w:t>。</w:t>
      </w:r>
    </w:p>
    <w:p w:rsidR="00B23C81" w:rsidRDefault="00B23C81" w:rsidP="00B23C81">
      <w:pPr>
        <w:spacing w:before="50" w:line="360" w:lineRule="exact"/>
        <w:rPr>
          <w:rFonts w:eastAsia="黑体"/>
          <w:sz w:val="24"/>
        </w:rPr>
      </w:pP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．设计（论文）的基本要求和内容</w:t>
      </w:r>
    </w:p>
    <w:p w:rsidR="00B23C81" w:rsidRPr="00A33594" w:rsidRDefault="009C6641" w:rsidP="009C6641">
      <w:pPr>
        <w:pStyle w:val="a5"/>
        <w:numPr>
          <w:ilvl w:val="0"/>
          <w:numId w:val="4"/>
        </w:numPr>
        <w:spacing w:before="50" w:line="360" w:lineRule="exact"/>
        <w:ind w:firstLineChars="0"/>
        <w:rPr>
          <w:rFonts w:asciiTheme="minorEastAsia" w:hAnsiTheme="minorEastAsia"/>
          <w:sz w:val="24"/>
        </w:rPr>
      </w:pPr>
      <w:r w:rsidRPr="00A33594">
        <w:rPr>
          <w:rFonts w:asciiTheme="minorEastAsia" w:hAnsiTheme="minorEastAsia" w:hint="eastAsia"/>
          <w:sz w:val="24"/>
        </w:rPr>
        <w:t>查阅</w:t>
      </w:r>
      <w:r w:rsidRPr="00A33594">
        <w:rPr>
          <w:rFonts w:asciiTheme="minorEastAsia" w:hAnsiTheme="minorEastAsia" w:hint="eastAsia"/>
          <w:sz w:val="24"/>
        </w:rPr>
        <w:t>基于Unity 3D技术的VR反应釜设计与实现</w:t>
      </w:r>
      <w:r w:rsidRPr="00A33594">
        <w:rPr>
          <w:rFonts w:asciiTheme="minorEastAsia" w:hAnsiTheme="minorEastAsia" w:hint="eastAsia"/>
          <w:sz w:val="24"/>
        </w:rPr>
        <w:t>相关科技资料，至少查阅30 篇以上参考文献（至少5 篇以上近三年的文献），其中包括10 篇以上外文文献，20 篇中文文献，了解该领域的发展历史，国内外现况，发展方向及存在问题。写出文献综述。翻译一篇5000 字的与课题相关的外文资料。</w:t>
      </w:r>
    </w:p>
    <w:p w:rsidR="009C6641" w:rsidRPr="00A33594" w:rsidRDefault="009C6641" w:rsidP="009C6641">
      <w:pPr>
        <w:pStyle w:val="a5"/>
        <w:numPr>
          <w:ilvl w:val="0"/>
          <w:numId w:val="4"/>
        </w:numPr>
        <w:spacing w:before="50" w:line="360" w:lineRule="exact"/>
        <w:ind w:firstLineChars="0"/>
        <w:rPr>
          <w:rFonts w:asciiTheme="minorEastAsia" w:hAnsiTheme="minorEastAsia"/>
          <w:sz w:val="24"/>
        </w:rPr>
      </w:pPr>
      <w:r w:rsidRPr="00A33594">
        <w:rPr>
          <w:rFonts w:asciiTheme="minorEastAsia" w:hAnsiTheme="minorEastAsia" w:hint="eastAsia"/>
          <w:sz w:val="24"/>
        </w:rPr>
        <w:t>学习VR</w:t>
      </w:r>
      <w:r w:rsidRPr="00A33594">
        <w:rPr>
          <w:rFonts w:asciiTheme="minorEastAsia" w:hAnsiTheme="minorEastAsia" w:hint="eastAsia"/>
          <w:sz w:val="24"/>
        </w:rPr>
        <w:t>相关知识，理解与掌握</w:t>
      </w:r>
      <w:r w:rsidRPr="00A33594">
        <w:rPr>
          <w:rFonts w:asciiTheme="minorEastAsia" w:hAnsiTheme="minorEastAsia" w:hint="eastAsia"/>
          <w:sz w:val="24"/>
        </w:rPr>
        <w:t>VR设计</w:t>
      </w:r>
      <w:r w:rsidRPr="00A33594">
        <w:rPr>
          <w:rFonts w:asciiTheme="minorEastAsia" w:hAnsiTheme="minorEastAsia" w:hint="eastAsia"/>
          <w:sz w:val="24"/>
        </w:rPr>
        <w:t>的基本原理；熟悉</w:t>
      </w:r>
      <w:r w:rsidRPr="00A33594">
        <w:rPr>
          <w:rFonts w:asciiTheme="minorEastAsia" w:hAnsiTheme="minorEastAsia" w:hint="eastAsia"/>
          <w:sz w:val="24"/>
        </w:rPr>
        <w:t>与Unity3D技术相关的开发</w:t>
      </w:r>
      <w:r w:rsidRPr="00A33594">
        <w:rPr>
          <w:rFonts w:asciiTheme="minorEastAsia" w:hAnsiTheme="minorEastAsia" w:hint="eastAsia"/>
          <w:sz w:val="24"/>
        </w:rPr>
        <w:t>语言独立完成</w:t>
      </w:r>
      <w:r w:rsidRPr="00A33594">
        <w:rPr>
          <w:rFonts w:asciiTheme="minorEastAsia" w:hAnsiTheme="minorEastAsia" w:hint="eastAsia"/>
          <w:sz w:val="24"/>
        </w:rPr>
        <w:t>VR反应釜模型</w:t>
      </w:r>
      <w:r w:rsidR="00680EAA" w:rsidRPr="00A33594">
        <w:rPr>
          <w:rFonts w:asciiTheme="minorEastAsia" w:hAnsiTheme="minorEastAsia" w:hint="eastAsia"/>
          <w:sz w:val="24"/>
        </w:rPr>
        <w:t>及场景相关代码</w:t>
      </w:r>
      <w:r w:rsidRPr="00A33594">
        <w:rPr>
          <w:rFonts w:asciiTheme="minorEastAsia" w:hAnsiTheme="minorEastAsia" w:hint="eastAsia"/>
          <w:sz w:val="24"/>
        </w:rPr>
        <w:t>的编写</w:t>
      </w:r>
      <w:r w:rsidR="00680EAA" w:rsidRPr="00A33594">
        <w:rPr>
          <w:rFonts w:asciiTheme="minorEastAsia" w:hAnsiTheme="minorEastAsia" w:hint="eastAsia"/>
          <w:sz w:val="24"/>
        </w:rPr>
        <w:t>、设计与实现</w:t>
      </w:r>
      <w:r w:rsidRPr="00A33594">
        <w:rPr>
          <w:rFonts w:asciiTheme="minorEastAsia" w:hAnsiTheme="minorEastAsia" w:hint="eastAsia"/>
          <w:sz w:val="24"/>
        </w:rPr>
        <w:t>。</w:t>
      </w:r>
    </w:p>
    <w:p w:rsidR="00680EAA" w:rsidRPr="00A33594" w:rsidRDefault="00680EAA" w:rsidP="00680EAA">
      <w:pPr>
        <w:pStyle w:val="a5"/>
        <w:numPr>
          <w:ilvl w:val="0"/>
          <w:numId w:val="4"/>
        </w:numPr>
        <w:spacing w:before="50" w:line="360" w:lineRule="exact"/>
        <w:ind w:firstLineChars="0"/>
        <w:rPr>
          <w:rFonts w:asciiTheme="minorEastAsia" w:hAnsiTheme="minorEastAsia"/>
          <w:sz w:val="24"/>
        </w:rPr>
      </w:pPr>
      <w:r w:rsidRPr="00A33594">
        <w:rPr>
          <w:rFonts w:asciiTheme="minorEastAsia" w:hAnsiTheme="minorEastAsia" w:hint="eastAsia"/>
          <w:sz w:val="24"/>
        </w:rPr>
        <w:t>完成</w:t>
      </w:r>
      <w:r w:rsidRPr="00A33594">
        <w:rPr>
          <w:rFonts w:asciiTheme="minorEastAsia" w:hAnsiTheme="minorEastAsia" w:hint="eastAsia"/>
          <w:sz w:val="24"/>
        </w:rPr>
        <w:t>基于Unity 3D技术的VR反应釜设计与实现</w:t>
      </w:r>
      <w:r w:rsidRPr="00A33594">
        <w:rPr>
          <w:rFonts w:asciiTheme="minorEastAsia" w:hAnsiTheme="minorEastAsia" w:hint="eastAsia"/>
          <w:sz w:val="24"/>
        </w:rPr>
        <w:t>。</w:t>
      </w:r>
    </w:p>
    <w:p w:rsidR="00680EAA" w:rsidRPr="00A33594" w:rsidRDefault="00680EAA" w:rsidP="00680EAA">
      <w:pPr>
        <w:pStyle w:val="a5"/>
        <w:numPr>
          <w:ilvl w:val="0"/>
          <w:numId w:val="4"/>
        </w:numPr>
        <w:spacing w:before="50" w:line="360" w:lineRule="exact"/>
        <w:ind w:firstLineChars="0"/>
        <w:rPr>
          <w:rFonts w:asciiTheme="minorEastAsia" w:hAnsiTheme="minorEastAsia"/>
          <w:sz w:val="24"/>
        </w:rPr>
      </w:pPr>
      <w:r w:rsidRPr="00A33594">
        <w:rPr>
          <w:rFonts w:asciiTheme="minorEastAsia" w:hAnsiTheme="minorEastAsia" w:hint="eastAsia"/>
          <w:sz w:val="24"/>
        </w:rPr>
        <w:t>对所设计的上述程序简单</w:t>
      </w:r>
      <w:r w:rsidRPr="00A33594">
        <w:rPr>
          <w:rFonts w:asciiTheme="minorEastAsia" w:hAnsiTheme="minorEastAsia" w:hint="eastAsia"/>
          <w:sz w:val="24"/>
        </w:rPr>
        <w:t>进行测试与改进，完善程序功能，改善程序可靠性，最终完成系统的设计工作。</w:t>
      </w:r>
    </w:p>
    <w:p w:rsidR="00B23C81" w:rsidRPr="00A33594" w:rsidRDefault="00680EAA" w:rsidP="00B23C81">
      <w:pPr>
        <w:pStyle w:val="a5"/>
        <w:numPr>
          <w:ilvl w:val="0"/>
          <w:numId w:val="4"/>
        </w:numPr>
        <w:spacing w:before="50" w:line="360" w:lineRule="exact"/>
        <w:ind w:firstLineChars="0"/>
        <w:rPr>
          <w:rFonts w:asciiTheme="minorEastAsia" w:hAnsiTheme="minorEastAsia" w:hint="eastAsia"/>
          <w:sz w:val="24"/>
        </w:rPr>
      </w:pPr>
      <w:r w:rsidRPr="00A33594">
        <w:rPr>
          <w:rFonts w:asciiTheme="minorEastAsia" w:hAnsiTheme="minorEastAsia" w:hint="eastAsia"/>
          <w:sz w:val="24"/>
        </w:rPr>
        <w:t>在完成上面各项工作的基础上，撰写符合学校相关规定毕业论文。</w:t>
      </w:r>
    </w:p>
    <w:p w:rsidR="00B23C81" w:rsidRPr="00680EAA" w:rsidRDefault="00B23C81" w:rsidP="00B23C81">
      <w:pPr>
        <w:spacing w:before="50" w:line="360" w:lineRule="exact"/>
        <w:rPr>
          <w:rFonts w:eastAsia="黑体"/>
          <w:sz w:val="24"/>
        </w:rPr>
      </w:pPr>
    </w:p>
    <w:p w:rsidR="00B23C81" w:rsidRDefault="00B23C81" w:rsidP="00B23C81">
      <w:pPr>
        <w:spacing w:before="50" w:line="360" w:lineRule="exact"/>
        <w:rPr>
          <w:rFonts w:eastAsia="黑体"/>
          <w:sz w:val="24"/>
        </w:rPr>
      </w:pPr>
      <w:r>
        <w:rPr>
          <w:rFonts w:eastAsia="黑体" w:hint="eastAsia"/>
          <w:sz w:val="24"/>
        </w:rPr>
        <w:t>3</w:t>
      </w:r>
      <w:r>
        <w:rPr>
          <w:rFonts w:eastAsia="黑体" w:hint="eastAsia"/>
          <w:sz w:val="24"/>
        </w:rPr>
        <w:t>．主要参考文献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1E3DAD">
        <w:rPr>
          <w:rFonts w:ascii="宋体" w:eastAsia="宋体" w:hAnsi="宋体" w:cs="Arial"/>
          <w:kern w:val="0"/>
          <w:sz w:val="24"/>
          <w:szCs w:val="24"/>
        </w:rPr>
        <w:t>Casini A E M, Maggiore P, Viola N, et al. Analysis of a Moon outpost for Mars enabling technologies through a Virtual Reality environment[J]. Acta Astronautica, 2018, 143: 353-361.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hAnsi="宋体" w:cs="Arial" w:hint="eastAsia"/>
          <w:kern w:val="0"/>
          <w:sz w:val="24"/>
        </w:rPr>
        <w:t>刘岑. Untiy3D 技术在网上展馆的设计与应用[J].北京工业大学，</w:t>
      </w:r>
      <w:r w:rsidRPr="002A6A40">
        <w:rPr>
          <w:rFonts w:ascii="宋体" w:hAnsi="宋体" w:cs="Arial"/>
          <w:kern w:val="0"/>
          <w:sz w:val="24"/>
        </w:rPr>
        <w:t>2013,9(2):54-56.</w:t>
      </w:r>
    </w:p>
    <w:p w:rsidR="00441680" w:rsidRPr="001E3DAD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eastAsia="宋体" w:hAnsi="宋体" w:cs="Arial" w:hint="eastAsia"/>
          <w:kern w:val="0"/>
          <w:sz w:val="24"/>
        </w:rPr>
      </w:pPr>
      <w:r w:rsidRPr="001E3DAD">
        <w:rPr>
          <w:rFonts w:ascii="宋体" w:eastAsia="宋体" w:hAnsi="宋体" w:cs="Arial"/>
          <w:kern w:val="0"/>
          <w:sz w:val="24"/>
          <w:szCs w:val="24"/>
        </w:rPr>
        <w:t>Goyal S. Simulator for an augmented reality application for display of environmental pollution data[D]. San Diego State University, 2017.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hAnsi="宋体" w:cs="Arial" w:hint="eastAsia"/>
          <w:kern w:val="0"/>
          <w:sz w:val="24"/>
        </w:rPr>
        <w:lastRenderedPageBreak/>
        <w:t xml:space="preserve">张毅.基于 HLA 和 Unity3D 的视景仿真技术研究与应用[J].西安电子科技大学，2014,9(3):29-31. 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hAnsi="宋体" w:cs="Arial"/>
          <w:kern w:val="0"/>
          <w:sz w:val="24"/>
        </w:rPr>
        <w:t xml:space="preserve">Sergey Mohov. Practical Game Design with Unity and Playmaker[M].Packt Publishing,2013. 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hAnsi="宋体" w:cs="Arial" w:hint="eastAsia"/>
          <w:kern w:val="0"/>
          <w:sz w:val="24"/>
        </w:rPr>
        <w:t xml:space="preserve">(美)沃森(Watson,K.).C#入门经典[M].北京:清华大学出版社,2014. 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hAnsi="宋体" w:cs="Arial" w:hint="eastAsia"/>
          <w:kern w:val="0"/>
          <w:sz w:val="24"/>
        </w:rPr>
        <w:t xml:space="preserve">明日科技.C#从入门到精通[M].北京:清华大学出版社，2012. 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hAnsi="宋体" w:cs="Arial" w:hint="eastAsia"/>
          <w:kern w:val="0"/>
          <w:sz w:val="24"/>
        </w:rPr>
        <w:t xml:space="preserve">百度百科.3ds Max </w:t>
      </w:r>
      <w:r w:rsidRPr="005F219F">
        <w:rPr>
          <w:rFonts w:ascii="宋体" w:hAnsi="宋体" w:cs="Arial"/>
          <w:kern w:val="0"/>
          <w:sz w:val="24"/>
        </w:rPr>
        <w:t xml:space="preserve">[EB/OL].(2015-11-05)[2015-12-01]http://baike.baidu.com/view/11137.htm 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hAnsi="宋体" w:cs="Arial" w:hint="eastAsia"/>
          <w:kern w:val="0"/>
          <w:sz w:val="24"/>
        </w:rPr>
        <w:t xml:space="preserve">百度百科.FBX[EB/OL].(2015-11-10)[2015-12-02] </w:t>
      </w:r>
      <w:r w:rsidRPr="005F219F">
        <w:rPr>
          <w:rFonts w:ascii="宋体" w:hAnsi="宋体" w:cs="Arial"/>
          <w:kern w:val="0"/>
          <w:sz w:val="24"/>
        </w:rPr>
        <w:t xml:space="preserve">http://baike.baidu.com/view/1033161.htm 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hAnsi="宋体" w:cs="Arial" w:hint="eastAsia"/>
          <w:kern w:val="0"/>
          <w:sz w:val="24"/>
        </w:rPr>
        <w:t xml:space="preserve">方沁.基于Unity和3dmax的虚拟实验室三维建模设计与实现[J].北京邮电大学,2015.9(2):40-45 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hAnsi="宋体" w:cs="Arial" w:hint="eastAsia"/>
          <w:kern w:val="0"/>
          <w:sz w:val="24"/>
        </w:rPr>
        <w:t>Kenny Lammers. Unity 着色器和屏幕特效开发秘笈[M].北京:机械工业出版社,2014.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hAnsi="宋体" w:cs="Arial" w:hint="eastAsia"/>
          <w:kern w:val="0"/>
          <w:sz w:val="24"/>
        </w:rPr>
        <w:t xml:space="preserve"> (日)加藤政树. Unity 游戏设计与实现:南梦宫一线程序员的开发实例[M].北京:人民邮电出版社,2015. 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hAnsi="宋体" w:cs="Arial" w:hint="eastAsia"/>
          <w:kern w:val="0"/>
          <w:sz w:val="24"/>
        </w:rPr>
        <w:t>王崴.复杂虚拟场景的生成与实时显示关键技术研究[J].上海交通大学，</w:t>
      </w:r>
      <w:r w:rsidRPr="005F219F">
        <w:rPr>
          <w:rFonts w:ascii="宋体" w:hAnsi="宋体" w:cs="Arial"/>
          <w:kern w:val="0"/>
          <w:sz w:val="24"/>
        </w:rPr>
        <w:t xml:space="preserve">2007.9(2):27-31. 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hAnsi="宋体" w:cs="Arial" w:hint="eastAsia"/>
          <w:kern w:val="0"/>
          <w:sz w:val="24"/>
        </w:rPr>
        <w:t>倪乐波,戚鹏,遇丽娜,王婧. Unity3d 产品虚拟展示技术的研究与应用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bookmarkStart w:id="0" w:name="_Ref508630684"/>
      <w:r w:rsidRPr="005F219F">
        <w:rPr>
          <w:rFonts w:ascii="宋体" w:hAnsi="宋体" w:cs="Arial" w:hint="eastAsia"/>
          <w:kern w:val="0"/>
          <w:sz w:val="24"/>
        </w:rPr>
        <w:t>小石头.VR 2014:如果你也关注虚拟现实,那么这篇报告你一定不能错过</w:t>
      </w:r>
      <w:r w:rsidRPr="005F219F">
        <w:rPr>
          <w:rFonts w:ascii="宋体" w:hAnsi="宋体" w:cs="Arial"/>
          <w:kern w:val="0"/>
          <w:sz w:val="24"/>
        </w:rPr>
        <w:t>[EB/OL].(2015-03-08)[2015-06-02] http://36kr.com/p/220278.html.</w:t>
      </w:r>
      <w:bookmarkEnd w:id="0"/>
      <w:r w:rsidRPr="005F219F">
        <w:rPr>
          <w:rFonts w:ascii="宋体" w:hAnsi="宋体" w:cs="Arial"/>
          <w:kern w:val="0"/>
          <w:sz w:val="24"/>
        </w:rPr>
        <w:t xml:space="preserve"> 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hAnsi="宋体" w:cs="Arial" w:hint="eastAsia"/>
          <w:kern w:val="0"/>
          <w:sz w:val="24"/>
        </w:rPr>
        <w:t>王腼.基于 VR 展示与交互的教学系统设计与实现[J].上海交通大学，</w:t>
      </w:r>
      <w:r w:rsidRPr="005F219F">
        <w:rPr>
          <w:rFonts w:ascii="宋体" w:hAnsi="宋体" w:cs="Arial"/>
          <w:kern w:val="0"/>
          <w:sz w:val="24"/>
        </w:rPr>
        <w:t xml:space="preserve">2013,52(6):43-47. 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eastAsia="宋体" w:hAnsi="宋体" w:cs="Arial"/>
          <w:kern w:val="0"/>
          <w:sz w:val="24"/>
          <w:szCs w:val="24"/>
        </w:rPr>
        <w:t xml:space="preserve">Gobbetti E, Scateni R. Virtual reality: Past, present, and future[J]. Virtual environments in clinical psychology and </w:t>
      </w:r>
      <w:r w:rsidRPr="005F219F">
        <w:rPr>
          <w:rFonts w:ascii="宋体" w:eastAsia="宋体" w:hAnsi="宋体" w:cs="Arial"/>
          <w:kern w:val="0"/>
          <w:sz w:val="24"/>
          <w:szCs w:val="24"/>
        </w:rPr>
        <w:lastRenderedPageBreak/>
        <w:t>neuroscience: Methods and techniques in advanced patient-therapist interaction, 1998.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eastAsia="宋体" w:hAnsi="宋体" w:cs="Arial"/>
          <w:kern w:val="0"/>
          <w:sz w:val="24"/>
          <w:szCs w:val="24"/>
        </w:rPr>
        <w:t>Gandotra S, Pungotra H. Tools and Techniques for Conceptual Design in Virtual Reality Environment[J]. i-Manager's Journal on Future Engineering and Technology, 2017, 12(4): 8.</w:t>
      </w:r>
    </w:p>
    <w:p w:rsidR="00441680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hAnsi="宋体" w:cs="Arial"/>
          <w:kern w:val="0"/>
          <w:sz w:val="24"/>
        </w:rPr>
      </w:pPr>
      <w:r w:rsidRPr="005F219F">
        <w:rPr>
          <w:rFonts w:ascii="宋体" w:eastAsia="宋体" w:hAnsi="宋体" w:cs="Arial"/>
          <w:kern w:val="0"/>
          <w:sz w:val="24"/>
          <w:szCs w:val="24"/>
        </w:rPr>
        <w:t>Gandotra S, Pungotra H. Tools and Techniques for Conceptual Design in Virtual Reality Environment[J]. i-Manager's Journal on Future Engineering and Technology, 2017, 12(4): 8.</w:t>
      </w:r>
    </w:p>
    <w:p w:rsidR="00441680" w:rsidRPr="005F219F" w:rsidRDefault="00441680" w:rsidP="00441680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440" w:lineRule="atLeast"/>
        <w:jc w:val="left"/>
        <w:rPr>
          <w:rFonts w:ascii="宋体" w:eastAsia="宋体" w:hAnsi="宋体" w:cs="Arial" w:hint="eastAsia"/>
          <w:kern w:val="0"/>
          <w:sz w:val="24"/>
        </w:rPr>
      </w:pPr>
      <w:r w:rsidRPr="005F219F">
        <w:rPr>
          <w:rFonts w:ascii="宋体" w:eastAsia="宋体" w:hAnsi="宋体" w:cs="Arial"/>
          <w:kern w:val="0"/>
          <w:sz w:val="24"/>
          <w:szCs w:val="24"/>
        </w:rPr>
        <w:t>Gobbetti E, Scateni R. Virtual reality: Past, present, and future[J]. Virtual environments in clinical psychology and neuroscience: Methods and techniques in advanced patient-therapist interaction, 1998.</w:t>
      </w:r>
    </w:p>
    <w:p w:rsidR="00B23C81" w:rsidRPr="00441680" w:rsidRDefault="00B23C81" w:rsidP="00B23C81">
      <w:pPr>
        <w:spacing w:before="50" w:line="360" w:lineRule="exact"/>
        <w:rPr>
          <w:rFonts w:eastAsia="黑体"/>
          <w:sz w:val="24"/>
        </w:rPr>
      </w:pPr>
    </w:p>
    <w:p w:rsidR="00B23C81" w:rsidRDefault="00B23C81" w:rsidP="00B23C81">
      <w:pPr>
        <w:spacing w:before="50" w:line="360" w:lineRule="exact"/>
        <w:rPr>
          <w:rFonts w:eastAsia="黑体"/>
          <w:sz w:val="24"/>
        </w:rPr>
      </w:pPr>
    </w:p>
    <w:p w:rsidR="00B23C81" w:rsidRDefault="00B23C81" w:rsidP="00B23C81">
      <w:pPr>
        <w:spacing w:before="50" w:line="360" w:lineRule="exact"/>
        <w:rPr>
          <w:rFonts w:eastAsia="黑体"/>
          <w:sz w:val="24"/>
        </w:rPr>
      </w:pPr>
    </w:p>
    <w:p w:rsidR="00B23C81" w:rsidRDefault="00B23C81" w:rsidP="00B23C81">
      <w:pPr>
        <w:spacing w:afterLines="50" w:after="156" w:line="360" w:lineRule="exact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 w:hint="eastAsia"/>
          <w:sz w:val="24"/>
        </w:rPr>
        <w:t>．进度安排</w:t>
      </w:r>
    </w:p>
    <w:tbl>
      <w:tblPr>
        <w:tblW w:w="88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153"/>
        <w:gridCol w:w="4197"/>
      </w:tblGrid>
      <w:tr w:rsidR="00B23C81" w:rsidTr="00441680">
        <w:trPr>
          <w:trHeight w:hRule="exact" w:val="800"/>
        </w:trPr>
        <w:tc>
          <w:tcPr>
            <w:tcW w:w="525" w:type="dxa"/>
            <w:tcBorders>
              <w:left w:val="nil"/>
            </w:tcBorders>
            <w:vAlign w:val="center"/>
          </w:tcPr>
          <w:p w:rsidR="00B23C81" w:rsidRDefault="00B23C81" w:rsidP="00CD0C07">
            <w:pPr>
              <w:spacing w:before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153" w:type="dxa"/>
          </w:tcPr>
          <w:p w:rsidR="00B23C81" w:rsidRDefault="00441680" w:rsidP="00CD0C07">
            <w:pPr>
              <w:spacing w:before="50"/>
              <w:rPr>
                <w:sz w:val="24"/>
              </w:rPr>
            </w:pPr>
            <w:r w:rsidRPr="008C1EA0">
              <w:rPr>
                <w:rFonts w:ascii="宋体" w:hAnsi="宋体" w:cs="Arial" w:hint="eastAsia"/>
                <w:kern w:val="0"/>
                <w:sz w:val="24"/>
              </w:rPr>
              <w:t>2018年3月15日－2018年3月31日</w:t>
            </w:r>
          </w:p>
        </w:tc>
        <w:tc>
          <w:tcPr>
            <w:tcW w:w="4197" w:type="dxa"/>
            <w:tcBorders>
              <w:right w:val="nil"/>
            </w:tcBorders>
          </w:tcPr>
          <w:p w:rsidR="00B23C81" w:rsidRDefault="00441680" w:rsidP="00CD0C07">
            <w:pPr>
              <w:spacing w:before="50"/>
              <w:rPr>
                <w:sz w:val="24"/>
              </w:rPr>
            </w:pPr>
            <w:r w:rsidRPr="008C1EA0">
              <w:rPr>
                <w:rFonts w:ascii="宋体" w:hAnsi="宋体" w:cs="Arial" w:hint="eastAsia"/>
                <w:kern w:val="0"/>
                <w:sz w:val="24"/>
              </w:rPr>
              <w:t>完成相关参考资料的收集和阅读工作。</w:t>
            </w:r>
          </w:p>
        </w:tc>
      </w:tr>
      <w:tr w:rsidR="00B23C81" w:rsidTr="00441680">
        <w:trPr>
          <w:trHeight w:hRule="exact" w:val="1124"/>
        </w:trPr>
        <w:tc>
          <w:tcPr>
            <w:tcW w:w="525" w:type="dxa"/>
            <w:tcBorders>
              <w:left w:val="nil"/>
            </w:tcBorders>
            <w:vAlign w:val="center"/>
          </w:tcPr>
          <w:p w:rsidR="00B23C81" w:rsidRDefault="00B23C81" w:rsidP="00CD0C07">
            <w:pPr>
              <w:spacing w:before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153" w:type="dxa"/>
          </w:tcPr>
          <w:p w:rsidR="00B23C81" w:rsidRDefault="00441680" w:rsidP="00CD0C07">
            <w:pPr>
              <w:spacing w:before="50"/>
              <w:rPr>
                <w:sz w:val="24"/>
              </w:rPr>
            </w:pPr>
            <w:r w:rsidRPr="008C1EA0">
              <w:rPr>
                <w:rFonts w:ascii="宋体" w:hAnsi="宋体" w:cs="Arial" w:hint="eastAsia"/>
                <w:kern w:val="0"/>
                <w:sz w:val="24"/>
              </w:rPr>
              <w:t>2018年4月1日 －2018年4月15日</w:t>
            </w:r>
          </w:p>
        </w:tc>
        <w:tc>
          <w:tcPr>
            <w:tcW w:w="4197" w:type="dxa"/>
            <w:tcBorders>
              <w:right w:val="nil"/>
            </w:tcBorders>
          </w:tcPr>
          <w:p w:rsidR="00441680" w:rsidRPr="008C1EA0" w:rsidRDefault="00441680" w:rsidP="004416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50" w:before="156" w:line="440" w:lineRule="atLeast"/>
              <w:jc w:val="left"/>
              <w:rPr>
                <w:rFonts w:ascii="宋体" w:hAnsi="宋体" w:cs="Arial" w:hint="eastAsia"/>
                <w:kern w:val="0"/>
                <w:sz w:val="24"/>
              </w:rPr>
            </w:pPr>
            <w:r w:rsidRPr="008C1EA0">
              <w:rPr>
                <w:rFonts w:ascii="宋体" w:hAnsi="宋体" w:cs="Arial" w:hint="eastAsia"/>
                <w:kern w:val="0"/>
                <w:sz w:val="24"/>
              </w:rPr>
              <w:t xml:space="preserve">完成课题项目的技术难点的分析工作以及项目的整体架构设计工作。  </w:t>
            </w:r>
          </w:p>
          <w:p w:rsidR="00B23C81" w:rsidRPr="00441680" w:rsidRDefault="00B23C81" w:rsidP="00CD0C07">
            <w:pPr>
              <w:spacing w:before="50"/>
              <w:rPr>
                <w:sz w:val="24"/>
              </w:rPr>
            </w:pPr>
          </w:p>
        </w:tc>
      </w:tr>
      <w:tr w:rsidR="00B23C81" w:rsidTr="00441680">
        <w:trPr>
          <w:trHeight w:hRule="exact" w:val="1125"/>
        </w:trPr>
        <w:tc>
          <w:tcPr>
            <w:tcW w:w="525" w:type="dxa"/>
            <w:tcBorders>
              <w:left w:val="nil"/>
            </w:tcBorders>
            <w:vAlign w:val="center"/>
          </w:tcPr>
          <w:p w:rsidR="00B23C81" w:rsidRDefault="00B23C81" w:rsidP="00CD0C07">
            <w:pPr>
              <w:spacing w:before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153" w:type="dxa"/>
          </w:tcPr>
          <w:p w:rsidR="00B23C81" w:rsidRDefault="00441680" w:rsidP="00CD0C07">
            <w:pPr>
              <w:spacing w:before="50"/>
              <w:rPr>
                <w:sz w:val="24"/>
              </w:rPr>
            </w:pPr>
            <w:r w:rsidRPr="008C1EA0">
              <w:rPr>
                <w:rFonts w:ascii="宋体" w:hAnsi="宋体" w:cs="Arial" w:hint="eastAsia"/>
                <w:kern w:val="0"/>
                <w:sz w:val="24"/>
              </w:rPr>
              <w:t>2018年4月16日－2018年4月30日</w:t>
            </w:r>
          </w:p>
        </w:tc>
        <w:tc>
          <w:tcPr>
            <w:tcW w:w="4197" w:type="dxa"/>
            <w:tcBorders>
              <w:right w:val="nil"/>
            </w:tcBorders>
          </w:tcPr>
          <w:p w:rsidR="00441680" w:rsidRPr="008C1EA0" w:rsidRDefault="00441680" w:rsidP="004416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50" w:before="156" w:line="440" w:lineRule="atLeast"/>
              <w:jc w:val="left"/>
              <w:rPr>
                <w:rFonts w:ascii="宋体" w:hAnsi="宋体" w:cs="Arial" w:hint="eastAsia"/>
                <w:kern w:val="0"/>
                <w:sz w:val="24"/>
              </w:rPr>
            </w:pPr>
            <w:r w:rsidRPr="008C1EA0">
              <w:rPr>
                <w:rFonts w:ascii="宋体" w:hAnsi="宋体" w:cs="Arial" w:hint="eastAsia"/>
                <w:kern w:val="0"/>
                <w:sz w:val="24"/>
              </w:rPr>
              <w:t xml:space="preserve">完成课题项目代码的编写以及项目的测试运行工作。 </w:t>
            </w:r>
          </w:p>
          <w:p w:rsidR="00B23C81" w:rsidRPr="00441680" w:rsidRDefault="00B23C81" w:rsidP="00CD0C07">
            <w:pPr>
              <w:spacing w:before="50"/>
              <w:rPr>
                <w:sz w:val="24"/>
              </w:rPr>
            </w:pPr>
          </w:p>
        </w:tc>
      </w:tr>
      <w:tr w:rsidR="00B23C81" w:rsidTr="00441680">
        <w:trPr>
          <w:trHeight w:hRule="exact" w:val="999"/>
        </w:trPr>
        <w:tc>
          <w:tcPr>
            <w:tcW w:w="525" w:type="dxa"/>
            <w:tcBorders>
              <w:left w:val="nil"/>
            </w:tcBorders>
            <w:vAlign w:val="center"/>
          </w:tcPr>
          <w:p w:rsidR="00B23C81" w:rsidRDefault="00B23C81" w:rsidP="00CD0C07">
            <w:pPr>
              <w:spacing w:before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153" w:type="dxa"/>
          </w:tcPr>
          <w:p w:rsidR="00B23C81" w:rsidRDefault="00441680" w:rsidP="00CD0C07">
            <w:pPr>
              <w:spacing w:before="50"/>
              <w:rPr>
                <w:sz w:val="24"/>
              </w:rPr>
            </w:pPr>
            <w:r w:rsidRPr="008C1EA0">
              <w:rPr>
                <w:rFonts w:ascii="宋体" w:hAnsi="宋体" w:cs="Arial" w:hint="eastAsia"/>
                <w:kern w:val="0"/>
                <w:sz w:val="24"/>
              </w:rPr>
              <w:t>2018年5月1日 －2018年5月15日</w:t>
            </w:r>
          </w:p>
        </w:tc>
        <w:tc>
          <w:tcPr>
            <w:tcW w:w="4197" w:type="dxa"/>
            <w:tcBorders>
              <w:right w:val="nil"/>
            </w:tcBorders>
          </w:tcPr>
          <w:p w:rsidR="00B23C81" w:rsidRDefault="00441680" w:rsidP="00CD0C07">
            <w:pPr>
              <w:spacing w:before="50"/>
              <w:rPr>
                <w:sz w:val="24"/>
              </w:rPr>
            </w:pPr>
            <w:r w:rsidRPr="008C1EA0">
              <w:rPr>
                <w:rFonts w:ascii="宋体" w:hAnsi="宋体" w:cs="Arial" w:hint="eastAsia"/>
                <w:kern w:val="0"/>
                <w:sz w:val="24"/>
              </w:rPr>
              <w:t>结合项目涉及的相关技术，完成论文。</w:t>
            </w:r>
          </w:p>
        </w:tc>
      </w:tr>
      <w:tr w:rsidR="00B23C81" w:rsidTr="00441680">
        <w:trPr>
          <w:trHeight w:hRule="exact" w:val="1145"/>
        </w:trPr>
        <w:tc>
          <w:tcPr>
            <w:tcW w:w="525" w:type="dxa"/>
            <w:tcBorders>
              <w:left w:val="nil"/>
            </w:tcBorders>
            <w:vAlign w:val="center"/>
          </w:tcPr>
          <w:p w:rsidR="00B23C81" w:rsidRDefault="00B23C81" w:rsidP="00CD0C07">
            <w:pPr>
              <w:spacing w:before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153" w:type="dxa"/>
          </w:tcPr>
          <w:p w:rsidR="00B23C81" w:rsidRDefault="00441680" w:rsidP="00CD0C07">
            <w:pPr>
              <w:spacing w:before="50"/>
              <w:rPr>
                <w:sz w:val="24"/>
              </w:rPr>
            </w:pPr>
            <w:r w:rsidRPr="008C1EA0">
              <w:rPr>
                <w:rFonts w:ascii="宋体" w:hAnsi="宋体" w:cs="Arial" w:hint="eastAsia"/>
                <w:kern w:val="0"/>
                <w:sz w:val="24"/>
              </w:rPr>
              <w:t>2018年5月16日－2018年5月31日</w:t>
            </w:r>
          </w:p>
        </w:tc>
        <w:tc>
          <w:tcPr>
            <w:tcW w:w="4197" w:type="dxa"/>
            <w:tcBorders>
              <w:right w:val="nil"/>
            </w:tcBorders>
          </w:tcPr>
          <w:p w:rsidR="00441680" w:rsidRPr="008C1EA0" w:rsidRDefault="00441680" w:rsidP="004416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50" w:before="156" w:line="440" w:lineRule="atLeast"/>
              <w:jc w:val="left"/>
              <w:rPr>
                <w:rFonts w:ascii="宋体" w:hAnsi="宋体" w:cs="Arial"/>
                <w:kern w:val="0"/>
                <w:sz w:val="24"/>
              </w:rPr>
            </w:pPr>
            <w:r w:rsidRPr="008C1EA0">
              <w:rPr>
                <w:rFonts w:ascii="宋体" w:hAnsi="宋体" w:cs="Arial" w:hint="eastAsia"/>
                <w:kern w:val="0"/>
                <w:sz w:val="24"/>
              </w:rPr>
              <w:t>在导师的指导下，修改并最终完成毕业论文及相关文档。</w:t>
            </w:r>
          </w:p>
          <w:p w:rsidR="00B23C81" w:rsidRPr="00441680" w:rsidRDefault="00B23C81" w:rsidP="00CD0C07">
            <w:pPr>
              <w:spacing w:before="50"/>
              <w:rPr>
                <w:sz w:val="24"/>
              </w:rPr>
            </w:pPr>
          </w:p>
        </w:tc>
      </w:tr>
    </w:tbl>
    <w:p w:rsidR="00AA3AAA" w:rsidRDefault="00AA3AAA">
      <w:bookmarkStart w:id="1" w:name="_GoBack"/>
      <w:bookmarkEnd w:id="1"/>
    </w:p>
    <w:sectPr w:rsidR="00AA3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BC1" w:rsidRDefault="00681BC1" w:rsidP="00B23C81">
      <w:r>
        <w:separator/>
      </w:r>
    </w:p>
  </w:endnote>
  <w:endnote w:type="continuationSeparator" w:id="0">
    <w:p w:rsidR="00681BC1" w:rsidRDefault="00681BC1" w:rsidP="00B23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BC1" w:rsidRDefault="00681BC1" w:rsidP="00B23C81">
      <w:r>
        <w:separator/>
      </w:r>
    </w:p>
  </w:footnote>
  <w:footnote w:type="continuationSeparator" w:id="0">
    <w:p w:rsidR="00681BC1" w:rsidRDefault="00681BC1" w:rsidP="00B23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662"/>
    <w:multiLevelType w:val="hybridMultilevel"/>
    <w:tmpl w:val="2C04DCCA"/>
    <w:lvl w:ilvl="0" w:tplc="9DEAC9E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970B0"/>
    <w:multiLevelType w:val="hybridMultilevel"/>
    <w:tmpl w:val="D568913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952BB6"/>
    <w:multiLevelType w:val="hybridMultilevel"/>
    <w:tmpl w:val="2354A5D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76251A"/>
    <w:multiLevelType w:val="hybridMultilevel"/>
    <w:tmpl w:val="CC022898"/>
    <w:lvl w:ilvl="0" w:tplc="F2CAC298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81"/>
    <w:rsid w:val="00441680"/>
    <w:rsid w:val="00557567"/>
    <w:rsid w:val="00680EAA"/>
    <w:rsid w:val="00681BC1"/>
    <w:rsid w:val="007631C5"/>
    <w:rsid w:val="009C6641"/>
    <w:rsid w:val="00A33594"/>
    <w:rsid w:val="00AA3AAA"/>
    <w:rsid w:val="00B23C81"/>
    <w:rsid w:val="00B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76A928-EC53-4ADB-8643-64373585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C81"/>
    <w:rPr>
      <w:sz w:val="18"/>
      <w:szCs w:val="18"/>
    </w:rPr>
  </w:style>
  <w:style w:type="paragraph" w:styleId="a5">
    <w:name w:val="List Paragraph"/>
    <w:basedOn w:val="a"/>
    <w:uiPriority w:val="34"/>
    <w:qFormat/>
    <w:rsid w:val="009C66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魏杰</dc:creator>
  <cp:keywords/>
  <dc:description/>
  <cp:lastModifiedBy>cy p</cp:lastModifiedBy>
  <cp:revision>2</cp:revision>
  <dcterms:created xsi:type="dcterms:W3CDTF">2018-03-12T09:11:00Z</dcterms:created>
  <dcterms:modified xsi:type="dcterms:W3CDTF">2018-03-12T09:11:00Z</dcterms:modified>
</cp:coreProperties>
</file>