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JavaJam Coffee House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   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   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  <w:t xml:space="preserve">   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Jobs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Coffee at JavaJam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Indulge in our locally roasted free-trade coffee and enjoy the aroma, the smooth taste, the caffeine! Join our Mug Club and get 10% discount on each cup of coffee you purchase — ask the barista for details.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Just Java</w:t>
      </w:r>
      <w:r w:rsidDel="00000000" w:rsidR="00000000" w:rsidRPr="00000000">
        <w:rPr>
          <w:rtl w:val="0"/>
        </w:rPr>
        <w:t xml:space="preserve"> Regular house blend, decaffeinated coffee, or flavor of the day. Endless Cup $3.00 </w:t>
      </w:r>
      <w:r w:rsidDel="00000000" w:rsidR="00000000" w:rsidRPr="00000000">
        <w:rPr>
          <w:b w:val="1"/>
          <w:rtl w:val="0"/>
        </w:rPr>
        <w:t xml:space="preserve">Cafe au Lait</w:t>
      </w:r>
      <w:r w:rsidDel="00000000" w:rsidR="00000000" w:rsidRPr="00000000">
        <w:rPr>
          <w:rtl w:val="0"/>
        </w:rPr>
        <w:t xml:space="preserve"> House blended coffee infused into a smooth, steamed milk. Single $2.00 Double $4.00 </w:t>
      </w:r>
      <w:r w:rsidDel="00000000" w:rsidR="00000000" w:rsidRPr="00000000">
        <w:rPr>
          <w:b w:val="1"/>
          <w:rtl w:val="0"/>
        </w:rPr>
        <w:t xml:space="preserve">Iced Cappuccino</w:t>
      </w:r>
      <w:r w:rsidDel="00000000" w:rsidR="00000000" w:rsidRPr="00000000">
        <w:rPr>
          <w:rtl w:val="0"/>
        </w:rPr>
        <w:t xml:space="preserve"> Sweetened espresso blended with icy-cold milk and served in chilled glass. Single $4.75 Double $6.00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2024 JavaJam Coffee House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syng-wp23@student.tarc.edu.my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yng-wp23@student.tarc.edu.my" TargetMode="External"/><Relationship Id="rId10" Type="http://schemas.openxmlformats.org/officeDocument/2006/relationships/image" Target="media/image1.png"/><Relationship Id="rId9" Type="http://schemas.openxmlformats.org/officeDocument/2006/relationships/hyperlink" Target="http://docs.google.com/job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enu.html" TargetMode="External"/><Relationship Id="rId8" Type="http://schemas.openxmlformats.org/officeDocument/2006/relationships/hyperlink" Target="http://docs.google.com/mu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