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eastAsia="Times New Roman" w:cs="Calibri" w:cstheme="minorHAnsi"/>
          <w:b/>
          <w:b/>
          <w:bCs/>
          <w:color w:val="000000"/>
          <w:sz w:val="40"/>
          <w:szCs w:val="40"/>
          <w:lang w:val="en-GB" w:eastAsia="de-AT"/>
        </w:rPr>
      </w:pPr>
      <w:r>
        <w:rPr>
          <w:rFonts w:eastAsia="Times New Roman" w:cs="Calibri" w:cstheme="minorHAnsi"/>
          <w:b/>
          <w:bCs/>
          <w:color w:val="000000"/>
          <w:sz w:val="40"/>
          <w:szCs w:val="40"/>
          <w:lang w:val="en-GB" w:eastAsia="de-AT"/>
        </w:rPr>
        <w:t>Thesis Outline</w:t>
      </w:r>
    </w:p>
    <w:p>
      <w:pPr>
        <w:pStyle w:val="Normal"/>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tabs>
          <w:tab w:val="clear" w:pos="708"/>
          <w:tab w:val="left" w:pos="1440" w:leader="none"/>
        </w:tabs>
        <w:spacing w:lineRule="auto" w:line="240" w:before="0" w:after="240"/>
        <w:jc w:val="center"/>
        <w:rPr>
          <w:rFonts w:eastAsia="Times New Roman" w:cs="Calibri" w:cstheme="minorHAnsi"/>
          <w:b/>
          <w:b/>
          <w:sz w:val="28"/>
          <w:szCs w:val="28"/>
          <w:lang w:val="en-GB"/>
        </w:rPr>
      </w:pPr>
      <w:r>
        <w:rPr>
          <w:rFonts w:eastAsia="Times New Roman" w:cs="Calibri" w:cstheme="minorHAnsi"/>
          <w:b/>
          <w:sz w:val="28"/>
          <w:szCs w:val="28"/>
          <w:lang w:val="en-GB"/>
        </w:rPr>
        <w:t>Title</w:t>
      </w:r>
    </w:p>
    <w:p>
      <w:pPr>
        <w:pStyle w:val="Normal"/>
        <w:tabs>
          <w:tab w:val="clear" w:pos="708"/>
          <w:tab w:val="left" w:pos="1440" w:leader="none"/>
        </w:tabs>
        <w:spacing w:lineRule="auto" w:line="240" w:before="0" w:after="240"/>
        <w:jc w:val="center"/>
        <w:rPr/>
      </w:pPr>
      <w:r>
        <w:rPr>
          <w:rFonts w:eastAsia="Times New Roman" w:cs="Calibri" w:cstheme="minorHAnsi"/>
          <w:b/>
          <w:bCs/>
          <w:sz w:val="28"/>
          <w:szCs w:val="28"/>
          <w:lang w:val="en-GB"/>
        </w:rPr>
        <w:t>BUILDING A DIGITAL TWIN FROM AN INTELLIGENT ELECTRONIC DEVICE</w:t>
      </w:r>
    </w:p>
    <w:p>
      <w:pPr>
        <w:pStyle w:val="Normal"/>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tabs>
          <w:tab w:val="clear" w:pos="708"/>
          <w:tab w:val="left" w:pos="1440" w:leader="none"/>
        </w:tabs>
        <w:spacing w:lineRule="auto" w:line="240" w:before="0" w:after="240"/>
        <w:rPr/>
      </w:pPr>
      <w:r>
        <w:rPr>
          <w:rFonts w:eastAsia="Times New Roman" w:cs="Calibri" w:cstheme="minorHAnsi"/>
          <w:b/>
          <w:lang w:val="en-GB"/>
        </w:rPr>
        <w:t>Student</w:t>
      </w:r>
    </w:p>
    <w:p>
      <w:pPr>
        <w:pStyle w:val="Normal"/>
        <w:tabs>
          <w:tab w:val="clear" w:pos="708"/>
          <w:tab w:val="left" w:pos="1440" w:leader="none"/>
        </w:tabs>
        <w:spacing w:lineRule="auto" w:line="240" w:before="0" w:after="240"/>
        <w:rPr/>
      </w:pPr>
      <w:r>
        <w:rPr>
          <w:rFonts w:eastAsia="Times New Roman" w:cs="Calibri" w:cstheme="minorHAnsi"/>
          <w:lang w:val="en-GB"/>
        </w:rPr>
        <w:t>Prasath Manickam</w:t>
      </w:r>
    </w:p>
    <w:p>
      <w:pPr>
        <w:pStyle w:val="Normal"/>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tabs>
          <w:tab w:val="clear" w:pos="708"/>
          <w:tab w:val="left" w:pos="1440" w:leader="none"/>
        </w:tabs>
        <w:spacing w:lineRule="auto" w:line="240" w:before="0" w:after="240"/>
        <w:rPr>
          <w:rFonts w:eastAsia="Times New Roman" w:cs="Calibri" w:cstheme="minorHAnsi"/>
          <w:b/>
          <w:b/>
          <w:lang w:val="en-GB"/>
        </w:rPr>
      </w:pPr>
      <w:r>
        <w:rPr>
          <w:rFonts w:eastAsia="Times New Roman" w:cs="Calibri" w:cstheme="minorHAnsi"/>
          <w:b/>
          <w:lang w:val="en-GB"/>
        </w:rPr>
        <w:t>Thesis Advisor</w:t>
      </w:r>
    </w:p>
    <w:p>
      <w:pPr>
        <w:pStyle w:val="Normal"/>
        <w:rPr/>
      </w:pPr>
      <w:r>
        <w:rPr>
          <w:rFonts w:eastAsia="Times New Roman" w:cs="Calibri" w:cstheme="minorHAnsi"/>
          <w:lang w:val="en-GB"/>
        </w:rPr>
        <w:t>Prof. DI Dr. Marc Kurz</w:t>
      </w:r>
    </w:p>
    <w:p>
      <w:pPr>
        <w:pStyle w:val="Normal"/>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Normal"/>
        <w:tabs>
          <w:tab w:val="clear" w:pos="708"/>
          <w:tab w:val="left" w:pos="1440" w:leader="none"/>
        </w:tabs>
        <w:spacing w:lineRule="auto" w:line="240" w:before="0" w:after="240"/>
        <w:rPr>
          <w:rFonts w:eastAsia="Times New Roman" w:cs="Calibri" w:cstheme="minorHAnsi"/>
          <w:b/>
          <w:b/>
          <w:lang w:val="en-GB"/>
        </w:rPr>
      </w:pPr>
      <w:r>
        <w:rPr>
          <w:rFonts w:eastAsia="Times New Roman" w:cs="Calibri" w:cstheme="minorHAnsi"/>
          <w:b/>
          <w:lang w:val="en-GB"/>
        </w:rPr>
        <w:t>Date and Time</w:t>
      </w:r>
    </w:p>
    <w:p>
      <w:pPr>
        <w:pStyle w:val="Normal"/>
        <w:tabs>
          <w:tab w:val="clear" w:pos="708"/>
          <w:tab w:val="left" w:pos="1440" w:leader="none"/>
        </w:tabs>
        <w:spacing w:lineRule="auto" w:line="240" w:before="0" w:after="240"/>
        <w:rPr/>
      </w:pPr>
      <w:r>
        <w:rPr>
          <w:rFonts w:eastAsia="Times New Roman" w:cs="Calibri" w:cstheme="minorHAnsi"/>
          <w:lang w:val="en-GB"/>
        </w:rPr>
        <w:t>Hagenberg, 02.02.2021</w:t>
      </w:r>
    </w:p>
    <w:p>
      <w:pPr>
        <w:pStyle w:val="Normal"/>
        <w:rPr>
          <w:rFonts w:eastAsia="Times New Roman" w:cs="Calibri" w:cstheme="minorHAnsi"/>
          <w:color w:val="000000"/>
          <w:lang w:val="en-GB" w:eastAsia="de-AT"/>
        </w:rPr>
      </w:pPr>
      <w:r>
        <w:rPr>
          <w:rFonts w:eastAsia="Times New Roman" w:cs="Calibri" w:cstheme="minorHAnsi"/>
          <w:color w:val="000000"/>
          <w:lang w:val="en-GB" w:eastAsia="de-AT"/>
        </w:rPr>
      </w:r>
    </w:p>
    <w:sdt>
      <w:sdtPr>
        <w:docPartObj>
          <w:docPartGallery w:val="Table of Contents"/>
          <w:docPartUnique w:val="true"/>
        </w:docPartObj>
      </w:sdtPr>
      <w:sdtContent>
        <w:p>
          <w:pPr>
            <w:pStyle w:val="TOCHeading"/>
            <w:spacing w:lineRule="auto" w:line="240" w:before="0" w:after="160"/>
            <w:rPr>
              <w:rFonts w:ascii="Calibri" w:hAnsi="Calibri" w:cs="Calibri" w:asciiTheme="minorHAnsi" w:cstheme="minorHAnsi" w:hAnsiTheme="minorHAnsi"/>
            </w:rPr>
          </w:pPr>
          <w:r>
            <w:rPr>
              <w:rFonts w:cs="Calibri" w:ascii="Calibri" w:hAnsi="Calibri" w:asciiTheme="minorHAnsi" w:cstheme="minorHAnsi" w:hAnsiTheme="minorHAnsi"/>
            </w:rPr>
            <w:t>Table of Contents</w:t>
          </w:r>
        </w:p>
        <w:p>
          <w:pPr>
            <w:pStyle w:val="Normal"/>
            <w:tabs>
              <w:tab w:val="clear" w:pos="708"/>
              <w:tab w:val="left" w:pos="1440" w:leader="none"/>
            </w:tabs>
            <w:spacing w:lineRule="auto" w:line="240" w:before="0" w:after="240"/>
            <w:rPr>
              <w:rFonts w:eastAsia="Times New Roman" w:cs="Calibri" w:cstheme="minorHAnsi"/>
              <w:lang w:val="en-GB"/>
            </w:rPr>
          </w:pPr>
          <w:r>
            <w:rPr>
              <w:rFonts w:eastAsia="Times New Roman" w:cs="Calibri" w:cstheme="minorHAnsi"/>
              <w:lang w:val="en-GB"/>
            </w:rPr>
          </w:r>
        </w:p>
        <w:p>
          <w:pPr>
            <w:pStyle w:val="Contents1"/>
            <w:tabs>
              <w:tab w:val="clear" w:pos="708"/>
              <w:tab w:val="left" w:pos="440" w:leader="none"/>
              <w:tab w:val="right" w:pos="9062" w:leader="dot"/>
            </w:tabs>
            <w:rPr>
              <w:rFonts w:eastAsia="" w:eastAsiaTheme="minorEastAsia"/>
              <w:lang w:val="en-GB" w:eastAsia="en-GB"/>
            </w:rPr>
          </w:pPr>
          <w:r>
            <w:fldChar w:fldCharType="begin"/>
          </w:r>
          <w:r>
            <w:rPr>
              <w:webHidden/>
              <w:rStyle w:val="IndexLink"/>
              <w:vanish w:val="false"/>
              <w:rFonts w:cs="Calibri"/>
            </w:rPr>
            <w:instrText> TOC \z \o "1-3" \u \h</w:instrText>
          </w:r>
          <w:r>
            <w:rPr>
              <w:webHidden/>
              <w:rStyle w:val="IndexLink"/>
              <w:vanish w:val="false"/>
              <w:rFonts w:cs="Calibri"/>
            </w:rPr>
            <w:fldChar w:fldCharType="separate"/>
          </w:r>
          <w:hyperlink w:anchor="_Toc535824467">
            <w:r>
              <w:rPr>
                <w:webHidden/>
                <w:rStyle w:val="IndexLink"/>
                <w:rFonts w:cs="Calibri" w:cstheme="minorHAnsi"/>
                <w:vanish w:val="false"/>
                <w:lang w:val="en-GB"/>
              </w:rPr>
              <w:t>1.</w:t>
            </w:r>
            <w:r>
              <w:rPr>
                <w:rStyle w:val="IndexLink"/>
                <w:rFonts w:eastAsia="" w:eastAsiaTheme="minorEastAsia"/>
                <w:lang w:val="en-GB" w:eastAsia="en-GB"/>
              </w:rPr>
              <w:tab/>
            </w:r>
            <w:r>
              <w:rPr>
                <w:rStyle w:val="IndexLink"/>
                <w:rFonts w:cs="Calibri" w:cstheme="minorHAnsi"/>
                <w:lang w:val="en-GB"/>
              </w:rPr>
              <w:t>Overall Goal, Motivation, and Research Questions</w:t>
            </w:r>
            <w:r>
              <w:rPr>
                <w:webHidden/>
              </w:rPr>
              <w:fldChar w:fldCharType="begin"/>
            </w:r>
            <w:r>
              <w:rPr>
                <w:webHidden/>
              </w:rPr>
              <w:instrText>PAGEREF _Toc535824467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68">
            <w:r>
              <w:rPr>
                <w:webHidden/>
                <w:rStyle w:val="IndexLink"/>
                <w:rFonts w:cs="Calibri" w:cstheme="minorHAnsi"/>
                <w:vanish w:val="false"/>
                <w:lang w:val="en-GB"/>
              </w:rPr>
              <w:t>2.</w:t>
            </w:r>
            <w:r>
              <w:rPr>
                <w:rStyle w:val="IndexLink"/>
                <w:rFonts w:eastAsia="" w:eastAsiaTheme="minorEastAsia"/>
                <w:lang w:val="en-GB" w:eastAsia="en-GB"/>
              </w:rPr>
              <w:tab/>
            </w:r>
            <w:r>
              <w:rPr>
                <w:rStyle w:val="IndexLink"/>
                <w:rFonts w:cs="Calibri" w:cstheme="minorHAnsi"/>
                <w:lang w:val="en-GB"/>
              </w:rPr>
              <w:t>State of the Art and Related Work</w:t>
            </w:r>
            <w:r>
              <w:rPr>
                <w:webHidden/>
              </w:rPr>
              <w:fldChar w:fldCharType="begin"/>
            </w:r>
            <w:r>
              <w:rPr>
                <w:webHidden/>
              </w:rPr>
              <w:instrText>PAGEREF _Toc535824468 \h</w:instrText>
            </w:r>
            <w:r>
              <w:rPr>
                <w:webHidden/>
              </w:rPr>
              <w:fldChar w:fldCharType="separate"/>
            </w:r>
            <w:r>
              <w:rPr>
                <w:rStyle w:val="IndexLink"/>
                <w:vanish w:val="false"/>
              </w:rPr>
              <w:tab/>
              <w:t>4</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69">
            <w:r>
              <w:rPr>
                <w:webHidden/>
                <w:rStyle w:val="IndexLink"/>
                <w:rFonts w:cs="Calibri" w:cstheme="minorHAnsi"/>
                <w:vanish w:val="false"/>
                <w:lang w:val="en-GB"/>
              </w:rPr>
              <w:t>3.</w:t>
            </w:r>
            <w:r>
              <w:rPr>
                <w:rStyle w:val="IndexLink"/>
                <w:rFonts w:eastAsia="" w:eastAsiaTheme="minorEastAsia"/>
                <w:lang w:val="en-GB" w:eastAsia="en-GB"/>
              </w:rPr>
              <w:tab/>
            </w:r>
            <w:r>
              <w:rPr>
                <w:rStyle w:val="IndexLink"/>
                <w:rFonts w:cs="Calibri" w:cstheme="minorHAnsi"/>
                <w:lang w:val="en-GB"/>
              </w:rPr>
              <w:t>Approach and Methodology</w:t>
            </w:r>
            <w:r>
              <w:rPr>
                <w:webHidden/>
              </w:rPr>
              <w:fldChar w:fldCharType="begin"/>
            </w:r>
            <w:r>
              <w:rPr>
                <w:webHidden/>
              </w:rPr>
              <w:instrText>PAGEREF _Toc535824469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70">
            <w:r>
              <w:rPr>
                <w:webHidden/>
                <w:rStyle w:val="IndexLink"/>
                <w:rFonts w:cs="Calibri" w:cstheme="minorHAnsi"/>
                <w:vanish w:val="false"/>
                <w:lang w:val="en-GB"/>
              </w:rPr>
              <w:t>4.</w:t>
            </w:r>
            <w:r>
              <w:rPr>
                <w:rStyle w:val="IndexLink"/>
                <w:rFonts w:eastAsia="" w:eastAsiaTheme="minorEastAsia"/>
                <w:lang w:val="en-GB" w:eastAsia="en-GB"/>
              </w:rPr>
              <w:tab/>
            </w:r>
            <w:r>
              <w:rPr>
                <w:rStyle w:val="IndexLink"/>
                <w:rFonts w:cs="Calibri" w:cstheme="minorHAnsi"/>
                <w:lang w:val="en-GB"/>
              </w:rPr>
              <w:t>Practical Realization</w:t>
            </w:r>
            <w:r>
              <w:rPr>
                <w:webHidden/>
              </w:rPr>
              <w:fldChar w:fldCharType="begin"/>
            </w:r>
            <w:r>
              <w:rPr>
                <w:webHidden/>
              </w:rPr>
              <w:instrText>PAGEREF _Toc535824470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71">
            <w:r>
              <w:rPr>
                <w:webHidden/>
                <w:rStyle w:val="IndexLink"/>
                <w:rFonts w:cs="Calibri" w:cstheme="minorHAnsi"/>
                <w:vanish w:val="false"/>
                <w:lang w:val="en-GB"/>
              </w:rPr>
              <w:t>5.</w:t>
            </w:r>
            <w:r>
              <w:rPr>
                <w:rStyle w:val="IndexLink"/>
                <w:rFonts w:eastAsia="" w:eastAsiaTheme="minorEastAsia"/>
                <w:lang w:val="en-GB" w:eastAsia="en-GB"/>
              </w:rPr>
              <w:tab/>
            </w:r>
            <w:r>
              <w:rPr>
                <w:rStyle w:val="IndexLink"/>
                <w:rFonts w:cs="Calibri" w:cstheme="minorHAnsi"/>
                <w:lang w:val="en-GB"/>
              </w:rPr>
              <w:t>Planned Structure of the Thesis</w:t>
            </w:r>
            <w:r>
              <w:rPr>
                <w:webHidden/>
              </w:rPr>
              <w:fldChar w:fldCharType="begin"/>
            </w:r>
            <w:r>
              <w:rPr>
                <w:webHidden/>
              </w:rPr>
              <w:instrText>PAGEREF _Toc535824471 \h</w:instrText>
            </w:r>
            <w:r>
              <w:rPr>
                <w:webHidden/>
              </w:rPr>
              <w:fldChar w:fldCharType="separate"/>
            </w:r>
            <w:r>
              <w:rPr>
                <w:rStyle w:val="IndexLink"/>
                <w:vanish w:val="false"/>
              </w:rPr>
              <w:tab/>
              <w:t>7</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72">
            <w:r>
              <w:rPr>
                <w:webHidden/>
                <w:rStyle w:val="IndexLink"/>
                <w:rFonts w:cs="Calibri" w:cstheme="minorHAnsi"/>
                <w:vanish w:val="false"/>
                <w:lang w:val="en-GB"/>
              </w:rPr>
              <w:t>6.</w:t>
            </w:r>
            <w:r>
              <w:rPr>
                <w:rStyle w:val="IndexLink"/>
                <w:rFonts w:eastAsia="" w:eastAsiaTheme="minorEastAsia"/>
                <w:lang w:val="en-GB" w:eastAsia="en-GB"/>
              </w:rPr>
              <w:tab/>
            </w:r>
            <w:r>
              <w:rPr>
                <w:rStyle w:val="IndexLink"/>
                <w:rFonts w:cs="Calibri" w:cstheme="minorHAnsi"/>
                <w:lang w:val="en-GB"/>
              </w:rPr>
              <w:t>Planned Schedule and Deliverables</w:t>
            </w:r>
            <w:r>
              <w:rPr>
                <w:webHidden/>
              </w:rPr>
              <w:fldChar w:fldCharType="begin"/>
            </w:r>
            <w:r>
              <w:rPr>
                <w:webHidden/>
              </w:rPr>
              <w:instrText>PAGEREF _Toc535824472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440" w:leader="none"/>
              <w:tab w:val="right" w:pos="9062" w:leader="dot"/>
            </w:tabs>
            <w:rPr>
              <w:rFonts w:eastAsia="" w:eastAsiaTheme="minorEastAsia"/>
              <w:lang w:val="en-GB" w:eastAsia="en-GB"/>
            </w:rPr>
          </w:pPr>
          <w:hyperlink w:anchor="_Toc535824473">
            <w:r>
              <w:rPr>
                <w:webHidden/>
                <w:rStyle w:val="IndexLink"/>
                <w:rFonts w:cs="Calibri" w:cstheme="minorHAnsi"/>
                <w:vanish w:val="false"/>
                <w:lang w:val="en-GB"/>
              </w:rPr>
              <w:t>7.</w:t>
            </w:r>
            <w:r>
              <w:rPr>
                <w:rStyle w:val="IndexLink"/>
                <w:rFonts w:eastAsia="" w:eastAsiaTheme="minorEastAsia"/>
                <w:lang w:val="en-GB" w:eastAsia="en-GB"/>
              </w:rPr>
              <w:tab/>
            </w:r>
            <w:r>
              <w:rPr>
                <w:rStyle w:val="IndexLink"/>
                <w:rFonts w:cs="Calibri" w:cstheme="minorHAnsi"/>
                <w:lang w:val="en-GB"/>
              </w:rPr>
              <w:t>Literature</w:t>
            </w:r>
            <w:r>
              <w:rPr>
                <w:webHidden/>
              </w:rPr>
              <w:fldChar w:fldCharType="begin"/>
            </w:r>
            <w:r>
              <w:rPr>
                <w:webHidden/>
              </w:rPr>
              <w:instrText>PAGEREF _Toc535824473 \h</w:instrText>
            </w:r>
            <w:r>
              <w:rPr>
                <w:webHidden/>
              </w:rPr>
              <w:fldChar w:fldCharType="separate"/>
            </w:r>
            <w:r>
              <w:rPr>
                <w:rStyle w:val="IndexLink"/>
                <w:vanish w:val="false"/>
              </w:rPr>
              <w:tab/>
              <w:t>9</w:t>
            </w:r>
            <w:r>
              <w:rPr>
                <w:webHidden/>
              </w:rPr>
              <w:fldChar w:fldCharType="end"/>
            </w:r>
          </w:hyperlink>
        </w:p>
        <w:p>
          <w:pPr>
            <w:pStyle w:val="Normal"/>
            <w:tabs>
              <w:tab w:val="clear" w:pos="708"/>
              <w:tab w:val="left" w:pos="1440" w:leader="none"/>
            </w:tabs>
            <w:rPr/>
          </w:pPr>
          <w:r>
            <w:rPr/>
          </w:r>
          <w:r>
            <w:rPr/>
            <w:fldChar w:fldCharType="end"/>
          </w:r>
        </w:p>
      </w:sdtContent>
    </w:sdt>
    <w:p>
      <w:pPr>
        <w:pStyle w:val="Normal"/>
        <w:rPr>
          <w:rFonts w:eastAsia="Times New Roman" w:cs="Calibri" w:cstheme="minorHAnsi"/>
          <w:color w:val="000000"/>
          <w:lang w:val="en-GB" w:eastAsia="de-AT"/>
        </w:rPr>
      </w:pPr>
      <w:r>
        <w:rPr>
          <w:rFonts w:eastAsia="Times New Roman" w:cs="Calibri" w:cstheme="minorHAnsi"/>
          <w:color w:val="000000"/>
          <w:lang w:val="en-GB" w:eastAsia="de-AT"/>
        </w:rPr>
      </w:r>
      <w:r>
        <w:br w:type="page"/>
      </w:r>
    </w:p>
    <w:p>
      <w:pPr>
        <w:pStyle w:val="Heading1"/>
        <w:numPr>
          <w:ilvl w:val="0"/>
          <w:numId w:val="1"/>
        </w:numPr>
        <w:ind w:left="360" w:hanging="360"/>
        <w:rPr>
          <w:rFonts w:ascii="Calibri" w:hAnsi="Calibri" w:cs="Calibri" w:asciiTheme="minorHAnsi" w:cstheme="minorHAnsi" w:hAnsiTheme="minorHAnsi"/>
          <w:lang w:val="en-GB"/>
        </w:rPr>
      </w:pPr>
      <w:bookmarkStart w:id="0" w:name="_Toc535824467"/>
      <w:r>
        <w:rPr>
          <w:rFonts w:cs="Calibri" w:ascii="Calibri" w:hAnsi="Calibri" w:asciiTheme="minorHAnsi" w:cstheme="minorHAnsi" w:hAnsiTheme="minorHAnsi"/>
          <w:lang w:val="en-GB"/>
        </w:rPr>
        <w:t>Overall Goal, Motivation, and Research Questions</w:t>
      </w:r>
      <w:bookmarkEnd w:id="0"/>
    </w:p>
    <w:p>
      <w:pPr>
        <w:pStyle w:val="Normal"/>
        <w:rPr>
          <w:lang w:val="en-GB"/>
        </w:rPr>
      </w:pPr>
      <w:r>
        <w:rPr>
          <w:lang w:val="en-GB"/>
        </w:rPr>
        <w:t>&lt; “What is the basic idea of your intended work and why do you find that work important, and which research questions should be answered with your intended work?” – about one page &gt;</w:t>
      </w:r>
    </w:p>
    <w:p>
      <w:pPr>
        <w:pStyle w:val="Normal"/>
        <w:rPr>
          <w:lang w:val="en-GB"/>
        </w:rPr>
      </w:pPr>
      <w:r>
        <w:rPr>
          <w:lang w:val="en-GB"/>
        </w:rPr>
      </w:r>
    </w:p>
    <w:p>
      <w:pPr>
        <w:pStyle w:val="Normal"/>
        <w:spacing w:lineRule="auto" w:line="360"/>
        <w:jc w:val="both"/>
        <w:rPr/>
      </w:pPr>
      <w:r>
        <w:rPr>
          <w:rFonts w:cs="Times New Roman" w:ascii="Times New Roman" w:hAnsi="Times New Roman"/>
          <w:color w:val="202122"/>
          <w:sz w:val="24"/>
          <w:szCs w:val="24"/>
          <w:lang w:val="en-GB"/>
        </w:rPr>
        <w:t xml:space="preserve">This thesis aims to present an approach for building a digital twin solution for the increasingly complex automation problem in the Energy Industry. As we all know, industry 4.0 accelerates digitalization, smart grid, and distributed mini-grids integration enabled automation, optimization, and energy efficiency. The distributed integration and massive data led to system inconsistency, non-availability, and protection issues. Therefore an additional infrastructure must be evaluated using expensive simulation devices and data to study, operate and overcome the situation. The operators must be at the local station to check how parameters react to protection trips can be safely validated and validated with the real device and interaction. The systems must be available as a playground for the user but limited due to the machine's modelling. </w:t>
      </w:r>
    </w:p>
    <w:p>
      <w:pPr>
        <w:pStyle w:val="Normal"/>
        <w:spacing w:lineRule="auto" w:line="360"/>
        <w:jc w:val="both"/>
        <w:rPr/>
      </w:pPr>
      <w:r>
        <w:rPr>
          <w:rFonts w:cs="Times New Roman" w:ascii="Times New Roman" w:hAnsi="Times New Roman"/>
          <w:color w:val="202122"/>
          <w:sz w:val="24"/>
          <w:szCs w:val="24"/>
          <w:lang w:val="en-GB"/>
        </w:rPr>
        <w:t>The modelling of the system needs to be changed and persists the the following characteristics.</w:t>
      </w:r>
    </w:p>
    <w:p>
      <w:pPr>
        <w:pStyle w:val="Normal"/>
        <w:spacing w:lineRule="auto" w:line="360"/>
        <w:jc w:val="both"/>
        <w:rPr/>
      </w:pPr>
      <w:r>
        <w:rPr>
          <w:rFonts w:cs="Times New Roman" w:ascii="Times New Roman" w:hAnsi="Times New Roman"/>
          <w:color w:val="202122"/>
          <w:sz w:val="24"/>
          <w:szCs w:val="24"/>
          <w:lang w:val="en-GB"/>
        </w:rPr>
        <w:t>1) The operation condition of the system remains the same.</w:t>
      </w:r>
    </w:p>
    <w:p>
      <w:pPr>
        <w:pStyle w:val="Normal"/>
        <w:spacing w:lineRule="auto" w:line="360"/>
        <w:jc w:val="both"/>
        <w:rPr/>
      </w:pPr>
      <w:r>
        <w:rPr>
          <w:rFonts w:cs="Times New Roman" w:ascii="Times New Roman" w:hAnsi="Times New Roman"/>
          <w:color w:val="202122"/>
          <w:sz w:val="24"/>
          <w:szCs w:val="24"/>
          <w:lang w:val="en-GB"/>
        </w:rPr>
        <w:t>2) The system should be available as playground remotely.</w:t>
      </w:r>
    </w:p>
    <w:p>
      <w:pPr>
        <w:pStyle w:val="Normal"/>
        <w:spacing w:lineRule="auto" w:line="360"/>
        <w:jc w:val="both"/>
        <w:rPr/>
      </w:pPr>
      <w:r>
        <w:rPr>
          <w:rFonts w:cs="Times New Roman" w:ascii="Times New Roman" w:hAnsi="Times New Roman"/>
          <w:color w:val="202122"/>
          <w:sz w:val="24"/>
          <w:szCs w:val="24"/>
          <w:lang w:val="en-GB"/>
        </w:rPr>
        <w:t>3) The core functionalities of the system are not affected and security is adhered.</w:t>
      </w:r>
    </w:p>
    <w:p>
      <w:pPr>
        <w:pStyle w:val="Normal"/>
        <w:spacing w:lineRule="auto" w:line="360"/>
        <w:jc w:val="both"/>
        <w:rPr/>
      </w:pPr>
      <w:r>
        <w:rPr>
          <w:rFonts w:cs="Times New Roman" w:ascii="Times New Roman" w:hAnsi="Times New Roman"/>
          <w:color w:val="202122"/>
          <w:sz w:val="24"/>
          <w:szCs w:val="24"/>
          <w:lang w:val="en-GB"/>
        </w:rPr>
        <w:t xml:space="preserve">The comprehensive goal of this thesis is to bring the system into browser which replicates the  capabilities of a desktop protection software SPRECON-E-P DDx6. The entire system functionalities would be tested in browser through data input, communication, validation and interaction with real time device. </w:t>
      </w:r>
    </w:p>
    <w:p>
      <w:pPr>
        <w:pStyle w:val="Normal"/>
        <w:spacing w:lineRule="auto" w:line="360"/>
        <w:jc w:val="both"/>
        <w:rPr>
          <w:rFonts w:ascii="Times New Roman" w:hAnsi="Times New Roman" w:cs="Times New Roman"/>
          <w:color w:val="202122"/>
          <w:sz w:val="24"/>
          <w:szCs w:val="24"/>
        </w:rPr>
      </w:pPr>
      <w:r>
        <w:rPr>
          <w:rFonts w:cs="Times New Roman" w:ascii="Times New Roman" w:hAnsi="Times New Roman"/>
          <w:color w:val="202122"/>
          <w:sz w:val="24"/>
          <w:szCs w:val="24"/>
        </w:rPr>
      </w:r>
    </w:p>
    <w:p>
      <w:pPr>
        <w:pStyle w:val="Normal"/>
        <w:spacing w:lineRule="auto" w:line="360"/>
        <w:jc w:val="both"/>
        <w:rPr/>
      </w:pPr>
      <w:r>
        <w:rPr>
          <w:rFonts w:cs="Times New Roman" w:ascii="Times New Roman" w:hAnsi="Times New Roman"/>
          <w:b/>
          <w:bCs/>
          <w:color w:val="202122"/>
          <w:sz w:val="24"/>
          <w:szCs w:val="24"/>
          <w:lang w:val="en-GB"/>
        </w:rPr>
        <w:t>Research Questions</w:t>
      </w:r>
      <w:r>
        <w:rPr>
          <w:rFonts w:cs="Times New Roman" w:ascii="Times New Roman" w:hAnsi="Times New Roman"/>
          <w:color w:val="202122"/>
          <w:sz w:val="24"/>
          <w:szCs w:val="24"/>
          <w:lang w:val="en-GB"/>
        </w:rPr>
        <w:t xml:space="preserve">: </w:t>
      </w:r>
    </w:p>
    <w:p>
      <w:pPr>
        <w:pStyle w:val="Normal"/>
        <w:spacing w:lineRule="auto" w:line="360"/>
        <w:jc w:val="both"/>
        <w:rPr/>
      </w:pPr>
      <w:r>
        <w:rPr>
          <w:rFonts w:cs="Times New Roman" w:ascii="Times New Roman" w:hAnsi="Times New Roman"/>
          <w:color w:val="202122"/>
          <w:sz w:val="24"/>
          <w:szCs w:val="24"/>
          <w:lang w:val="en-GB"/>
        </w:rPr>
        <w:t xml:space="preserve">1) </w:t>
      </w:r>
      <w:r>
        <w:rPr>
          <w:rFonts w:cs="Times New Roman" w:ascii="Times New Roman" w:hAnsi="Times New Roman"/>
          <w:color w:val="202122"/>
          <w:sz w:val="24"/>
          <w:szCs w:val="24"/>
          <w:lang w:val="en-GB"/>
        </w:rPr>
        <w:t>What is the best approach to bring Embedded Linux based system to a browser for simulation?</w:t>
      </w:r>
    </w:p>
    <w:p>
      <w:pPr>
        <w:pStyle w:val="Normal"/>
        <w:spacing w:lineRule="auto" w:line="360"/>
        <w:jc w:val="both"/>
        <w:rPr/>
      </w:pPr>
      <w:r>
        <w:rPr>
          <w:rFonts w:cs="Times New Roman" w:ascii="Times New Roman" w:hAnsi="Times New Roman"/>
          <w:color w:val="202122"/>
          <w:sz w:val="24"/>
          <w:szCs w:val="24"/>
          <w:lang w:val="en-GB"/>
        </w:rPr>
        <w:t xml:space="preserve">2) </w:t>
      </w:r>
      <w:r>
        <w:rPr>
          <w:rFonts w:cs="Times New Roman" w:ascii="Times New Roman" w:hAnsi="Times New Roman"/>
          <w:color w:val="202122"/>
          <w:sz w:val="24"/>
          <w:szCs w:val="24"/>
          <w:lang w:val="en-GB"/>
        </w:rPr>
        <w:t>What is an alternative for physical simulator (oMICRON) for Comtrade data input</w:t>
      </w:r>
      <w:r>
        <w:rPr>
          <w:rFonts w:cs="Times New Roman" w:ascii="Times New Roman" w:hAnsi="Times New Roman"/>
          <w:color w:val="202122"/>
          <w:sz w:val="24"/>
          <w:szCs w:val="24"/>
          <w:lang w:val="en-GB"/>
        </w:rPr>
        <w:t>?</w:t>
      </w:r>
      <w:r>
        <w:br w:type="page"/>
      </w:r>
    </w:p>
    <w:p>
      <w:pPr>
        <w:pStyle w:val="Heading1"/>
        <w:numPr>
          <w:ilvl w:val="0"/>
          <w:numId w:val="1"/>
        </w:numPr>
        <w:ind w:left="360" w:hanging="360"/>
        <w:rPr>
          <w:rFonts w:ascii="Calibri" w:hAnsi="Calibri" w:cs="Calibri" w:asciiTheme="minorHAnsi" w:cstheme="minorHAnsi" w:hAnsiTheme="minorHAnsi"/>
          <w:lang w:val="en-GB"/>
        </w:rPr>
      </w:pPr>
      <w:bookmarkStart w:id="1" w:name="_Toc535824468"/>
      <w:r>
        <w:rPr>
          <w:rFonts w:cs="Calibri" w:ascii="Calibri" w:hAnsi="Calibri" w:asciiTheme="minorHAnsi" w:cstheme="minorHAnsi" w:hAnsiTheme="minorHAnsi"/>
          <w:lang w:val="en-GB"/>
        </w:rPr>
        <w:t>State of the Art and Related Work</w:t>
      </w:r>
      <w:bookmarkEnd w:id="1"/>
    </w:p>
    <w:p>
      <w:pPr>
        <w:pStyle w:val="Normal"/>
        <w:rPr/>
      </w:pPr>
      <w:r>
        <w:rPr>
          <w:lang w:val="en-GB"/>
        </w:rPr>
        <w:t>&lt; “Which work (scientific, but also commercial work) has been done in this field (rough, but broad overview), that can be used by you to reach the goals formulated in section 1?” – about one page &gt;</w:t>
      </w:r>
    </w:p>
    <w:p>
      <w:pPr>
        <w:pStyle w:val="Normal"/>
        <w:rPr>
          <w:lang w:val="en-GB"/>
        </w:rPr>
      </w:pPr>
      <w:r>
        <w:rPr>
          <w:lang w:val="en-GB"/>
        </w:rPr>
      </w:r>
    </w:p>
    <w:p>
      <w:pPr>
        <w:pStyle w:val="Normal"/>
        <w:rPr/>
      </w:pPr>
      <w:r>
        <w:rPr>
          <w:lang w:val="en-GB"/>
        </w:rPr>
        <w:t>???</w:t>
      </w:r>
    </w:p>
    <w:p>
      <w:pPr>
        <w:pStyle w:val="Normal"/>
        <w:rPr/>
      </w:pPr>
      <w:r>
        <w:rPr/>
      </w:r>
    </w:p>
    <w:p>
      <w:pPr>
        <w:pStyle w:val="Normal"/>
        <w:rPr>
          <w:lang w:val="en-GB"/>
        </w:rPr>
      </w:pPr>
      <w:r>
        <w:rPr>
          <w:lang w:val="en-GB"/>
        </w:rPr>
      </w:r>
    </w:p>
    <w:p>
      <w:pPr>
        <w:pStyle w:val="Normal"/>
        <w:rPr>
          <w:lang w:val="en-GB"/>
        </w:rPr>
      </w:pPr>
      <w:r>
        <w:rPr>
          <w:lang w:val="en-GB"/>
        </w:rPr>
      </w:r>
    </w:p>
    <w:p>
      <w:pPr>
        <w:pStyle w:val="Normal"/>
        <w:spacing w:lineRule="auto" w:line="360"/>
        <w:jc w:val="both"/>
        <w:rPr>
          <w:rFonts w:ascii="Times New Roman" w:hAnsi="Times New Roman" w:cs="Times New Roman"/>
          <w:color w:val="202122"/>
          <w:sz w:val="24"/>
          <w:szCs w:val="24"/>
        </w:rPr>
      </w:pPr>
      <w:r>
        <w:rPr>
          <w:rFonts w:cs="Times New Roman" w:ascii="Times New Roman" w:hAnsi="Times New Roman"/>
          <w:color w:val="202122"/>
          <w:sz w:val="24"/>
          <w:szCs w:val="24"/>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Heading1"/>
        <w:numPr>
          <w:ilvl w:val="0"/>
          <w:numId w:val="1"/>
        </w:numPr>
        <w:ind w:left="360" w:hanging="360"/>
        <w:rPr>
          <w:rFonts w:ascii="Calibri" w:hAnsi="Calibri" w:cs="Calibri" w:asciiTheme="minorHAnsi" w:cstheme="minorHAnsi" w:hAnsiTheme="minorHAnsi"/>
          <w:lang w:val="en-GB"/>
        </w:rPr>
      </w:pPr>
      <w:bookmarkStart w:id="2" w:name="_Toc535824469"/>
      <w:r>
        <w:rPr>
          <w:rFonts w:cs="Calibri" w:ascii="Calibri" w:hAnsi="Calibri" w:asciiTheme="minorHAnsi" w:cstheme="minorHAnsi" w:hAnsiTheme="minorHAnsi"/>
          <w:lang w:val="en-GB"/>
        </w:rPr>
        <w:t>Approach and Methodology</w:t>
      </w:r>
      <w:bookmarkEnd w:id="2"/>
    </w:p>
    <w:p>
      <w:pPr>
        <w:pStyle w:val="Normal"/>
        <w:rPr>
          <w:lang w:val="en-GB"/>
        </w:rPr>
      </w:pPr>
      <w:r>
        <w:rPr>
          <w:lang w:val="en-GB"/>
        </w:rPr>
        <w:t>&lt; “How do you intend to derive answers to the research questions, which artefacts (proof-of-concept implementations) do you intend to build for that purpose</w:t>
      </w:r>
      <w:bookmarkStart w:id="3" w:name="_GoBack"/>
      <w:bookmarkEnd w:id="3"/>
      <w:r>
        <w:rPr>
          <w:lang w:val="en-GB"/>
        </w:rPr>
        <w:t>, and with which scenarios do you intend to use the artefact?” – about one page &gt;</w:t>
      </w:r>
    </w:p>
    <w:p>
      <w:pPr>
        <w:pStyle w:val="Normal"/>
        <w:rPr>
          <w:lang w:val="en-GB"/>
        </w:rPr>
      </w:pPr>
      <w:r>
        <w:rPr>
          <w:lang w:val="en-GB"/>
        </w:rPr>
      </w:r>
    </w:p>
    <w:p>
      <w:pPr>
        <w:pStyle w:val="Normal"/>
        <w:rPr>
          <w:lang w:val="en-GB"/>
        </w:rPr>
      </w:pPr>
      <w:r>
        <w:rPr>
          <w:lang w:val="en-GB"/>
        </w:rPr>
        <w:t xml:space="preserve">The approach here is that to bring Linux based system which contains an application software (SPRECON-E-P DD..6 series) performs monitoring and controlling the distance protection relays, combined protection and control devices connected in series to ensure protection of primary equipments in the medium and high voltage level. The software takes input data from the simulation device and renders in the UI for the management into the Web browser. </w:t>
      </w:r>
    </w:p>
    <w:p>
      <w:pPr>
        <w:pStyle w:val="Normal"/>
        <w:rPr>
          <w:lang w:val="en-GB"/>
        </w:rPr>
      </w:pPr>
      <w:r>
        <w:rPr>
          <w:lang w:val="en-GB"/>
        </w:rPr>
        <w:drawing>
          <wp:anchor behindDoc="0" distT="0" distB="0" distL="0" distR="0" simplePos="0" locked="0" layoutInCell="1" allowOverlap="1" relativeHeight="2">
            <wp:simplePos x="0" y="0"/>
            <wp:positionH relativeFrom="column">
              <wp:posOffset>108585</wp:posOffset>
            </wp:positionH>
            <wp:positionV relativeFrom="paragraph">
              <wp:posOffset>47625</wp:posOffset>
            </wp:positionV>
            <wp:extent cx="5285105" cy="2505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086" t="5978" r="3150" b="6102"/>
                    <a:stretch>
                      <a:fillRect/>
                    </a:stretch>
                  </pic:blipFill>
                  <pic:spPr bwMode="auto">
                    <a:xfrm>
                      <a:off x="0" y="0"/>
                      <a:ext cx="5285105" cy="2505075"/>
                    </a:xfrm>
                    <a:prstGeom prst="rect">
                      <a:avLst/>
                    </a:prstGeom>
                  </pic:spPr>
                </pic:pic>
              </a:graphicData>
            </a:graphic>
          </wp:anchor>
        </w:drawing>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lang w:val="en-GB"/>
        </w:rPr>
        <w:t xml:space="preserve">The initial step is to find the feasibility of bringing the system into browser through WebAssembly language using Emscripten compiler </w:t>
      </w:r>
      <w:r>
        <w:rPr>
          <w:lang w:val="en-GB"/>
        </w:rPr>
        <w:t>or Docker Container</w:t>
      </w:r>
      <w:r>
        <w:rPr>
          <w:lang w:val="en-GB"/>
        </w:rPr>
        <w:t xml:space="preserve">. The successful approach will be taken further to check basic communication, monitoring and control procedures. Furthermore the below parameters are verified to ensure the whole system </w:t>
      </w:r>
    </w:p>
    <w:p>
      <w:pPr>
        <w:pStyle w:val="Normal"/>
        <w:rPr/>
      </w:pPr>
      <w:r>
        <w:rPr>
          <w:lang w:val="en-GB"/>
        </w:rPr>
        <w:t xml:space="preserve"> </w:t>
      </w:r>
      <w:r>
        <w:rPr>
          <w:lang w:val="en-GB"/>
        </w:rPr>
        <w:t xml:space="preserve">- </w:t>
      </w:r>
      <w:r>
        <w:rPr>
          <w:lang w:val="en-GB"/>
        </w:rPr>
        <w:t>Events are notified and protection are ensured.</w:t>
      </w:r>
    </w:p>
    <w:p>
      <w:pPr>
        <w:pStyle w:val="Normal"/>
        <w:rPr/>
      </w:pPr>
      <w:r>
        <w:rPr>
          <w:lang w:val="en-GB"/>
        </w:rPr>
        <w:t xml:space="preserve"> </w:t>
      </w:r>
      <w:r>
        <w:rPr>
          <w:lang w:val="en-GB"/>
        </w:rPr>
        <w:t xml:space="preserve">- </w:t>
      </w:r>
      <w:r>
        <w:rPr>
          <w:lang w:val="en-GB"/>
        </w:rPr>
        <w:t>Simulation behaviour to events in accord to real-time devices.</w:t>
      </w:r>
    </w:p>
    <w:p>
      <w:pPr>
        <w:pStyle w:val="Normal"/>
        <w:rPr/>
      </w:pPr>
      <w:r>
        <w:rPr>
          <w:lang w:val="en-GB"/>
        </w:rPr>
        <w:t xml:space="preserve"> </w:t>
      </w:r>
      <w:r>
        <w:rPr>
          <w:lang w:val="en-GB"/>
        </w:rPr>
        <w:t xml:space="preserve">- </w:t>
      </w:r>
      <w:r>
        <w:rPr>
          <w:lang w:val="en-GB"/>
        </w:rPr>
        <w:t xml:space="preserve">The </w:t>
      </w:r>
    </w:p>
    <w:p>
      <w:pPr>
        <w:pStyle w:val="Normal"/>
        <w:rPr>
          <w:lang w:val="en-GB"/>
        </w:rPr>
      </w:pPr>
      <w:r>
        <w:rPr>
          <w:lang w:val="en-GB"/>
        </w:rPr>
        <w:t>In result, the entire system runs in the browser with limited exceptions and works  as desktop software application. In addition to that, the system performance, user experience, system integration, hardware usage, internet usage, updates, security are evaluated in tabular form, graph illustration.</w:t>
      </w:r>
    </w:p>
    <w:p>
      <w:pPr>
        <w:pStyle w:val="Normal"/>
        <w:rPr>
          <w:lang w:val="en-GB"/>
        </w:rPr>
      </w:pPr>
      <w:r>
        <w:rPr>
          <w:lang w:val="en-GB"/>
        </w:rPr>
      </w:r>
      <w:r>
        <w:br w:type="page"/>
      </w:r>
    </w:p>
    <w:p>
      <w:pPr>
        <w:pStyle w:val="Heading1"/>
        <w:numPr>
          <w:ilvl w:val="0"/>
          <w:numId w:val="1"/>
        </w:numPr>
        <w:ind w:left="360" w:hanging="360"/>
        <w:rPr>
          <w:rFonts w:ascii="Calibri" w:hAnsi="Calibri" w:cs="Calibri" w:asciiTheme="minorHAnsi" w:cstheme="minorHAnsi" w:hAnsiTheme="minorHAnsi"/>
          <w:lang w:val="en-GB"/>
        </w:rPr>
      </w:pPr>
      <w:bookmarkStart w:id="4" w:name="_Toc535824470"/>
      <w:r>
        <w:rPr>
          <w:rFonts w:cs="Calibri" w:ascii="Calibri" w:hAnsi="Calibri" w:asciiTheme="minorHAnsi" w:cstheme="minorHAnsi" w:hAnsiTheme="minorHAnsi"/>
          <w:lang w:val="en-GB"/>
        </w:rPr>
        <w:t>Practical Realization</w:t>
      </w:r>
      <w:bookmarkEnd w:id="4"/>
    </w:p>
    <w:p>
      <w:pPr>
        <w:pStyle w:val="Normal"/>
        <w:rPr>
          <w:lang w:val="en-GB"/>
        </w:rPr>
      </w:pPr>
      <w:r>
        <w:rPr>
          <w:lang w:val="en-GB"/>
        </w:rPr>
        <w:t>&lt; “Which concrete functionalities are realized by the artefacts (proof-of-concept implementations)? Which internal interfaces are needed between these modules? Which external components collaborate with the intended artefacts and which external interfaces are needed for that purpose?” – about one page &gt;</w:t>
      </w:r>
    </w:p>
    <w:p>
      <w:pPr>
        <w:pStyle w:val="Normal"/>
        <w:spacing w:lineRule="auto" w:line="360"/>
        <w:rPr/>
      </w:pPr>
      <w:r>
        <w:rPr>
          <w:rFonts w:cs="Times New Roman" w:ascii="Times New Roman" w:hAnsi="Times New Roman"/>
          <w:color w:val="202122"/>
          <w:sz w:val="24"/>
          <w:szCs w:val="24"/>
          <w:lang w:val="en-GB"/>
        </w:rPr>
        <w:t xml:space="preserve">This thesis is about building a digital twin of the system(Linux) that can be used for training to test changes and simulations. This twin system will be integrated into the Web engineering replicates behavior model of the IED and executed on the web using WebAssembly. WebAssembly is a promising innovative approach that enables running machine code on the browser besides Javascript and HTML. The entire model consists of several C/C ++ programs based on RTOS and Linux. </w:t>
      </w:r>
    </w:p>
    <w:p>
      <w:pPr>
        <w:pStyle w:val="Normal"/>
        <w:spacing w:lineRule="auto" w:line="360"/>
        <w:rPr/>
      </w:pPr>
      <w:r>
        <w:rPr>
          <w:rFonts w:cs="Times New Roman" w:ascii="Times New Roman" w:hAnsi="Times New Roman"/>
          <w:color w:val="202122"/>
          <w:sz w:val="24"/>
          <w:szCs w:val="24"/>
          <w:lang w:val="en-GB"/>
        </w:rPr>
        <w:t xml:space="preserve">The digital twin facilitates the system as a playground in the browser and provides an intuitive experience to testers, developers, and operators. Therefore, it helps to reduce the cost of simulation devices and operators. Also, the complex infrastructure can be simulated and tested remotely available to integrate into production devices safely. </w:t>
      </w:r>
    </w:p>
    <w:p>
      <w:pPr>
        <w:pStyle w:val="Normal"/>
        <w:rPr>
          <w:lang w:val="en-GB"/>
        </w:rPr>
      </w:pPr>
      <w:r>
        <w:rPr>
          <w:lang w:val="en-GB"/>
        </w:rPr>
      </w:r>
      <w:r>
        <w:br w:type="page"/>
      </w:r>
    </w:p>
    <w:p>
      <w:pPr>
        <w:pStyle w:val="Heading1"/>
        <w:numPr>
          <w:ilvl w:val="0"/>
          <w:numId w:val="1"/>
        </w:numPr>
        <w:ind w:left="360" w:hanging="360"/>
        <w:rPr>
          <w:rFonts w:ascii="Calibri" w:hAnsi="Calibri" w:cs="Calibri" w:asciiTheme="minorHAnsi" w:cstheme="minorHAnsi" w:hAnsiTheme="minorHAnsi"/>
          <w:lang w:val="en-GB"/>
        </w:rPr>
      </w:pPr>
      <w:bookmarkStart w:id="5" w:name="_Toc535824471"/>
      <w:r>
        <w:rPr>
          <w:rFonts w:cs="Calibri" w:ascii="Calibri" w:hAnsi="Calibri" w:asciiTheme="minorHAnsi" w:cstheme="minorHAnsi" w:hAnsiTheme="minorHAnsi"/>
          <w:lang w:val="en-GB"/>
        </w:rPr>
        <w:t>Planned Structure of the Thesis</w:t>
      </w:r>
      <w:bookmarkEnd w:id="5"/>
    </w:p>
    <w:p>
      <w:pPr>
        <w:pStyle w:val="Normal"/>
        <w:rPr>
          <w:lang w:val="en-GB"/>
        </w:rPr>
      </w:pPr>
      <w:r>
        <w:rPr>
          <w:lang w:val="en-GB"/>
        </w:rPr>
        <w:t>&lt; “Which chapters, sections, and potentially subsections shall your thesis contain, how long shall they be, and what are the basic planned contents of these chapters?” – about one page &gt;</w:t>
      </w:r>
    </w:p>
    <w:p>
      <w:pPr>
        <w:pStyle w:val="Normal"/>
        <w:rPr>
          <w:lang w:val="en-GB"/>
        </w:rPr>
      </w:pPr>
      <w:r>
        <w:rPr>
          <w:lang w:val="en-GB"/>
        </w:rPr>
      </w:r>
    </w:p>
    <w:p>
      <w:pPr>
        <w:pStyle w:val="Normal"/>
        <w:rPr>
          <w:lang w:val="en-GB"/>
        </w:rPr>
      </w:pPr>
      <w:r>
        <w:rPr>
          <w:lang w:val="en-GB"/>
        </w:rPr>
        <w:t>1. Introduction</w:t>
      </w:r>
    </w:p>
    <w:p>
      <w:pPr>
        <w:pStyle w:val="Normal"/>
        <w:rPr>
          <w:lang w:val="en-GB"/>
        </w:rPr>
      </w:pPr>
      <w:r>
        <w:rPr>
          <w:lang w:val="en-GB"/>
        </w:rPr>
        <w:t>2. Related Work</w:t>
      </w:r>
    </w:p>
    <w:p>
      <w:pPr>
        <w:pStyle w:val="Normal"/>
        <w:rPr>
          <w:lang w:val="en-GB"/>
        </w:rPr>
      </w:pPr>
      <w:r>
        <w:rPr>
          <w:lang w:val="en-GB"/>
        </w:rPr>
        <w:t>3. Requirement analysis and Specification</w:t>
      </w:r>
    </w:p>
    <w:p>
      <w:pPr>
        <w:pStyle w:val="Normal"/>
        <w:rPr>
          <w:lang w:val="en-GB"/>
        </w:rPr>
      </w:pPr>
      <w:r>
        <w:rPr>
          <w:lang w:val="en-GB"/>
        </w:rPr>
        <w:t>4. Concept</w:t>
      </w:r>
    </w:p>
    <w:p>
      <w:pPr>
        <w:pStyle w:val="Normal"/>
        <w:rPr>
          <w:lang w:val="en-GB"/>
        </w:rPr>
      </w:pPr>
      <w:r>
        <w:rPr>
          <w:lang w:val="en-GB"/>
        </w:rPr>
        <w:t>5. Implementation</w:t>
      </w:r>
    </w:p>
    <w:p>
      <w:pPr>
        <w:pStyle w:val="Normal"/>
        <w:rPr>
          <w:lang w:val="en-GB"/>
        </w:rPr>
      </w:pPr>
      <w:r>
        <w:rPr>
          <w:lang w:val="en-GB"/>
        </w:rPr>
        <w:t>6. Result</w:t>
      </w:r>
    </w:p>
    <w:p>
      <w:pPr>
        <w:pStyle w:val="Normal"/>
        <w:rPr>
          <w:lang w:val="en-GB"/>
        </w:rPr>
      </w:pPr>
      <w:r>
        <w:rPr>
          <w:lang w:val="en-GB"/>
        </w:rPr>
        <w:t>7. Conclusion</w:t>
      </w:r>
    </w:p>
    <w:p>
      <w:pPr>
        <w:pStyle w:val="Normal"/>
        <w:rPr>
          <w:lang w:val="en-GB"/>
        </w:rPr>
      </w:pPr>
      <w:r>
        <w:rPr>
          <w:lang w:val="en-GB"/>
        </w:rPr>
      </w:r>
      <w:r>
        <w:br w:type="page"/>
      </w:r>
    </w:p>
    <w:p>
      <w:pPr>
        <w:pStyle w:val="Heading1"/>
        <w:numPr>
          <w:ilvl w:val="0"/>
          <w:numId w:val="1"/>
        </w:numPr>
        <w:ind w:left="360" w:hanging="360"/>
        <w:rPr>
          <w:rFonts w:ascii="Calibri" w:hAnsi="Calibri" w:cs="Calibri" w:asciiTheme="minorHAnsi" w:cstheme="minorHAnsi" w:hAnsiTheme="minorHAnsi"/>
          <w:lang w:val="en-GB"/>
        </w:rPr>
      </w:pPr>
      <w:bookmarkStart w:id="6" w:name="_Toc535824472"/>
      <w:r>
        <w:rPr>
          <w:rFonts w:cs="Calibri" w:ascii="Calibri" w:hAnsi="Calibri" w:asciiTheme="minorHAnsi" w:cstheme="minorHAnsi" w:hAnsiTheme="minorHAnsi"/>
          <w:lang w:val="en-GB"/>
        </w:rPr>
        <w:t>Planned Schedule and Deliverables</w:t>
      </w:r>
      <w:bookmarkEnd w:id="6"/>
    </w:p>
    <w:p>
      <w:pPr>
        <w:pStyle w:val="Normal"/>
        <w:rPr>
          <w:lang w:val="en-GB"/>
        </w:rPr>
      </w:pPr>
      <w:r>
        <w:rPr>
          <w:lang w:val="en-GB"/>
        </w:rPr>
        <w:t>&lt; “Which steps of work shall be done up to which deadlines, and which deliverables shall be provided at these times?” – about one page &gt;</w:t>
      </w:r>
    </w:p>
    <w:p>
      <w:pPr>
        <w:pStyle w:val="Normal"/>
        <w:rPr>
          <w:lang w:val="en-GB"/>
        </w:rPr>
      </w:pPr>
      <w:r>
        <w:rPr>
          <w:lang w:val="en-GB"/>
        </w:rPr>
      </w:r>
    </w:p>
    <w:p>
      <w:pPr>
        <w:pStyle w:val="Normal"/>
        <w:rPr>
          <w:lang w:val="en-GB"/>
        </w:rPr>
      </w:pPr>
      <w:r>
        <w:rPr>
          <w:lang w:val="en-GB"/>
        </w:rPr>
      </w:r>
    </w:p>
    <w:tbl>
      <w:tblPr>
        <w:tblW w:w="918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2325"/>
        <w:gridCol w:w="2265"/>
        <w:gridCol w:w="2220"/>
        <w:gridCol w:w="2369"/>
      </w:tblGrid>
      <w:tr>
        <w:trPr/>
        <w:tc>
          <w:tcPr>
            <w:tcW w:w="232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b/>
                <w:bCs/>
                <w:i w:val="false"/>
                <w:i w:val="false"/>
                <w:iCs w:val="false"/>
                <w:strike w:val="false"/>
                <w:dstrike w:val="false"/>
                <w:outline w:val="false"/>
                <w:shadow w:val="false"/>
                <w:color w:val="000000"/>
                <w:sz w:val="28"/>
                <w:szCs w:val="28"/>
                <w:u w:val="none"/>
              </w:rPr>
            </w:pPr>
            <w:r>
              <w:rPr>
                <w:rFonts w:ascii="Liberation Serif" w:hAnsi="Liberation Serif"/>
                <w:b/>
                <w:bCs/>
                <w:i w:val="false"/>
                <w:iCs w:val="false"/>
                <w:strike w:val="false"/>
                <w:dstrike w:val="false"/>
                <w:outline w:val="false"/>
                <w:shadow w:val="false"/>
                <w:color w:val="000000"/>
                <w:sz w:val="28"/>
                <w:szCs w:val="28"/>
                <w:u w:val="none"/>
              </w:rPr>
              <w:t>Milestone</w:t>
            </w:r>
          </w:p>
        </w:tc>
        <w:tc>
          <w:tcPr>
            <w:tcW w:w="226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b/>
                <w:bCs/>
                <w:i w:val="false"/>
                <w:i w:val="false"/>
                <w:iCs w:val="false"/>
                <w:strike w:val="false"/>
                <w:dstrike w:val="false"/>
                <w:outline w:val="false"/>
                <w:shadow w:val="false"/>
                <w:color w:val="000000"/>
                <w:sz w:val="28"/>
                <w:szCs w:val="28"/>
                <w:u w:val="none"/>
              </w:rPr>
            </w:pPr>
            <w:r>
              <w:rPr>
                <w:rFonts w:ascii="Liberation Serif" w:hAnsi="Liberation Serif"/>
                <w:b/>
                <w:bCs/>
                <w:i w:val="false"/>
                <w:iCs w:val="false"/>
                <w:strike w:val="false"/>
                <w:dstrike w:val="false"/>
                <w:outline w:val="false"/>
                <w:shadow w:val="false"/>
                <w:color w:val="000000"/>
                <w:sz w:val="28"/>
                <w:szCs w:val="28"/>
                <w:u w:val="none"/>
              </w:rPr>
              <w:t>Estimated date</w:t>
            </w:r>
          </w:p>
        </w:tc>
        <w:tc>
          <w:tcPr>
            <w:tcW w:w="222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b/>
                <w:bCs/>
                <w:i w:val="false"/>
                <w:i w:val="false"/>
                <w:iCs w:val="false"/>
                <w:strike w:val="false"/>
                <w:dstrike w:val="false"/>
                <w:outline w:val="false"/>
                <w:shadow w:val="false"/>
                <w:color w:val="000000"/>
                <w:sz w:val="28"/>
                <w:szCs w:val="24"/>
                <w:u w:val="none"/>
              </w:rPr>
            </w:pPr>
            <w:r>
              <w:rPr>
                <w:rFonts w:ascii="Liberation Serif" w:hAnsi="Liberation Serif"/>
                <w:b/>
                <w:bCs/>
                <w:i w:val="false"/>
                <w:iCs w:val="false"/>
                <w:strike w:val="false"/>
                <w:dstrike w:val="false"/>
                <w:outline w:val="false"/>
                <w:shadow w:val="false"/>
                <w:color w:val="000000"/>
                <w:sz w:val="28"/>
                <w:szCs w:val="24"/>
                <w:u w:val="none"/>
              </w:rPr>
              <w:t>Deliverable/Outputs</w:t>
            </w:r>
          </w:p>
        </w:tc>
        <w:tc>
          <w:tcPr>
            <w:tcW w:w="2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b/>
                <w:bCs/>
                <w:i w:val="false"/>
                <w:i w:val="false"/>
                <w:iCs w:val="false"/>
                <w:strike w:val="false"/>
                <w:dstrike w:val="false"/>
                <w:outline w:val="false"/>
                <w:shadow w:val="false"/>
                <w:color w:val="000000"/>
                <w:sz w:val="28"/>
                <w:szCs w:val="28"/>
                <w:u w:val="none"/>
              </w:rPr>
            </w:pPr>
            <w:r>
              <w:rPr>
                <w:rFonts w:ascii="Liberation Serif" w:hAnsi="Liberation Serif"/>
                <w:b/>
                <w:bCs/>
                <w:i w:val="false"/>
                <w:iCs w:val="false"/>
                <w:strike w:val="false"/>
                <w:dstrike w:val="false"/>
                <w:outline w:val="false"/>
                <w:shadow w:val="false"/>
                <w:color w:val="000000"/>
                <w:sz w:val="28"/>
                <w:szCs w:val="28"/>
                <w:u w:val="none"/>
              </w:rPr>
              <w:t>Standing</w:t>
            </w:r>
          </w:p>
        </w:tc>
      </w:tr>
      <w:tr>
        <w:trPr/>
        <w:tc>
          <w:tcPr>
            <w:tcW w:w="232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proposal</w:t>
            </w:r>
          </w:p>
        </w:tc>
        <w:tc>
          <w:tcPr>
            <w:tcW w:w="226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 2020</w:t>
            </w:r>
          </w:p>
        </w:tc>
        <w:tc>
          <w:tcPr>
            <w:tcW w:w="222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topic acceptance</w:t>
            </w:r>
          </w:p>
        </w:tc>
        <w:tc>
          <w:tcPr>
            <w:tcW w:w="2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Completed</w:t>
            </w:r>
          </w:p>
        </w:tc>
      </w:tr>
      <w:tr>
        <w:trPr/>
        <w:tc>
          <w:tcPr>
            <w:tcW w:w="2325"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Specification</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and Thesis outline</w:t>
            </w:r>
          </w:p>
        </w:tc>
        <w:tc>
          <w:tcPr>
            <w:tcW w:w="226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Jan 2021</w:t>
            </w:r>
          </w:p>
        </w:tc>
        <w:tc>
          <w:tcPr>
            <w:tcW w:w="222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specification and Thesis outline</w:t>
            </w:r>
          </w:p>
        </w:tc>
        <w:tc>
          <w:tcPr>
            <w:tcW w:w="2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WIP</w:t>
            </w:r>
          </w:p>
        </w:tc>
      </w:tr>
      <w:tr>
        <w:trPr/>
        <w:tc>
          <w:tcPr>
            <w:tcW w:w="2325"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Data collection</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and analysis</w:t>
            </w:r>
          </w:p>
        </w:tc>
        <w:tc>
          <w:tcPr>
            <w:tcW w:w="226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Jan 2021</w:t>
            </w:r>
          </w:p>
        </w:tc>
        <w:tc>
          <w:tcPr>
            <w:tcW w:w="222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Access Data</w:t>
            </w:r>
          </w:p>
        </w:tc>
        <w:tc>
          <w:tcPr>
            <w:tcW w:w="2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WIP</w:t>
            </w:r>
          </w:p>
        </w:tc>
      </w:tr>
      <w:tr>
        <w:trPr/>
        <w:tc>
          <w:tcPr>
            <w:tcW w:w="232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Implementation</w:t>
            </w:r>
          </w:p>
        </w:tc>
        <w:tc>
          <w:tcPr>
            <w:tcW w:w="226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End of Feb 2021</w:t>
            </w:r>
          </w:p>
        </w:tc>
        <w:tc>
          <w:tcPr>
            <w:tcW w:w="222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Developed and Working model</w:t>
            </w:r>
          </w:p>
        </w:tc>
        <w:tc>
          <w:tcPr>
            <w:tcW w:w="2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yet started</w:t>
            </w:r>
          </w:p>
        </w:tc>
      </w:tr>
      <w:tr>
        <w:trPr>
          <w:trHeight w:val="1033" w:hRule="atLeast"/>
        </w:trPr>
        <w:tc>
          <w:tcPr>
            <w:tcW w:w="2325"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Evaluation and</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research</w:t>
            </w:r>
          </w:p>
        </w:tc>
        <w:tc>
          <w:tcPr>
            <w:tcW w:w="226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End of Feb 2021</w:t>
            </w:r>
          </w:p>
        </w:tc>
        <w:tc>
          <w:tcPr>
            <w:tcW w:w="222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Research on other best approach</w:t>
            </w:r>
          </w:p>
        </w:tc>
        <w:tc>
          <w:tcPr>
            <w:tcW w:w="2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yet started</w:t>
            </w:r>
          </w:p>
        </w:tc>
      </w:tr>
      <w:tr>
        <w:trPr>
          <w:trHeight w:val="344" w:hRule="atLeast"/>
        </w:trPr>
        <w:tc>
          <w:tcPr>
            <w:tcW w:w="2325" w:type="dxa"/>
            <w:vMerge w:val="restart"/>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Thesis Writing</w:t>
            </w:r>
          </w:p>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and presentation</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defence</w:t>
            </w:r>
          </w:p>
        </w:tc>
        <w:tc>
          <w:tcPr>
            <w:tcW w:w="226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25.05.2021</w:t>
            </w:r>
          </w:p>
        </w:tc>
        <w:tc>
          <w:tcPr>
            <w:tcW w:w="222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Final edition of thesis</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written</w:t>
            </w:r>
          </w:p>
        </w:tc>
        <w:tc>
          <w:tcPr>
            <w:tcW w:w="2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yet started</w:t>
            </w:r>
          </w:p>
        </w:tc>
      </w:tr>
      <w:tr>
        <w:trPr>
          <w:trHeight w:val="344" w:hRule="atLeast"/>
        </w:trPr>
        <w:tc>
          <w:tcPr>
            <w:tcW w:w="2325"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21.06.2021</w:t>
            </w:r>
          </w:p>
        </w:tc>
        <w:tc>
          <w:tcPr>
            <w:tcW w:w="2220"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Final report</w:t>
            </w:r>
          </w:p>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submission</w:t>
            </w:r>
          </w:p>
        </w:tc>
        <w:tc>
          <w:tcPr>
            <w:tcW w:w="2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yet started</w:t>
            </w:r>
          </w:p>
        </w:tc>
      </w:tr>
      <w:tr>
        <w:trPr>
          <w:trHeight w:val="344" w:hRule="atLeast"/>
        </w:trPr>
        <w:tc>
          <w:tcPr>
            <w:tcW w:w="2325"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5"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12.07.2021</w:t>
            </w:r>
          </w:p>
        </w:tc>
        <w:tc>
          <w:tcPr>
            <w:tcW w:w="222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Defence</w:t>
            </w:r>
          </w:p>
        </w:tc>
        <w:tc>
          <w:tcPr>
            <w:tcW w:w="23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 yet started</w:t>
            </w:r>
          </w:p>
        </w:tc>
      </w:tr>
    </w:tbl>
    <w:p>
      <w:pPr>
        <w:pStyle w:val="Normal"/>
        <w:rPr>
          <w:lang w:val="en-GB"/>
        </w:rPr>
      </w:pPr>
      <w:r>
        <w:rPr>
          <w:lang w:val="en-GB"/>
        </w:rPr>
      </w:r>
    </w:p>
    <w:p>
      <w:pPr>
        <w:pStyle w:val="Normal"/>
        <w:rPr>
          <w:lang w:val="en-GB"/>
        </w:rPr>
      </w:pPr>
      <w:r>
        <w:rPr>
          <w:lang w:val="en-GB"/>
        </w:rPr>
      </w:r>
      <w:r>
        <w:br w:type="page"/>
      </w:r>
    </w:p>
    <w:p>
      <w:pPr>
        <w:pStyle w:val="Heading1"/>
        <w:numPr>
          <w:ilvl w:val="0"/>
          <w:numId w:val="1"/>
        </w:numPr>
        <w:ind w:left="360" w:hanging="360"/>
        <w:rPr/>
      </w:pPr>
      <w:bookmarkStart w:id="7" w:name="_Toc535824473"/>
      <w:r>
        <w:rPr>
          <w:rFonts w:cs="Calibri" w:ascii="Calibri" w:hAnsi="Calibri" w:asciiTheme="minorHAnsi" w:cstheme="minorHAnsi" w:hAnsiTheme="minorHAnsi"/>
          <w:lang w:val="en-GB"/>
        </w:rPr>
        <w:t>Literature</w:t>
      </w:r>
      <w:bookmarkEnd w:id="7"/>
    </w:p>
    <w:p>
      <w:pPr>
        <w:pStyle w:val="Normal"/>
        <w:tabs>
          <w:tab w:val="clear" w:pos="708"/>
          <w:tab w:val="left" w:pos="993" w:leader="none"/>
        </w:tabs>
        <w:spacing w:before="0" w:after="60"/>
        <w:ind w:left="993" w:hanging="993"/>
        <w:rPr/>
      </w:pPr>
      <w:r>
        <w:rPr>
          <w:rFonts w:cs="Arial"/>
          <w:lang w:val="en-GB"/>
        </w:rPr>
        <w:t>[SA21] Sprecher Automation GmbH: “SPRECON Protection Device website” [Online]. Available: https://www.sprecher-automation.com/en/products/sprecon-protection-devices/ [Accessed: 02-Feb-2021]</w:t>
      </w:r>
    </w:p>
    <w:p>
      <w:pPr>
        <w:pStyle w:val="Normal"/>
        <w:tabs>
          <w:tab w:val="clear" w:pos="708"/>
          <w:tab w:val="left" w:pos="993" w:leader="none"/>
        </w:tabs>
        <w:spacing w:before="0" w:after="60"/>
        <w:ind w:left="993" w:hanging="993"/>
        <w:rPr/>
      </w:pPr>
      <w:r>
        <w:rPr>
          <w:rFonts w:cs="Arial"/>
          <w:lang w:val="en-GB"/>
        </w:rPr>
        <w:t xml:space="preserve">[WA21] WebAssembly: “WebAssembly open source community website” [Online]. Available: </w:t>
      </w:r>
      <w:hyperlink r:id="rId3">
        <w:r>
          <w:rPr>
            <w:rStyle w:val="InternetLink"/>
            <w:rFonts w:cs="Arial"/>
            <w:lang w:val="en-GB"/>
          </w:rPr>
          <w:t>https://webassembly.org/</w:t>
        </w:r>
      </w:hyperlink>
      <w:r>
        <w:rPr>
          <w:rFonts w:cs="Arial"/>
          <w:lang w:val="en-GB"/>
        </w:rPr>
        <w:t xml:space="preserve"> [Accessed: 02-Feb-2021]</w:t>
      </w:r>
    </w:p>
    <w:p>
      <w:pPr>
        <w:pStyle w:val="Normal"/>
        <w:tabs>
          <w:tab w:val="clear" w:pos="708"/>
          <w:tab w:val="left" w:pos="993" w:leader="none"/>
        </w:tabs>
        <w:spacing w:before="0" w:after="60"/>
        <w:ind w:left="993" w:hanging="993"/>
        <w:rPr/>
      </w:pPr>
      <w:r>
        <w:rPr>
          <w:rFonts w:cs="Arial"/>
          <w:lang w:val="en-GB"/>
        </w:rPr>
        <w:t>[EM21] Emscripten: “ Emscripten open source community website” [Online]. Available: https://emscripten.org/ [Accessed: 02-Feb-2021]</w:t>
      </w:r>
    </w:p>
    <w:p>
      <w:pPr>
        <w:pStyle w:val="Normal"/>
        <w:tabs>
          <w:tab w:val="clear" w:pos="708"/>
          <w:tab w:val="left" w:pos="993" w:leader="none"/>
        </w:tabs>
        <w:spacing w:before="0" w:after="60"/>
        <w:ind w:left="993" w:hanging="993"/>
        <w:rPr/>
      </w:pPr>
      <w:r>
        <w:rPr>
          <w:rFonts w:cs="Arial"/>
          <w:lang w:val="en-GB"/>
        </w:rPr>
        <w:t>[DO21] Docker: “Docker open source community website”</w:t>
      </w:r>
      <w:r>
        <w:rPr>
          <w:rFonts w:cs="Arial"/>
          <w:b/>
          <w:bCs/>
          <w:lang w:val="en-GB"/>
        </w:rPr>
        <w:t xml:space="preserve"> </w:t>
      </w:r>
      <w:r>
        <w:rPr>
          <w:rFonts w:cs="Arial"/>
          <w:b w:val="false"/>
          <w:bCs w:val="false"/>
          <w:lang w:val="en-GB"/>
        </w:rPr>
        <w:t>[Online].</w:t>
      </w:r>
      <w:r>
        <w:rPr>
          <w:rFonts w:cs="Arial"/>
          <w:b/>
          <w:bCs/>
          <w:lang w:val="en-GB"/>
        </w:rPr>
        <w:t xml:space="preserve">       </w:t>
      </w:r>
      <w:r>
        <w:rPr>
          <w:rFonts w:cs="Arial"/>
          <w:b w:val="false"/>
          <w:bCs w:val="false"/>
          <w:lang w:val="en-GB"/>
        </w:rPr>
        <w:t>Available:</w:t>
      </w:r>
      <w:r>
        <w:rPr>
          <w:rFonts w:cs="Arial"/>
          <w:b/>
          <w:bCs/>
          <w:lang w:val="en-GB"/>
        </w:rPr>
        <w:t xml:space="preserve"> </w:t>
      </w:r>
      <w:r>
        <w:rPr>
          <w:rFonts w:cs="Arial"/>
          <w:lang w:val="en-GB"/>
        </w:rPr>
        <w:t>”</w:t>
      </w:r>
      <w:hyperlink r:id="rId4">
        <w:r>
          <w:rPr>
            <w:rStyle w:val="InternetLink"/>
            <w:rFonts w:cs="Arial"/>
            <w:lang w:val="en-GB"/>
          </w:rPr>
          <w:t>https://www.docker.com/</w:t>
        </w:r>
      </w:hyperlink>
      <w:r>
        <w:rPr>
          <w:rFonts w:cs="Arial"/>
          <w:lang w:val="en-GB"/>
        </w:rPr>
        <w:t xml:space="preserve"> [Accessed: 02-Feb-2021]</w:t>
      </w:r>
    </w:p>
    <w:p>
      <w:pPr>
        <w:pStyle w:val="Normal"/>
        <w:tabs>
          <w:tab w:val="clear" w:pos="708"/>
          <w:tab w:val="left" w:pos="993" w:leader="none"/>
        </w:tabs>
        <w:spacing w:before="0" w:after="60"/>
        <w:ind w:left="993" w:hanging="993"/>
        <w:rPr>
          <w:rFonts w:cs="Arial"/>
          <w:lang w:val="en-GB"/>
        </w:rPr>
      </w:pPr>
      <w:r>
        <w:rPr>
          <w:rFonts w:cs="Arial"/>
          <w:lang w:val="en-GB"/>
        </w:rPr>
      </w:r>
    </w:p>
    <w:p>
      <w:pPr>
        <w:pStyle w:val="Normal"/>
        <w:tabs>
          <w:tab w:val="clear" w:pos="708"/>
          <w:tab w:val="left" w:pos="993" w:leader="none"/>
        </w:tabs>
        <w:spacing w:before="0" w:after="60"/>
        <w:ind w:left="993" w:hanging="993"/>
        <w:rPr>
          <w:rFonts w:cs="Arial"/>
          <w:lang w:val="en-GB"/>
        </w:rPr>
      </w:pPr>
      <w:r>
        <w:rPr>
          <w:rFonts w:cs="Arial"/>
          <w:lang w:val="en-GB"/>
        </w:rPr>
      </w:r>
    </w:p>
    <w:p>
      <w:pPr>
        <w:pStyle w:val="Normal"/>
        <w:tabs>
          <w:tab w:val="clear" w:pos="708"/>
          <w:tab w:val="left" w:pos="993" w:leader="none"/>
        </w:tabs>
        <w:spacing w:before="0" w:after="60"/>
        <w:ind w:left="993" w:hanging="993"/>
        <w:rPr>
          <w:rFonts w:cs="Arial"/>
          <w:lang w:val="en-GB"/>
        </w:rPr>
      </w:pPr>
      <w:r>
        <w:rPr>
          <w:rFonts w:cs="Arial"/>
          <w:lang w:val="en-GB"/>
        </w:rPr>
      </w:r>
    </w:p>
    <w:p>
      <w:pPr>
        <w:pStyle w:val="Normal"/>
        <w:rPr>
          <w:lang w:val="en-GB"/>
        </w:rPr>
      </w:pPr>
      <w:r>
        <w:rPr>
          <w:lang w:val="en-GB"/>
        </w:rPr>
      </w:r>
    </w:p>
    <w:p>
      <w:pPr>
        <w:pStyle w:val="Normal"/>
        <w:spacing w:before="0" w:after="160"/>
        <w:rPr/>
      </w:pPr>
      <w:r>
        <w:rPr/>
      </w:r>
    </w:p>
    <w:sectPr>
      <w:headerReference w:type="default" r:id="rId5"/>
      <w:footerReference w:type="default" r:id="rId6"/>
      <w:type w:val="nextPage"/>
      <w:pgSz w:w="11906" w:h="16838"/>
      <w:pgMar w:left="1417" w:right="1417" w:header="708"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74315962"/>
    </w:sdtPr>
    <w:sdtContent>
      <w:p>
        <w:pPr>
          <w:pStyle w:val="Normal"/>
          <w:spacing w:before="0" w:after="160"/>
          <w:jc w:val="center"/>
          <w:rPr>
            <w:rFonts w:cs="Calibri" w:cstheme="minorHAnsi"/>
            <w:sz w:val="16"/>
            <w:szCs w:val="16"/>
            <w:lang w:val="de-DE"/>
          </w:rPr>
        </w:pPr>
        <w:r>
          <w:rPr>
            <w:rFonts w:cs="Calibri"/>
            <w:sz w:val="16"/>
            <w:szCs w:val="16"/>
          </w:rPr>
          <w:fldChar w:fldCharType="begin"/>
        </w:r>
        <w:r>
          <w:rPr>
            <w:sz w:val="16"/>
            <w:szCs w:val="16"/>
            <w:rFonts w:cs="Calibri"/>
          </w:rPr>
          <w:instrText> PAGE </w:instrText>
        </w:r>
        <w:r>
          <w:rPr>
            <w:sz w:val="16"/>
            <w:szCs w:val="16"/>
            <w:rFonts w:cs="Calibri"/>
          </w:rPr>
          <w:fldChar w:fldCharType="separate"/>
        </w:r>
        <w:r>
          <w:rPr>
            <w:sz w:val="16"/>
            <w:szCs w:val="16"/>
            <w:rFonts w:cs="Calibri"/>
          </w:rPr>
          <w:t>8</w:t>
        </w:r>
        <w:r>
          <w:rPr>
            <w:sz w:val="16"/>
            <w:szCs w:val="16"/>
            <w:rFonts w:cs="Calibri"/>
          </w:rPr>
          <w:fldChar w:fldCharType="end"/>
        </w:r>
        <w:r>
          <w:rPr>
            <w:rFonts w:cs="Calibri" w:cstheme="minorHAnsi"/>
            <w:sz w:val="16"/>
            <w:szCs w:val="16"/>
            <w:lang w:val="en-GB"/>
          </w:rPr>
          <w:t xml:space="preserve"> </w:t>
        </w:r>
        <w:r>
          <w:rPr>
            <w:rFonts w:cs="Calibri" w:cstheme="minorHAnsi"/>
            <w:sz w:val="16"/>
            <w:szCs w:val="16"/>
            <w:lang w:val="en-GB"/>
          </w:rPr>
          <w:t xml:space="preserve">/ </w:t>
        </w:r>
        <w:r>
          <w:rPr>
            <w:rFonts w:cs="Calibri"/>
            <w:sz w:val="16"/>
            <w:szCs w:val="16"/>
          </w:rPr>
          <w:fldChar w:fldCharType="begin"/>
        </w:r>
        <w:r>
          <w:rPr>
            <w:sz w:val="16"/>
            <w:szCs w:val="16"/>
            <w:rFonts w:cs="Calibri"/>
          </w:rPr>
          <w:instrText> NUMPAGES </w:instrText>
        </w:r>
        <w:r>
          <w:rPr>
            <w:sz w:val="16"/>
            <w:szCs w:val="16"/>
            <w:rFonts w:cs="Calibri"/>
          </w:rPr>
          <w:fldChar w:fldCharType="separate"/>
        </w:r>
        <w:r>
          <w:rPr>
            <w:sz w:val="16"/>
            <w:szCs w:val="16"/>
            <w:rFonts w:cs="Calibri"/>
          </w:rPr>
          <w:t>8</w:t>
        </w:r>
        <w:r>
          <w:rPr>
            <w:sz w:val="16"/>
            <w:szCs w:val="16"/>
            <w:rFonts w:cs="Calibri"/>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cs="Calibri" w:cstheme="minorHAnsi"/>
        <w:sz w:val="16"/>
        <w:szCs w:val="16"/>
        <w:lang w:val="en-GB"/>
      </w:rPr>
    </w:pPr>
    <w:r>
      <w:rPr>
        <w:rFonts w:cs="Calibri" w:cstheme="minorHAnsi"/>
        <w:sz w:val="16"/>
        <w:szCs w:val="16"/>
        <w:lang w:val="en-GB"/>
      </w:rPr>
      <w:t>Thesis Outline</w:t>
      <w:tab/>
      <w:tab/>
      <w:t>Department Mobility and Energy</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Heading1">
    <w:name w:val="Heading 1"/>
    <w:basedOn w:val="Normal"/>
    <w:next w:val="Normal"/>
    <w:link w:val="Heading1Char"/>
    <w:uiPriority w:val="9"/>
    <w:qFormat/>
    <w:rsid w:val="0001702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1702e"/>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01702e"/>
    <w:rPr>
      <w:color w:val="0563C1" w:themeColor="hyperlink"/>
      <w:u w:val="single"/>
    </w:rPr>
  </w:style>
  <w:style w:type="character" w:styleId="HeaderChar" w:customStyle="1">
    <w:name w:val="Header Char"/>
    <w:basedOn w:val="DefaultParagraphFont"/>
    <w:link w:val="Header"/>
    <w:qFormat/>
    <w:rsid w:val="0019229b"/>
    <w:rPr/>
  </w:style>
  <w:style w:type="character" w:styleId="FooterChar" w:customStyle="1">
    <w:name w:val="Footer Char"/>
    <w:basedOn w:val="DefaultParagraphFont"/>
    <w:link w:val="Footer"/>
    <w:uiPriority w:val="99"/>
    <w:qFormat/>
    <w:rsid w:val="0019229b"/>
    <w:rPr/>
  </w:style>
  <w:style w:type="character" w:styleId="IndexLink">
    <w:name w:val="Index Link"/>
    <w:qFormat/>
    <w:rPr/>
  </w:style>
  <w:style w:type="character" w:styleId="ListLabel1">
    <w:name w:val="ListLabel 1"/>
    <w:qFormat/>
    <w:rPr>
      <w:rFonts w:cs="Arial"/>
      <w:lang w:val="en-GB"/>
    </w:rPr>
  </w:style>
  <w:style w:type="character" w:styleId="ListLabel2">
    <w:name w:val="ListLabel 2"/>
    <w:qFormat/>
    <w:rPr>
      <w:rFonts w:cs="Arial"/>
      <w:lang w:val="en-GB"/>
    </w:rPr>
  </w:style>
  <w:style w:type="character" w:styleId="ListLabel3">
    <w:name w:val="ListLabel 3"/>
    <w:qFormat/>
    <w:rPr>
      <w:rFonts w:cs="Arial"/>
      <w:lang w:val="en-GB"/>
    </w:rPr>
  </w:style>
  <w:style w:type="character" w:styleId="ListLabel4">
    <w:name w:val="ListLabel 4"/>
    <w:qFormat/>
    <w:rPr>
      <w:rFonts w:cs="Arial"/>
      <w:lang w:val="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a4778"/>
    <w:pPr>
      <w:spacing w:before="0" w:after="160"/>
      <w:ind w:left="720" w:hanging="0"/>
      <w:contextualSpacing/>
    </w:pPr>
    <w:rPr/>
  </w:style>
  <w:style w:type="paragraph" w:styleId="TOCHeading">
    <w:name w:val="TOC Heading"/>
    <w:basedOn w:val="Heading1"/>
    <w:next w:val="Normal"/>
    <w:uiPriority w:val="39"/>
    <w:unhideWhenUsed/>
    <w:qFormat/>
    <w:rsid w:val="0001702e"/>
    <w:pPr/>
    <w:rPr>
      <w:lang w:val="en-US"/>
    </w:rPr>
  </w:style>
  <w:style w:type="paragraph" w:styleId="Contents1">
    <w:name w:val="TOC 1"/>
    <w:basedOn w:val="Normal"/>
    <w:next w:val="Normal"/>
    <w:autoRedefine/>
    <w:uiPriority w:val="39"/>
    <w:unhideWhenUsed/>
    <w:rsid w:val="0001702e"/>
    <w:pPr>
      <w:spacing w:before="0" w:after="100"/>
    </w:pPr>
    <w:rPr/>
  </w:style>
  <w:style w:type="paragraph" w:styleId="Header">
    <w:name w:val="Header"/>
    <w:basedOn w:val="Normal"/>
    <w:link w:val="HeaderChar"/>
    <w:unhideWhenUsed/>
    <w:rsid w:val="0019229b"/>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19229b"/>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ebassembly.org/" TargetMode="External"/><Relationship Id="rId4" Type="http://schemas.openxmlformats.org/officeDocument/2006/relationships/hyperlink" Target="https://www.docker.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81993-FD1D-4387-8A1B-07D018E2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LibreOffice/6.1.5.2$Linux_X86_64 LibreOffice_project/10$Build-2</Application>
  <Pages>8</Pages>
  <Words>1031</Words>
  <Characters>5942</Characters>
  <CharactersWithSpaces>6889</CharactersWithSpaces>
  <Paragraphs>102</Paragraphs>
  <Company>FH-Hagenberg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2018-11-08T07:47:00Z</dcterms:created>
  <dc:creator>Veichtlbauer Armin</dc:creator>
  <dc:description/>
  <dc:language>en-GB</dc:language>
  <cp:lastModifiedBy/>
  <dcterms:modified xsi:type="dcterms:W3CDTF">2021-02-04T17:23:35Z</dcterms:modified>
  <cp:revision>21</cp:revision>
  <dc:subject/>
  <dc:title>Template Outline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FH-Hagenberg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