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I am using </w:t>
      </w:r>
      <w:r w:rsidDel="00000000" w:rsidR="00000000" w:rsidRPr="00000000">
        <w:rPr>
          <w:sz w:val="22"/>
          <w:szCs w:val="22"/>
          <w:rtl w:val="0"/>
        </w:rPr>
        <w:t xml:space="preserve">my MacBook Air, version macOS 13.4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 editor is TextEdit</w:t>
      </w:r>
    </w:p>
    <w:p w:rsidR="00000000" w:rsidDel="00000000" w:rsidP="00000000" w:rsidRDefault="00000000" w:rsidRPr="00000000" w14:paraId="00000003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624026" cy="23623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026" cy="2362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compiler I am using is Terminal on a Mac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852149" cy="225757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149" cy="225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 working folder is called “COMSC110” in my iCloud Drive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224338" cy="21442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144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n/a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Anshu Addanki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