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6E73" w14:textId="7833A580" w:rsidR="00955173" w:rsidRPr="00543D31" w:rsidRDefault="00A5385C" w:rsidP="00955173">
      <w:pPr>
        <w:pStyle w:val="Heading1"/>
      </w:pPr>
      <w:bookmarkStart w:id="0" w:name="_Toc511220124"/>
      <w:r w:rsidRPr="00543D31">
        <w:t>Project</w:t>
      </w:r>
      <w:r>
        <w:t xml:space="preserve"> a</w:t>
      </w:r>
      <w:r w:rsidRPr="00543D31">
        <w:t>ssessment</w:t>
      </w:r>
      <w:r w:rsidR="00FC05E4">
        <w:t xml:space="preserve">: </w:t>
      </w:r>
      <w:r w:rsidR="00FC05E4">
        <w:rPr>
          <w:rStyle w:val="normaltextrun"/>
          <w:rFonts w:ascii="Calibri" w:hAnsi="Calibri" w:cs="Calibri"/>
          <w:szCs w:val="44"/>
          <w:shd w:val="clear" w:color="auto" w:fill="FFFFFF"/>
        </w:rPr>
        <w:t>Contribute to workplace security in a virtual environment</w:t>
      </w:r>
    </w:p>
    <w:bookmarkEnd w:id="0"/>
    <w:p w14:paraId="51336E74" w14:textId="77777777" w:rsidR="00955173" w:rsidRPr="00A56627" w:rsidRDefault="00A5385C" w:rsidP="00955173">
      <w:pPr>
        <w:pStyle w:val="Heading2"/>
      </w:pPr>
      <w:r w:rsidRPr="00A56627">
        <w:t>Criteria</w:t>
      </w:r>
    </w:p>
    <w:p w14:paraId="51336E75" w14:textId="77777777" w:rsidR="00955173" w:rsidRDefault="00A5385C" w:rsidP="00955173">
      <w:pPr>
        <w:pStyle w:val="Heading3"/>
      </w:pPr>
      <w:r w:rsidRPr="007A6B4A">
        <w:t>Unit code, name and release number</w:t>
      </w:r>
    </w:p>
    <w:p w14:paraId="51336E76" w14:textId="77777777" w:rsidR="00955173" w:rsidRPr="00D83795" w:rsidRDefault="00A5385C" w:rsidP="00955173">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BSBXCS404 - Contribute to cyber security risk management (1)</w:t>
      </w:r>
    </w:p>
    <w:p w14:paraId="51336E78" w14:textId="77777777" w:rsidR="00955173" w:rsidRPr="00D83795" w:rsidRDefault="00A5385C" w:rsidP="00955173">
      <w:pPr>
        <w:pBdr>
          <w:top w:val="single" w:sz="4" w:space="1" w:color="2D739F"/>
          <w:left w:val="single" w:sz="4" w:space="4" w:color="2D739F"/>
          <w:bottom w:val="single" w:sz="4" w:space="1" w:color="2D739F"/>
          <w:right w:val="single" w:sz="4" w:space="4" w:color="2D739F"/>
        </w:pBdr>
        <w:rPr>
          <w:sz w:val="22"/>
          <w:szCs w:val="22"/>
          <w:lang w:eastAsia="en-AU"/>
        </w:rPr>
      </w:pPr>
      <w:r w:rsidRPr="00D83795">
        <w:rPr>
          <w:sz w:val="22"/>
          <w:szCs w:val="22"/>
          <w:lang w:eastAsia="en-AU"/>
        </w:rPr>
        <w:t>ICTICT451 - Comply with IP, ethics and privacy policies in ICT environments (1)</w:t>
      </w:r>
      <w:bookmarkEnd w:id="1"/>
    </w:p>
    <w:p w14:paraId="51336E79" w14:textId="77777777" w:rsidR="00955173" w:rsidRDefault="00A5385C" w:rsidP="00955173">
      <w:pPr>
        <w:pStyle w:val="Heading3"/>
      </w:pPr>
      <w:r w:rsidRPr="00A41E27">
        <w:t>Qualification</w:t>
      </w:r>
      <w:r>
        <w:t>/Course</w:t>
      </w:r>
      <w:r w:rsidRPr="00A41E27">
        <w:t xml:space="preserve"> code, name and release number</w:t>
      </w:r>
    </w:p>
    <w:p w14:paraId="51336E7D" w14:textId="05DE82EF" w:rsidR="00955173" w:rsidRPr="002B7FDF" w:rsidRDefault="00A5385C" w:rsidP="00955173">
      <w:pPr>
        <w:pBdr>
          <w:top w:val="single" w:sz="4" w:space="1" w:color="2D739F"/>
          <w:left w:val="single" w:sz="4" w:space="4" w:color="2D739F"/>
          <w:bottom w:val="single" w:sz="4" w:space="1" w:color="2D739F"/>
          <w:right w:val="single" w:sz="4" w:space="4" w:color="2D739F"/>
        </w:pBdr>
        <w:rPr>
          <w:lang w:eastAsia="en-AU"/>
        </w:rPr>
      </w:pPr>
      <w:bookmarkStart w:id="2" w:name="Qualification"/>
      <w:r w:rsidRPr="4F507A3C">
        <w:rPr>
          <w:lang w:eastAsia="en-AU"/>
        </w:rPr>
        <w:t>ICT40120 - Certificate IV in Information Technology (</w:t>
      </w:r>
      <w:r w:rsidR="628E2A9D" w:rsidRPr="4F507A3C">
        <w:rPr>
          <w:lang w:eastAsia="en-AU"/>
        </w:rPr>
        <w:t>3</w:t>
      </w:r>
      <w:r w:rsidRPr="4F507A3C">
        <w:rPr>
          <w:lang w:eastAsia="en-AU"/>
        </w:rPr>
        <w:t>)</w:t>
      </w:r>
      <w:bookmarkEnd w:id="2"/>
    </w:p>
    <w:p w14:paraId="51336E7E" w14:textId="77777777" w:rsidR="00955173" w:rsidRPr="00A56627" w:rsidRDefault="00A5385C" w:rsidP="00955173">
      <w:pPr>
        <w:pStyle w:val="Heading2"/>
      </w:pPr>
      <w:r w:rsidRPr="00A56627">
        <w:t>Student details</w:t>
      </w:r>
    </w:p>
    <w:p w14:paraId="51336E7F" w14:textId="77777777" w:rsidR="00955173" w:rsidRDefault="00A5385C" w:rsidP="00955173">
      <w:pPr>
        <w:pStyle w:val="Heading3"/>
      </w:pPr>
      <w:r w:rsidRPr="00AA18CF">
        <w:t>Student number</w:t>
      </w:r>
    </w:p>
    <w:p w14:paraId="51336E80" w14:textId="77777777" w:rsidR="00955173" w:rsidRPr="00D83795" w:rsidRDefault="00955173" w:rsidP="00955173">
      <w:pPr>
        <w:pBdr>
          <w:top w:val="single" w:sz="4" w:space="1" w:color="2D739F"/>
          <w:left w:val="single" w:sz="4" w:space="4" w:color="2D739F"/>
          <w:bottom w:val="single" w:sz="4" w:space="1" w:color="2D739F"/>
          <w:right w:val="single" w:sz="4" w:space="4" w:color="2D739F"/>
        </w:pBdr>
        <w:rPr>
          <w:sz w:val="22"/>
          <w:szCs w:val="22"/>
          <w:lang w:eastAsia="en-AU"/>
        </w:rPr>
      </w:pPr>
    </w:p>
    <w:p w14:paraId="51336E81" w14:textId="77777777" w:rsidR="00955173" w:rsidRDefault="00A5385C" w:rsidP="00955173">
      <w:pPr>
        <w:pStyle w:val="Heading3"/>
      </w:pPr>
      <w:r w:rsidRPr="00AA18CF">
        <w:t xml:space="preserve">Student </w:t>
      </w:r>
      <w:r>
        <w:t>name</w:t>
      </w:r>
    </w:p>
    <w:p w14:paraId="51336E82" w14:textId="77777777" w:rsidR="00955173" w:rsidRPr="00D83795" w:rsidRDefault="00955173" w:rsidP="00955173">
      <w:pPr>
        <w:pBdr>
          <w:top w:val="single" w:sz="4" w:space="1" w:color="2D739F"/>
          <w:left w:val="single" w:sz="4" w:space="4" w:color="2D739F"/>
          <w:bottom w:val="single" w:sz="4" w:space="1" w:color="2D739F"/>
          <w:right w:val="single" w:sz="4" w:space="4" w:color="2D739F"/>
        </w:pBdr>
        <w:rPr>
          <w:sz w:val="22"/>
          <w:szCs w:val="22"/>
          <w:lang w:eastAsia="en-AU"/>
        </w:rPr>
      </w:pPr>
    </w:p>
    <w:p w14:paraId="51336E83" w14:textId="77777777" w:rsidR="00955173" w:rsidRPr="00A56627" w:rsidRDefault="00A5385C" w:rsidP="00955173">
      <w:pPr>
        <w:pStyle w:val="Heading2"/>
      </w:pPr>
      <w:r w:rsidRPr="00A56627">
        <w:t xml:space="preserve">Assessment </w:t>
      </w:r>
      <w:r>
        <w:t>d</w:t>
      </w:r>
      <w:r w:rsidRPr="00A56627">
        <w:t>eclaration</w:t>
      </w:r>
    </w:p>
    <w:p w14:paraId="51336E84" w14:textId="77777777" w:rsidR="00955173" w:rsidRPr="000E2130" w:rsidRDefault="00A5385C" w:rsidP="00955173">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51336E85" w14:textId="77777777" w:rsidR="00955173" w:rsidRPr="000E2130" w:rsidRDefault="00A5385C" w:rsidP="00955173">
      <w:pPr>
        <w:ind w:left="3"/>
      </w:pPr>
      <w:r w:rsidRPr="000E2130">
        <w:t xml:space="preserve">This assessment is my original work and has not been: </w:t>
      </w:r>
    </w:p>
    <w:p w14:paraId="51336E86" w14:textId="77777777" w:rsidR="00955173" w:rsidRPr="000E2130" w:rsidRDefault="00A5385C" w:rsidP="00A5385C">
      <w:pPr>
        <w:numPr>
          <w:ilvl w:val="0"/>
          <w:numId w:val="7"/>
        </w:numPr>
      </w:pPr>
      <w:r w:rsidRPr="000E2130">
        <w:t>plagiarised or copied from any source without providing due acknowledgement.</w:t>
      </w:r>
    </w:p>
    <w:p w14:paraId="51336E87" w14:textId="77777777" w:rsidR="00955173" w:rsidRPr="000E2130" w:rsidRDefault="00A5385C" w:rsidP="00A5385C">
      <w:pPr>
        <w:numPr>
          <w:ilvl w:val="0"/>
          <w:numId w:val="7"/>
        </w:numPr>
      </w:pPr>
      <w:r w:rsidRPr="000E2130">
        <w:t>written for me by any other person except where such collaboration has been authorised by the Teacher/Assessor concerned.</w:t>
      </w:r>
    </w:p>
    <w:p w14:paraId="51336E88" w14:textId="77777777" w:rsidR="00955173" w:rsidRDefault="00A5385C" w:rsidP="00955173">
      <w:pPr>
        <w:pStyle w:val="Heading3"/>
      </w:pPr>
      <w:r w:rsidRPr="00AE2B8B">
        <w:t>Student signature</w:t>
      </w:r>
      <w:r>
        <w:t xml:space="preserve"> and </w:t>
      </w:r>
      <w:r w:rsidRPr="00AE2B8B">
        <w:t>Date</w:t>
      </w:r>
    </w:p>
    <w:p w14:paraId="51336E89" w14:textId="77777777" w:rsidR="00955173" w:rsidRDefault="00955173" w:rsidP="00955173">
      <w:pPr>
        <w:pBdr>
          <w:top w:val="single" w:sz="4" w:space="1" w:color="2D739F"/>
          <w:left w:val="single" w:sz="4" w:space="4" w:color="2D739F"/>
          <w:bottom w:val="single" w:sz="4" w:space="1" w:color="2D739F"/>
          <w:right w:val="single" w:sz="4" w:space="4" w:color="2D739F"/>
        </w:pBdr>
        <w:rPr>
          <w:sz w:val="22"/>
          <w:szCs w:val="22"/>
          <w:lang w:eastAsia="en-AU"/>
        </w:rPr>
      </w:pPr>
    </w:p>
    <w:p w14:paraId="51336E8A" w14:textId="77777777" w:rsidR="00955173" w:rsidRPr="00D83795" w:rsidRDefault="00955173" w:rsidP="00955173">
      <w:pPr>
        <w:pBdr>
          <w:top w:val="single" w:sz="4" w:space="1" w:color="2D739F"/>
          <w:left w:val="single" w:sz="4" w:space="4" w:color="2D739F"/>
          <w:bottom w:val="single" w:sz="4" w:space="1" w:color="2D739F"/>
          <w:right w:val="single" w:sz="4" w:space="4" w:color="2D739F"/>
        </w:pBdr>
        <w:rPr>
          <w:sz w:val="22"/>
          <w:szCs w:val="22"/>
          <w:lang w:eastAsia="en-AU"/>
        </w:rPr>
      </w:pPr>
    </w:p>
    <w:p w14:paraId="51336E8B" w14:textId="77777777" w:rsidR="00955173" w:rsidRDefault="00955173" w:rsidP="00955173">
      <w:pPr>
        <w:rPr>
          <w:lang w:eastAsia="en-AU"/>
        </w:rPr>
        <w:sectPr w:rsidR="00955173" w:rsidSect="0095517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39007F6A" w14:textId="72285DD6" w:rsidR="00B84193" w:rsidRPr="00A608AB" w:rsidRDefault="00B84193" w:rsidP="00B84193">
      <w:pPr>
        <w:pStyle w:val="SmallerText-Black"/>
        <w:tabs>
          <w:tab w:val="left" w:pos="2127"/>
        </w:tabs>
      </w:pPr>
      <w:r w:rsidRPr="00A608AB">
        <w:lastRenderedPageBreak/>
        <w:t>Version:</w:t>
      </w:r>
      <w:r w:rsidRPr="00A608AB">
        <w:tab/>
        <w:t>2021</w:t>
      </w:r>
      <w:r w:rsidR="000B3831">
        <w:t>1028</w:t>
      </w:r>
    </w:p>
    <w:p w14:paraId="6324EAE2" w14:textId="77777777" w:rsidR="00B84193" w:rsidRPr="00A608AB" w:rsidRDefault="00B84193" w:rsidP="00B84193">
      <w:pPr>
        <w:pStyle w:val="SmallerText-Black"/>
        <w:tabs>
          <w:tab w:val="left" w:pos="2127"/>
        </w:tabs>
        <w:rPr>
          <w:color w:val="595959"/>
        </w:rPr>
      </w:pPr>
      <w:r w:rsidRPr="00A608AB">
        <w:t>Date created:</w:t>
      </w:r>
      <w:r w:rsidRPr="00A608AB">
        <w:tab/>
      </w:r>
      <w:r>
        <w:t>1 June</w:t>
      </w:r>
      <w:r w:rsidRPr="00A608AB">
        <w:t xml:space="preserve"> 2021</w:t>
      </w:r>
    </w:p>
    <w:p w14:paraId="1A53D717" w14:textId="37E98F54" w:rsidR="00B84193" w:rsidRPr="00A608AB" w:rsidRDefault="00B84193" w:rsidP="00B84193">
      <w:pPr>
        <w:pStyle w:val="SmallerText-Black"/>
        <w:tabs>
          <w:tab w:val="left" w:pos="2127"/>
        </w:tabs>
        <w:rPr>
          <w:color w:val="595959"/>
        </w:rPr>
      </w:pPr>
      <w:r w:rsidRPr="00A608AB">
        <w:t>Date modified:</w:t>
      </w:r>
      <w:r w:rsidRPr="00A608AB">
        <w:tab/>
      </w:r>
      <w:r w:rsidR="000B3831">
        <w:t>28 October</w:t>
      </w:r>
      <w:r w:rsidRPr="00A608AB">
        <w:t xml:space="preserve"> 2021</w:t>
      </w:r>
    </w:p>
    <w:p w14:paraId="1D6F51EB" w14:textId="77777777" w:rsidR="00B84193" w:rsidRPr="00A608AB" w:rsidRDefault="00B84193" w:rsidP="00B84193">
      <w:pPr>
        <w:pStyle w:val="SmallerText-Black"/>
      </w:pPr>
    </w:p>
    <w:p w14:paraId="52A65F90" w14:textId="77777777" w:rsidR="00B84193" w:rsidRPr="00A608AB" w:rsidRDefault="00B84193" w:rsidP="00B84193">
      <w:r w:rsidRPr="00A608AB">
        <w:t>For queries, please contact:</w:t>
      </w:r>
    </w:p>
    <w:p w14:paraId="707B76D6" w14:textId="77777777" w:rsidR="00695B2B" w:rsidRDefault="00695B2B" w:rsidP="00695B2B">
      <w:pPr>
        <w:pStyle w:val="SmallerText-Black"/>
        <w:rPr>
          <w:i/>
        </w:rPr>
      </w:pPr>
      <w:r>
        <w:rPr>
          <w:i/>
        </w:rPr>
        <w:t>Contact Details: Technology and Business Services SkillsPoint</w:t>
      </w:r>
    </w:p>
    <w:p w14:paraId="4B8AD2F2" w14:textId="77777777" w:rsidR="00695B2B" w:rsidRDefault="00695B2B" w:rsidP="00695B2B">
      <w:pPr>
        <w:pStyle w:val="SmallerText-Black"/>
        <w:rPr>
          <w:i/>
        </w:rPr>
      </w:pPr>
      <w:r>
        <w:rPr>
          <w:i/>
        </w:rPr>
        <w:t xml:space="preserve">Location: Parramatta </w:t>
      </w:r>
    </w:p>
    <w:p w14:paraId="51336E93" w14:textId="1810BC83" w:rsidR="00955173" w:rsidRPr="000301F0" w:rsidRDefault="00A5385C" w:rsidP="00955173">
      <w:pPr>
        <w:pStyle w:val="SmallerText-Black"/>
        <w:spacing w:before="1440"/>
      </w:pPr>
      <w:r>
        <w:t>© 202</w:t>
      </w:r>
      <w:r w:rsidR="00B84193">
        <w:t>1</w:t>
      </w:r>
      <w:r w:rsidRPr="000301F0">
        <w:t xml:space="preserve"> TAFE NSW, Sydney</w:t>
      </w:r>
      <w:r w:rsidRPr="000301F0">
        <w:rPr>
          <w:noProof/>
          <w:lang w:eastAsia="en-AU"/>
        </w:rPr>
        <w:br/>
      </w:r>
      <w:r w:rsidRPr="000301F0">
        <w:t>RTO Provider Number 90003 | CRICOS Provider Code: 00591E</w:t>
      </w:r>
    </w:p>
    <w:p w14:paraId="51336E94" w14:textId="77777777" w:rsidR="00955173" w:rsidRPr="00D23A6C" w:rsidRDefault="00A5385C" w:rsidP="00955173">
      <w:pPr>
        <w:pStyle w:val="SmallerText-Black"/>
      </w:pPr>
      <w:r>
        <w:t>This assessment can be found in the</w:t>
      </w:r>
      <w:r w:rsidRPr="00D23A6C">
        <w:t xml:space="preserve">: </w:t>
      </w:r>
      <w:hyperlink r:id="rId17" w:history="1">
        <w:r w:rsidRPr="00C036C0">
          <w:rPr>
            <w:rStyle w:val="Hyperlink"/>
          </w:rPr>
          <w:t>Learning Bank</w:t>
        </w:r>
      </w:hyperlink>
    </w:p>
    <w:p w14:paraId="51336E95" w14:textId="62E7CBAF" w:rsidR="00955173" w:rsidRPr="000301F0" w:rsidRDefault="00A5385C" w:rsidP="00955173">
      <w:pPr>
        <w:pStyle w:val="SmallerText-Black"/>
      </w:pPr>
      <w:r w:rsidRPr="000301F0">
        <w:t>The contents in this docum</w:t>
      </w:r>
      <w:r>
        <w:t>ent is copyright © TAFE NSW 202</w:t>
      </w:r>
      <w:r w:rsidR="00B84193">
        <w:t>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577BF6">
        <w:rPr>
          <w:noProof/>
        </w:rPr>
        <w:t>12 May 2022</w:t>
      </w:r>
      <w:r w:rsidRPr="000301F0">
        <w:fldChar w:fldCharType="end"/>
      </w:r>
      <w:r w:rsidRPr="000301F0">
        <w:t>. For current information please refer to our website</w:t>
      </w:r>
      <w:r>
        <w:t xml:space="preserve"> or your Teacher/Assessor as appropriate</w:t>
      </w:r>
      <w:r w:rsidRPr="000301F0">
        <w:t>.</w:t>
      </w:r>
    </w:p>
    <w:p w14:paraId="51336E96" w14:textId="77777777" w:rsidR="00955173" w:rsidRDefault="00955173">
      <w:pPr>
        <w:tabs>
          <w:tab w:val="clear" w:pos="284"/>
        </w:tabs>
        <w:spacing w:before="0" w:after="200" w:line="276" w:lineRule="auto"/>
        <w:rPr>
          <w:sz w:val="22"/>
          <w:szCs w:val="22"/>
        </w:rPr>
        <w:sectPr w:rsidR="00955173" w:rsidSect="00955173">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51336E97" w14:textId="77777777" w:rsidR="00955173" w:rsidRPr="008F6497" w:rsidRDefault="00A5385C" w:rsidP="00955173">
      <w:pPr>
        <w:pStyle w:val="Heading2"/>
      </w:pPr>
      <w:r w:rsidRPr="008F6497">
        <w:lastRenderedPageBreak/>
        <w:t>Assessment instructions</w:t>
      </w:r>
    </w:p>
    <w:p w14:paraId="51336E98" w14:textId="77777777" w:rsidR="00955173" w:rsidRDefault="00A5385C" w:rsidP="00955173">
      <w:pPr>
        <w:pStyle w:val="Caption"/>
        <w:keepNext/>
        <w:spacing w:after="0"/>
      </w:pPr>
      <w:r>
        <w:t xml:space="preserve">Table </w:t>
      </w:r>
      <w:r w:rsidR="004C598F">
        <w:fldChar w:fldCharType="begin"/>
      </w:r>
      <w:r w:rsidR="004C598F">
        <w:instrText xml:space="preserve"> SEQ Table \* ARABIC </w:instrText>
      </w:r>
      <w:r w:rsidR="004C598F">
        <w:fldChar w:fldCharType="separate"/>
      </w:r>
      <w:r>
        <w:t>1</w:t>
      </w:r>
      <w:r w:rsidR="004C598F">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EA3DA0" w14:paraId="51336E9B" w14:textId="77777777" w:rsidTr="00EA3DA0">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51336E99" w14:textId="77777777" w:rsidR="00955173" w:rsidRDefault="00A5385C" w:rsidP="00955173">
            <w:pPr>
              <w:rPr>
                <w:lang w:eastAsia="en-AU"/>
              </w:rPr>
            </w:pPr>
            <w:r>
              <w:rPr>
                <w:lang w:eastAsia="en-AU"/>
              </w:rPr>
              <w:t>Assessment details</w:t>
            </w:r>
          </w:p>
        </w:tc>
        <w:tc>
          <w:tcPr>
            <w:tcW w:w="3673" w:type="pct"/>
            <w:vAlign w:val="top"/>
          </w:tcPr>
          <w:p w14:paraId="51336E9A" w14:textId="77777777" w:rsidR="00955173" w:rsidRDefault="00A5385C" w:rsidP="00955173">
            <w:pPr>
              <w:rPr>
                <w:lang w:eastAsia="en-AU"/>
              </w:rPr>
            </w:pPr>
            <w:r>
              <w:rPr>
                <w:lang w:eastAsia="en-AU"/>
              </w:rPr>
              <w:t>Instructions</w:t>
            </w:r>
          </w:p>
        </w:tc>
      </w:tr>
      <w:tr w:rsidR="00EA3DA0" w14:paraId="51336E9E" w14:textId="77777777" w:rsidTr="00EA3DA0">
        <w:tc>
          <w:tcPr>
            <w:tcW w:w="1327" w:type="pct"/>
            <w:vAlign w:val="top"/>
          </w:tcPr>
          <w:p w14:paraId="51336E9C" w14:textId="77777777" w:rsidR="00955173" w:rsidRPr="00FB374C" w:rsidRDefault="00A5385C" w:rsidP="00955173">
            <w:pPr>
              <w:pStyle w:val="Body"/>
              <w:rPr>
                <w:b/>
                <w:szCs w:val="24"/>
                <w:lang w:eastAsia="en-AU"/>
              </w:rPr>
            </w:pPr>
            <w:r w:rsidRPr="00FB374C">
              <w:rPr>
                <w:b/>
                <w:szCs w:val="24"/>
                <w:lang w:eastAsia="en-AU"/>
              </w:rPr>
              <w:t>Assessment overview</w:t>
            </w:r>
          </w:p>
        </w:tc>
        <w:tc>
          <w:tcPr>
            <w:tcW w:w="3673" w:type="pct"/>
            <w:vAlign w:val="top"/>
          </w:tcPr>
          <w:p w14:paraId="51336E9D" w14:textId="3A4F54C3" w:rsidR="00955173" w:rsidRPr="0009131B" w:rsidRDefault="00A5385C" w:rsidP="00955173">
            <w:pPr>
              <w:pStyle w:val="Body"/>
              <w:rPr>
                <w:szCs w:val="24"/>
                <w:lang w:eastAsia="en-AU"/>
              </w:rPr>
            </w:pPr>
            <w:r w:rsidRPr="005434C2">
              <w:rPr>
                <w:szCs w:val="24"/>
                <w:lang w:eastAsia="en-AU"/>
              </w:rPr>
              <w:t>The objective of this assessment is to assess your knowledge and performance in</w:t>
            </w:r>
            <w:r w:rsidR="00C14CF8">
              <w:rPr>
                <w:szCs w:val="24"/>
                <w:lang w:eastAsia="en-AU"/>
              </w:rPr>
              <w:t xml:space="preserve"> contributing to cyber security risk </w:t>
            </w:r>
            <w:r w:rsidR="00B53CDF">
              <w:rPr>
                <w:szCs w:val="24"/>
                <w:lang w:eastAsia="en-AU"/>
              </w:rPr>
              <w:t>management and</w:t>
            </w:r>
            <w:r w:rsidR="000035AB">
              <w:rPr>
                <w:szCs w:val="24"/>
                <w:lang w:eastAsia="en-AU"/>
              </w:rPr>
              <w:t xml:space="preserve"> implementing and complying with</w:t>
            </w:r>
            <w:r w:rsidR="002A6D53">
              <w:rPr>
                <w:szCs w:val="24"/>
                <w:lang w:eastAsia="en-AU"/>
              </w:rPr>
              <w:t xml:space="preserve"> IP, ethics and privacy policies and procedures.</w:t>
            </w:r>
          </w:p>
        </w:tc>
      </w:tr>
      <w:tr w:rsidR="00EA3DA0" w14:paraId="51336EA2" w14:textId="77777777" w:rsidTr="00EA3DA0">
        <w:tc>
          <w:tcPr>
            <w:tcW w:w="1327" w:type="pct"/>
            <w:vAlign w:val="top"/>
          </w:tcPr>
          <w:p w14:paraId="51336E9F" w14:textId="77777777" w:rsidR="00955173" w:rsidRPr="00FB374C" w:rsidRDefault="00A5385C" w:rsidP="00955173">
            <w:pPr>
              <w:pStyle w:val="Body"/>
              <w:rPr>
                <w:szCs w:val="24"/>
              </w:rPr>
            </w:pPr>
            <w:r w:rsidRPr="00FB374C">
              <w:rPr>
                <w:b/>
                <w:szCs w:val="24"/>
                <w:lang w:eastAsia="en-AU"/>
              </w:rPr>
              <w:t>Assessment Event number</w:t>
            </w:r>
          </w:p>
        </w:tc>
        <w:tc>
          <w:tcPr>
            <w:tcW w:w="3673" w:type="pct"/>
            <w:vAlign w:val="top"/>
          </w:tcPr>
          <w:p w14:paraId="51336EA1" w14:textId="7F743924" w:rsidR="00955173" w:rsidRPr="00FB374C" w:rsidRDefault="00C832C2" w:rsidP="00955173">
            <w:pPr>
              <w:pStyle w:val="Body"/>
              <w:rPr>
                <w:szCs w:val="24"/>
              </w:rPr>
            </w:pPr>
            <w:r w:rsidRPr="00C832C2">
              <w:rPr>
                <w:szCs w:val="24"/>
                <w:lang w:eastAsia="en-AU"/>
              </w:rPr>
              <w:t>1 of 2</w:t>
            </w:r>
          </w:p>
        </w:tc>
      </w:tr>
      <w:tr w:rsidR="00F950A0" w:rsidRPr="00F950A0" w14:paraId="51336EAF" w14:textId="77777777" w:rsidTr="00EA3DA0">
        <w:tc>
          <w:tcPr>
            <w:tcW w:w="1327" w:type="pct"/>
            <w:vAlign w:val="top"/>
          </w:tcPr>
          <w:p w14:paraId="51336EA3" w14:textId="36F0E1FE" w:rsidR="00955173" w:rsidRPr="00FB374C" w:rsidRDefault="00A5385C" w:rsidP="00955173">
            <w:pPr>
              <w:pStyle w:val="Body"/>
              <w:rPr>
                <w:b/>
                <w:szCs w:val="24"/>
              </w:rPr>
            </w:pPr>
            <w:r w:rsidRPr="00FB374C">
              <w:rPr>
                <w:b/>
                <w:szCs w:val="24"/>
              </w:rPr>
              <w:t>Instructions for this assessment</w:t>
            </w:r>
          </w:p>
        </w:tc>
        <w:tc>
          <w:tcPr>
            <w:tcW w:w="3673" w:type="pct"/>
            <w:vAlign w:val="top"/>
          </w:tcPr>
          <w:p w14:paraId="51336EA4" w14:textId="5AB0FB68" w:rsidR="00955173" w:rsidRDefault="00A5385C" w:rsidP="00955173">
            <w:pPr>
              <w:pStyle w:val="Body"/>
              <w:rPr>
                <w:szCs w:val="24"/>
                <w:lang w:eastAsia="en-AU"/>
              </w:rPr>
            </w:pPr>
            <w:r w:rsidRPr="00F950A0">
              <w:rPr>
                <w:szCs w:val="24"/>
                <w:lang w:eastAsia="en-AU"/>
              </w:rPr>
              <w:t>This is a project-based assessment that assesses your knowledge and performance of the unit.</w:t>
            </w:r>
          </w:p>
          <w:p w14:paraId="52A9AAAF" w14:textId="4589DCB0" w:rsidR="00B53CDF" w:rsidRPr="00B53CDF" w:rsidRDefault="00B53CDF" w:rsidP="00955173">
            <w:pPr>
              <w:pStyle w:val="Body"/>
              <w:rPr>
                <w:b/>
                <w:szCs w:val="24"/>
              </w:rPr>
            </w:pPr>
            <w:r w:rsidRPr="00B53CDF">
              <w:rPr>
                <w:b/>
                <w:szCs w:val="24"/>
                <w:lang w:eastAsia="en-AU"/>
              </w:rPr>
              <w:t xml:space="preserve">Work on this Assessment </w:t>
            </w:r>
            <w:r w:rsidRPr="00577BF6">
              <w:rPr>
                <w:b/>
                <w:i/>
                <w:iCs/>
                <w:szCs w:val="24"/>
                <w:lang w:eastAsia="en-AU"/>
              </w:rPr>
              <w:t>in a small team</w:t>
            </w:r>
            <w:r w:rsidR="00EC56D9" w:rsidRPr="00577BF6">
              <w:rPr>
                <w:b/>
                <w:i/>
                <w:iCs/>
                <w:szCs w:val="24"/>
                <w:lang w:eastAsia="en-AU"/>
              </w:rPr>
              <w:t xml:space="preserve"> </w:t>
            </w:r>
            <w:r w:rsidR="00EC56D9">
              <w:rPr>
                <w:b/>
                <w:szCs w:val="24"/>
                <w:lang w:eastAsia="en-AU"/>
              </w:rPr>
              <w:t>– you must identify the roles played by each member of the team to receive marks</w:t>
            </w:r>
          </w:p>
          <w:p w14:paraId="6FB4DA59" w14:textId="77777777" w:rsidR="00F950A0" w:rsidRPr="00F950A0" w:rsidRDefault="00F950A0" w:rsidP="00F950A0">
            <w:pPr>
              <w:pStyle w:val="Body"/>
              <w:rPr>
                <w:szCs w:val="24"/>
              </w:rPr>
            </w:pPr>
            <w:r w:rsidRPr="00F950A0">
              <w:rPr>
                <w:szCs w:val="24"/>
              </w:rPr>
              <w:t>This assessment is in four parts:</w:t>
            </w:r>
          </w:p>
          <w:p w14:paraId="08298C96" w14:textId="77777777" w:rsidR="00F950A0" w:rsidRPr="00F950A0" w:rsidRDefault="00F950A0" w:rsidP="00F950A0">
            <w:pPr>
              <w:pStyle w:val="Bulletlist"/>
            </w:pPr>
            <w:r w:rsidRPr="00F950A0">
              <w:t>Part 1: Plan strategies and protocols</w:t>
            </w:r>
          </w:p>
          <w:p w14:paraId="3D02FA89" w14:textId="77777777" w:rsidR="00F950A0" w:rsidRPr="00F950A0" w:rsidRDefault="00F950A0" w:rsidP="00F950A0">
            <w:pPr>
              <w:pStyle w:val="Bulletlist"/>
              <w:rPr>
                <w:szCs w:val="24"/>
              </w:rPr>
            </w:pPr>
            <w:r w:rsidRPr="00F950A0">
              <w:rPr>
                <w:szCs w:val="24"/>
              </w:rPr>
              <w:t>Part 2: Consult with stakeholders</w:t>
            </w:r>
          </w:p>
          <w:p w14:paraId="36521B68" w14:textId="77777777" w:rsidR="00F950A0" w:rsidRPr="00F950A0" w:rsidRDefault="00F950A0" w:rsidP="00F950A0">
            <w:pPr>
              <w:pStyle w:val="Bulletlist"/>
              <w:rPr>
                <w:szCs w:val="24"/>
              </w:rPr>
            </w:pPr>
            <w:r w:rsidRPr="00F950A0">
              <w:rPr>
                <w:szCs w:val="24"/>
              </w:rPr>
              <w:t>Part 3: Implement and monitor protocols and strategies</w:t>
            </w:r>
          </w:p>
          <w:p w14:paraId="51336EAE" w14:textId="7F5C03B6" w:rsidR="00F950A0" w:rsidRPr="00B53CDF" w:rsidRDefault="00F950A0" w:rsidP="00B53CDF">
            <w:pPr>
              <w:pStyle w:val="Bulletlist"/>
              <w:rPr>
                <w:szCs w:val="24"/>
              </w:rPr>
            </w:pPr>
            <w:r w:rsidRPr="00F950A0">
              <w:rPr>
                <w:szCs w:val="24"/>
              </w:rPr>
              <w:t>Part 4: Review protocols and strategies</w:t>
            </w:r>
          </w:p>
        </w:tc>
      </w:tr>
      <w:tr w:rsidR="00EA3DA0" w14:paraId="51336EB4" w14:textId="77777777" w:rsidTr="00EA3DA0">
        <w:tc>
          <w:tcPr>
            <w:tcW w:w="1327" w:type="pct"/>
            <w:vAlign w:val="top"/>
          </w:tcPr>
          <w:p w14:paraId="51336EB0" w14:textId="77777777" w:rsidR="00955173" w:rsidRPr="00FB374C" w:rsidRDefault="00A5385C" w:rsidP="00955173">
            <w:pPr>
              <w:pStyle w:val="Body"/>
              <w:rPr>
                <w:b/>
                <w:szCs w:val="24"/>
              </w:rPr>
            </w:pPr>
            <w:r w:rsidRPr="00FB374C">
              <w:rPr>
                <w:b/>
                <w:szCs w:val="24"/>
              </w:rPr>
              <w:t xml:space="preserve">Submission instructions </w:t>
            </w:r>
          </w:p>
        </w:tc>
        <w:tc>
          <w:tcPr>
            <w:tcW w:w="3673" w:type="pct"/>
            <w:vAlign w:val="top"/>
          </w:tcPr>
          <w:p w14:paraId="68D0815B" w14:textId="558ACC46" w:rsidR="00650904" w:rsidRPr="00650904" w:rsidRDefault="00A5385C" w:rsidP="00955173">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w:t>
            </w:r>
          </w:p>
          <w:p w14:paraId="51336EB2" w14:textId="77777777" w:rsidR="00955173" w:rsidRPr="003B5CF7" w:rsidRDefault="00A5385C" w:rsidP="00955173">
            <w:pPr>
              <w:pStyle w:val="Body"/>
              <w:rPr>
                <w:szCs w:val="24"/>
                <w:lang w:eastAsia="en-AU"/>
              </w:rPr>
            </w:pPr>
            <w:r w:rsidRPr="003B5CF7">
              <w:rPr>
                <w:szCs w:val="24"/>
                <w:lang w:eastAsia="en-AU"/>
              </w:rPr>
              <w:t xml:space="preserve">Ensure you have </w:t>
            </w:r>
            <w:r>
              <w:rPr>
                <w:szCs w:val="24"/>
                <w:lang w:eastAsia="en-AU"/>
              </w:rPr>
              <w:t>included</w:t>
            </w:r>
            <w:r w:rsidRPr="003B5CF7">
              <w:rPr>
                <w:szCs w:val="24"/>
                <w:lang w:eastAsia="en-AU"/>
              </w:rPr>
              <w:t xml:space="preserve"> your name at the bottom of each page of </w:t>
            </w:r>
            <w:r>
              <w:rPr>
                <w:szCs w:val="24"/>
                <w:lang w:eastAsia="en-AU"/>
              </w:rPr>
              <w:t>documents you submit</w:t>
            </w:r>
            <w:r w:rsidRPr="003B5CF7">
              <w:rPr>
                <w:szCs w:val="24"/>
                <w:lang w:eastAsia="en-AU"/>
              </w:rPr>
              <w:t>.</w:t>
            </w:r>
          </w:p>
          <w:p w14:paraId="51336EB3" w14:textId="77777777" w:rsidR="00955173" w:rsidRPr="00E55E34" w:rsidRDefault="00A5385C" w:rsidP="00955173">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EA3DA0" w14:paraId="51336EB8" w14:textId="77777777" w:rsidTr="00EA3DA0">
        <w:tc>
          <w:tcPr>
            <w:tcW w:w="1327" w:type="pct"/>
            <w:vAlign w:val="top"/>
          </w:tcPr>
          <w:p w14:paraId="51336EB5" w14:textId="77777777" w:rsidR="00955173" w:rsidRPr="00FB374C" w:rsidRDefault="00A5385C" w:rsidP="00955173">
            <w:pPr>
              <w:pStyle w:val="Body"/>
              <w:rPr>
                <w:b/>
                <w:szCs w:val="24"/>
              </w:rPr>
            </w:pPr>
            <w:r w:rsidRPr="00FB374C">
              <w:rPr>
                <w:b/>
                <w:szCs w:val="24"/>
              </w:rPr>
              <w:lastRenderedPageBreak/>
              <w:t>What do I need to do to achieve a satisfactory result?</w:t>
            </w:r>
          </w:p>
        </w:tc>
        <w:tc>
          <w:tcPr>
            <w:tcW w:w="3673" w:type="pct"/>
            <w:vAlign w:val="top"/>
          </w:tcPr>
          <w:p w14:paraId="51336EB6" w14:textId="77777777" w:rsidR="00955173" w:rsidRDefault="00A5385C" w:rsidP="00955173">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51336EB7" w14:textId="77777777" w:rsidR="00955173" w:rsidRPr="00E55E34" w:rsidRDefault="00A5385C" w:rsidP="00955173">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EA3DA0" w14:paraId="51336EBF" w14:textId="77777777" w:rsidTr="00EA3DA0">
        <w:tc>
          <w:tcPr>
            <w:tcW w:w="1327" w:type="pct"/>
            <w:vAlign w:val="top"/>
          </w:tcPr>
          <w:p w14:paraId="51336EB9" w14:textId="77777777" w:rsidR="00955173" w:rsidRPr="00FB374C" w:rsidRDefault="00A5385C" w:rsidP="00955173">
            <w:pPr>
              <w:pStyle w:val="Body"/>
              <w:rPr>
                <w:b/>
                <w:szCs w:val="24"/>
              </w:rPr>
            </w:pPr>
            <w:r w:rsidRPr="00FB374C">
              <w:rPr>
                <w:b/>
                <w:szCs w:val="24"/>
              </w:rPr>
              <w:t>What do I need to provide?</w:t>
            </w:r>
          </w:p>
        </w:tc>
        <w:tc>
          <w:tcPr>
            <w:tcW w:w="3673" w:type="pct"/>
            <w:vAlign w:val="top"/>
          </w:tcPr>
          <w:p w14:paraId="51336EBA" w14:textId="77777777" w:rsidR="00955173" w:rsidRPr="0009748B" w:rsidRDefault="00A5385C" w:rsidP="00A5385C">
            <w:pPr>
              <w:pStyle w:val="Body"/>
              <w:numPr>
                <w:ilvl w:val="0"/>
                <w:numId w:val="5"/>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51336EBB" w14:textId="77777777" w:rsidR="00955173" w:rsidRPr="0009748B" w:rsidRDefault="00A5385C" w:rsidP="00A5385C">
            <w:pPr>
              <w:pStyle w:val="Body"/>
              <w:numPr>
                <w:ilvl w:val="0"/>
                <w:numId w:val="5"/>
              </w:numPr>
              <w:tabs>
                <w:tab w:val="clear" w:pos="284"/>
              </w:tabs>
              <w:ind w:left="457"/>
              <w:rPr>
                <w:iCs/>
                <w:szCs w:val="24"/>
              </w:rPr>
            </w:pPr>
            <w:r w:rsidRPr="0009748B">
              <w:rPr>
                <w:iCs/>
                <w:szCs w:val="24"/>
              </w:rPr>
              <w:t>Computer or other device with word processing software and internet access</w:t>
            </w:r>
          </w:p>
          <w:p w14:paraId="51336EBE" w14:textId="08BB6B47" w:rsidR="00955173" w:rsidRPr="00650904" w:rsidRDefault="00A5385C" w:rsidP="00A5385C">
            <w:pPr>
              <w:pStyle w:val="Body"/>
              <w:numPr>
                <w:ilvl w:val="0"/>
                <w:numId w:val="5"/>
              </w:numPr>
              <w:tabs>
                <w:tab w:val="clear" w:pos="284"/>
              </w:tabs>
              <w:ind w:left="457"/>
              <w:rPr>
                <w:iCs/>
                <w:szCs w:val="24"/>
              </w:rPr>
            </w:pPr>
            <w:r w:rsidRPr="0009748B">
              <w:rPr>
                <w:iCs/>
                <w:szCs w:val="24"/>
              </w:rPr>
              <w:t>Writing materials</w:t>
            </w:r>
            <w:r>
              <w:rPr>
                <w:iCs/>
                <w:szCs w:val="24"/>
              </w:rPr>
              <w:t>, if required</w:t>
            </w:r>
            <w:r w:rsidR="00650904">
              <w:rPr>
                <w:iCs/>
                <w:szCs w:val="24"/>
              </w:rPr>
              <w:t>.</w:t>
            </w:r>
          </w:p>
        </w:tc>
      </w:tr>
      <w:tr w:rsidR="00EA3DA0" w14:paraId="51336EC4" w14:textId="77777777" w:rsidTr="00EA3DA0">
        <w:tc>
          <w:tcPr>
            <w:tcW w:w="1327" w:type="pct"/>
            <w:vAlign w:val="top"/>
          </w:tcPr>
          <w:p w14:paraId="51336EC0" w14:textId="77777777" w:rsidR="00955173" w:rsidRPr="00FB374C" w:rsidRDefault="00A5385C" w:rsidP="00955173">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673" w:type="pct"/>
            <w:vAlign w:val="top"/>
          </w:tcPr>
          <w:p w14:paraId="54B0266F" w14:textId="77777777" w:rsidR="00302C0E" w:rsidRDefault="00302C0E" w:rsidP="00302C0E">
            <w:pPr>
              <w:pStyle w:val="Bulletlist"/>
              <w:rPr>
                <w:iCs/>
                <w:szCs w:val="24"/>
                <w:lang w:eastAsia="en-AU"/>
              </w:rPr>
            </w:pPr>
            <w:r w:rsidRPr="000368CA">
              <w:rPr>
                <w:iCs/>
                <w:szCs w:val="24"/>
                <w:lang w:eastAsia="en-AU"/>
              </w:rPr>
              <w:t xml:space="preserve">Access </w:t>
            </w:r>
            <w:r w:rsidRPr="00AD1392">
              <w:t>to</w:t>
            </w:r>
            <w:r w:rsidRPr="000368CA">
              <w:rPr>
                <w:iCs/>
                <w:szCs w:val="24"/>
                <w:lang w:eastAsia="en-AU"/>
              </w:rPr>
              <w:t xml:space="preserve"> </w:t>
            </w:r>
            <w:r>
              <w:rPr>
                <w:iCs/>
                <w:szCs w:val="24"/>
                <w:lang w:eastAsia="en-AU"/>
              </w:rPr>
              <w:t xml:space="preserve">this </w:t>
            </w:r>
            <w:r w:rsidRPr="000368CA">
              <w:rPr>
                <w:iCs/>
                <w:szCs w:val="24"/>
                <w:lang w:eastAsia="en-AU"/>
              </w:rPr>
              <w:t>assessment and learning resources, including the student workbook and any support</w:t>
            </w:r>
            <w:r>
              <w:rPr>
                <w:iCs/>
                <w:szCs w:val="24"/>
                <w:lang w:eastAsia="en-AU"/>
              </w:rPr>
              <w:t>ing</w:t>
            </w:r>
            <w:r w:rsidRPr="000368CA">
              <w:rPr>
                <w:iCs/>
                <w:szCs w:val="24"/>
                <w:lang w:eastAsia="en-AU"/>
              </w:rPr>
              <w:t xml:space="preserve"> documents or links.</w:t>
            </w:r>
          </w:p>
          <w:p w14:paraId="04BF6152" w14:textId="77777777" w:rsidR="00302C0E" w:rsidRDefault="00302C0E" w:rsidP="00302C0E">
            <w:pPr>
              <w:pStyle w:val="Bulletlist"/>
              <w:rPr>
                <w:iCs/>
                <w:szCs w:val="24"/>
                <w:lang w:eastAsia="en-AU"/>
              </w:rPr>
            </w:pPr>
            <w:r>
              <w:rPr>
                <w:iCs/>
                <w:szCs w:val="24"/>
                <w:lang w:eastAsia="en-AU"/>
              </w:rPr>
              <w:t>Organisational documentation, policies and procedures</w:t>
            </w:r>
          </w:p>
          <w:p w14:paraId="3D0536F8" w14:textId="77777777" w:rsidR="00302C0E" w:rsidRDefault="00302C0E" w:rsidP="00302C0E">
            <w:pPr>
              <w:pStyle w:val="Bulletlist"/>
              <w:rPr>
                <w:iCs/>
                <w:szCs w:val="24"/>
                <w:lang w:eastAsia="en-AU"/>
              </w:rPr>
            </w:pPr>
            <w:r>
              <w:rPr>
                <w:iCs/>
                <w:szCs w:val="24"/>
                <w:lang w:eastAsia="en-AU"/>
              </w:rPr>
              <w:t>Case studies</w:t>
            </w:r>
          </w:p>
          <w:p w14:paraId="0C1A9A12" w14:textId="77777777" w:rsidR="00302C0E" w:rsidRDefault="00302C0E" w:rsidP="00302C0E">
            <w:pPr>
              <w:pStyle w:val="Bulletlist"/>
              <w:rPr>
                <w:iCs/>
                <w:szCs w:val="24"/>
                <w:lang w:eastAsia="en-AU"/>
              </w:rPr>
            </w:pPr>
            <w:r>
              <w:rPr>
                <w:iCs/>
                <w:szCs w:val="24"/>
                <w:lang w:eastAsia="en-AU"/>
              </w:rPr>
              <w:t>Relevant legislation, codes of practice and standards, which can be accessed via the internet</w:t>
            </w:r>
          </w:p>
          <w:p w14:paraId="51336EC3" w14:textId="73954D13" w:rsidR="00955173" w:rsidRPr="00650904" w:rsidRDefault="00302C0E" w:rsidP="00302C0E">
            <w:pPr>
              <w:pStyle w:val="Bulletlist"/>
              <w:rPr>
                <w:iCs/>
                <w:szCs w:val="24"/>
                <w:lang w:eastAsia="en-AU"/>
              </w:rPr>
            </w:pPr>
            <w:r>
              <w:rPr>
                <w:iCs/>
                <w:szCs w:val="24"/>
                <w:lang w:eastAsia="en-AU"/>
              </w:rPr>
              <w:t>Cyber security information and data.</w:t>
            </w:r>
          </w:p>
        </w:tc>
      </w:tr>
      <w:tr w:rsidR="00EA3DA0" w14:paraId="51336ECC" w14:textId="77777777" w:rsidTr="00EA3DA0">
        <w:tc>
          <w:tcPr>
            <w:tcW w:w="1327" w:type="pct"/>
            <w:vAlign w:val="top"/>
          </w:tcPr>
          <w:p w14:paraId="51336EC5" w14:textId="77777777" w:rsidR="00955173" w:rsidRDefault="00A5385C" w:rsidP="00955173">
            <w:pPr>
              <w:pStyle w:val="Body"/>
              <w:rPr>
                <w:b/>
                <w:szCs w:val="24"/>
              </w:rPr>
            </w:pPr>
            <w:r w:rsidRPr="003B5CF7">
              <w:rPr>
                <w:b/>
                <w:szCs w:val="24"/>
              </w:rPr>
              <w:t xml:space="preserve">Due date </w:t>
            </w:r>
          </w:p>
          <w:p w14:paraId="51336EC6" w14:textId="77777777" w:rsidR="00955173" w:rsidRDefault="00A5385C" w:rsidP="00955173">
            <w:pPr>
              <w:pStyle w:val="Body"/>
              <w:rPr>
                <w:b/>
                <w:szCs w:val="24"/>
              </w:rPr>
            </w:pPr>
            <w:r>
              <w:rPr>
                <w:b/>
                <w:szCs w:val="24"/>
              </w:rPr>
              <w:t>T</w:t>
            </w:r>
            <w:r w:rsidRPr="003B5CF7">
              <w:rPr>
                <w:b/>
                <w:szCs w:val="24"/>
              </w:rPr>
              <w:t>ime allowed</w:t>
            </w:r>
          </w:p>
          <w:p w14:paraId="51336EC7" w14:textId="77777777" w:rsidR="00955173" w:rsidRPr="00FB374C" w:rsidRDefault="00A5385C" w:rsidP="00955173">
            <w:pPr>
              <w:pStyle w:val="Body"/>
              <w:rPr>
                <w:b/>
                <w:szCs w:val="24"/>
              </w:rPr>
            </w:pPr>
            <w:r>
              <w:rPr>
                <w:b/>
                <w:szCs w:val="24"/>
              </w:rPr>
              <w:t>L</w:t>
            </w:r>
            <w:r w:rsidRPr="003B5CF7">
              <w:rPr>
                <w:b/>
                <w:szCs w:val="24"/>
              </w:rPr>
              <w:t>ocation</w:t>
            </w:r>
          </w:p>
        </w:tc>
        <w:tc>
          <w:tcPr>
            <w:tcW w:w="3673" w:type="pct"/>
            <w:vAlign w:val="top"/>
          </w:tcPr>
          <w:p w14:paraId="55825174" w14:textId="77777777" w:rsidR="00B51F04" w:rsidRDefault="00B51F04" w:rsidP="00B51F04">
            <w:pPr>
              <w:pStyle w:val="Body"/>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Indicative time to complete assessment:</w:t>
            </w:r>
          </w:p>
          <w:p w14:paraId="037BA264" w14:textId="77777777" w:rsidR="00B51F04" w:rsidRPr="00B039EF" w:rsidRDefault="00B51F04" w:rsidP="00B51F04">
            <w:pPr>
              <w:pStyle w:val="Bulletlist"/>
              <w:rPr>
                <w:iCs/>
                <w:szCs w:val="24"/>
                <w:lang w:eastAsia="en-AU"/>
              </w:rPr>
            </w:pPr>
            <w:r w:rsidRPr="00B039EF">
              <w:rPr>
                <w:iCs/>
                <w:szCs w:val="24"/>
                <w:lang w:eastAsia="en-AU"/>
              </w:rPr>
              <w:t>In class: One hour</w:t>
            </w:r>
          </w:p>
          <w:p w14:paraId="51336ECB" w14:textId="78AE76FD" w:rsidR="00955173" w:rsidRPr="00E55E34" w:rsidRDefault="00B51F04" w:rsidP="00B51F04">
            <w:pPr>
              <w:pStyle w:val="Bulletlist"/>
              <w:rPr>
                <w:iCs/>
                <w:szCs w:val="24"/>
                <w:lang w:eastAsia="en-AU"/>
              </w:rPr>
            </w:pPr>
            <w:r w:rsidRPr="00B039EF">
              <w:rPr>
                <w:iCs/>
                <w:szCs w:val="24"/>
                <w:lang w:eastAsia="en-AU"/>
              </w:rPr>
              <w:t xml:space="preserve">Out of class: </w:t>
            </w:r>
            <w:r w:rsidRPr="007E5CBC">
              <w:rPr>
                <w:iCs/>
                <w:szCs w:val="24"/>
                <w:lang w:eastAsia="en-AU"/>
              </w:rPr>
              <w:t>Five</w:t>
            </w:r>
            <w:r w:rsidRPr="00B039EF">
              <w:rPr>
                <w:iCs/>
                <w:szCs w:val="24"/>
                <w:lang w:eastAsia="en-AU"/>
              </w:rPr>
              <w:t xml:space="preserve"> hours</w:t>
            </w:r>
            <w:r>
              <w:rPr>
                <w:iCs/>
                <w:szCs w:val="24"/>
                <w:lang w:eastAsia="en-AU"/>
              </w:rPr>
              <w:t>.</w:t>
            </w:r>
          </w:p>
        </w:tc>
      </w:tr>
      <w:tr w:rsidR="00EA3DA0" w14:paraId="51336ED0" w14:textId="77777777" w:rsidTr="00EA3DA0">
        <w:tc>
          <w:tcPr>
            <w:tcW w:w="1327" w:type="pct"/>
            <w:vAlign w:val="top"/>
          </w:tcPr>
          <w:p w14:paraId="51336ECD" w14:textId="77777777" w:rsidR="00955173" w:rsidRPr="00FB374C" w:rsidRDefault="00A5385C" w:rsidP="00955173">
            <w:pPr>
              <w:pStyle w:val="Body"/>
              <w:rPr>
                <w:b/>
                <w:szCs w:val="24"/>
              </w:rPr>
            </w:pPr>
            <w:r w:rsidRPr="00FB374C">
              <w:rPr>
                <w:b/>
                <w:szCs w:val="24"/>
              </w:rPr>
              <w:t>Supervision</w:t>
            </w:r>
          </w:p>
        </w:tc>
        <w:tc>
          <w:tcPr>
            <w:tcW w:w="3673" w:type="pct"/>
            <w:vAlign w:val="top"/>
          </w:tcPr>
          <w:p w14:paraId="51336ECE" w14:textId="3A35C703" w:rsidR="00955173" w:rsidRPr="00E55E34" w:rsidRDefault="00B51F04" w:rsidP="00955173">
            <w:pPr>
              <w:pStyle w:val="Body"/>
              <w:rPr>
                <w:iCs/>
                <w:szCs w:val="24"/>
              </w:rPr>
            </w:pPr>
            <w:r>
              <w:rPr>
                <w:iCs/>
                <w:szCs w:val="24"/>
              </w:rPr>
              <w:t xml:space="preserve">Part of this </w:t>
            </w:r>
            <w:r w:rsidR="00A5385C" w:rsidRPr="00E55E34">
              <w:rPr>
                <w:iCs/>
                <w:szCs w:val="24"/>
              </w:rPr>
              <w:t>is an unsupervised, take-home assessment. Your Teacher/Assessor may ask for additional evidence to verify the authenticity of your submission and confirm that the assessment task was completed by you.</w:t>
            </w:r>
          </w:p>
          <w:p w14:paraId="51336ECF" w14:textId="77777777" w:rsidR="00955173" w:rsidRPr="00FB374C" w:rsidRDefault="00A5385C" w:rsidP="00955173">
            <w:pPr>
              <w:rPr>
                <w:szCs w:val="24"/>
              </w:rPr>
            </w:pPr>
            <w:r w:rsidRPr="009F355A">
              <w:rPr>
                <w:szCs w:val="24"/>
              </w:rPr>
              <w:t>You may access your referenced text, learning notes and other resources.</w:t>
            </w:r>
          </w:p>
        </w:tc>
      </w:tr>
      <w:tr w:rsidR="00EA3DA0" w14:paraId="51336ED5" w14:textId="77777777" w:rsidTr="00EA3DA0">
        <w:tc>
          <w:tcPr>
            <w:tcW w:w="1327" w:type="pct"/>
            <w:vAlign w:val="top"/>
          </w:tcPr>
          <w:p w14:paraId="51336ED1" w14:textId="77777777" w:rsidR="00955173" w:rsidRPr="00FB374C" w:rsidRDefault="00A5385C" w:rsidP="00955173">
            <w:pPr>
              <w:pStyle w:val="Body"/>
              <w:rPr>
                <w:b/>
                <w:szCs w:val="24"/>
              </w:rPr>
            </w:pPr>
            <w:r w:rsidRPr="00FB374C">
              <w:rPr>
                <w:b/>
                <w:szCs w:val="24"/>
              </w:rPr>
              <w:lastRenderedPageBreak/>
              <w:t>Assessment feedback, review or appeals</w:t>
            </w:r>
          </w:p>
        </w:tc>
        <w:tc>
          <w:tcPr>
            <w:tcW w:w="3673" w:type="pct"/>
            <w:vAlign w:val="top"/>
          </w:tcPr>
          <w:p w14:paraId="51336ED2" w14:textId="77777777" w:rsidR="00955173" w:rsidRDefault="00A5385C" w:rsidP="00955173">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51336ED3" w14:textId="77777777" w:rsidR="00955173" w:rsidRPr="003B5CF7" w:rsidRDefault="00A5385C" w:rsidP="00955173">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51336ED4" w14:textId="77777777" w:rsidR="00955173" w:rsidRPr="00FB374C" w:rsidRDefault="00A5385C" w:rsidP="00955173">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498E5A54" w14:textId="77777777" w:rsidR="00B51F04" w:rsidRDefault="00B51F04">
      <w:pPr>
        <w:tabs>
          <w:tab w:val="clear" w:pos="284"/>
        </w:tabs>
        <w:spacing w:before="0" w:after="200" w:line="276" w:lineRule="auto"/>
        <w:rPr>
          <w:rFonts w:eastAsia="Times New Roman"/>
          <w:b/>
          <w:noProof/>
          <w:color w:val="464748"/>
          <w:kern w:val="22"/>
          <w:sz w:val="36"/>
          <w:szCs w:val="36"/>
          <w:lang w:eastAsia="en-AU"/>
        </w:rPr>
      </w:pPr>
      <w:r>
        <w:br w:type="page"/>
      </w:r>
    </w:p>
    <w:p w14:paraId="51336ED6" w14:textId="280E598E" w:rsidR="00955173" w:rsidRPr="008F6497" w:rsidRDefault="00A5385C" w:rsidP="00955173">
      <w:pPr>
        <w:pStyle w:val="Heading2"/>
      </w:pPr>
      <w:r w:rsidRPr="008F6497">
        <w:lastRenderedPageBreak/>
        <w:t>Specific task instructions</w:t>
      </w:r>
    </w:p>
    <w:p w14:paraId="61489212" w14:textId="77777777" w:rsidR="004A0BCF" w:rsidRDefault="004A0BCF" w:rsidP="004A0BCF">
      <w:pPr>
        <w:pStyle w:val="Heading3"/>
      </w:pPr>
      <w:r>
        <w:t>Scenario</w:t>
      </w:r>
    </w:p>
    <w:p w14:paraId="799D1836" w14:textId="7173ED37" w:rsidR="00C52E78" w:rsidRDefault="00426C1F" w:rsidP="004A0BCF">
      <w:r>
        <w:t xml:space="preserve">You are working </w:t>
      </w:r>
      <w:r w:rsidR="00C52E78">
        <w:t xml:space="preserve">as an </w:t>
      </w:r>
      <w:r w:rsidR="00C52E78" w:rsidRPr="00EE53A7">
        <w:rPr>
          <w:i/>
          <w:iCs/>
        </w:rPr>
        <w:t xml:space="preserve">Intern </w:t>
      </w:r>
      <w:r w:rsidRPr="00EE53A7">
        <w:rPr>
          <w:i/>
          <w:iCs/>
        </w:rPr>
        <w:t>on rotation</w:t>
      </w:r>
      <w:r>
        <w:t xml:space="preserve"> at </w:t>
      </w:r>
      <w:r w:rsidRPr="00B53CDF">
        <w:rPr>
          <w:b/>
          <w:bCs/>
          <w:i/>
        </w:rPr>
        <w:t>Game Environment</w:t>
      </w:r>
      <w:r>
        <w:t>, a company that makes</w:t>
      </w:r>
      <w:r w:rsidR="00C52E78">
        <w:t xml:space="preserve"> Serious </w:t>
      </w:r>
      <w:r w:rsidR="00823DA0">
        <w:t>M</w:t>
      </w:r>
      <w:r w:rsidR="00C52E78">
        <w:t xml:space="preserve">ultiplayer </w:t>
      </w:r>
      <w:r w:rsidR="00823DA0">
        <w:t>G</w:t>
      </w:r>
      <w:r w:rsidR="00C52E78">
        <w:t xml:space="preserve">ames for mobile </w:t>
      </w:r>
      <w:r w:rsidR="00EE5B32">
        <w:t>devices and</w:t>
      </w:r>
      <w:r w:rsidR="00C52E78">
        <w:t xml:space="preserve"> is branching into VR development.</w:t>
      </w:r>
    </w:p>
    <w:p w14:paraId="5198DFFF" w14:textId="49730C86" w:rsidR="00426C1F" w:rsidRDefault="00C52E78" w:rsidP="004A0BCF">
      <w:r>
        <w:t>On rotation, the hope is that you will be able to experience the various aspects of the business, and how they all fit together. You have previously worked in Game Design and on the games helpdesk, where players contact the company with problems.</w:t>
      </w:r>
    </w:p>
    <w:p w14:paraId="01BFA558" w14:textId="2BA02D58" w:rsidR="000E5E3A" w:rsidRDefault="00C52E78" w:rsidP="000E5E3A">
      <w:r>
        <w:t xml:space="preserve">Recently the company has been taken over by a large corporate called </w:t>
      </w:r>
      <w:hyperlink r:id="rId22" w:history="1">
        <w:r w:rsidR="00264F57" w:rsidRPr="00B0543B">
          <w:rPr>
            <w:rStyle w:val="Hyperlink"/>
          </w:rPr>
          <w:t>Gelos Enterprises</w:t>
        </w:r>
      </w:hyperlink>
      <w:r w:rsidR="00264F57">
        <w:t xml:space="preserve"> (</w:t>
      </w:r>
      <w:r w:rsidR="00C44F17">
        <w:t>Gelos</w:t>
      </w:r>
      <w:r w:rsidR="00264F57">
        <w:t>)</w:t>
      </w:r>
      <w:r w:rsidR="000E5E3A">
        <w:t>, which occurred just at the beginning of the global pandemic.</w:t>
      </w:r>
    </w:p>
    <w:p w14:paraId="4CBE1DF5" w14:textId="03775231" w:rsidR="000E5E3A" w:rsidRDefault="000E5E3A" w:rsidP="000E5E3A">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You have been appointed into a role that looks at how </w:t>
      </w:r>
      <w:r w:rsidRPr="00B53CDF">
        <w:rPr>
          <w:rStyle w:val="normaltextrun"/>
          <w:rFonts w:ascii="Calibri" w:hAnsi="Calibri" w:cs="Calibri"/>
          <w:i/>
          <w:color w:val="000000"/>
          <w:shd w:val="clear" w:color="auto" w:fill="FFFFFF"/>
        </w:rPr>
        <w:t>Game Environment’s</w:t>
      </w:r>
      <w:r>
        <w:rPr>
          <w:rStyle w:val="normaltextrun"/>
          <w:rFonts w:ascii="Calibri" w:hAnsi="Calibri" w:cs="Calibri"/>
          <w:color w:val="000000"/>
          <w:shd w:val="clear" w:color="auto" w:fill="FFFFFF"/>
        </w:rPr>
        <w:t xml:space="preserve"> protocols fit within the larger Gelos ecosystem, especially with regard to </w:t>
      </w:r>
      <w:r w:rsidR="00823DA0">
        <w:rPr>
          <w:rStyle w:val="normaltextrun"/>
          <w:rFonts w:ascii="Calibri" w:hAnsi="Calibri" w:cs="Calibri"/>
          <w:color w:val="000000"/>
          <w:shd w:val="clear" w:color="auto" w:fill="FFFFFF"/>
        </w:rPr>
        <w:t>Cybersecurity</w:t>
      </w:r>
      <w:r>
        <w:rPr>
          <w:rStyle w:val="normaltextrun"/>
          <w:rFonts w:ascii="Calibri" w:hAnsi="Calibri" w:cs="Calibri"/>
          <w:color w:val="000000"/>
          <w:shd w:val="clear" w:color="auto" w:fill="FFFFFF"/>
        </w:rPr>
        <w:t>, IP, Ethics and Privacy.</w:t>
      </w:r>
    </w:p>
    <w:p w14:paraId="3818A24B" w14:textId="3BC09E2A" w:rsidR="004A0BCF" w:rsidRDefault="000E5E3A" w:rsidP="000E5E3A">
      <w:r>
        <w:t>Gelos seems to understand the unique makeup of a game studio, and have tasked you with a project looking at:</w:t>
      </w:r>
    </w:p>
    <w:p w14:paraId="678090F0" w14:textId="29DE3F0D" w:rsidR="000E5E3A" w:rsidRDefault="000E5E3A" w:rsidP="000E5E3A">
      <w:pPr>
        <w:pStyle w:val="ListParagraph"/>
        <w:numPr>
          <w:ilvl w:val="0"/>
          <w:numId w:val="29"/>
        </w:numPr>
      </w:pPr>
      <w:r>
        <w:t xml:space="preserve">Issues around remote working for </w:t>
      </w:r>
      <w:r w:rsidRPr="00B53CDF">
        <w:rPr>
          <w:i/>
        </w:rPr>
        <w:t>Game Environment</w:t>
      </w:r>
      <w:r>
        <w:t xml:space="preserve"> employees, particularly involving protection of data and IP.</w:t>
      </w:r>
    </w:p>
    <w:p w14:paraId="475EAE0C" w14:textId="11A47FD4" w:rsidR="000E5E3A" w:rsidRDefault="000E5E3A" w:rsidP="000E5E3A">
      <w:pPr>
        <w:pStyle w:val="ListParagraph"/>
        <w:numPr>
          <w:ilvl w:val="0"/>
          <w:numId w:val="29"/>
        </w:numPr>
      </w:pPr>
      <w:r>
        <w:t>Maintaining staff and player privacy in the new distributed environment, and</w:t>
      </w:r>
    </w:p>
    <w:p w14:paraId="6EC8A1C9" w14:textId="0A71C8A1" w:rsidR="000E5E3A" w:rsidRDefault="000E5E3A" w:rsidP="000E5E3A">
      <w:pPr>
        <w:pStyle w:val="ListParagraph"/>
        <w:numPr>
          <w:ilvl w:val="0"/>
          <w:numId w:val="29"/>
        </w:numPr>
      </w:pPr>
      <w:r>
        <w:t>Ensuring that Ethical behaviour plays a key role in staff operations.</w:t>
      </w:r>
    </w:p>
    <w:p w14:paraId="2416E459" w14:textId="1A55B50D" w:rsidR="004A0BCF" w:rsidRPr="009D7DD2" w:rsidRDefault="00C44F17" w:rsidP="004A0BCF">
      <w:r>
        <w:t>Gelos</w:t>
      </w:r>
      <w:r w:rsidR="00B53CDF">
        <w:t>’</w:t>
      </w:r>
      <w:r w:rsidR="004A0BCF" w:rsidRPr="009D7DD2">
        <w:t xml:space="preserve"> management ha</w:t>
      </w:r>
      <w:r w:rsidR="004A0BCF">
        <w:t>s</w:t>
      </w:r>
      <w:r w:rsidR="004A0BCF" w:rsidRPr="009D7DD2">
        <w:t xml:space="preserve"> recognised that</w:t>
      </w:r>
      <w:r w:rsidR="004A0BCF">
        <w:t>,</w:t>
      </w:r>
      <w:r w:rsidR="004A0BCF" w:rsidRPr="009D7DD2">
        <w:t xml:space="preserve"> </w:t>
      </w:r>
      <w:r w:rsidR="004A6F4E" w:rsidRPr="009D7DD2">
        <w:t>because of</w:t>
      </w:r>
      <w:r w:rsidR="000E5E3A">
        <w:t xml:space="preserve"> the</w:t>
      </w:r>
      <w:r w:rsidR="004A0BCF" w:rsidRPr="009D7DD2">
        <w:t xml:space="preserve"> </w:t>
      </w:r>
      <w:r w:rsidR="004A0BCF">
        <w:t>adjustment</w:t>
      </w:r>
      <w:r w:rsidR="004A0BCF" w:rsidRPr="009D7DD2">
        <w:t xml:space="preserve"> to remote work options for all employees, they need to update their policies and procedures for offsite working</w:t>
      </w:r>
      <w:r w:rsidR="004A0BCF">
        <w:t>. The updated policies and procedures will</w:t>
      </w:r>
      <w:r w:rsidR="004A0BCF" w:rsidRPr="009D7DD2">
        <w:t xml:space="preserve"> ensure that </w:t>
      </w:r>
      <w:r w:rsidR="00107BF0">
        <w:t xml:space="preserve">project </w:t>
      </w:r>
      <w:r w:rsidR="004A0BCF" w:rsidRPr="009D7DD2">
        <w:t xml:space="preserve">teams are </w:t>
      </w:r>
      <w:r w:rsidR="004A0BCF">
        <w:t xml:space="preserve">able to meet the </w:t>
      </w:r>
      <w:r>
        <w:t>Gelos</w:t>
      </w:r>
      <w:r w:rsidR="004A0BCF">
        <w:t xml:space="preserve"> business objectives of individuals and teams </w:t>
      </w:r>
      <w:r w:rsidR="004A0BCF" w:rsidRPr="009D7DD2">
        <w:t>collaborat</w:t>
      </w:r>
      <w:r w:rsidR="004A0BCF">
        <w:t>ing</w:t>
      </w:r>
      <w:r w:rsidR="004A0BCF" w:rsidRPr="009D7DD2">
        <w:t xml:space="preserve"> and engag</w:t>
      </w:r>
      <w:r w:rsidR="004A0BCF">
        <w:t>ing</w:t>
      </w:r>
      <w:r w:rsidR="004A0BCF" w:rsidRPr="009D7DD2">
        <w:t xml:space="preserve"> across the organisation while maintaining the correct level of ICT security to mitigate any </w:t>
      </w:r>
      <w:r w:rsidR="004A0BCF">
        <w:t>c</w:t>
      </w:r>
      <w:r w:rsidR="004A0BCF" w:rsidRPr="009D7DD2">
        <w:t xml:space="preserve">yber </w:t>
      </w:r>
      <w:r w:rsidR="004A0BCF">
        <w:t>s</w:t>
      </w:r>
      <w:r w:rsidR="004A0BCF" w:rsidRPr="009D7DD2">
        <w:t>ecurity risks</w:t>
      </w:r>
      <w:r w:rsidR="004A0BCF">
        <w:t xml:space="preserve">. </w:t>
      </w:r>
      <w:r>
        <w:t>Gelos</w:t>
      </w:r>
      <w:r w:rsidR="004A0BCF">
        <w:t xml:space="preserve"> also has a business objective to ensure that</w:t>
      </w:r>
      <w:r w:rsidR="004A0BCF" w:rsidRPr="009D7DD2">
        <w:t xml:space="preserve"> all </w:t>
      </w:r>
      <w:r w:rsidR="004A0BCF">
        <w:t>intellectual property (</w:t>
      </w:r>
      <w:r w:rsidR="004A0BCF" w:rsidRPr="009D7DD2">
        <w:t>IP</w:t>
      </w:r>
      <w:r w:rsidR="004A0BCF">
        <w:t>)</w:t>
      </w:r>
      <w:r w:rsidR="004A0BCF" w:rsidRPr="009D7DD2">
        <w:t>, ethics and privacy policies are in place and complied with</w:t>
      </w:r>
      <w:r w:rsidR="004A0BCF">
        <w:t xml:space="preserve"> by all employees and teams</w:t>
      </w:r>
      <w:r w:rsidR="004A0BCF" w:rsidRPr="009D7DD2">
        <w:t>.</w:t>
      </w:r>
    </w:p>
    <w:p w14:paraId="1D4300A7" w14:textId="66B1C0DA" w:rsidR="004A0BCF" w:rsidRDefault="004A0BCF" w:rsidP="004A0BCF">
      <w:r>
        <w:t xml:space="preserve">You have been asked to assist in the development and deployment of the protocols, policies and procedures necessary to ensure </w:t>
      </w:r>
      <w:r w:rsidR="00C44F17">
        <w:t>Gelos</w:t>
      </w:r>
      <w:r>
        <w:t xml:space="preserve"> manages cyber security risks and complies with all relevant IP, ethics and privacy policies.</w:t>
      </w:r>
    </w:p>
    <w:p w14:paraId="2E7CC3BC" w14:textId="77777777" w:rsidR="004A0BCF" w:rsidRDefault="004A0BCF" w:rsidP="004A0BCF">
      <w:pPr>
        <w:keepNext/>
        <w:rPr>
          <w:szCs w:val="24"/>
        </w:rPr>
      </w:pPr>
      <w:r>
        <w:rPr>
          <w:szCs w:val="24"/>
        </w:rPr>
        <w:t>You have been supplied with the following documentation to assist you with this project:</w:t>
      </w:r>
    </w:p>
    <w:p w14:paraId="3100CFE0" w14:textId="77777777" w:rsidR="00C313A7" w:rsidRDefault="00C05311" w:rsidP="00EE5B32">
      <w:pPr>
        <w:pStyle w:val="Bulletlist"/>
        <w:spacing w:line="240" w:lineRule="auto"/>
        <w:rPr>
          <w:lang w:eastAsia="en-AU"/>
        </w:rPr>
      </w:pPr>
      <w:hyperlink r:id="rId23" w:history="1">
        <w:r w:rsidR="00C313A7" w:rsidRPr="006B529A">
          <w:rPr>
            <w:rStyle w:val="Hyperlink"/>
            <w:lang w:eastAsia="en-AU"/>
          </w:rPr>
          <w:t>Communication Procedure</w:t>
        </w:r>
      </w:hyperlink>
      <w:r w:rsidR="00C313A7" w:rsidRPr="0005076B">
        <w:rPr>
          <w:lang w:eastAsia="en-AU"/>
        </w:rPr>
        <w:t xml:space="preserve"> (</w:t>
      </w:r>
      <w:r w:rsidR="00C313A7" w:rsidRPr="002A0963">
        <w:rPr>
          <w:lang w:eastAsia="en-AU"/>
        </w:rPr>
        <w:t>GE_Communication_procedure</w:t>
      </w:r>
      <w:r w:rsidR="00C313A7" w:rsidRPr="0005076B">
        <w:rPr>
          <w:lang w:eastAsia="en-AU"/>
        </w:rPr>
        <w:t>.pdf)</w:t>
      </w:r>
    </w:p>
    <w:p w14:paraId="22120BA1" w14:textId="321D3A1E" w:rsidR="002916DE" w:rsidRPr="00E77DC9" w:rsidRDefault="00C05311" w:rsidP="00EE5B32">
      <w:pPr>
        <w:pStyle w:val="Bulletlist"/>
        <w:spacing w:line="240" w:lineRule="auto"/>
        <w:rPr>
          <w:lang w:eastAsia="en-AU"/>
        </w:rPr>
      </w:pPr>
      <w:hyperlink r:id="rId24" w:history="1">
        <w:r w:rsidR="002916DE" w:rsidRPr="00D46B3C">
          <w:rPr>
            <w:rStyle w:val="Hyperlink"/>
            <w:lang w:eastAsia="en-AU"/>
          </w:rPr>
          <w:t>Data Backup Policy</w:t>
        </w:r>
      </w:hyperlink>
      <w:r w:rsidR="002916DE">
        <w:rPr>
          <w:lang w:eastAsia="en-AU"/>
        </w:rPr>
        <w:t xml:space="preserve"> (</w:t>
      </w:r>
      <w:r w:rsidR="00CF045D" w:rsidRPr="00CF045D">
        <w:rPr>
          <w:lang w:eastAsia="en-AU"/>
        </w:rPr>
        <w:t>GE_Data-Backup_policy</w:t>
      </w:r>
      <w:r w:rsidR="002916DE" w:rsidRPr="00B81704">
        <w:rPr>
          <w:lang w:eastAsia="en-AU"/>
        </w:rPr>
        <w:t>.pdf</w:t>
      </w:r>
      <w:r w:rsidR="002916DE">
        <w:rPr>
          <w:lang w:eastAsia="en-AU"/>
        </w:rPr>
        <w:t>)</w:t>
      </w:r>
    </w:p>
    <w:p w14:paraId="07339F44" w14:textId="77777777" w:rsidR="00C313A7" w:rsidRDefault="00C05311" w:rsidP="00EE5B32">
      <w:pPr>
        <w:pStyle w:val="Bulletlist"/>
        <w:spacing w:line="240" w:lineRule="auto"/>
        <w:rPr>
          <w:lang w:eastAsia="en-AU"/>
        </w:rPr>
      </w:pPr>
      <w:hyperlink r:id="rId25" w:history="1">
        <w:r w:rsidR="00C313A7" w:rsidRPr="00103AF3">
          <w:rPr>
            <w:rStyle w:val="Hyperlink"/>
            <w:lang w:eastAsia="en-AU"/>
          </w:rPr>
          <w:t>Data Protection Policy</w:t>
        </w:r>
      </w:hyperlink>
      <w:r w:rsidR="00C313A7" w:rsidRPr="0005076B">
        <w:rPr>
          <w:lang w:eastAsia="en-AU"/>
        </w:rPr>
        <w:t xml:space="preserve"> (</w:t>
      </w:r>
      <w:r w:rsidR="00C313A7" w:rsidRPr="00E51DF9">
        <w:rPr>
          <w:lang w:eastAsia="en-AU"/>
        </w:rPr>
        <w:t>GE_Data-Protection_policy</w:t>
      </w:r>
      <w:r w:rsidR="00C313A7" w:rsidRPr="0005076B">
        <w:rPr>
          <w:lang w:eastAsia="en-AU"/>
        </w:rPr>
        <w:t>.pdf)</w:t>
      </w:r>
    </w:p>
    <w:p w14:paraId="6271B3D7" w14:textId="77777777" w:rsidR="00C313A7" w:rsidRPr="0005076B" w:rsidRDefault="00C05311" w:rsidP="00EE5B32">
      <w:pPr>
        <w:pStyle w:val="Bulletlist"/>
        <w:spacing w:line="240" w:lineRule="auto"/>
        <w:rPr>
          <w:lang w:eastAsia="en-AU"/>
        </w:rPr>
      </w:pPr>
      <w:hyperlink r:id="rId26" w:history="1">
        <w:r w:rsidR="00C313A7" w:rsidRPr="00175AB6">
          <w:rPr>
            <w:rStyle w:val="Hyperlink"/>
            <w:lang w:eastAsia="en-AU"/>
          </w:rPr>
          <w:t>ICT Governance Policy</w:t>
        </w:r>
      </w:hyperlink>
      <w:r w:rsidR="00C313A7">
        <w:rPr>
          <w:lang w:eastAsia="en-AU"/>
        </w:rPr>
        <w:t xml:space="preserve"> (</w:t>
      </w:r>
      <w:r w:rsidR="00C313A7" w:rsidRPr="00E52664">
        <w:rPr>
          <w:lang w:eastAsia="en-AU"/>
        </w:rPr>
        <w:t>GE_ICT-Governance_policy</w:t>
      </w:r>
      <w:r w:rsidR="00C313A7">
        <w:rPr>
          <w:lang w:eastAsia="en-AU"/>
        </w:rPr>
        <w:t>.pdf)</w:t>
      </w:r>
    </w:p>
    <w:p w14:paraId="3F0D2B87" w14:textId="77777777" w:rsidR="00C313A7" w:rsidRPr="0005076B" w:rsidRDefault="00C05311" w:rsidP="00EE5B32">
      <w:pPr>
        <w:pStyle w:val="Bulletlist"/>
        <w:spacing w:line="240" w:lineRule="auto"/>
        <w:rPr>
          <w:lang w:eastAsia="en-AU"/>
        </w:rPr>
      </w:pPr>
      <w:hyperlink r:id="rId27" w:history="1">
        <w:r w:rsidR="00C313A7" w:rsidRPr="0028550A">
          <w:rPr>
            <w:rStyle w:val="Hyperlink"/>
            <w:lang w:eastAsia="en-AU"/>
          </w:rPr>
          <w:t>Intellectual Property Policy</w:t>
        </w:r>
      </w:hyperlink>
      <w:r w:rsidR="00C313A7" w:rsidRPr="0005076B">
        <w:rPr>
          <w:lang w:eastAsia="en-AU"/>
        </w:rPr>
        <w:t xml:space="preserve"> (</w:t>
      </w:r>
      <w:r w:rsidR="00C313A7" w:rsidRPr="00E51DF9">
        <w:rPr>
          <w:lang w:eastAsia="en-AU"/>
        </w:rPr>
        <w:t>GE_Intellectual-Property_policy</w:t>
      </w:r>
      <w:r w:rsidR="00C313A7" w:rsidRPr="0005076B">
        <w:rPr>
          <w:lang w:eastAsia="en-AU"/>
        </w:rPr>
        <w:t>.pdf)</w:t>
      </w:r>
    </w:p>
    <w:p w14:paraId="46563267" w14:textId="5E1B87BA" w:rsidR="00C313A7" w:rsidRPr="00E77DC9" w:rsidRDefault="00C05311" w:rsidP="00EE5B32">
      <w:pPr>
        <w:pStyle w:val="Bulletlist"/>
        <w:spacing w:line="240" w:lineRule="auto"/>
        <w:rPr>
          <w:lang w:eastAsia="en-AU"/>
        </w:rPr>
      </w:pPr>
      <w:hyperlink r:id="rId28" w:history="1">
        <w:r w:rsidR="00C313A7" w:rsidRPr="00B05EFF">
          <w:rPr>
            <w:rStyle w:val="Hyperlink"/>
            <w:lang w:eastAsia="en-AU"/>
          </w:rPr>
          <w:t>New staff IT induction kit</w:t>
        </w:r>
      </w:hyperlink>
      <w:r w:rsidR="00C313A7" w:rsidRPr="008F427C">
        <w:rPr>
          <w:lang w:eastAsia="en-AU"/>
        </w:rPr>
        <w:t xml:space="preserve"> (</w:t>
      </w:r>
      <w:r w:rsidR="00B05EFF" w:rsidRPr="00B05EFF">
        <w:rPr>
          <w:lang w:eastAsia="en-AU"/>
        </w:rPr>
        <w:t>GE_New-Staff-ICT-Induction-Kit_policy</w:t>
      </w:r>
      <w:r w:rsidR="00C313A7" w:rsidRPr="008F427C">
        <w:rPr>
          <w:lang w:eastAsia="en-AU"/>
        </w:rPr>
        <w:t>.pdf</w:t>
      </w:r>
      <w:r w:rsidR="00C313A7" w:rsidRPr="00E77DC9">
        <w:rPr>
          <w:lang w:eastAsia="en-AU"/>
        </w:rPr>
        <w:t>)</w:t>
      </w:r>
    </w:p>
    <w:p w14:paraId="774BAD83" w14:textId="77777777" w:rsidR="00C313A7" w:rsidRPr="00AB0DBC" w:rsidRDefault="00C05311" w:rsidP="00EE5B32">
      <w:pPr>
        <w:pStyle w:val="Bulletlist"/>
        <w:spacing w:line="240" w:lineRule="auto"/>
        <w:rPr>
          <w:lang w:val="pl-PL" w:eastAsia="en-AU"/>
        </w:rPr>
      </w:pPr>
      <w:hyperlink r:id="rId29" w:history="1">
        <w:r w:rsidR="00C313A7" w:rsidRPr="00AB0DBC">
          <w:rPr>
            <w:rStyle w:val="Hyperlink"/>
            <w:lang w:val="pl-PL" w:eastAsia="en-AU"/>
          </w:rPr>
          <w:t>Privacy Policy</w:t>
        </w:r>
      </w:hyperlink>
      <w:r w:rsidR="00C313A7" w:rsidRPr="00AB0DBC">
        <w:rPr>
          <w:lang w:val="pl-PL" w:eastAsia="en-AU"/>
        </w:rPr>
        <w:t xml:space="preserve"> (GE_Privacy_policy.pdf)</w:t>
      </w:r>
    </w:p>
    <w:p w14:paraId="6B005857" w14:textId="77777777" w:rsidR="003565A5" w:rsidRPr="00AB0DBC" w:rsidRDefault="00C05311" w:rsidP="00EE5B32">
      <w:pPr>
        <w:pStyle w:val="Bulletlist"/>
        <w:spacing w:line="240" w:lineRule="auto"/>
        <w:rPr>
          <w:lang w:val="sv-SE" w:eastAsia="en-AU"/>
        </w:rPr>
      </w:pPr>
      <w:hyperlink r:id="rId30" w:history="1">
        <w:r w:rsidR="003565A5" w:rsidRPr="00AB0DBC">
          <w:rPr>
            <w:rStyle w:val="Hyperlink"/>
            <w:lang w:val="sv-SE" w:eastAsia="en-AU"/>
          </w:rPr>
          <w:t>Standard Operating Environment</w:t>
        </w:r>
      </w:hyperlink>
      <w:r w:rsidR="003565A5" w:rsidRPr="00AB0DBC">
        <w:rPr>
          <w:lang w:val="sv-SE" w:eastAsia="en-AU"/>
        </w:rPr>
        <w:t xml:space="preserve"> (GE_SOE.pdf).</w:t>
      </w:r>
    </w:p>
    <w:p w14:paraId="11EA06B2" w14:textId="77777777" w:rsidR="00EE5B32" w:rsidRDefault="00EE5B32" w:rsidP="004A0BCF"/>
    <w:p w14:paraId="4B274405" w14:textId="07603BFD" w:rsidR="004A0BCF" w:rsidRDefault="00C44F17" w:rsidP="004A0BCF">
      <w:r>
        <w:t>Gelos</w:t>
      </w:r>
      <w:r w:rsidR="004A0BCF">
        <w:t xml:space="preserve"> requires its management and employees to abide by the </w:t>
      </w:r>
      <w:hyperlink r:id="rId31" w:history="1">
        <w:r w:rsidR="004A0BCF" w:rsidRPr="002C2748">
          <w:rPr>
            <w:rStyle w:val="Hyperlink"/>
          </w:rPr>
          <w:t>ITPA (Information Technology Professional Association) code of ethics policy</w:t>
        </w:r>
      </w:hyperlink>
      <w:r w:rsidR="004A0BCF">
        <w:t>.</w:t>
      </w:r>
    </w:p>
    <w:p w14:paraId="3C6944F7" w14:textId="3FA5B43B" w:rsidR="004A0BCF" w:rsidRDefault="004A0BCF" w:rsidP="004A0BCF">
      <w:r>
        <w:t xml:space="preserve">Relevant legislation, regulations and codes of practice/industry standards can </w:t>
      </w:r>
      <w:r w:rsidR="00823DA0">
        <w:t xml:space="preserve">also </w:t>
      </w:r>
      <w:r>
        <w:t xml:space="preserve">be accessed from: </w:t>
      </w:r>
    </w:p>
    <w:p w14:paraId="2D8786B5" w14:textId="77777777" w:rsidR="004A0BCF" w:rsidRDefault="00C05311" w:rsidP="004A0BCF">
      <w:pPr>
        <w:pStyle w:val="Bulletlist"/>
      </w:pPr>
      <w:hyperlink r:id="rId32" w:history="1">
        <w:r w:rsidR="004A0BCF" w:rsidRPr="00FE0228">
          <w:rPr>
            <w:rStyle w:val="Hyperlink"/>
          </w:rPr>
          <w:t>Federal Register of Legislation</w:t>
        </w:r>
      </w:hyperlink>
    </w:p>
    <w:p w14:paraId="43479277" w14:textId="77777777" w:rsidR="004A0BCF" w:rsidRDefault="00C05311" w:rsidP="004A0BCF">
      <w:pPr>
        <w:pStyle w:val="Bulletlist"/>
      </w:pPr>
      <w:hyperlink r:id="rId33" w:history="1">
        <w:r w:rsidR="004A0BCF" w:rsidRPr="00AB63B9">
          <w:rPr>
            <w:rStyle w:val="Hyperlink"/>
          </w:rPr>
          <w:t>NSW legislation</w:t>
        </w:r>
      </w:hyperlink>
    </w:p>
    <w:p w14:paraId="2BCAA85D" w14:textId="77777777" w:rsidR="004A0BCF" w:rsidRDefault="00C05311" w:rsidP="004A0BCF">
      <w:pPr>
        <w:pStyle w:val="Bulletlist"/>
      </w:pPr>
      <w:hyperlink r:id="rId34" w:history="1">
        <w:r w:rsidR="004A0BCF" w:rsidRPr="005C1BD2">
          <w:rPr>
            <w:rStyle w:val="Hyperlink"/>
          </w:rPr>
          <w:t>Australian Government Australian Signals Directorate</w:t>
        </w:r>
      </w:hyperlink>
    </w:p>
    <w:p w14:paraId="18A9B60E" w14:textId="556CF76D" w:rsidR="004A0BCF" w:rsidRDefault="004A0BCF" w:rsidP="004A0BCF">
      <w:r>
        <w:br w:type="page"/>
      </w:r>
    </w:p>
    <w:p w14:paraId="41B9E864" w14:textId="77777777" w:rsidR="004A0BCF" w:rsidRPr="00C32480" w:rsidRDefault="004A0BCF" w:rsidP="004A0BCF">
      <w:pPr>
        <w:pStyle w:val="Heading2"/>
        <w:rPr>
          <w:u w:val="single"/>
        </w:rPr>
      </w:pPr>
      <w:r w:rsidRPr="00C32480">
        <w:rPr>
          <w:u w:val="single"/>
        </w:rPr>
        <w:lastRenderedPageBreak/>
        <w:t>Part 1: Plan strategies and protocols</w:t>
      </w:r>
    </w:p>
    <w:p w14:paraId="14150BBD" w14:textId="673E6122" w:rsidR="004A0BCF" w:rsidRPr="00D84B09" w:rsidRDefault="006F6863" w:rsidP="004A0BCF">
      <w:pPr>
        <w:rPr>
          <w:lang w:eastAsia="en-AU"/>
        </w:rPr>
      </w:pPr>
      <w:r>
        <w:rPr>
          <w:lang w:eastAsia="en-AU"/>
        </w:rPr>
        <w:t>You have been asked for</w:t>
      </w:r>
      <w:r w:rsidR="004A0BCF">
        <w:rPr>
          <w:lang w:eastAsia="en-AU"/>
        </w:rPr>
        <w:t xml:space="preserve"> assistance in evaluating risks and protocols </w:t>
      </w:r>
      <w:r w:rsidR="004A5217">
        <w:rPr>
          <w:lang w:eastAsia="en-AU"/>
        </w:rPr>
        <w:t xml:space="preserve">for </w:t>
      </w:r>
      <w:r w:rsidR="004A0BCF">
        <w:rPr>
          <w:lang w:eastAsia="en-AU"/>
        </w:rPr>
        <w:t xml:space="preserve">staff working </w:t>
      </w:r>
      <w:r>
        <w:rPr>
          <w:lang w:eastAsia="en-AU"/>
        </w:rPr>
        <w:t>remotely</w:t>
      </w:r>
      <w:r w:rsidR="004A0BCF">
        <w:rPr>
          <w:lang w:eastAsia="en-AU"/>
        </w:rPr>
        <w:t xml:space="preserve">. These will also assist with maintaining the </w:t>
      </w:r>
      <w:r w:rsidR="004A0BCF" w:rsidRPr="007E5CBC">
        <w:t>IP, ethics and privacy policy procedures.</w:t>
      </w:r>
    </w:p>
    <w:p w14:paraId="0670091C" w14:textId="56ACB6AE" w:rsidR="004A0BCF" w:rsidRDefault="004A0BCF" w:rsidP="004A0BCF">
      <w:pPr>
        <w:pStyle w:val="Heading3"/>
      </w:pPr>
      <w:r>
        <w:t>Task 1</w:t>
      </w:r>
      <w:r w:rsidR="00BC1FCB">
        <w:t xml:space="preserve"> – Mitigate identified risks</w:t>
      </w:r>
    </w:p>
    <w:p w14:paraId="131A3A89" w14:textId="2630A568" w:rsidR="004A0BCF" w:rsidRDefault="006F6863" w:rsidP="004A0BCF">
      <w:r>
        <w:t>Gelos</w:t>
      </w:r>
      <w:r w:rsidR="00C27F54">
        <w:t xml:space="preserve"> </w:t>
      </w:r>
      <w:r w:rsidR="004A0BCF">
        <w:t xml:space="preserve">has identified </w:t>
      </w:r>
      <w:r w:rsidR="004A0BCF" w:rsidRPr="006F6863">
        <w:rPr>
          <w:b/>
          <w:bCs/>
        </w:rPr>
        <w:t>four</w:t>
      </w:r>
      <w:r w:rsidR="004A0BCF">
        <w:t xml:space="preserve"> cyber security areas of risk that need to be reviewed and assessed with the increase of staff moving to remote working. </w:t>
      </w:r>
    </w:p>
    <w:p w14:paraId="7044588F" w14:textId="77777777" w:rsidR="004A0BCF" w:rsidRDefault="004A0BCF" w:rsidP="004A0BCF">
      <w:r>
        <w:t>The identified cyber risks are as follows:</w:t>
      </w:r>
    </w:p>
    <w:p w14:paraId="09064809" w14:textId="77777777" w:rsidR="004A0BCF" w:rsidRDefault="004A0BCF" w:rsidP="006F6863">
      <w:pPr>
        <w:pStyle w:val="Bulletlist"/>
        <w:numPr>
          <w:ilvl w:val="0"/>
          <w:numId w:val="30"/>
        </w:numPr>
      </w:pPr>
      <w:r>
        <w:t xml:space="preserve">A breach of </w:t>
      </w:r>
      <w:r w:rsidRPr="00EE53A7">
        <w:rPr>
          <w:i/>
          <w:iCs/>
        </w:rPr>
        <w:t>security and/or protocol compliance</w:t>
      </w:r>
      <w:r>
        <w:t xml:space="preserve"> </w:t>
      </w:r>
      <w:r w:rsidRPr="00EE53A7">
        <w:rPr>
          <w:b/>
          <w:bCs/>
        </w:rPr>
        <w:t>while working in a home office</w:t>
      </w:r>
      <w:r>
        <w:t>.</w:t>
      </w:r>
    </w:p>
    <w:p w14:paraId="51062BE7" w14:textId="77777777" w:rsidR="004A0BCF" w:rsidRDefault="004A0BCF" w:rsidP="006F6863">
      <w:pPr>
        <w:pStyle w:val="Bulletlist"/>
        <w:numPr>
          <w:ilvl w:val="0"/>
          <w:numId w:val="30"/>
        </w:numPr>
      </w:pPr>
      <w:r>
        <w:t xml:space="preserve">A breach of </w:t>
      </w:r>
      <w:r w:rsidRPr="00EE53A7">
        <w:rPr>
          <w:i/>
          <w:iCs/>
        </w:rPr>
        <w:t>security and/or protocol compliance</w:t>
      </w:r>
      <w:r>
        <w:t xml:space="preserve"> </w:t>
      </w:r>
      <w:r w:rsidRPr="00EE53A7">
        <w:rPr>
          <w:b/>
          <w:bCs/>
        </w:rPr>
        <w:t>while working in a café</w:t>
      </w:r>
      <w:r>
        <w:t>.</w:t>
      </w:r>
    </w:p>
    <w:p w14:paraId="74CF2451" w14:textId="77777777" w:rsidR="004A0BCF" w:rsidRDefault="004A0BCF" w:rsidP="006F6863">
      <w:pPr>
        <w:pStyle w:val="Bulletlist"/>
        <w:numPr>
          <w:ilvl w:val="0"/>
          <w:numId w:val="30"/>
        </w:numPr>
      </w:pPr>
      <w:r>
        <w:t xml:space="preserve">A breach of </w:t>
      </w:r>
      <w:r w:rsidRPr="00EE53A7">
        <w:rPr>
          <w:i/>
          <w:iCs/>
        </w:rPr>
        <w:t>cyber security guidelines</w:t>
      </w:r>
      <w:r>
        <w:t xml:space="preserve"> </w:t>
      </w:r>
      <w:r w:rsidRPr="00EE53A7">
        <w:rPr>
          <w:b/>
          <w:bCs/>
        </w:rPr>
        <w:t>when working on emails</w:t>
      </w:r>
      <w:r>
        <w:t>.</w:t>
      </w:r>
    </w:p>
    <w:p w14:paraId="49B12ABD" w14:textId="77777777" w:rsidR="004A0BCF" w:rsidRDefault="004A0BCF" w:rsidP="006F6863">
      <w:pPr>
        <w:pStyle w:val="Bulletlist"/>
        <w:numPr>
          <w:ilvl w:val="0"/>
          <w:numId w:val="30"/>
        </w:numPr>
      </w:pPr>
      <w:r>
        <w:t xml:space="preserve">A breach of </w:t>
      </w:r>
      <w:r w:rsidRPr="00EE53A7">
        <w:rPr>
          <w:i/>
          <w:iCs/>
        </w:rPr>
        <w:t>security and/or protocol compliance</w:t>
      </w:r>
      <w:r>
        <w:t xml:space="preserve"> </w:t>
      </w:r>
      <w:r w:rsidRPr="00EE53A7">
        <w:rPr>
          <w:b/>
          <w:bCs/>
        </w:rPr>
        <w:t>by a contractor</w:t>
      </w:r>
      <w:r>
        <w:t>.</w:t>
      </w:r>
    </w:p>
    <w:p w14:paraId="21B2EDEB" w14:textId="77777777" w:rsidR="00EE5B32" w:rsidRDefault="00EE5B32" w:rsidP="004A0BCF"/>
    <w:p w14:paraId="2CC1837B" w14:textId="5A0F8D77" w:rsidR="004A0BCF" w:rsidRDefault="004A0BCF" w:rsidP="004A0BCF">
      <w:r>
        <w:t xml:space="preserve">To successfully evaluate these identified risks, you will need to </w:t>
      </w:r>
      <w:r w:rsidR="006F6863">
        <w:t>fill out a</w:t>
      </w:r>
      <w:r>
        <w:t xml:space="preserve"> </w:t>
      </w:r>
      <w:r w:rsidRPr="006F6863">
        <w:rPr>
          <w:b/>
          <w:bCs/>
        </w:rPr>
        <w:t>Risk Register</w:t>
      </w:r>
      <w:r>
        <w:t xml:space="preserve">. </w:t>
      </w:r>
      <w:r w:rsidR="00C35151">
        <w:t xml:space="preserve">The </w:t>
      </w:r>
      <w:r>
        <w:t xml:space="preserve">Risk Register will be shared with relevant stakeholders for </w:t>
      </w:r>
      <w:r w:rsidR="00C35151">
        <w:t>comment</w:t>
      </w:r>
      <w:r>
        <w:t>.</w:t>
      </w:r>
    </w:p>
    <w:p w14:paraId="16DDD1F7" w14:textId="19344308" w:rsidR="004A0BCF" w:rsidRPr="0061137C" w:rsidRDefault="004A0BCF" w:rsidP="004A0BCF">
      <w:r w:rsidRPr="0061137C">
        <w:t>Make sure that you use clear and specific cyber security-related terminology, where appropriate.</w:t>
      </w:r>
    </w:p>
    <w:p w14:paraId="56CCA0C2" w14:textId="74065921" w:rsidR="004A0BCF" w:rsidRDefault="000A2FE1" w:rsidP="00BC1FCB">
      <w:r>
        <w:t>Review</w:t>
      </w:r>
      <w:r w:rsidR="004A0BCF">
        <w:t xml:space="preserve"> the</w:t>
      </w:r>
      <w:r>
        <w:t xml:space="preserve"> above </w:t>
      </w:r>
      <w:r w:rsidR="004A0BCF">
        <w:t xml:space="preserve">risks and capture them in the </w:t>
      </w:r>
      <w:r w:rsidR="00EE5B32">
        <w:rPr>
          <w:b/>
          <w:bCs/>
        </w:rPr>
        <w:t>Game Environmemnt</w:t>
      </w:r>
      <w:r w:rsidR="004A0BCF" w:rsidRPr="004A5217">
        <w:rPr>
          <w:b/>
          <w:bCs/>
        </w:rPr>
        <w:t xml:space="preserve"> Risk Register</w:t>
      </w:r>
      <w:r w:rsidR="004A0BCF" w:rsidRPr="00AA499F">
        <w:t xml:space="preserve"> </w:t>
      </w:r>
      <w:r w:rsidR="004A0BCF" w:rsidRPr="004A5217">
        <w:rPr>
          <w:b/>
          <w:bCs/>
        </w:rPr>
        <w:t>template</w:t>
      </w:r>
      <w:r w:rsidR="00AA499F">
        <w:t xml:space="preserve"> provided, including:</w:t>
      </w:r>
    </w:p>
    <w:p w14:paraId="40156929" w14:textId="7095217D" w:rsidR="00AA499F" w:rsidRDefault="00AA499F" w:rsidP="00AA499F">
      <w:pPr>
        <w:pStyle w:val="ListParagraph"/>
        <w:numPr>
          <w:ilvl w:val="0"/>
          <w:numId w:val="31"/>
        </w:numPr>
      </w:pPr>
      <w:r>
        <w:t>A description of the risk</w:t>
      </w:r>
    </w:p>
    <w:p w14:paraId="24329C5E" w14:textId="1BD506D1" w:rsidR="00AA499F" w:rsidRDefault="00AA499F" w:rsidP="00AA499F">
      <w:pPr>
        <w:pStyle w:val="ListParagraph"/>
        <w:numPr>
          <w:ilvl w:val="0"/>
          <w:numId w:val="31"/>
        </w:numPr>
      </w:pPr>
      <w:r>
        <w:t xml:space="preserve">A </w:t>
      </w:r>
      <w:r w:rsidR="00BC1FCB">
        <w:t>Probability</w:t>
      </w:r>
      <w:r>
        <w:t xml:space="preserve"> score – the likelihood of it occurring (1-5) using the Risk Matrix in the document</w:t>
      </w:r>
    </w:p>
    <w:p w14:paraId="1D07D7F5" w14:textId="54046DCA" w:rsidR="00AA499F" w:rsidRDefault="00AA499F" w:rsidP="00AA499F">
      <w:pPr>
        <w:pStyle w:val="ListParagraph"/>
        <w:numPr>
          <w:ilvl w:val="0"/>
          <w:numId w:val="31"/>
        </w:numPr>
      </w:pPr>
      <w:r>
        <w:t>An Impact score – the impact on the company if it did occur (1-5) using the Risk Matrix in the document</w:t>
      </w:r>
    </w:p>
    <w:p w14:paraId="115EDE2D" w14:textId="39C93954" w:rsidR="00AA499F" w:rsidRDefault="00AA499F" w:rsidP="00AA499F">
      <w:pPr>
        <w:pStyle w:val="ListParagraph"/>
        <w:numPr>
          <w:ilvl w:val="0"/>
          <w:numId w:val="31"/>
        </w:numPr>
      </w:pPr>
      <w:r>
        <w:t>A Severity score (Probability + Impact)</w:t>
      </w:r>
    </w:p>
    <w:p w14:paraId="6C97A416" w14:textId="5AC45A4E" w:rsidR="00AA499F" w:rsidRDefault="00AA499F" w:rsidP="00AA499F">
      <w:pPr>
        <w:pStyle w:val="ListParagraph"/>
        <w:numPr>
          <w:ilvl w:val="0"/>
          <w:numId w:val="31"/>
        </w:numPr>
      </w:pPr>
      <w:r>
        <w:t>Choose an appropriate strategy (Avoid/Reduce/Transfer/Accept)</w:t>
      </w:r>
    </w:p>
    <w:p w14:paraId="0A0463BC" w14:textId="3950462C" w:rsidR="00AA499F" w:rsidRDefault="00AA499F" w:rsidP="00BC1FCB">
      <w:pPr>
        <w:pStyle w:val="ListParagraph"/>
        <w:numPr>
          <w:ilvl w:val="0"/>
          <w:numId w:val="31"/>
        </w:numPr>
      </w:pPr>
      <w:r>
        <w:t>Indicate actions to be taken to mitigate the risk</w:t>
      </w:r>
    </w:p>
    <w:p w14:paraId="1FE4362A" w14:textId="77777777" w:rsidR="004A5217" w:rsidRPr="004A5217" w:rsidRDefault="004A5217" w:rsidP="004A5217">
      <w:pPr>
        <w:rPr>
          <w:b/>
          <w:bCs/>
        </w:rPr>
      </w:pPr>
      <w:r w:rsidRPr="004A5217">
        <w:rPr>
          <w:b/>
          <w:bCs/>
        </w:rPr>
        <w:t>Additionally:</w:t>
      </w:r>
    </w:p>
    <w:p w14:paraId="73C4BCB7" w14:textId="10FEBF6E" w:rsidR="004A5217" w:rsidRDefault="004A5217" w:rsidP="00C32480">
      <w:pPr>
        <w:pStyle w:val="ListParagraph"/>
        <w:numPr>
          <w:ilvl w:val="0"/>
          <w:numId w:val="34"/>
        </w:numPr>
      </w:pPr>
      <w:r>
        <w:t>F</w:t>
      </w:r>
      <w:r w:rsidR="00BC1FCB">
        <w:t>or each of the four risks, what</w:t>
      </w:r>
      <w:r w:rsidR="004A0BCF">
        <w:t xml:space="preserve"> could be affected by this risk, including </w:t>
      </w:r>
      <w:r w:rsidR="00BC1FCB">
        <w:t>issues</w:t>
      </w:r>
      <w:r w:rsidR="004A0BCF">
        <w:t xml:space="preserve"> </w:t>
      </w:r>
      <w:r w:rsidR="00BC1FCB">
        <w:t>relating</w:t>
      </w:r>
      <w:r w:rsidR="004A0BCF">
        <w:t xml:space="preserve"> to IP, </w:t>
      </w:r>
      <w:r>
        <w:t>E</w:t>
      </w:r>
      <w:r w:rsidR="004A0BCF">
        <w:t>thics</w:t>
      </w:r>
      <w:r>
        <w:t xml:space="preserve"> and Privacy.</w:t>
      </w:r>
    </w:p>
    <w:p w14:paraId="52DE5F59" w14:textId="4EABDD1C" w:rsidR="004A0BCF" w:rsidRPr="007E5CBC" w:rsidRDefault="004A5217" w:rsidP="00C32480">
      <w:pPr>
        <w:pStyle w:val="ListParagraph"/>
        <w:numPr>
          <w:ilvl w:val="0"/>
          <w:numId w:val="34"/>
        </w:numPr>
      </w:pPr>
      <w:r>
        <w:t>How could you</w:t>
      </w:r>
      <w:r w:rsidR="004A0BCF">
        <w:t xml:space="preserve"> track the effectiveness of the risk management strategies. </w:t>
      </w:r>
      <w:r w:rsidR="00C32480">
        <w:t>Suggest</w:t>
      </w:r>
      <w:r>
        <w:t xml:space="preserve"> a benchmark or indicator you could use to assess how effective each strategy is.</w:t>
      </w:r>
    </w:p>
    <w:p w14:paraId="1E8281CB" w14:textId="1617E066" w:rsidR="004A0BCF" w:rsidRDefault="004A0BCF" w:rsidP="00C32480">
      <w:pPr>
        <w:pStyle w:val="ListNumber"/>
        <w:numPr>
          <w:ilvl w:val="0"/>
          <w:numId w:val="34"/>
        </w:numPr>
      </w:pPr>
      <w:r>
        <w:t>What feedback processes would you recommend for providing warning of new risks?</w:t>
      </w:r>
    </w:p>
    <w:p w14:paraId="0FBA17B9" w14:textId="5A5B9F7D" w:rsidR="004A0BCF" w:rsidRDefault="004A0BCF" w:rsidP="004A0BCF">
      <w:pPr>
        <w:pStyle w:val="Heading3"/>
      </w:pPr>
      <w:r>
        <w:lastRenderedPageBreak/>
        <w:t>Task 2</w:t>
      </w:r>
      <w:r w:rsidR="00B53CDF">
        <w:t xml:space="preserve"> – Develop a Standard Operating Procedure</w:t>
      </w:r>
    </w:p>
    <w:p w14:paraId="712CD8EA" w14:textId="1B56F115" w:rsidR="004A0BCF" w:rsidRDefault="004A0BCF" w:rsidP="004A0BCF">
      <w:r>
        <w:t xml:space="preserve">To assist staff members, develop a </w:t>
      </w:r>
      <w:r w:rsidRPr="004A5217">
        <w:rPr>
          <w:b/>
          <w:bCs/>
        </w:rPr>
        <w:t>Standard Operating Procedure (SOP)</w:t>
      </w:r>
      <w:r>
        <w:t xml:space="preserve"> to</w:t>
      </w:r>
      <w:r w:rsidRPr="008F6233">
        <w:t xml:space="preserve"> </w:t>
      </w:r>
      <w:r>
        <w:t xml:space="preserve">define and improve the way </w:t>
      </w:r>
      <w:r w:rsidR="004A5217">
        <w:t>Game Environment</w:t>
      </w:r>
      <w:r>
        <w:t xml:space="preserve"> teams work in a virtual environment. Th</w:t>
      </w:r>
      <w:r w:rsidR="00B53CDF">
        <w:t>is</w:t>
      </w:r>
      <w:r>
        <w:t xml:space="preserve"> will also help support the maintenance and development of </w:t>
      </w:r>
      <w:r w:rsidR="004A5217">
        <w:t>the studio’s</w:t>
      </w:r>
      <w:r>
        <w:t xml:space="preserve"> IP, ethics, privacy policy and procedures.</w:t>
      </w:r>
    </w:p>
    <w:p w14:paraId="608A7880" w14:textId="26C6A411" w:rsidR="004A0BCF" w:rsidRPr="0061137C" w:rsidRDefault="004A5217" w:rsidP="004A0BCF">
      <w:r>
        <w:t>Adapt</w:t>
      </w:r>
      <w:r w:rsidR="004A0BCF" w:rsidRPr="001F6D04">
        <w:t xml:space="preserve"> the </w:t>
      </w:r>
      <w:hyperlink r:id="rId35" w:history="1">
        <w:r w:rsidR="00C44F17">
          <w:rPr>
            <w:rStyle w:val="Hyperlink"/>
          </w:rPr>
          <w:t>Gelos</w:t>
        </w:r>
        <w:r w:rsidR="004A0BCF" w:rsidRPr="007F2361">
          <w:rPr>
            <w:rStyle w:val="Hyperlink"/>
          </w:rPr>
          <w:t xml:space="preserve"> SOP (Standa</w:t>
        </w:r>
        <w:r w:rsidR="004A0BCF" w:rsidRPr="007F2361">
          <w:rPr>
            <w:rStyle w:val="Hyperlink"/>
          </w:rPr>
          <w:t>r</w:t>
        </w:r>
        <w:r w:rsidR="004A0BCF" w:rsidRPr="007F2361">
          <w:rPr>
            <w:rStyle w:val="Hyperlink"/>
          </w:rPr>
          <w:t>d Operating Procedure) template</w:t>
        </w:r>
      </w:hyperlink>
      <w:r w:rsidR="004A0BCF" w:rsidRPr="007F2361">
        <w:t xml:space="preserve"> </w:t>
      </w:r>
      <w:r w:rsidR="004A0BCF">
        <w:t xml:space="preserve">to develop the SOP. </w:t>
      </w:r>
      <w:r>
        <w:t xml:space="preserve">Incorporate the </w:t>
      </w:r>
      <w:r w:rsidRPr="00955173">
        <w:rPr>
          <w:b/>
          <w:bCs/>
        </w:rPr>
        <w:t>Game Environment</w:t>
      </w:r>
      <w:r>
        <w:t xml:space="preserve"> </w:t>
      </w:r>
      <w:r w:rsidR="00955173">
        <w:t>l</w:t>
      </w:r>
      <w:r>
        <w:t>ogo into the document to ‘rebrand’ it.</w:t>
      </w:r>
    </w:p>
    <w:p w14:paraId="3B3DAB21" w14:textId="77777777" w:rsidR="004A0BCF" w:rsidRDefault="004A0BCF" w:rsidP="004A0BCF">
      <w:pPr>
        <w:keepNext/>
      </w:pPr>
      <w:r>
        <w:t xml:space="preserve">Your SOP must include the following: </w:t>
      </w:r>
    </w:p>
    <w:p w14:paraId="47DAE8A7" w14:textId="77777777" w:rsidR="004A0BCF" w:rsidRDefault="004A0BCF" w:rsidP="004A0BCF">
      <w:pPr>
        <w:pStyle w:val="Numberedlist"/>
      </w:pPr>
      <w:r>
        <w:t>Develop at least two protocols to help the team to complete work tasks and meet team objectives. They must include the following:</w:t>
      </w:r>
    </w:p>
    <w:p w14:paraId="341C3C70" w14:textId="696D6C36" w:rsidR="004A0BCF" w:rsidRDefault="004A0BCF" w:rsidP="00A812DE">
      <w:pPr>
        <w:pStyle w:val="Numberedlist"/>
        <w:numPr>
          <w:ilvl w:val="1"/>
          <w:numId w:val="3"/>
        </w:numPr>
      </w:pPr>
      <w:r>
        <w:t>Discuss how the team should share information when collaborating in a virtual environment.</w:t>
      </w:r>
    </w:p>
    <w:p w14:paraId="3A477280" w14:textId="533C22F4" w:rsidR="004A0BCF" w:rsidRDefault="004A0BCF" w:rsidP="004A0BCF">
      <w:pPr>
        <w:pStyle w:val="Numberedlist"/>
        <w:numPr>
          <w:ilvl w:val="1"/>
          <w:numId w:val="3"/>
        </w:numPr>
      </w:pPr>
      <w:r>
        <w:t xml:space="preserve">Discuss how the team will follow organisational cyber security procedures when collaborating; include the </w:t>
      </w:r>
      <w:r w:rsidR="00EE5B32">
        <w:t xml:space="preserve">first </w:t>
      </w:r>
      <w:r>
        <w:t xml:space="preserve">two recommended risk management strategies </w:t>
      </w:r>
      <w:r w:rsidR="00EE5B32">
        <w:t>from your Risk Register</w:t>
      </w:r>
    </w:p>
    <w:p w14:paraId="62005BDC" w14:textId="701C10A3" w:rsidR="004A0BCF" w:rsidRPr="00195950" w:rsidRDefault="004A0BCF" w:rsidP="004A0BCF">
      <w:pPr>
        <w:pStyle w:val="Numberedlist"/>
        <w:numPr>
          <w:ilvl w:val="1"/>
          <w:numId w:val="3"/>
        </w:numPr>
      </w:pPr>
      <w:r>
        <w:t xml:space="preserve">Discuss how the </w:t>
      </w:r>
      <w:r w:rsidRPr="00B53CDF">
        <w:rPr>
          <w:i/>
        </w:rPr>
        <w:t>IP, ethics and privacy policy and procedures</w:t>
      </w:r>
      <w:r>
        <w:t xml:space="preserve"> are to be used</w:t>
      </w:r>
      <w:r w:rsidRPr="00AB27F6">
        <w:t xml:space="preserve"> </w:t>
      </w:r>
      <w:r>
        <w:t>to avoid infringing IP and privacy</w:t>
      </w:r>
      <w:r w:rsidRPr="00B053D4">
        <w:t xml:space="preserve"> </w:t>
      </w:r>
      <w:r w:rsidRPr="00D810E3">
        <w:t>when working in a remote environment</w:t>
      </w:r>
      <w:r w:rsidR="004A5217">
        <w:t>.</w:t>
      </w:r>
      <w:r w:rsidR="00B53CDF">
        <w:t xml:space="preserve"> You will need to refer to the procedures (links provided previously in this document)</w:t>
      </w:r>
    </w:p>
    <w:p w14:paraId="19A6B468" w14:textId="77777777" w:rsidR="004A0BCF" w:rsidRDefault="004A0BCF" w:rsidP="004A0BCF">
      <w:pPr>
        <w:pStyle w:val="Numberedlist"/>
      </w:pPr>
      <w:r>
        <w:t>Outline how the following will be monitored:</w:t>
      </w:r>
    </w:p>
    <w:p w14:paraId="2B63C29D" w14:textId="06B9915B" w:rsidR="004A0BCF" w:rsidRDefault="004A0BCF" w:rsidP="004A0BCF">
      <w:pPr>
        <w:pStyle w:val="Numberedlist"/>
        <w:numPr>
          <w:ilvl w:val="1"/>
          <w:numId w:val="3"/>
        </w:numPr>
      </w:pPr>
      <w:r>
        <w:t xml:space="preserve">Cyber security risk, according to the two recommended risk management strategies. </w:t>
      </w:r>
    </w:p>
    <w:p w14:paraId="2D2DC9CB" w14:textId="4A1C8FF0" w:rsidR="004A0BCF" w:rsidRDefault="004A0BCF" w:rsidP="004A0BCF">
      <w:pPr>
        <w:pStyle w:val="Numberedlist"/>
        <w:numPr>
          <w:ilvl w:val="1"/>
          <w:numId w:val="3"/>
        </w:numPr>
      </w:pPr>
      <w:r>
        <w:t xml:space="preserve">Whether </w:t>
      </w:r>
      <w:r w:rsidR="00EE5B32">
        <w:t xml:space="preserve">or not </w:t>
      </w:r>
      <w:r>
        <w:t xml:space="preserve">personnel are adhering to the </w:t>
      </w:r>
      <w:r w:rsidRPr="00644106">
        <w:t>organisational IP, ethics and privacy policy and procedures</w:t>
      </w:r>
      <w:r>
        <w:t>.</w:t>
      </w:r>
    </w:p>
    <w:p w14:paraId="50A33288" w14:textId="53B5F565" w:rsidR="004A0BCF" w:rsidRDefault="004A0BCF" w:rsidP="004A0BCF">
      <w:pPr>
        <w:tabs>
          <w:tab w:val="clear" w:pos="284"/>
        </w:tabs>
        <w:spacing w:before="0" w:after="200" w:line="276" w:lineRule="auto"/>
        <w:rPr>
          <w:rFonts w:eastAsia="Times New Roman"/>
          <w:b/>
          <w:noProof/>
          <w:color w:val="464748"/>
          <w:kern w:val="22"/>
          <w:sz w:val="36"/>
          <w:szCs w:val="36"/>
          <w:lang w:eastAsia="en-AU"/>
        </w:rPr>
      </w:pPr>
      <w:r>
        <w:br w:type="page"/>
      </w:r>
    </w:p>
    <w:p w14:paraId="3BF50C5C" w14:textId="17CD6B84" w:rsidR="00C725CE" w:rsidRPr="00C35151" w:rsidRDefault="004A0BCF" w:rsidP="00C35151">
      <w:pPr>
        <w:pStyle w:val="Heading2"/>
        <w:rPr>
          <w:u w:val="single"/>
        </w:rPr>
      </w:pPr>
      <w:r w:rsidRPr="00C32480">
        <w:rPr>
          <w:u w:val="single"/>
        </w:rPr>
        <w:lastRenderedPageBreak/>
        <w:t>Part 2: Consult with stakeholders</w:t>
      </w:r>
    </w:p>
    <w:p w14:paraId="0238A026" w14:textId="77777777" w:rsidR="00EE5B32" w:rsidRDefault="00EE5B32" w:rsidP="00C725CE">
      <w:pPr>
        <w:rPr>
          <w:lang w:eastAsia="en-AU"/>
        </w:rPr>
      </w:pPr>
    </w:p>
    <w:p w14:paraId="5A6091B1" w14:textId="119AFF16" w:rsidR="00C725CE" w:rsidRDefault="00C35151" w:rsidP="00C725CE">
      <w:pPr>
        <w:rPr>
          <w:lang w:eastAsia="en-AU"/>
        </w:rPr>
      </w:pPr>
      <w:r>
        <w:rPr>
          <w:lang w:eastAsia="en-AU"/>
        </w:rPr>
        <w:t xml:space="preserve">Show evidence of consultation with </w:t>
      </w:r>
      <w:r w:rsidRPr="00B53CDF">
        <w:rPr>
          <w:b/>
          <w:lang w:eastAsia="en-AU"/>
        </w:rPr>
        <w:t>at least one other team</w:t>
      </w:r>
      <w:r>
        <w:rPr>
          <w:lang w:eastAsia="en-AU"/>
        </w:rPr>
        <w:t xml:space="preserve"> around your Risk Register and </w:t>
      </w:r>
      <w:r w:rsidR="00EE5B32">
        <w:rPr>
          <w:lang w:eastAsia="en-AU"/>
        </w:rPr>
        <w:t>SOP</w:t>
      </w:r>
      <w:r>
        <w:rPr>
          <w:lang w:eastAsia="en-AU"/>
        </w:rPr>
        <w:t>. This may be in the form of screenshots of email responses, or you may wish to set up a Google Doc for responses, and take a screenshot, or a group chat.</w:t>
      </w:r>
    </w:p>
    <w:p w14:paraId="16F11D05" w14:textId="76A3F9F4" w:rsidR="00C35151" w:rsidRDefault="00C35151" w:rsidP="00C725CE">
      <w:pPr>
        <w:rPr>
          <w:lang w:eastAsia="en-AU"/>
        </w:rPr>
      </w:pPr>
      <w:r>
        <w:rPr>
          <w:lang w:eastAsia="en-AU"/>
        </w:rPr>
        <w:t>As a result of this consultation, update your Risk Register documentation if required.</w:t>
      </w:r>
    </w:p>
    <w:p w14:paraId="1065FD48" w14:textId="77777777" w:rsidR="00C35151" w:rsidRDefault="00C35151" w:rsidP="00C725CE">
      <w:pPr>
        <w:rPr>
          <w:lang w:eastAsia="en-AU"/>
        </w:rPr>
      </w:pPr>
    </w:p>
    <w:p w14:paraId="400ED4CB" w14:textId="77777777" w:rsidR="00C725CE" w:rsidRPr="00C725CE" w:rsidRDefault="00C725CE" w:rsidP="00C725CE">
      <w:pPr>
        <w:rPr>
          <w:lang w:eastAsia="en-AU"/>
        </w:rPr>
      </w:pPr>
    </w:p>
    <w:p w14:paraId="51476565" w14:textId="77777777" w:rsidR="00C725CE" w:rsidRDefault="00C725CE">
      <w:pPr>
        <w:tabs>
          <w:tab w:val="clear" w:pos="284"/>
        </w:tabs>
        <w:spacing w:before="0" w:after="200" w:line="276" w:lineRule="auto"/>
        <w:rPr>
          <w:rFonts w:eastAsia="Times New Roman"/>
          <w:b/>
          <w:noProof/>
          <w:color w:val="464748"/>
          <w:kern w:val="22"/>
          <w:sz w:val="36"/>
          <w:szCs w:val="36"/>
          <w:lang w:eastAsia="en-AU"/>
        </w:rPr>
      </w:pPr>
      <w:r>
        <w:br w:type="page"/>
      </w:r>
    </w:p>
    <w:p w14:paraId="00B01CAA" w14:textId="14065068" w:rsidR="004A0BCF" w:rsidRDefault="004A0BCF" w:rsidP="004A0BCF">
      <w:pPr>
        <w:pStyle w:val="Heading2"/>
      </w:pPr>
      <w:r>
        <w:lastRenderedPageBreak/>
        <w:t>Part 3: Implement and monitor protocols and strategies</w:t>
      </w:r>
    </w:p>
    <w:p w14:paraId="17488EE8" w14:textId="77777777" w:rsidR="00E07B48" w:rsidRDefault="00E07B48" w:rsidP="004A0BCF">
      <w:pPr>
        <w:rPr>
          <w:lang w:eastAsia="en-AU"/>
        </w:rPr>
      </w:pPr>
    </w:p>
    <w:p w14:paraId="38D20AD8" w14:textId="11F8F7D6" w:rsidR="004A0BCF" w:rsidRDefault="004A0BCF" w:rsidP="004A0BCF">
      <w:pPr>
        <w:rPr>
          <w:lang w:eastAsia="en-AU"/>
        </w:rPr>
      </w:pPr>
      <w:r>
        <w:rPr>
          <w:lang w:eastAsia="en-AU"/>
        </w:rPr>
        <w:t>You have been advised that there have been two incidents that have breached cyber security guidelines and the SOP for IP, Privacy and Ethics.</w:t>
      </w:r>
    </w:p>
    <w:p w14:paraId="6CF6D463" w14:textId="30A35019" w:rsidR="004A0BCF" w:rsidRDefault="004A0BCF" w:rsidP="004A0BCF">
      <w:pPr>
        <w:pStyle w:val="Bulletlist"/>
        <w:rPr>
          <w:lang w:eastAsia="en-AU"/>
        </w:rPr>
      </w:pPr>
      <w:r>
        <w:rPr>
          <w:lang w:eastAsia="en-AU"/>
        </w:rPr>
        <w:t xml:space="preserve">The first incident involved an employee working </w:t>
      </w:r>
      <w:r w:rsidR="003750BD">
        <w:rPr>
          <w:lang w:eastAsia="en-AU"/>
        </w:rPr>
        <w:t>remotely</w:t>
      </w:r>
      <w:r>
        <w:rPr>
          <w:lang w:eastAsia="en-AU"/>
        </w:rPr>
        <w:t xml:space="preserve"> opening an attachment to a spam email, which had the potential to infect the </w:t>
      </w:r>
      <w:r w:rsidR="00D95A1A" w:rsidRPr="00136E09">
        <w:rPr>
          <w:i/>
          <w:lang w:eastAsia="en-AU"/>
        </w:rPr>
        <w:t>Game Environment</w:t>
      </w:r>
      <w:r>
        <w:rPr>
          <w:lang w:eastAsia="en-AU"/>
        </w:rPr>
        <w:t xml:space="preserve"> </w:t>
      </w:r>
      <w:r w:rsidR="00D95A1A">
        <w:rPr>
          <w:lang w:eastAsia="en-AU"/>
        </w:rPr>
        <w:t>player</w:t>
      </w:r>
      <w:r>
        <w:rPr>
          <w:lang w:eastAsia="en-AU"/>
        </w:rPr>
        <w:t xml:space="preserve"> database.</w:t>
      </w:r>
    </w:p>
    <w:p w14:paraId="543EC496" w14:textId="20720220" w:rsidR="004A0BCF" w:rsidRDefault="004A0BCF" w:rsidP="004A0BCF">
      <w:pPr>
        <w:pStyle w:val="Bulletlist"/>
        <w:rPr>
          <w:lang w:eastAsia="en-AU"/>
        </w:rPr>
      </w:pPr>
      <w:r>
        <w:rPr>
          <w:lang w:eastAsia="en-AU"/>
        </w:rPr>
        <w:t xml:space="preserve">The second incident involved an employee unknowingly disclosing personal </w:t>
      </w:r>
      <w:r w:rsidR="00136E09">
        <w:rPr>
          <w:lang w:eastAsia="en-AU"/>
        </w:rPr>
        <w:t>player</w:t>
      </w:r>
      <w:r>
        <w:rPr>
          <w:lang w:eastAsia="en-AU"/>
        </w:rPr>
        <w:t xml:space="preserve"> information in an email sent to an external party.</w:t>
      </w:r>
    </w:p>
    <w:p w14:paraId="07089A9E" w14:textId="23DBC131" w:rsidR="004A0BCF" w:rsidRDefault="00D95A1A" w:rsidP="004A0BCF">
      <w:pPr>
        <w:rPr>
          <w:lang w:eastAsia="en-AU"/>
        </w:rPr>
      </w:pPr>
      <w:r>
        <w:t>Determine</w:t>
      </w:r>
      <w:r w:rsidR="004A0BCF">
        <w:t xml:space="preserve"> whether staff members are complying with the approved cyber security risk strategies. Review the two incidents (outlined above) and complete the following</w:t>
      </w:r>
      <w:r w:rsidR="004A0BCF">
        <w:rPr>
          <w:lang w:eastAsia="en-AU"/>
        </w:rPr>
        <w:t>:</w:t>
      </w:r>
    </w:p>
    <w:p w14:paraId="32A2B931" w14:textId="77777777" w:rsidR="0024113C" w:rsidRDefault="004A0BCF" w:rsidP="0024113C">
      <w:pPr>
        <w:pStyle w:val="ListNumber"/>
        <w:numPr>
          <w:ilvl w:val="0"/>
          <w:numId w:val="15"/>
        </w:numPr>
        <w:rPr>
          <w:lang w:eastAsia="en-AU"/>
        </w:rPr>
      </w:pPr>
      <w:r>
        <w:t>Referring to</w:t>
      </w:r>
      <w:r w:rsidRPr="00B9183E">
        <w:t xml:space="preserve"> </w:t>
      </w:r>
      <w:r w:rsidRPr="00B9183E">
        <w:rPr>
          <w:lang w:eastAsia="en-AU"/>
        </w:rPr>
        <w:t xml:space="preserve">your cyber security risk management strategies and </w:t>
      </w:r>
      <w:r w:rsidR="00136E09">
        <w:rPr>
          <w:lang w:eastAsia="en-AU"/>
        </w:rPr>
        <w:t>SOP</w:t>
      </w:r>
      <w:r>
        <w:rPr>
          <w:lang w:eastAsia="en-AU"/>
        </w:rPr>
        <w:t xml:space="preserve">, </w:t>
      </w:r>
      <w:r w:rsidRPr="00B9183E">
        <w:rPr>
          <w:lang w:eastAsia="en-AU"/>
        </w:rPr>
        <w:t>analyse whether the employees</w:t>
      </w:r>
      <w:r>
        <w:rPr>
          <w:lang w:eastAsia="en-AU"/>
        </w:rPr>
        <w:t xml:space="preserve"> complied with the strategies and where any non-compliance </w:t>
      </w:r>
      <w:r w:rsidRPr="00D45F31">
        <w:rPr>
          <w:lang w:eastAsia="en-AU"/>
        </w:rPr>
        <w:t xml:space="preserve">occurred. </w:t>
      </w:r>
    </w:p>
    <w:p w14:paraId="23B645F0" w14:textId="7F9FDB08" w:rsidR="004A0BCF" w:rsidRPr="007E5CBC" w:rsidRDefault="004A0BCF" w:rsidP="0024113C">
      <w:pPr>
        <w:pStyle w:val="ListNumber"/>
        <w:numPr>
          <w:ilvl w:val="0"/>
          <w:numId w:val="15"/>
        </w:numPr>
        <w:rPr>
          <w:lang w:eastAsia="en-AU"/>
        </w:rPr>
      </w:pPr>
      <w:r>
        <w:rPr>
          <w:lang w:eastAsia="en-AU"/>
        </w:rPr>
        <w:t>Update the risk register</w:t>
      </w:r>
      <w:r w:rsidRPr="0083757F">
        <w:rPr>
          <w:lang w:eastAsia="en-AU"/>
        </w:rPr>
        <w:t xml:space="preserve"> </w:t>
      </w:r>
      <w:r>
        <w:rPr>
          <w:lang w:eastAsia="en-AU"/>
        </w:rPr>
        <w:t xml:space="preserve">with these incidents, completing a risk assessment for each. </w:t>
      </w:r>
    </w:p>
    <w:p w14:paraId="22A5BED0" w14:textId="23EB8859" w:rsidR="004A0BCF" w:rsidRDefault="004A0BCF" w:rsidP="004A0BCF">
      <w:pPr>
        <w:tabs>
          <w:tab w:val="clear" w:pos="284"/>
        </w:tabs>
        <w:spacing w:before="0" w:after="200" w:line="276" w:lineRule="auto"/>
        <w:rPr>
          <w:rFonts w:eastAsia="Times New Roman"/>
          <w:b/>
          <w:noProof/>
          <w:color w:val="464748"/>
          <w:kern w:val="22"/>
          <w:sz w:val="36"/>
          <w:szCs w:val="36"/>
          <w:lang w:eastAsia="en-AU"/>
        </w:rPr>
      </w:pPr>
      <w:r>
        <w:br w:type="page"/>
      </w:r>
    </w:p>
    <w:p w14:paraId="4B95F4FF" w14:textId="77777777" w:rsidR="004A0BCF" w:rsidRDefault="004A0BCF" w:rsidP="004A0BCF">
      <w:pPr>
        <w:pStyle w:val="Heading2"/>
      </w:pPr>
      <w:r>
        <w:lastRenderedPageBreak/>
        <w:t>Part 4: Review protocols and strategies</w:t>
      </w:r>
    </w:p>
    <w:p w14:paraId="774F9BB7" w14:textId="77777777" w:rsidR="00E07B48" w:rsidRDefault="004A0BCF" w:rsidP="00E07B48">
      <w:pPr>
        <w:rPr>
          <w:lang w:eastAsia="en-AU"/>
        </w:rPr>
      </w:pPr>
      <w:r>
        <w:rPr>
          <w:lang w:eastAsia="en-AU"/>
        </w:rPr>
        <w:t xml:space="preserve">You need to evaluate the effectiveness of the implemented risk management strategies against the benchmarks agreed to in Part </w:t>
      </w:r>
      <w:r w:rsidR="00EE5B32">
        <w:rPr>
          <w:lang w:eastAsia="en-AU"/>
        </w:rPr>
        <w:t>1</w:t>
      </w:r>
      <w:r>
        <w:rPr>
          <w:lang w:eastAsia="en-AU"/>
        </w:rPr>
        <w:t xml:space="preserve">, in particular, the strategies relating to the incidents mentioned in Part 3. </w:t>
      </w:r>
    </w:p>
    <w:p w14:paraId="07EF04EE" w14:textId="6CFB1488" w:rsidR="00EE5B32" w:rsidRPr="00E07B48" w:rsidRDefault="00EE5B32" w:rsidP="00E07B48">
      <w:pPr>
        <w:rPr>
          <w:lang w:eastAsia="en-AU"/>
        </w:rPr>
      </w:pPr>
      <w:r>
        <w:rPr>
          <w:rFonts w:eastAsia="Times New Roman"/>
          <w:b/>
          <w:noProof/>
          <w:color w:val="58585B"/>
          <w:kern w:val="22"/>
          <w:sz w:val="28"/>
          <w:szCs w:val="28"/>
          <w:lang w:eastAsia="en-AU"/>
        </w:rPr>
        <w:br/>
        <w:t>What you need to do</w:t>
      </w:r>
    </w:p>
    <w:p w14:paraId="5DD00D42" w14:textId="414B15B7" w:rsidR="004A0BCF" w:rsidRDefault="00E07B48" w:rsidP="00E07B48">
      <w:pPr>
        <w:pStyle w:val="ListNumber"/>
        <w:numPr>
          <w:ilvl w:val="0"/>
          <w:numId w:val="0"/>
        </w:numPr>
        <w:ind w:left="284"/>
        <w:rPr>
          <w:lang w:eastAsia="en-AU"/>
        </w:rPr>
      </w:pPr>
      <w:r>
        <w:rPr>
          <w:lang w:eastAsia="en-AU"/>
        </w:rPr>
        <w:t>You will need to r</w:t>
      </w:r>
      <w:r w:rsidR="004A0BCF">
        <w:rPr>
          <w:lang w:eastAsia="en-AU"/>
        </w:rPr>
        <w:t>eview the incidents and collaborate with your team members to:</w:t>
      </w:r>
    </w:p>
    <w:p w14:paraId="11999337" w14:textId="77777777" w:rsidR="004A0BCF" w:rsidRDefault="004A0BCF" w:rsidP="00E07B48">
      <w:pPr>
        <w:pStyle w:val="ListNumber"/>
        <w:numPr>
          <w:ilvl w:val="1"/>
          <w:numId w:val="3"/>
        </w:numPr>
        <w:ind w:left="851"/>
        <w:rPr>
          <w:lang w:eastAsia="en-AU"/>
        </w:rPr>
      </w:pPr>
      <w:r>
        <w:rPr>
          <w:lang w:eastAsia="en-AU"/>
        </w:rPr>
        <w:t>evaluate the effectiveness of the risk mitigation strategies using the benchmarks that you identified in Part 1</w:t>
      </w:r>
    </w:p>
    <w:p w14:paraId="4BB17095" w14:textId="77777777" w:rsidR="004A0BCF" w:rsidRDefault="004A0BCF" w:rsidP="00E07B48">
      <w:pPr>
        <w:pStyle w:val="ListNumber"/>
        <w:numPr>
          <w:ilvl w:val="1"/>
          <w:numId w:val="3"/>
        </w:numPr>
        <w:ind w:left="851"/>
        <w:rPr>
          <w:lang w:eastAsia="en-AU"/>
        </w:rPr>
      </w:pPr>
      <w:r>
        <w:rPr>
          <w:lang w:eastAsia="en-AU"/>
        </w:rPr>
        <w:t>evaluate whether the implemented IP, ethics and privacy policies and procedures help prevent infringement and ensure compliance.</w:t>
      </w:r>
    </w:p>
    <w:p w14:paraId="68E94CE0" w14:textId="77777777" w:rsidR="00E26E0C" w:rsidRDefault="004A0BCF" w:rsidP="00E26E0C">
      <w:pPr>
        <w:pStyle w:val="ListNumber"/>
        <w:numPr>
          <w:ilvl w:val="1"/>
          <w:numId w:val="3"/>
        </w:numPr>
        <w:ind w:left="851"/>
        <w:rPr>
          <w:lang w:eastAsia="en-AU"/>
        </w:rPr>
      </w:pPr>
      <w:r>
        <w:rPr>
          <w:lang w:eastAsia="en-AU"/>
        </w:rPr>
        <w:t>develop recommendations to improve compliance</w:t>
      </w:r>
    </w:p>
    <w:p w14:paraId="79966C89" w14:textId="27A76D3C" w:rsidR="00E07B48" w:rsidRDefault="00E07B48" w:rsidP="00E26E0C">
      <w:pPr>
        <w:pStyle w:val="ListNumber"/>
        <w:numPr>
          <w:ilvl w:val="1"/>
          <w:numId w:val="3"/>
        </w:numPr>
        <w:tabs>
          <w:tab w:val="clear" w:pos="284"/>
        </w:tabs>
        <w:spacing w:before="0" w:after="200" w:line="276" w:lineRule="auto"/>
        <w:ind w:left="851"/>
      </w:pPr>
      <w:r>
        <w:rPr>
          <w:lang w:eastAsia="en-AU"/>
        </w:rPr>
        <w:t>u</w:t>
      </w:r>
      <w:r w:rsidRPr="00262A53">
        <w:rPr>
          <w:lang w:eastAsia="en-AU"/>
        </w:rPr>
        <w:t xml:space="preserve">pdate the Risk Register </w:t>
      </w:r>
      <w:r w:rsidR="00E26E0C">
        <w:rPr>
          <w:lang w:eastAsia="en-AU"/>
        </w:rPr>
        <w:t xml:space="preserve">and SOP </w:t>
      </w:r>
      <w:r w:rsidRPr="00262A53">
        <w:rPr>
          <w:lang w:eastAsia="en-AU"/>
        </w:rPr>
        <w:t xml:space="preserve">with the amended risk strategies </w:t>
      </w:r>
      <w:r w:rsidR="00E26E0C">
        <w:rPr>
          <w:lang w:eastAsia="en-AU"/>
        </w:rPr>
        <w:t>and policies/procedures</w:t>
      </w:r>
      <w:r w:rsidR="0024113C">
        <w:rPr>
          <w:lang w:eastAsia="en-AU"/>
        </w:rPr>
        <w:t xml:space="preserve"> </w:t>
      </w:r>
      <w:r w:rsidRPr="00262A53">
        <w:rPr>
          <w:lang w:eastAsia="en-AU"/>
        </w:rPr>
        <w:t>discussed</w:t>
      </w:r>
    </w:p>
    <w:p w14:paraId="1D402ACD" w14:textId="77777777" w:rsidR="00E26E0C" w:rsidRDefault="00E26E0C" w:rsidP="00E07B48">
      <w:pPr>
        <w:pStyle w:val="Heading2"/>
        <w:rPr>
          <w:u w:val="single"/>
        </w:rPr>
      </w:pPr>
    </w:p>
    <w:p w14:paraId="030C960F" w14:textId="700C26FA" w:rsidR="00E07B48" w:rsidRPr="00E07B48" w:rsidRDefault="00E07B48" w:rsidP="00E07B48">
      <w:pPr>
        <w:pStyle w:val="Heading2"/>
        <w:rPr>
          <w:u w:val="single"/>
        </w:rPr>
      </w:pPr>
      <w:r w:rsidRPr="00E07B48">
        <w:rPr>
          <w:u w:val="single"/>
        </w:rPr>
        <w:t>Deliverables</w:t>
      </w:r>
    </w:p>
    <w:p w14:paraId="09455449" w14:textId="77777777" w:rsidR="00E07B48" w:rsidRDefault="00E07B48">
      <w:pPr>
        <w:tabs>
          <w:tab w:val="clear" w:pos="284"/>
        </w:tabs>
        <w:spacing w:before="0" w:after="200" w:line="276" w:lineRule="auto"/>
      </w:pPr>
    </w:p>
    <w:p w14:paraId="1C25AA96" w14:textId="2116CB13" w:rsidR="00E07B48" w:rsidRDefault="00E26E0C" w:rsidP="00E26E0C">
      <w:pPr>
        <w:pStyle w:val="ListNumber"/>
        <w:numPr>
          <w:ilvl w:val="0"/>
          <w:numId w:val="39"/>
        </w:numPr>
      </w:pPr>
      <w:r>
        <w:t xml:space="preserve">Completed </w:t>
      </w:r>
      <w:r w:rsidR="00E07B48">
        <w:t>Risk Register containing all updates</w:t>
      </w:r>
      <w:r>
        <w:t xml:space="preserve"> and relevant information</w:t>
      </w:r>
    </w:p>
    <w:p w14:paraId="1EC18594" w14:textId="07752D80" w:rsidR="00E07B48" w:rsidRDefault="00E07B48" w:rsidP="00E26E0C">
      <w:pPr>
        <w:pStyle w:val="ListNumber"/>
        <w:numPr>
          <w:ilvl w:val="0"/>
          <w:numId w:val="39"/>
        </w:numPr>
      </w:pPr>
      <w:r>
        <w:t>Standard Operating Procedure (SOP), amended where necessary</w:t>
      </w:r>
    </w:p>
    <w:p w14:paraId="22927D9B" w14:textId="77777777" w:rsidR="00E26E0C" w:rsidRDefault="00E26E0C" w:rsidP="00E26E0C">
      <w:pPr>
        <w:pStyle w:val="ListNumber"/>
        <w:numPr>
          <w:ilvl w:val="0"/>
          <w:numId w:val="39"/>
        </w:numPr>
      </w:pPr>
      <w:r>
        <w:t>Evidence of consultation around the Risk Register and SOP</w:t>
      </w:r>
    </w:p>
    <w:p w14:paraId="2E764D7D" w14:textId="4D2BC0DB" w:rsidR="00E07B48" w:rsidRDefault="00E07B48">
      <w:pPr>
        <w:tabs>
          <w:tab w:val="clear" w:pos="284"/>
        </w:tabs>
        <w:spacing w:before="0" w:after="200" w:line="276" w:lineRule="auto"/>
        <w:rPr>
          <w:rFonts w:eastAsia="Times New Roman"/>
          <w:b/>
          <w:noProof/>
          <w:color w:val="464748"/>
          <w:kern w:val="22"/>
          <w:sz w:val="36"/>
          <w:szCs w:val="36"/>
          <w:lang w:eastAsia="en-AU"/>
        </w:rPr>
      </w:pPr>
      <w:r>
        <w:br w:type="page"/>
      </w:r>
    </w:p>
    <w:p w14:paraId="51336F3B" w14:textId="792C2AE3" w:rsidR="00955173" w:rsidRDefault="00A5385C" w:rsidP="003750BD">
      <w:pPr>
        <w:pStyle w:val="Heading2"/>
      </w:pPr>
      <w:r w:rsidRPr="008F6497">
        <w:lastRenderedPageBreak/>
        <w:t>Assessment Feedback</w:t>
      </w:r>
    </w:p>
    <w:p w14:paraId="51336F3C" w14:textId="77777777" w:rsidR="00955173" w:rsidRPr="00F23011" w:rsidRDefault="00A5385C" w:rsidP="00955173">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51336F3D" w14:textId="77777777" w:rsidR="00955173" w:rsidRDefault="00A5385C" w:rsidP="00955173">
      <w:pPr>
        <w:pStyle w:val="Heading3"/>
      </w:pPr>
      <w:r>
        <w:t>Assessment outcome</w:t>
      </w:r>
    </w:p>
    <w:p w14:paraId="51336F3E" w14:textId="77777777" w:rsidR="00955173" w:rsidRDefault="00C05311" w:rsidP="006748EE">
      <w:sdt>
        <w:sdtPr>
          <w:id w:val="-231164987"/>
          <w14:checkbox>
            <w14:checked w14:val="0"/>
            <w14:checkedState w14:val="2612" w14:font="MS Gothic"/>
            <w14:uncheckedState w14:val="2610" w14:font="MS Gothic"/>
          </w14:checkbox>
        </w:sdtPr>
        <w:sdtEndPr/>
        <w:sdtContent>
          <w:r w:rsidR="00A5385C">
            <w:rPr>
              <w:rFonts w:ascii="MS Gothic" w:eastAsia="MS Gothic" w:hAnsi="MS Gothic" w:hint="eastAsia"/>
            </w:rPr>
            <w:t>☐</w:t>
          </w:r>
        </w:sdtContent>
      </w:sdt>
      <w:r w:rsidR="00A5385C">
        <w:t xml:space="preserve"> Satisfactory</w:t>
      </w:r>
    </w:p>
    <w:p w14:paraId="51336F3F" w14:textId="77777777" w:rsidR="00955173" w:rsidRPr="00A7239E" w:rsidRDefault="00C05311" w:rsidP="00955173">
      <w:pPr>
        <w:rPr>
          <w:lang w:eastAsia="en-AU"/>
        </w:rPr>
      </w:pPr>
      <w:sdt>
        <w:sdtPr>
          <w:id w:val="356084546"/>
          <w14:checkbox>
            <w14:checked w14:val="0"/>
            <w14:checkedState w14:val="2612" w14:font="MS Gothic"/>
            <w14:uncheckedState w14:val="2610" w14:font="MS Gothic"/>
          </w14:checkbox>
        </w:sdtPr>
        <w:sdtEndPr/>
        <w:sdtContent>
          <w:r w:rsidR="00A5385C">
            <w:rPr>
              <w:rFonts w:ascii="MS Gothic" w:eastAsia="MS Gothic" w:hAnsi="MS Gothic" w:hint="eastAsia"/>
            </w:rPr>
            <w:t>☐</w:t>
          </w:r>
        </w:sdtContent>
      </w:sdt>
      <w:r w:rsidR="00A5385C">
        <w:t xml:space="preserve"> Unsatisfactory</w:t>
      </w:r>
    </w:p>
    <w:p w14:paraId="51336F40" w14:textId="77777777" w:rsidR="00955173" w:rsidRPr="00FB763C" w:rsidRDefault="00A5385C" w:rsidP="00955173">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51336F41" w14:textId="77777777" w:rsidR="00955173" w:rsidRPr="00FB763C" w:rsidRDefault="00C05311" w:rsidP="00955173">
      <w:pPr>
        <w:tabs>
          <w:tab w:val="clear" w:pos="284"/>
        </w:tabs>
        <w:ind w:left="426" w:hanging="426"/>
      </w:pPr>
      <w:sdt>
        <w:sdtPr>
          <w:id w:val="-846703197"/>
          <w14:checkbox>
            <w14:checked w14:val="0"/>
            <w14:checkedState w14:val="2612" w14:font="MS Gothic"/>
            <w14:uncheckedState w14:val="2610" w14:font="MS Gothic"/>
          </w14:checkbox>
        </w:sdtPr>
        <w:sdtEndPr/>
        <w:sdtContent>
          <w:r w:rsidR="00A5385C" w:rsidRPr="00FB763C">
            <w:rPr>
              <w:rFonts w:ascii="Segoe UI Symbol" w:hAnsi="Segoe UI Symbol" w:cs="Segoe UI Symbol"/>
            </w:rPr>
            <w:t>☐</w:t>
          </w:r>
        </w:sdtContent>
      </w:sdt>
      <w:r w:rsidR="00A5385C" w:rsidRPr="00FB763C">
        <w:t xml:space="preserve"> </w:t>
      </w:r>
      <w:r w:rsidR="00A5385C" w:rsidRPr="00FB763C">
        <w:tab/>
        <w:t>Has the Assessment Declaration for this assessment event been signed and dated by the student?</w:t>
      </w:r>
    </w:p>
    <w:p w14:paraId="51336F42" w14:textId="77777777" w:rsidR="00955173" w:rsidRPr="00FB763C" w:rsidRDefault="00C05311" w:rsidP="00955173">
      <w:pPr>
        <w:tabs>
          <w:tab w:val="clear" w:pos="284"/>
        </w:tabs>
        <w:ind w:left="426" w:hanging="426"/>
      </w:pPr>
      <w:sdt>
        <w:sdtPr>
          <w:id w:val="-1574195328"/>
          <w14:checkbox>
            <w14:checked w14:val="0"/>
            <w14:checkedState w14:val="2612" w14:font="MS Gothic"/>
            <w14:uncheckedState w14:val="2610" w14:font="MS Gothic"/>
          </w14:checkbox>
        </w:sdtPr>
        <w:sdtEndPr/>
        <w:sdtContent>
          <w:r w:rsidR="00A5385C" w:rsidRPr="00FB763C">
            <w:rPr>
              <w:rFonts w:ascii="Segoe UI Symbol" w:hAnsi="Segoe UI Symbol" w:cs="Segoe UI Symbol"/>
            </w:rPr>
            <w:t>☐</w:t>
          </w:r>
        </w:sdtContent>
      </w:sdt>
      <w:r w:rsidR="00A5385C" w:rsidRPr="00FB763C">
        <w:t xml:space="preserve"> </w:t>
      </w:r>
      <w:r w:rsidR="00A5385C" w:rsidRPr="00FB763C">
        <w:tab/>
        <w:t>Are you assured that the evidence presented for assessment is the student’s own work?</w:t>
      </w:r>
    </w:p>
    <w:p w14:paraId="51336F43" w14:textId="77777777" w:rsidR="00955173" w:rsidRPr="00FB763C" w:rsidRDefault="00C05311" w:rsidP="00955173">
      <w:pPr>
        <w:tabs>
          <w:tab w:val="clear" w:pos="284"/>
        </w:tabs>
        <w:ind w:left="426" w:hanging="426"/>
      </w:pPr>
      <w:sdt>
        <w:sdtPr>
          <w:id w:val="895165457"/>
          <w14:checkbox>
            <w14:checked w14:val="0"/>
            <w14:checkedState w14:val="2612" w14:font="MS Gothic"/>
            <w14:uncheckedState w14:val="2610" w14:font="MS Gothic"/>
          </w14:checkbox>
        </w:sdtPr>
        <w:sdtEndPr/>
        <w:sdtContent>
          <w:r w:rsidR="00A5385C" w:rsidRPr="00FB763C">
            <w:rPr>
              <w:rFonts w:ascii="Segoe UI Symbol" w:hAnsi="Segoe UI Symbol" w:cs="Segoe UI Symbol"/>
            </w:rPr>
            <w:t>☐</w:t>
          </w:r>
        </w:sdtContent>
      </w:sdt>
      <w:r w:rsidR="00A5385C" w:rsidRPr="00FB763C">
        <w:t xml:space="preserve"> </w:t>
      </w:r>
      <w:r w:rsidR="00A5385C" w:rsidRPr="00FB763C">
        <w:tab/>
        <w:t>Was reasonable adjustment in place for this assessment event?</w:t>
      </w:r>
    </w:p>
    <w:p w14:paraId="51336F44" w14:textId="77777777" w:rsidR="00955173" w:rsidRPr="00A7239E" w:rsidRDefault="00A5385C" w:rsidP="00955173">
      <w:r w:rsidRPr="00577417">
        <w:rPr>
          <w:i/>
          <w:color w:val="595959"/>
          <w:szCs w:val="24"/>
          <w:lang w:eastAsia="en-AU"/>
        </w:rPr>
        <w:t>If yes, ensure it is detailed on the assessment document.</w:t>
      </w:r>
    </w:p>
    <w:p w14:paraId="51336F45" w14:textId="77777777" w:rsidR="00955173" w:rsidRDefault="00A5385C" w:rsidP="00955173">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51336F46" w14:textId="77777777" w:rsidR="00955173" w:rsidRPr="00995CEA" w:rsidRDefault="00955173" w:rsidP="00955173">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51336F47" w14:textId="77777777" w:rsidR="00955173" w:rsidRDefault="00A5385C" w:rsidP="00955173">
      <w:pPr>
        <w:pStyle w:val="Heading3"/>
        <w:rPr>
          <w:i/>
          <w:color w:val="808080" w:themeColor="background1" w:themeShade="80"/>
        </w:rPr>
      </w:pPr>
      <w:r>
        <w:t>Assessor name, signature and date:</w:t>
      </w:r>
    </w:p>
    <w:p w14:paraId="51336F48" w14:textId="77777777" w:rsidR="00955173" w:rsidRDefault="00955173" w:rsidP="00955173">
      <w:pPr>
        <w:pBdr>
          <w:top w:val="single" w:sz="4" w:space="1" w:color="2D739F"/>
          <w:left w:val="single" w:sz="4" w:space="4" w:color="2D739F"/>
          <w:bottom w:val="single" w:sz="4" w:space="1" w:color="2D739F"/>
          <w:right w:val="single" w:sz="4" w:space="4" w:color="2D739F"/>
        </w:pBdr>
        <w:rPr>
          <w:sz w:val="22"/>
          <w:szCs w:val="22"/>
          <w:lang w:eastAsia="en-AU"/>
        </w:rPr>
      </w:pPr>
    </w:p>
    <w:p w14:paraId="51336F49" w14:textId="77777777" w:rsidR="00955173" w:rsidRPr="00A7239E" w:rsidRDefault="00955173" w:rsidP="00955173">
      <w:pPr>
        <w:pBdr>
          <w:top w:val="single" w:sz="4" w:space="1" w:color="2D739F"/>
          <w:left w:val="single" w:sz="4" w:space="4" w:color="2D739F"/>
          <w:bottom w:val="single" w:sz="4" w:space="1" w:color="2D739F"/>
          <w:right w:val="single" w:sz="4" w:space="4" w:color="2D739F"/>
        </w:pBdr>
        <w:rPr>
          <w:sz w:val="22"/>
          <w:szCs w:val="22"/>
          <w:lang w:eastAsia="en-AU"/>
        </w:rPr>
      </w:pPr>
    </w:p>
    <w:p w14:paraId="51336F4A" w14:textId="77777777" w:rsidR="00955173" w:rsidRDefault="00A5385C" w:rsidP="00955173">
      <w:pPr>
        <w:pStyle w:val="Heading3"/>
        <w:rPr>
          <w:i/>
          <w:color w:val="808080" w:themeColor="background1" w:themeShade="80"/>
        </w:rPr>
      </w:pPr>
      <w:r w:rsidRPr="00492E16">
        <w:t>Student acknowledgement of assessment outcome</w:t>
      </w:r>
    </w:p>
    <w:p w14:paraId="51336F4B" w14:textId="77777777" w:rsidR="00955173" w:rsidRPr="00123F75" w:rsidRDefault="00A5385C" w:rsidP="00955173">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51336F4C" w14:textId="77777777" w:rsidR="00955173" w:rsidRPr="00A7239E" w:rsidRDefault="00955173" w:rsidP="00955173">
      <w:pPr>
        <w:pBdr>
          <w:top w:val="single" w:sz="4" w:space="1" w:color="2D739F"/>
          <w:left w:val="single" w:sz="4" w:space="4" w:color="2D739F"/>
          <w:bottom w:val="single" w:sz="4" w:space="1" w:color="2D739F"/>
          <w:right w:val="single" w:sz="4" w:space="4" w:color="2D739F"/>
        </w:pBdr>
        <w:rPr>
          <w:sz w:val="22"/>
          <w:szCs w:val="22"/>
          <w:lang w:eastAsia="en-AU"/>
        </w:rPr>
      </w:pPr>
    </w:p>
    <w:p w14:paraId="51336F4D" w14:textId="77777777" w:rsidR="00955173" w:rsidRDefault="00A5385C" w:rsidP="00955173">
      <w:pPr>
        <w:pStyle w:val="Heading3"/>
        <w:rPr>
          <w:i/>
          <w:color w:val="808080" w:themeColor="background1" w:themeShade="80"/>
        </w:rPr>
      </w:pPr>
      <w:r w:rsidRPr="00492E16">
        <w:t>Student name, signature and date</w:t>
      </w:r>
    </w:p>
    <w:p w14:paraId="51336F4E" w14:textId="77777777" w:rsidR="00955173" w:rsidRDefault="00955173" w:rsidP="00955173">
      <w:pPr>
        <w:pBdr>
          <w:top w:val="single" w:sz="4" w:space="1" w:color="2D739F"/>
          <w:left w:val="single" w:sz="4" w:space="4" w:color="2D739F"/>
          <w:bottom w:val="single" w:sz="4" w:space="1" w:color="2D739F"/>
          <w:right w:val="single" w:sz="4" w:space="4" w:color="2D739F"/>
        </w:pBdr>
        <w:rPr>
          <w:sz w:val="22"/>
          <w:szCs w:val="22"/>
          <w:lang w:eastAsia="en-AU"/>
        </w:rPr>
      </w:pPr>
    </w:p>
    <w:p w14:paraId="51336F4F" w14:textId="77777777" w:rsidR="00955173" w:rsidRDefault="00955173" w:rsidP="00955173">
      <w:pPr>
        <w:pBdr>
          <w:top w:val="single" w:sz="4" w:space="1" w:color="2D739F"/>
          <w:left w:val="single" w:sz="4" w:space="4" w:color="2D739F"/>
          <w:bottom w:val="single" w:sz="4" w:space="1" w:color="2D739F"/>
          <w:right w:val="single" w:sz="4" w:space="4" w:color="2D739F"/>
        </w:pBdr>
        <w:rPr>
          <w:sz w:val="22"/>
          <w:szCs w:val="22"/>
          <w:lang w:eastAsia="en-AU"/>
        </w:rPr>
      </w:pPr>
    </w:p>
    <w:p w14:paraId="51336F50" w14:textId="77777777" w:rsidR="00955173" w:rsidRPr="000D179A" w:rsidRDefault="00955173" w:rsidP="00955173">
      <w:pPr>
        <w:rPr>
          <w:b/>
          <w:i/>
          <w:lang w:eastAsia="en-AU"/>
        </w:rPr>
      </w:pPr>
    </w:p>
    <w:sectPr w:rsidR="00955173" w:rsidRPr="000D179A" w:rsidSect="00955173">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B211D" w14:textId="77777777" w:rsidR="00C05311" w:rsidRDefault="00C05311">
      <w:pPr>
        <w:spacing w:before="0" w:after="0" w:line="240" w:lineRule="auto"/>
      </w:pPr>
      <w:r>
        <w:separator/>
      </w:r>
    </w:p>
  </w:endnote>
  <w:endnote w:type="continuationSeparator" w:id="0">
    <w:p w14:paraId="31C9AA01" w14:textId="77777777" w:rsidR="00C05311" w:rsidRDefault="00C05311">
      <w:pPr>
        <w:spacing w:before="0" w:after="0" w:line="240" w:lineRule="auto"/>
      </w:pPr>
      <w:r>
        <w:continuationSeparator/>
      </w:r>
    </w:p>
  </w:endnote>
  <w:endnote w:type="continuationNotice" w:id="1">
    <w:p w14:paraId="2CD134A0" w14:textId="77777777" w:rsidR="00C05311" w:rsidRDefault="00C0531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8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54" w14:textId="77777777" w:rsidR="00955173" w:rsidRPr="004820C4" w:rsidRDefault="00955173" w:rsidP="00955173">
    <w:pPr>
      <w:pStyle w:val="Footer-DocumentTitleLeft"/>
    </w:pPr>
  </w:p>
  <w:p w14:paraId="51336F55" w14:textId="77777777" w:rsidR="00955173" w:rsidRDefault="00955173" w:rsidP="00955173">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51336F56" w14:textId="77777777" w:rsidR="00955173" w:rsidRPr="0006452B" w:rsidRDefault="00955173" w:rsidP="00955173"/>
  <w:p w14:paraId="51336F57" w14:textId="77777777" w:rsidR="00955173" w:rsidRDefault="00955173" w:rsidP="009551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58" w14:textId="38B7D859" w:rsidR="00955173" w:rsidRDefault="00955173" w:rsidP="00955173">
    <w:pPr>
      <w:pStyle w:val="Bodyfooter"/>
      <w:tabs>
        <w:tab w:val="clear" w:pos="4536"/>
        <w:tab w:val="clear" w:pos="9554"/>
        <w:tab w:val="right" w:pos="9781"/>
      </w:tabs>
      <w:rPr>
        <w:noProof/>
      </w:rPr>
    </w:pPr>
    <w:r w:rsidRPr="008D467A">
      <w:t>Document title</w:t>
    </w:r>
    <w:r>
      <w:t xml:space="preserve">: </w:t>
    </w:r>
    <w:sdt>
      <w:sdtPr>
        <w:alias w:val="Title"/>
        <w:tag w:val=""/>
        <w:id w:val="-357276806"/>
        <w:placeholder>
          <w:docPart w:val="CAD99E3315AE4C5B9BF843631352A263"/>
        </w:placeholder>
        <w:dataBinding w:prefixMappings="xmlns:ns0='http://purl.org/dc/elements/1.1/' xmlns:ns1='http://schemas.openxmlformats.org/package/2006/metadata/core-properties' " w:xpath="/ns1:coreProperties[1]/ns0:title[1]" w:storeItemID="{6C3C8BC8-F283-45AE-878A-BAB7291924A1}"/>
        <w:text/>
      </w:sdtPr>
      <w:sdtEndPr/>
      <w:sdtContent>
        <w:r>
          <w:t>Cl_WorkplaceSecurity_AE_Pro</w:t>
        </w:r>
      </w:sdtContent>
    </w:sdt>
    <w:r w:rsidRPr="008D467A">
      <w:tab/>
      <w:t xml:space="preserve">Page </w:t>
    </w:r>
    <w:r w:rsidRPr="008D467A">
      <w:fldChar w:fldCharType="begin"/>
    </w:r>
    <w:r w:rsidRPr="008D467A">
      <w:instrText xml:space="preserve"> PAGE  \* Arabic  \* MERGEFORMAT </w:instrText>
    </w:r>
    <w:r w:rsidRPr="008D467A">
      <w:fldChar w:fldCharType="separate"/>
    </w:r>
    <w:r w:rsidR="00136E09">
      <w:rPr>
        <w:noProof/>
      </w:rPr>
      <w:t>13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136E09">
      <w:rPr>
        <w:noProof/>
      </w:rPr>
      <w:t>15</w:t>
    </w:r>
    <w:r>
      <w:rPr>
        <w:noProof/>
      </w:rPr>
      <w:fldChar w:fldCharType="end"/>
    </w:r>
  </w:p>
  <w:p w14:paraId="51336F5A" w14:textId="77777777" w:rsidR="00955173" w:rsidRDefault="00955173" w:rsidP="00955173">
    <w:pPr>
      <w:pStyle w:val="Bodyfooter"/>
      <w:tabs>
        <w:tab w:val="clear" w:pos="4536"/>
        <w:tab w:val="clear" w:pos="9554"/>
        <w:tab w:val="right" w:pos="9781"/>
      </w:tabs>
    </w:pP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5D" w14:textId="77777777" w:rsidR="00955173" w:rsidRPr="008D467A" w:rsidRDefault="00955173" w:rsidP="0095517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1336F5E" w14:textId="77777777" w:rsidR="00955173" w:rsidRPr="008948B1" w:rsidRDefault="00955173" w:rsidP="00955173">
    <w:pPr>
      <w:pStyle w:val="Bodyfooter"/>
    </w:pPr>
    <w:r w:rsidRPr="008D467A">
      <w:t>Disclaimer:  Printed copies of this document are regarded as uncontrolled.</w:t>
    </w:r>
    <w:r>
      <w:t xml:space="preserve"> </w:t>
    </w:r>
    <w:r w:rsidRPr="008D467A">
      <w:t>Please check to ensure this is the latest version.</w:t>
    </w:r>
  </w:p>
  <w:p w14:paraId="51336F5F" w14:textId="77777777" w:rsidR="00955173" w:rsidRPr="00AA3155" w:rsidRDefault="00955173" w:rsidP="00955173">
    <w:pPr>
      <w:pStyle w:val="Footer"/>
    </w:pPr>
  </w:p>
  <w:p w14:paraId="51336F60" w14:textId="77777777" w:rsidR="00955173" w:rsidRDefault="00955173" w:rsidP="0095517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63" w14:textId="77777777" w:rsidR="00955173" w:rsidRPr="004820C4" w:rsidRDefault="00955173" w:rsidP="00955173">
    <w:pPr>
      <w:pStyle w:val="Footer-DocumentTitleLeft"/>
    </w:pPr>
  </w:p>
  <w:p w14:paraId="51336F64" w14:textId="77777777" w:rsidR="00955173" w:rsidRDefault="00955173" w:rsidP="00955173">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51336F65" w14:textId="77777777" w:rsidR="00955173" w:rsidRPr="0006452B" w:rsidRDefault="00955173" w:rsidP="00955173"/>
  <w:p w14:paraId="51336F66" w14:textId="77777777" w:rsidR="00955173" w:rsidRDefault="00955173" w:rsidP="0095517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69" w14:textId="77777777" w:rsidR="00955173" w:rsidRPr="008D467A" w:rsidRDefault="00955173" w:rsidP="0095517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1336F6A" w14:textId="77777777" w:rsidR="00955173" w:rsidRPr="008948B1" w:rsidRDefault="00955173" w:rsidP="00955173">
    <w:pPr>
      <w:pStyle w:val="Bodyfooter"/>
    </w:pPr>
    <w:r w:rsidRPr="008D467A">
      <w:t>Disclaimer:  Printed copies of this document are regarded as uncontrolled.</w:t>
    </w:r>
    <w:r>
      <w:t xml:space="preserve"> </w:t>
    </w:r>
    <w:r w:rsidRPr="008D467A">
      <w:t>Please check to ensure this is the latest version.</w:t>
    </w:r>
  </w:p>
  <w:p w14:paraId="51336F6B" w14:textId="77777777" w:rsidR="00955173" w:rsidRPr="00AA3155" w:rsidRDefault="00955173" w:rsidP="00955173">
    <w:pPr>
      <w:pStyle w:val="Footer"/>
    </w:pPr>
  </w:p>
  <w:p w14:paraId="51336F6C" w14:textId="77777777" w:rsidR="00955173" w:rsidRDefault="00955173" w:rsidP="009551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D99CB" w14:textId="77777777" w:rsidR="00C05311" w:rsidRDefault="00C05311">
      <w:pPr>
        <w:spacing w:before="0" w:after="0" w:line="240" w:lineRule="auto"/>
      </w:pPr>
      <w:r>
        <w:separator/>
      </w:r>
    </w:p>
  </w:footnote>
  <w:footnote w:type="continuationSeparator" w:id="0">
    <w:p w14:paraId="0943E39E" w14:textId="77777777" w:rsidR="00C05311" w:rsidRDefault="00C05311">
      <w:pPr>
        <w:spacing w:before="0" w:after="0" w:line="240" w:lineRule="auto"/>
      </w:pPr>
      <w:r>
        <w:continuationSeparator/>
      </w:r>
    </w:p>
  </w:footnote>
  <w:footnote w:type="continuationNotice" w:id="1">
    <w:p w14:paraId="1DA973A6" w14:textId="77777777" w:rsidR="00C05311" w:rsidRDefault="00C0531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51" w14:textId="77777777" w:rsidR="00955173" w:rsidRDefault="00955173" w:rsidP="00955173">
    <w:r>
      <w:rPr>
        <w:noProof/>
        <w:lang w:eastAsia="en-AU"/>
      </w:rPr>
      <mc:AlternateContent>
        <mc:Choice Requires="wps">
          <w:drawing>
            <wp:inline distT="0" distB="0" distL="0" distR="0" wp14:anchorId="51336F6D" wp14:editId="51336F6E">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336F73" w14:textId="77777777" w:rsidR="00955173" w:rsidRDefault="00955173" w:rsidP="00955173">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51336F6D"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" filled="f" stroked="f">
              <v:stroke joinstyle="round"/>
              <o:lock v:ext="edit" shapetype="t"/>
              <v:textbox style="mso-fit-shape-to-text:t">
                <w:txbxContent>
                  <w:p w14:paraId="51336F73" w14:textId="77777777" w:rsidR="00955173" w:rsidRDefault="00955173" w:rsidP="00955173">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51336F52" w14:textId="77777777" w:rsidR="00955173" w:rsidRDefault="00955173" w:rsidP="009551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53" w14:textId="77777777" w:rsidR="00955173" w:rsidRDefault="00955173" w:rsidP="00955173">
    <w:pPr>
      <w:pStyle w:val="Header-SectionTitle"/>
    </w:pPr>
    <w:r>
      <w:rPr>
        <w:noProof/>
        <w:lang w:eastAsia="en-AU"/>
      </w:rPr>
      <w:tab/>
    </w:r>
    <w:r>
      <w:rPr>
        <w:noProof/>
        <w:lang w:eastAsia="en-AU"/>
      </w:rPr>
      <w:drawing>
        <wp:inline distT="0" distB="0" distL="0" distR="0" wp14:anchorId="51336F6F" wp14:editId="51336F70">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5B" w14:textId="77777777" w:rsidR="00955173" w:rsidRDefault="00955173" w:rsidP="00955173">
    <w:pPr>
      <w:pStyle w:val="Header"/>
    </w:pPr>
    <w:r>
      <w:rPr>
        <w:noProof/>
        <w:lang w:eastAsia="en-AU"/>
      </w:rPr>
      <mc:AlternateContent>
        <mc:Choice Requires="wps">
          <w:drawing>
            <wp:inline distT="0" distB="0" distL="0" distR="0" wp14:anchorId="51336F71" wp14:editId="51336F72">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336F74" w14:textId="77777777" w:rsidR="00955173" w:rsidRDefault="00955173" w:rsidP="00955173">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51336F71"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" filled="f" stroked="f">
              <v:stroke joinstyle="round"/>
              <o:lock v:ext="edit" shapetype="t"/>
              <v:textbox style="mso-fit-shape-to-text:t">
                <w:txbxContent>
                  <w:p w14:paraId="51336F74" w14:textId="77777777" w:rsidR="00955173" w:rsidRDefault="00955173" w:rsidP="00955173">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51336F5C" w14:textId="77777777" w:rsidR="00955173" w:rsidRDefault="00955173" w:rsidP="0095517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61" w14:textId="77777777" w:rsidR="00955173" w:rsidRDefault="00955173" w:rsidP="00955173"/>
  <w:p w14:paraId="51336F62" w14:textId="77777777" w:rsidR="00955173" w:rsidRDefault="00955173" w:rsidP="009551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6F67" w14:textId="77777777" w:rsidR="00955173" w:rsidRDefault="00955173" w:rsidP="00955173">
    <w:pPr>
      <w:pStyle w:val="Header"/>
    </w:pPr>
  </w:p>
  <w:p w14:paraId="51336F68" w14:textId="77777777" w:rsidR="00955173" w:rsidRDefault="00955173" w:rsidP="009551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778F0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0EED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7AB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0DA40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322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0E50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EA0D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BA08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4E9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14F1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F380B"/>
    <w:multiLevelType w:val="hybridMultilevel"/>
    <w:tmpl w:val="9EBC1A88"/>
    <w:lvl w:ilvl="0" w:tplc="0C090017">
      <w:start w:val="1"/>
      <w:numFmt w:val="decimal"/>
      <w:lvlText w:val="%1."/>
      <w:lvlJc w:val="left"/>
      <w:pPr>
        <w:ind w:left="1080" w:hanging="360"/>
      </w:pPr>
      <w:rPr>
        <w:rFonts w:hint="default"/>
      </w:rPr>
    </w:lvl>
    <w:lvl w:ilvl="1" w:tplc="43EAF71A">
      <w:start w:val="1"/>
      <w:numFmt w:val="lowerLetter"/>
      <w:lvlText w:val="%2."/>
      <w:lvlJc w:val="left"/>
      <w:pPr>
        <w:ind w:left="1800" w:hanging="360"/>
      </w:pPr>
      <w:rPr>
        <w:rFonts w:asciiTheme="minorHAnsi" w:eastAsiaTheme="minorHAnsi" w:hAnsiTheme="minorHAnsi" w:cstheme="minorHAnsi"/>
      </w:rPr>
    </w:lvl>
    <w:lvl w:ilvl="2" w:tplc="84727B18" w:tentative="1">
      <w:start w:val="1"/>
      <w:numFmt w:val="bullet"/>
      <w:lvlText w:val=""/>
      <w:lvlJc w:val="left"/>
      <w:pPr>
        <w:ind w:left="2520" w:hanging="360"/>
      </w:pPr>
      <w:rPr>
        <w:rFonts w:ascii="Wingdings" w:hAnsi="Wingdings" w:hint="default"/>
      </w:rPr>
    </w:lvl>
    <w:lvl w:ilvl="3" w:tplc="C98C804C" w:tentative="1">
      <w:start w:val="1"/>
      <w:numFmt w:val="bullet"/>
      <w:lvlText w:val=""/>
      <w:lvlJc w:val="left"/>
      <w:pPr>
        <w:ind w:left="3240" w:hanging="360"/>
      </w:pPr>
      <w:rPr>
        <w:rFonts w:ascii="Symbol" w:hAnsi="Symbol" w:hint="default"/>
      </w:rPr>
    </w:lvl>
    <w:lvl w:ilvl="4" w:tplc="65E2293A" w:tentative="1">
      <w:start w:val="1"/>
      <w:numFmt w:val="bullet"/>
      <w:lvlText w:val="o"/>
      <w:lvlJc w:val="left"/>
      <w:pPr>
        <w:ind w:left="3960" w:hanging="360"/>
      </w:pPr>
      <w:rPr>
        <w:rFonts w:ascii="Courier New" w:hAnsi="Courier New" w:cs="Courier New" w:hint="default"/>
      </w:rPr>
    </w:lvl>
    <w:lvl w:ilvl="5" w:tplc="0846B5D2" w:tentative="1">
      <w:start w:val="1"/>
      <w:numFmt w:val="bullet"/>
      <w:lvlText w:val=""/>
      <w:lvlJc w:val="left"/>
      <w:pPr>
        <w:ind w:left="4680" w:hanging="360"/>
      </w:pPr>
      <w:rPr>
        <w:rFonts w:ascii="Wingdings" w:hAnsi="Wingdings" w:hint="default"/>
      </w:rPr>
    </w:lvl>
    <w:lvl w:ilvl="6" w:tplc="E766EBB8" w:tentative="1">
      <w:start w:val="1"/>
      <w:numFmt w:val="bullet"/>
      <w:lvlText w:val=""/>
      <w:lvlJc w:val="left"/>
      <w:pPr>
        <w:ind w:left="5400" w:hanging="360"/>
      </w:pPr>
      <w:rPr>
        <w:rFonts w:ascii="Symbol" w:hAnsi="Symbol" w:hint="default"/>
      </w:rPr>
    </w:lvl>
    <w:lvl w:ilvl="7" w:tplc="7932130E" w:tentative="1">
      <w:start w:val="1"/>
      <w:numFmt w:val="bullet"/>
      <w:lvlText w:val="o"/>
      <w:lvlJc w:val="left"/>
      <w:pPr>
        <w:ind w:left="6120" w:hanging="360"/>
      </w:pPr>
      <w:rPr>
        <w:rFonts w:ascii="Courier New" w:hAnsi="Courier New" w:cs="Courier New" w:hint="default"/>
      </w:rPr>
    </w:lvl>
    <w:lvl w:ilvl="8" w:tplc="79DA1A6E" w:tentative="1">
      <w:start w:val="1"/>
      <w:numFmt w:val="bullet"/>
      <w:lvlText w:val=""/>
      <w:lvlJc w:val="left"/>
      <w:pPr>
        <w:ind w:left="6840" w:hanging="360"/>
      </w:pPr>
      <w:rPr>
        <w:rFonts w:ascii="Wingdings" w:hAnsi="Wingdings" w:hint="default"/>
      </w:rPr>
    </w:lvl>
  </w:abstractNum>
  <w:abstractNum w:abstractNumId="11" w15:restartNumberingAfterBreak="0">
    <w:nsid w:val="0FEB509D"/>
    <w:multiLevelType w:val="hybridMultilevel"/>
    <w:tmpl w:val="F380F50E"/>
    <w:lvl w:ilvl="0" w:tplc="65B441D4">
      <w:start w:val="1"/>
      <w:numFmt w:val="bullet"/>
      <w:pStyle w:val="Bulletlist"/>
      <w:lvlText w:val=""/>
      <w:lvlJc w:val="left"/>
      <w:pPr>
        <w:ind w:left="720" w:hanging="360"/>
      </w:pPr>
      <w:rPr>
        <w:rFonts w:ascii="Symbol" w:hAnsi="Symbol" w:hint="default"/>
      </w:rPr>
    </w:lvl>
    <w:lvl w:ilvl="1" w:tplc="ACE2C770">
      <w:start w:val="1"/>
      <w:numFmt w:val="bullet"/>
      <w:lvlText w:val="o"/>
      <w:lvlJc w:val="left"/>
      <w:pPr>
        <w:ind w:left="1440" w:hanging="360"/>
      </w:pPr>
      <w:rPr>
        <w:rFonts w:ascii="Courier New" w:hAnsi="Courier New" w:cs="Courier New" w:hint="default"/>
      </w:rPr>
    </w:lvl>
    <w:lvl w:ilvl="2" w:tplc="9A509958">
      <w:start w:val="1"/>
      <w:numFmt w:val="bullet"/>
      <w:lvlText w:val=""/>
      <w:lvlJc w:val="left"/>
      <w:pPr>
        <w:ind w:left="2160" w:hanging="360"/>
      </w:pPr>
      <w:rPr>
        <w:rFonts w:ascii="Wingdings" w:hAnsi="Wingdings" w:hint="default"/>
      </w:rPr>
    </w:lvl>
    <w:lvl w:ilvl="3" w:tplc="5E1276EC" w:tentative="1">
      <w:start w:val="1"/>
      <w:numFmt w:val="bullet"/>
      <w:lvlText w:val=""/>
      <w:lvlJc w:val="left"/>
      <w:pPr>
        <w:ind w:left="2880" w:hanging="360"/>
      </w:pPr>
      <w:rPr>
        <w:rFonts w:ascii="Symbol" w:hAnsi="Symbol" w:hint="default"/>
      </w:rPr>
    </w:lvl>
    <w:lvl w:ilvl="4" w:tplc="D7CEB4EA" w:tentative="1">
      <w:start w:val="1"/>
      <w:numFmt w:val="bullet"/>
      <w:lvlText w:val="o"/>
      <w:lvlJc w:val="left"/>
      <w:pPr>
        <w:ind w:left="3600" w:hanging="360"/>
      </w:pPr>
      <w:rPr>
        <w:rFonts w:ascii="Courier New" w:hAnsi="Courier New" w:cs="Courier New" w:hint="default"/>
      </w:rPr>
    </w:lvl>
    <w:lvl w:ilvl="5" w:tplc="2272CCD0" w:tentative="1">
      <w:start w:val="1"/>
      <w:numFmt w:val="bullet"/>
      <w:lvlText w:val=""/>
      <w:lvlJc w:val="left"/>
      <w:pPr>
        <w:ind w:left="4320" w:hanging="360"/>
      </w:pPr>
      <w:rPr>
        <w:rFonts w:ascii="Wingdings" w:hAnsi="Wingdings" w:hint="default"/>
      </w:rPr>
    </w:lvl>
    <w:lvl w:ilvl="6" w:tplc="E9168BF6" w:tentative="1">
      <w:start w:val="1"/>
      <w:numFmt w:val="bullet"/>
      <w:lvlText w:val=""/>
      <w:lvlJc w:val="left"/>
      <w:pPr>
        <w:ind w:left="5040" w:hanging="360"/>
      </w:pPr>
      <w:rPr>
        <w:rFonts w:ascii="Symbol" w:hAnsi="Symbol" w:hint="default"/>
      </w:rPr>
    </w:lvl>
    <w:lvl w:ilvl="7" w:tplc="D8222DB0" w:tentative="1">
      <w:start w:val="1"/>
      <w:numFmt w:val="bullet"/>
      <w:lvlText w:val="o"/>
      <w:lvlJc w:val="left"/>
      <w:pPr>
        <w:ind w:left="5760" w:hanging="360"/>
      </w:pPr>
      <w:rPr>
        <w:rFonts w:ascii="Courier New" w:hAnsi="Courier New" w:cs="Courier New" w:hint="default"/>
      </w:rPr>
    </w:lvl>
    <w:lvl w:ilvl="8" w:tplc="42AE6DDE" w:tentative="1">
      <w:start w:val="1"/>
      <w:numFmt w:val="bullet"/>
      <w:lvlText w:val=""/>
      <w:lvlJc w:val="left"/>
      <w:pPr>
        <w:ind w:left="6480" w:hanging="360"/>
      </w:pPr>
      <w:rPr>
        <w:rFonts w:ascii="Wingdings" w:hAnsi="Wingdings" w:hint="default"/>
      </w:rPr>
    </w:lvl>
  </w:abstractNum>
  <w:abstractNum w:abstractNumId="12" w15:restartNumberingAfterBreak="0">
    <w:nsid w:val="26C475F2"/>
    <w:multiLevelType w:val="hybridMultilevel"/>
    <w:tmpl w:val="55982E0E"/>
    <w:lvl w:ilvl="0" w:tplc="8AAC8552">
      <w:numFmt w:val="bullet"/>
      <w:lvlText w:val="•"/>
      <w:lvlJc w:val="left"/>
      <w:pPr>
        <w:ind w:left="720" w:hanging="360"/>
      </w:pPr>
      <w:rPr>
        <w:rFonts w:ascii="Calibri" w:eastAsiaTheme="minorHAnsi" w:hAnsi="Calibri" w:cs="Calibri" w:hint="default"/>
      </w:rPr>
    </w:lvl>
    <w:lvl w:ilvl="1" w:tplc="2354AD6C" w:tentative="1">
      <w:start w:val="1"/>
      <w:numFmt w:val="bullet"/>
      <w:lvlText w:val="o"/>
      <w:lvlJc w:val="left"/>
      <w:pPr>
        <w:ind w:left="1440" w:hanging="360"/>
      </w:pPr>
      <w:rPr>
        <w:rFonts w:ascii="Courier New" w:hAnsi="Courier New" w:cs="Courier New" w:hint="default"/>
      </w:rPr>
    </w:lvl>
    <w:lvl w:ilvl="2" w:tplc="758E4728" w:tentative="1">
      <w:start w:val="1"/>
      <w:numFmt w:val="bullet"/>
      <w:lvlText w:val=""/>
      <w:lvlJc w:val="left"/>
      <w:pPr>
        <w:ind w:left="2160" w:hanging="360"/>
      </w:pPr>
      <w:rPr>
        <w:rFonts w:ascii="Wingdings" w:hAnsi="Wingdings" w:hint="default"/>
      </w:rPr>
    </w:lvl>
    <w:lvl w:ilvl="3" w:tplc="57AE04E4" w:tentative="1">
      <w:start w:val="1"/>
      <w:numFmt w:val="bullet"/>
      <w:lvlText w:val=""/>
      <w:lvlJc w:val="left"/>
      <w:pPr>
        <w:ind w:left="2880" w:hanging="360"/>
      </w:pPr>
      <w:rPr>
        <w:rFonts w:ascii="Symbol" w:hAnsi="Symbol" w:hint="default"/>
      </w:rPr>
    </w:lvl>
    <w:lvl w:ilvl="4" w:tplc="E168137C" w:tentative="1">
      <w:start w:val="1"/>
      <w:numFmt w:val="bullet"/>
      <w:lvlText w:val="o"/>
      <w:lvlJc w:val="left"/>
      <w:pPr>
        <w:ind w:left="3600" w:hanging="360"/>
      </w:pPr>
      <w:rPr>
        <w:rFonts w:ascii="Courier New" w:hAnsi="Courier New" w:cs="Courier New" w:hint="default"/>
      </w:rPr>
    </w:lvl>
    <w:lvl w:ilvl="5" w:tplc="B8506F62" w:tentative="1">
      <w:start w:val="1"/>
      <w:numFmt w:val="bullet"/>
      <w:lvlText w:val=""/>
      <w:lvlJc w:val="left"/>
      <w:pPr>
        <w:ind w:left="4320" w:hanging="360"/>
      </w:pPr>
      <w:rPr>
        <w:rFonts w:ascii="Wingdings" w:hAnsi="Wingdings" w:hint="default"/>
      </w:rPr>
    </w:lvl>
    <w:lvl w:ilvl="6" w:tplc="75EC64D4" w:tentative="1">
      <w:start w:val="1"/>
      <w:numFmt w:val="bullet"/>
      <w:lvlText w:val=""/>
      <w:lvlJc w:val="left"/>
      <w:pPr>
        <w:ind w:left="5040" w:hanging="360"/>
      </w:pPr>
      <w:rPr>
        <w:rFonts w:ascii="Symbol" w:hAnsi="Symbol" w:hint="default"/>
      </w:rPr>
    </w:lvl>
    <w:lvl w:ilvl="7" w:tplc="953CB086" w:tentative="1">
      <w:start w:val="1"/>
      <w:numFmt w:val="bullet"/>
      <w:lvlText w:val="o"/>
      <w:lvlJc w:val="left"/>
      <w:pPr>
        <w:ind w:left="5760" w:hanging="360"/>
      </w:pPr>
      <w:rPr>
        <w:rFonts w:ascii="Courier New" w:hAnsi="Courier New" w:cs="Courier New" w:hint="default"/>
      </w:rPr>
    </w:lvl>
    <w:lvl w:ilvl="8" w:tplc="AD5E6D22" w:tentative="1">
      <w:start w:val="1"/>
      <w:numFmt w:val="bullet"/>
      <w:lvlText w:val=""/>
      <w:lvlJc w:val="left"/>
      <w:pPr>
        <w:ind w:left="6480" w:hanging="360"/>
      </w:pPr>
      <w:rPr>
        <w:rFonts w:ascii="Wingdings" w:hAnsi="Wingdings" w:hint="default"/>
      </w:rPr>
    </w:lvl>
  </w:abstractNum>
  <w:abstractNum w:abstractNumId="13" w15:restartNumberingAfterBreak="0">
    <w:nsid w:val="2BB615FA"/>
    <w:multiLevelType w:val="hybridMultilevel"/>
    <w:tmpl w:val="3EE2CAA6"/>
    <w:lvl w:ilvl="0" w:tplc="018226CA">
      <w:start w:val="1"/>
      <w:numFmt w:val="decimal"/>
      <w:pStyle w:val="ListNumber"/>
      <w:lvlText w:val="%1."/>
      <w:lvlJc w:val="left"/>
      <w:pPr>
        <w:ind w:left="644" w:hanging="360"/>
      </w:pPr>
      <w:rPr>
        <w:rFonts w:hint="default"/>
      </w:rPr>
    </w:lvl>
    <w:lvl w:ilvl="1" w:tplc="F8020B3E">
      <w:start w:val="1"/>
      <w:numFmt w:val="lowerLetter"/>
      <w:lvlText w:val="%2."/>
      <w:lvlJc w:val="left"/>
      <w:pPr>
        <w:ind w:left="1440" w:hanging="360"/>
      </w:pPr>
      <w:rPr>
        <w:rFonts w:asciiTheme="minorHAnsi" w:eastAsiaTheme="minorHAnsi" w:hAnsiTheme="minorHAnsi" w:cstheme="minorHAnsi"/>
      </w:rPr>
    </w:lvl>
    <w:lvl w:ilvl="2" w:tplc="ADE4B060" w:tentative="1">
      <w:start w:val="1"/>
      <w:numFmt w:val="bullet"/>
      <w:lvlText w:val=""/>
      <w:lvlJc w:val="left"/>
      <w:pPr>
        <w:ind w:left="2160" w:hanging="360"/>
      </w:pPr>
      <w:rPr>
        <w:rFonts w:ascii="Wingdings" w:hAnsi="Wingdings" w:hint="default"/>
      </w:rPr>
    </w:lvl>
    <w:lvl w:ilvl="3" w:tplc="DA080288" w:tentative="1">
      <w:start w:val="1"/>
      <w:numFmt w:val="bullet"/>
      <w:lvlText w:val=""/>
      <w:lvlJc w:val="left"/>
      <w:pPr>
        <w:ind w:left="2880" w:hanging="360"/>
      </w:pPr>
      <w:rPr>
        <w:rFonts w:ascii="Symbol" w:hAnsi="Symbol" w:hint="default"/>
      </w:rPr>
    </w:lvl>
    <w:lvl w:ilvl="4" w:tplc="7E34F2A4" w:tentative="1">
      <w:start w:val="1"/>
      <w:numFmt w:val="bullet"/>
      <w:lvlText w:val="o"/>
      <w:lvlJc w:val="left"/>
      <w:pPr>
        <w:ind w:left="3600" w:hanging="360"/>
      </w:pPr>
      <w:rPr>
        <w:rFonts w:ascii="Courier New" w:hAnsi="Courier New" w:cs="Courier New" w:hint="default"/>
      </w:rPr>
    </w:lvl>
    <w:lvl w:ilvl="5" w:tplc="10A29DF0" w:tentative="1">
      <w:start w:val="1"/>
      <w:numFmt w:val="bullet"/>
      <w:lvlText w:val=""/>
      <w:lvlJc w:val="left"/>
      <w:pPr>
        <w:ind w:left="4320" w:hanging="360"/>
      </w:pPr>
      <w:rPr>
        <w:rFonts w:ascii="Wingdings" w:hAnsi="Wingdings" w:hint="default"/>
      </w:rPr>
    </w:lvl>
    <w:lvl w:ilvl="6" w:tplc="AB3A44AE" w:tentative="1">
      <w:start w:val="1"/>
      <w:numFmt w:val="bullet"/>
      <w:lvlText w:val=""/>
      <w:lvlJc w:val="left"/>
      <w:pPr>
        <w:ind w:left="5040" w:hanging="360"/>
      </w:pPr>
      <w:rPr>
        <w:rFonts w:ascii="Symbol" w:hAnsi="Symbol" w:hint="default"/>
      </w:rPr>
    </w:lvl>
    <w:lvl w:ilvl="7" w:tplc="2DEE8C76" w:tentative="1">
      <w:start w:val="1"/>
      <w:numFmt w:val="bullet"/>
      <w:lvlText w:val="o"/>
      <w:lvlJc w:val="left"/>
      <w:pPr>
        <w:ind w:left="5760" w:hanging="360"/>
      </w:pPr>
      <w:rPr>
        <w:rFonts w:ascii="Courier New" w:hAnsi="Courier New" w:cs="Courier New" w:hint="default"/>
      </w:rPr>
    </w:lvl>
    <w:lvl w:ilvl="8" w:tplc="FAD0BBDA" w:tentative="1">
      <w:start w:val="1"/>
      <w:numFmt w:val="bullet"/>
      <w:lvlText w:val=""/>
      <w:lvlJc w:val="left"/>
      <w:pPr>
        <w:ind w:left="6480" w:hanging="360"/>
      </w:pPr>
      <w:rPr>
        <w:rFonts w:ascii="Wingdings" w:hAnsi="Wingdings" w:hint="default"/>
      </w:rPr>
    </w:lvl>
  </w:abstractNum>
  <w:abstractNum w:abstractNumId="1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5" w15:restartNumberingAfterBreak="0">
    <w:nsid w:val="33AD3DEC"/>
    <w:multiLevelType w:val="hybridMultilevel"/>
    <w:tmpl w:val="37A0660C"/>
    <w:lvl w:ilvl="0" w:tplc="99C4800E">
      <w:start w:val="1"/>
      <w:numFmt w:val="bullet"/>
      <w:pStyle w:val="Bulletslist"/>
      <w:lvlText w:val=""/>
      <w:lvlJc w:val="left"/>
      <w:pPr>
        <w:ind w:left="717" w:hanging="360"/>
      </w:pPr>
      <w:rPr>
        <w:rFonts w:ascii="Wingdings" w:hAnsi="Wingdings" w:hint="default"/>
      </w:rPr>
    </w:lvl>
    <w:lvl w:ilvl="1" w:tplc="131EED52">
      <w:start w:val="1"/>
      <w:numFmt w:val="bullet"/>
      <w:lvlText w:val="o"/>
      <w:lvlJc w:val="left"/>
      <w:pPr>
        <w:ind w:left="1440" w:hanging="360"/>
      </w:pPr>
      <w:rPr>
        <w:rFonts w:ascii="Courier New" w:hAnsi="Courier New" w:cs="Courier New" w:hint="default"/>
      </w:rPr>
    </w:lvl>
    <w:lvl w:ilvl="2" w:tplc="02B2CA98" w:tentative="1">
      <w:start w:val="1"/>
      <w:numFmt w:val="bullet"/>
      <w:lvlText w:val=""/>
      <w:lvlJc w:val="left"/>
      <w:pPr>
        <w:ind w:left="2160" w:hanging="360"/>
      </w:pPr>
      <w:rPr>
        <w:rFonts w:ascii="Wingdings" w:hAnsi="Wingdings" w:hint="default"/>
      </w:rPr>
    </w:lvl>
    <w:lvl w:ilvl="3" w:tplc="C338F218" w:tentative="1">
      <w:start w:val="1"/>
      <w:numFmt w:val="bullet"/>
      <w:lvlText w:val=""/>
      <w:lvlJc w:val="left"/>
      <w:pPr>
        <w:ind w:left="2880" w:hanging="360"/>
      </w:pPr>
      <w:rPr>
        <w:rFonts w:ascii="Symbol" w:hAnsi="Symbol" w:hint="default"/>
      </w:rPr>
    </w:lvl>
    <w:lvl w:ilvl="4" w:tplc="0C2C489C" w:tentative="1">
      <w:start w:val="1"/>
      <w:numFmt w:val="bullet"/>
      <w:lvlText w:val="o"/>
      <w:lvlJc w:val="left"/>
      <w:pPr>
        <w:ind w:left="3600" w:hanging="360"/>
      </w:pPr>
      <w:rPr>
        <w:rFonts w:ascii="Courier New" w:hAnsi="Courier New" w:cs="Courier New" w:hint="default"/>
      </w:rPr>
    </w:lvl>
    <w:lvl w:ilvl="5" w:tplc="0DFA9548" w:tentative="1">
      <w:start w:val="1"/>
      <w:numFmt w:val="bullet"/>
      <w:lvlText w:val=""/>
      <w:lvlJc w:val="left"/>
      <w:pPr>
        <w:ind w:left="4320" w:hanging="360"/>
      </w:pPr>
      <w:rPr>
        <w:rFonts w:ascii="Wingdings" w:hAnsi="Wingdings" w:hint="default"/>
      </w:rPr>
    </w:lvl>
    <w:lvl w:ilvl="6" w:tplc="83980108" w:tentative="1">
      <w:start w:val="1"/>
      <w:numFmt w:val="bullet"/>
      <w:lvlText w:val=""/>
      <w:lvlJc w:val="left"/>
      <w:pPr>
        <w:ind w:left="5040" w:hanging="360"/>
      </w:pPr>
      <w:rPr>
        <w:rFonts w:ascii="Symbol" w:hAnsi="Symbol" w:hint="default"/>
      </w:rPr>
    </w:lvl>
    <w:lvl w:ilvl="7" w:tplc="FAE02EF8" w:tentative="1">
      <w:start w:val="1"/>
      <w:numFmt w:val="bullet"/>
      <w:lvlText w:val="o"/>
      <w:lvlJc w:val="left"/>
      <w:pPr>
        <w:ind w:left="5760" w:hanging="360"/>
      </w:pPr>
      <w:rPr>
        <w:rFonts w:ascii="Courier New" w:hAnsi="Courier New" w:cs="Courier New" w:hint="default"/>
      </w:rPr>
    </w:lvl>
    <w:lvl w:ilvl="8" w:tplc="54B059DE" w:tentative="1">
      <w:start w:val="1"/>
      <w:numFmt w:val="bullet"/>
      <w:lvlText w:val=""/>
      <w:lvlJc w:val="left"/>
      <w:pPr>
        <w:ind w:left="6480" w:hanging="360"/>
      </w:pPr>
      <w:rPr>
        <w:rFonts w:ascii="Wingdings" w:hAnsi="Wingdings" w:hint="default"/>
      </w:rPr>
    </w:lvl>
  </w:abstractNum>
  <w:abstractNum w:abstractNumId="16" w15:restartNumberingAfterBreak="0">
    <w:nsid w:val="33E339DD"/>
    <w:multiLevelType w:val="hybridMultilevel"/>
    <w:tmpl w:val="201C2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216009"/>
    <w:multiLevelType w:val="hybridMultilevel"/>
    <w:tmpl w:val="33C8FF56"/>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C3F76A5"/>
    <w:multiLevelType w:val="hybridMultilevel"/>
    <w:tmpl w:val="7BA2691C"/>
    <w:lvl w:ilvl="0" w:tplc="0C090017">
      <w:start w:val="1"/>
      <w:numFmt w:val="decimal"/>
      <w:lvlText w:val="%1."/>
      <w:lvlJc w:val="left"/>
      <w:pPr>
        <w:ind w:left="720" w:hanging="360"/>
      </w:pPr>
      <w:rPr>
        <w:rFonts w:hint="default"/>
      </w:rPr>
    </w:lvl>
    <w:lvl w:ilvl="1" w:tplc="F6E8A6A6">
      <w:start w:val="1"/>
      <w:numFmt w:val="lowerLetter"/>
      <w:lvlText w:val="%2."/>
      <w:lvlJc w:val="left"/>
      <w:pPr>
        <w:ind w:left="1440" w:hanging="360"/>
      </w:pPr>
      <w:rPr>
        <w:rFonts w:asciiTheme="minorHAnsi" w:eastAsiaTheme="minorHAnsi" w:hAnsiTheme="minorHAnsi" w:cstheme="minorHAnsi" w:hint="default"/>
      </w:rPr>
    </w:lvl>
    <w:lvl w:ilvl="2" w:tplc="84727B18" w:tentative="1">
      <w:start w:val="1"/>
      <w:numFmt w:val="bullet"/>
      <w:lvlText w:val=""/>
      <w:lvlJc w:val="left"/>
      <w:pPr>
        <w:ind w:left="2160" w:hanging="360"/>
      </w:pPr>
      <w:rPr>
        <w:rFonts w:ascii="Wingdings" w:hAnsi="Wingdings" w:hint="default"/>
      </w:rPr>
    </w:lvl>
    <w:lvl w:ilvl="3" w:tplc="C98C804C" w:tentative="1">
      <w:start w:val="1"/>
      <w:numFmt w:val="bullet"/>
      <w:lvlText w:val=""/>
      <w:lvlJc w:val="left"/>
      <w:pPr>
        <w:ind w:left="2880" w:hanging="360"/>
      </w:pPr>
      <w:rPr>
        <w:rFonts w:ascii="Symbol" w:hAnsi="Symbol" w:hint="default"/>
      </w:rPr>
    </w:lvl>
    <w:lvl w:ilvl="4" w:tplc="65E2293A" w:tentative="1">
      <w:start w:val="1"/>
      <w:numFmt w:val="bullet"/>
      <w:lvlText w:val="o"/>
      <w:lvlJc w:val="left"/>
      <w:pPr>
        <w:ind w:left="3600" w:hanging="360"/>
      </w:pPr>
      <w:rPr>
        <w:rFonts w:ascii="Courier New" w:hAnsi="Courier New" w:cs="Courier New" w:hint="default"/>
      </w:rPr>
    </w:lvl>
    <w:lvl w:ilvl="5" w:tplc="0846B5D2" w:tentative="1">
      <w:start w:val="1"/>
      <w:numFmt w:val="bullet"/>
      <w:lvlText w:val=""/>
      <w:lvlJc w:val="left"/>
      <w:pPr>
        <w:ind w:left="4320" w:hanging="360"/>
      </w:pPr>
      <w:rPr>
        <w:rFonts w:ascii="Wingdings" w:hAnsi="Wingdings" w:hint="default"/>
      </w:rPr>
    </w:lvl>
    <w:lvl w:ilvl="6" w:tplc="E766EBB8" w:tentative="1">
      <w:start w:val="1"/>
      <w:numFmt w:val="bullet"/>
      <w:lvlText w:val=""/>
      <w:lvlJc w:val="left"/>
      <w:pPr>
        <w:ind w:left="5040" w:hanging="360"/>
      </w:pPr>
      <w:rPr>
        <w:rFonts w:ascii="Symbol" w:hAnsi="Symbol" w:hint="default"/>
      </w:rPr>
    </w:lvl>
    <w:lvl w:ilvl="7" w:tplc="7932130E" w:tentative="1">
      <w:start w:val="1"/>
      <w:numFmt w:val="bullet"/>
      <w:lvlText w:val="o"/>
      <w:lvlJc w:val="left"/>
      <w:pPr>
        <w:ind w:left="5760" w:hanging="360"/>
      </w:pPr>
      <w:rPr>
        <w:rFonts w:ascii="Courier New" w:hAnsi="Courier New" w:cs="Courier New" w:hint="default"/>
      </w:rPr>
    </w:lvl>
    <w:lvl w:ilvl="8" w:tplc="79DA1A6E" w:tentative="1">
      <w:start w:val="1"/>
      <w:numFmt w:val="bullet"/>
      <w:lvlText w:val=""/>
      <w:lvlJc w:val="left"/>
      <w:pPr>
        <w:ind w:left="6480" w:hanging="360"/>
      </w:pPr>
      <w:rPr>
        <w:rFonts w:ascii="Wingdings" w:hAnsi="Wingdings" w:hint="default"/>
      </w:rPr>
    </w:lvl>
  </w:abstractNum>
  <w:abstractNum w:abstractNumId="19" w15:restartNumberingAfterBreak="0">
    <w:nsid w:val="3E825208"/>
    <w:multiLevelType w:val="hybridMultilevel"/>
    <w:tmpl w:val="FD044C02"/>
    <w:lvl w:ilvl="0" w:tplc="647A1474">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BD10BE"/>
    <w:multiLevelType w:val="hybridMultilevel"/>
    <w:tmpl w:val="9B00D9A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7B108D4"/>
    <w:multiLevelType w:val="hybridMultilevel"/>
    <w:tmpl w:val="B29E06CE"/>
    <w:lvl w:ilvl="0" w:tplc="C22EEDAC">
      <w:start w:val="1"/>
      <w:numFmt w:val="bullet"/>
      <w:lvlText w:val=""/>
      <w:lvlJc w:val="left"/>
      <w:pPr>
        <w:ind w:left="720" w:hanging="360"/>
      </w:pPr>
      <w:rPr>
        <w:rFonts w:ascii="Symbol" w:hAnsi="Symbol" w:hint="default"/>
      </w:rPr>
    </w:lvl>
    <w:lvl w:ilvl="1" w:tplc="721C1078" w:tentative="1">
      <w:start w:val="1"/>
      <w:numFmt w:val="lowerLetter"/>
      <w:lvlText w:val="%2."/>
      <w:lvlJc w:val="left"/>
      <w:pPr>
        <w:ind w:left="1440" w:hanging="360"/>
      </w:pPr>
    </w:lvl>
    <w:lvl w:ilvl="2" w:tplc="31BC4CD0" w:tentative="1">
      <w:start w:val="1"/>
      <w:numFmt w:val="lowerRoman"/>
      <w:lvlText w:val="%3."/>
      <w:lvlJc w:val="right"/>
      <w:pPr>
        <w:ind w:left="2160" w:hanging="180"/>
      </w:pPr>
    </w:lvl>
    <w:lvl w:ilvl="3" w:tplc="45148A2E" w:tentative="1">
      <w:start w:val="1"/>
      <w:numFmt w:val="decimal"/>
      <w:lvlText w:val="%4."/>
      <w:lvlJc w:val="left"/>
      <w:pPr>
        <w:ind w:left="2880" w:hanging="360"/>
      </w:pPr>
    </w:lvl>
    <w:lvl w:ilvl="4" w:tplc="6DD87058" w:tentative="1">
      <w:start w:val="1"/>
      <w:numFmt w:val="lowerLetter"/>
      <w:lvlText w:val="%5."/>
      <w:lvlJc w:val="left"/>
      <w:pPr>
        <w:ind w:left="3600" w:hanging="360"/>
      </w:pPr>
    </w:lvl>
    <w:lvl w:ilvl="5" w:tplc="80A240BE" w:tentative="1">
      <w:start w:val="1"/>
      <w:numFmt w:val="lowerRoman"/>
      <w:lvlText w:val="%6."/>
      <w:lvlJc w:val="right"/>
      <w:pPr>
        <w:ind w:left="4320" w:hanging="180"/>
      </w:pPr>
    </w:lvl>
    <w:lvl w:ilvl="6" w:tplc="3326C4EA" w:tentative="1">
      <w:start w:val="1"/>
      <w:numFmt w:val="decimal"/>
      <w:lvlText w:val="%7."/>
      <w:lvlJc w:val="left"/>
      <w:pPr>
        <w:ind w:left="5040" w:hanging="360"/>
      </w:pPr>
    </w:lvl>
    <w:lvl w:ilvl="7" w:tplc="F2EAB264" w:tentative="1">
      <w:start w:val="1"/>
      <w:numFmt w:val="lowerLetter"/>
      <w:lvlText w:val="%8."/>
      <w:lvlJc w:val="left"/>
      <w:pPr>
        <w:ind w:left="5760" w:hanging="360"/>
      </w:pPr>
    </w:lvl>
    <w:lvl w:ilvl="8" w:tplc="4B02DD10" w:tentative="1">
      <w:start w:val="1"/>
      <w:numFmt w:val="lowerRoman"/>
      <w:lvlText w:val="%9."/>
      <w:lvlJc w:val="right"/>
      <w:pPr>
        <w:ind w:left="6480" w:hanging="180"/>
      </w:pPr>
    </w:lvl>
  </w:abstractNum>
  <w:abstractNum w:abstractNumId="22" w15:restartNumberingAfterBreak="0">
    <w:nsid w:val="4A295B8B"/>
    <w:multiLevelType w:val="hybridMultilevel"/>
    <w:tmpl w:val="5270FA0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0C72BA7"/>
    <w:multiLevelType w:val="hybridMultilevel"/>
    <w:tmpl w:val="DCEA8CA4"/>
    <w:lvl w:ilvl="0" w:tplc="0C090017">
      <w:start w:val="1"/>
      <w:numFmt w:val="decimal"/>
      <w:lvlText w:val="%1."/>
      <w:lvlJc w:val="left"/>
      <w:pPr>
        <w:ind w:left="1080" w:hanging="360"/>
      </w:pPr>
      <w:rPr>
        <w:rFonts w:hint="default"/>
      </w:rPr>
    </w:lvl>
    <w:lvl w:ilvl="1" w:tplc="7BFCD556">
      <w:start w:val="1"/>
      <w:numFmt w:val="lowerLetter"/>
      <w:lvlText w:val="%2."/>
      <w:lvlJc w:val="left"/>
      <w:pPr>
        <w:ind w:left="1800" w:hanging="360"/>
      </w:pPr>
      <w:rPr>
        <w:rFonts w:asciiTheme="minorHAnsi" w:hAnsiTheme="minorHAnsi" w:cstheme="minorHAnsi" w:hint="default"/>
        <w:color w:val="000000" w:themeColor="text1"/>
      </w:rPr>
    </w:lvl>
    <w:lvl w:ilvl="2" w:tplc="84727B18" w:tentative="1">
      <w:start w:val="1"/>
      <w:numFmt w:val="bullet"/>
      <w:lvlText w:val=""/>
      <w:lvlJc w:val="left"/>
      <w:pPr>
        <w:ind w:left="2520" w:hanging="360"/>
      </w:pPr>
      <w:rPr>
        <w:rFonts w:ascii="Wingdings" w:hAnsi="Wingdings" w:hint="default"/>
      </w:rPr>
    </w:lvl>
    <w:lvl w:ilvl="3" w:tplc="C98C804C" w:tentative="1">
      <w:start w:val="1"/>
      <w:numFmt w:val="bullet"/>
      <w:lvlText w:val=""/>
      <w:lvlJc w:val="left"/>
      <w:pPr>
        <w:ind w:left="3240" w:hanging="360"/>
      </w:pPr>
      <w:rPr>
        <w:rFonts w:ascii="Symbol" w:hAnsi="Symbol" w:hint="default"/>
      </w:rPr>
    </w:lvl>
    <w:lvl w:ilvl="4" w:tplc="65E2293A" w:tentative="1">
      <w:start w:val="1"/>
      <w:numFmt w:val="bullet"/>
      <w:lvlText w:val="o"/>
      <w:lvlJc w:val="left"/>
      <w:pPr>
        <w:ind w:left="3960" w:hanging="360"/>
      </w:pPr>
      <w:rPr>
        <w:rFonts w:ascii="Courier New" w:hAnsi="Courier New" w:cs="Courier New" w:hint="default"/>
      </w:rPr>
    </w:lvl>
    <w:lvl w:ilvl="5" w:tplc="0846B5D2" w:tentative="1">
      <w:start w:val="1"/>
      <w:numFmt w:val="bullet"/>
      <w:lvlText w:val=""/>
      <w:lvlJc w:val="left"/>
      <w:pPr>
        <w:ind w:left="4680" w:hanging="360"/>
      </w:pPr>
      <w:rPr>
        <w:rFonts w:ascii="Wingdings" w:hAnsi="Wingdings" w:hint="default"/>
      </w:rPr>
    </w:lvl>
    <w:lvl w:ilvl="6" w:tplc="E766EBB8" w:tentative="1">
      <w:start w:val="1"/>
      <w:numFmt w:val="bullet"/>
      <w:lvlText w:val=""/>
      <w:lvlJc w:val="left"/>
      <w:pPr>
        <w:ind w:left="5400" w:hanging="360"/>
      </w:pPr>
      <w:rPr>
        <w:rFonts w:ascii="Symbol" w:hAnsi="Symbol" w:hint="default"/>
      </w:rPr>
    </w:lvl>
    <w:lvl w:ilvl="7" w:tplc="7932130E" w:tentative="1">
      <w:start w:val="1"/>
      <w:numFmt w:val="bullet"/>
      <w:lvlText w:val="o"/>
      <w:lvlJc w:val="left"/>
      <w:pPr>
        <w:ind w:left="6120" w:hanging="360"/>
      </w:pPr>
      <w:rPr>
        <w:rFonts w:ascii="Courier New" w:hAnsi="Courier New" w:cs="Courier New" w:hint="default"/>
      </w:rPr>
    </w:lvl>
    <w:lvl w:ilvl="8" w:tplc="79DA1A6E" w:tentative="1">
      <w:start w:val="1"/>
      <w:numFmt w:val="bullet"/>
      <w:lvlText w:val=""/>
      <w:lvlJc w:val="left"/>
      <w:pPr>
        <w:ind w:left="6840" w:hanging="360"/>
      </w:pPr>
      <w:rPr>
        <w:rFonts w:ascii="Wingdings" w:hAnsi="Wingdings" w:hint="default"/>
      </w:rPr>
    </w:lvl>
  </w:abstractNum>
  <w:abstractNum w:abstractNumId="24" w15:restartNumberingAfterBreak="0">
    <w:nsid w:val="54D95B4E"/>
    <w:multiLevelType w:val="multilevel"/>
    <w:tmpl w:val="41E8AD26"/>
    <w:lvl w:ilvl="0">
      <w:start w:val="1"/>
      <w:numFmt w:val="upperRoman"/>
      <w:lvlText w:val="%1."/>
      <w:lvlJc w:val="right"/>
      <w:pPr>
        <w:ind w:left="540" w:hanging="18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2883A0E"/>
    <w:multiLevelType w:val="hybridMultilevel"/>
    <w:tmpl w:val="E7B46BD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2B216F8"/>
    <w:multiLevelType w:val="hybridMultilevel"/>
    <w:tmpl w:val="B0E843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628549A"/>
    <w:multiLevelType w:val="hybridMultilevel"/>
    <w:tmpl w:val="12545D80"/>
    <w:lvl w:ilvl="0" w:tplc="611CCA2A">
      <w:start w:val="1"/>
      <w:numFmt w:val="bullet"/>
      <w:lvlText w:val=""/>
      <w:lvlJc w:val="left"/>
      <w:pPr>
        <w:ind w:left="720" w:hanging="360"/>
      </w:pPr>
      <w:rPr>
        <w:rFonts w:ascii="Symbol" w:hAnsi="Symbol" w:hint="default"/>
      </w:rPr>
    </w:lvl>
    <w:lvl w:ilvl="1" w:tplc="4976A6A8">
      <w:start w:val="1"/>
      <w:numFmt w:val="bullet"/>
      <w:lvlText w:val="o"/>
      <w:lvlJc w:val="left"/>
      <w:pPr>
        <w:ind w:left="1440" w:hanging="360"/>
      </w:pPr>
      <w:rPr>
        <w:rFonts w:ascii="Courier New" w:hAnsi="Courier New" w:cs="Courier New" w:hint="default"/>
      </w:rPr>
    </w:lvl>
    <w:lvl w:ilvl="2" w:tplc="FB24539A" w:tentative="1">
      <w:start w:val="1"/>
      <w:numFmt w:val="bullet"/>
      <w:lvlText w:val=""/>
      <w:lvlJc w:val="left"/>
      <w:pPr>
        <w:ind w:left="2160" w:hanging="360"/>
      </w:pPr>
      <w:rPr>
        <w:rFonts w:ascii="Wingdings" w:hAnsi="Wingdings" w:hint="default"/>
      </w:rPr>
    </w:lvl>
    <w:lvl w:ilvl="3" w:tplc="A446AD70" w:tentative="1">
      <w:start w:val="1"/>
      <w:numFmt w:val="bullet"/>
      <w:lvlText w:val=""/>
      <w:lvlJc w:val="left"/>
      <w:pPr>
        <w:ind w:left="2880" w:hanging="360"/>
      </w:pPr>
      <w:rPr>
        <w:rFonts w:ascii="Symbol" w:hAnsi="Symbol" w:hint="default"/>
      </w:rPr>
    </w:lvl>
    <w:lvl w:ilvl="4" w:tplc="2222DCCE" w:tentative="1">
      <w:start w:val="1"/>
      <w:numFmt w:val="bullet"/>
      <w:lvlText w:val="o"/>
      <w:lvlJc w:val="left"/>
      <w:pPr>
        <w:ind w:left="3600" w:hanging="360"/>
      </w:pPr>
      <w:rPr>
        <w:rFonts w:ascii="Courier New" w:hAnsi="Courier New" w:cs="Courier New" w:hint="default"/>
      </w:rPr>
    </w:lvl>
    <w:lvl w:ilvl="5" w:tplc="7CBA860C" w:tentative="1">
      <w:start w:val="1"/>
      <w:numFmt w:val="bullet"/>
      <w:lvlText w:val=""/>
      <w:lvlJc w:val="left"/>
      <w:pPr>
        <w:ind w:left="4320" w:hanging="360"/>
      </w:pPr>
      <w:rPr>
        <w:rFonts w:ascii="Wingdings" w:hAnsi="Wingdings" w:hint="default"/>
      </w:rPr>
    </w:lvl>
    <w:lvl w:ilvl="6" w:tplc="206ADF76" w:tentative="1">
      <w:start w:val="1"/>
      <w:numFmt w:val="bullet"/>
      <w:lvlText w:val=""/>
      <w:lvlJc w:val="left"/>
      <w:pPr>
        <w:ind w:left="5040" w:hanging="360"/>
      </w:pPr>
      <w:rPr>
        <w:rFonts w:ascii="Symbol" w:hAnsi="Symbol" w:hint="default"/>
      </w:rPr>
    </w:lvl>
    <w:lvl w:ilvl="7" w:tplc="75F6D15E" w:tentative="1">
      <w:start w:val="1"/>
      <w:numFmt w:val="bullet"/>
      <w:lvlText w:val="o"/>
      <w:lvlJc w:val="left"/>
      <w:pPr>
        <w:ind w:left="5760" w:hanging="360"/>
      </w:pPr>
      <w:rPr>
        <w:rFonts w:ascii="Courier New" w:hAnsi="Courier New" w:cs="Courier New" w:hint="default"/>
      </w:rPr>
    </w:lvl>
    <w:lvl w:ilvl="8" w:tplc="B80E7DA0" w:tentative="1">
      <w:start w:val="1"/>
      <w:numFmt w:val="bullet"/>
      <w:lvlText w:val=""/>
      <w:lvlJc w:val="left"/>
      <w:pPr>
        <w:ind w:left="6480" w:hanging="360"/>
      </w:pPr>
      <w:rPr>
        <w:rFonts w:ascii="Wingdings" w:hAnsi="Wingdings" w:hint="default"/>
      </w:rPr>
    </w:lvl>
  </w:abstractNum>
  <w:abstractNum w:abstractNumId="28" w15:restartNumberingAfterBreak="0">
    <w:nsid w:val="6DBE7238"/>
    <w:multiLevelType w:val="hybridMultilevel"/>
    <w:tmpl w:val="7BA2691C"/>
    <w:lvl w:ilvl="0" w:tplc="0C090017">
      <w:start w:val="1"/>
      <w:numFmt w:val="decimal"/>
      <w:lvlText w:val="%1."/>
      <w:lvlJc w:val="left"/>
      <w:pPr>
        <w:ind w:left="720" w:hanging="360"/>
      </w:pPr>
      <w:rPr>
        <w:rFonts w:hint="default"/>
      </w:rPr>
    </w:lvl>
    <w:lvl w:ilvl="1" w:tplc="F6E8A6A6">
      <w:start w:val="1"/>
      <w:numFmt w:val="lowerLetter"/>
      <w:lvlText w:val="%2."/>
      <w:lvlJc w:val="left"/>
      <w:pPr>
        <w:ind w:left="1440" w:hanging="360"/>
      </w:pPr>
      <w:rPr>
        <w:rFonts w:asciiTheme="minorHAnsi" w:eastAsiaTheme="minorHAnsi" w:hAnsiTheme="minorHAnsi" w:cstheme="minorHAnsi" w:hint="default"/>
      </w:rPr>
    </w:lvl>
    <w:lvl w:ilvl="2" w:tplc="84727B18" w:tentative="1">
      <w:start w:val="1"/>
      <w:numFmt w:val="bullet"/>
      <w:lvlText w:val=""/>
      <w:lvlJc w:val="left"/>
      <w:pPr>
        <w:ind w:left="2160" w:hanging="360"/>
      </w:pPr>
      <w:rPr>
        <w:rFonts w:ascii="Wingdings" w:hAnsi="Wingdings" w:hint="default"/>
      </w:rPr>
    </w:lvl>
    <w:lvl w:ilvl="3" w:tplc="C98C804C" w:tentative="1">
      <w:start w:val="1"/>
      <w:numFmt w:val="bullet"/>
      <w:lvlText w:val=""/>
      <w:lvlJc w:val="left"/>
      <w:pPr>
        <w:ind w:left="2880" w:hanging="360"/>
      </w:pPr>
      <w:rPr>
        <w:rFonts w:ascii="Symbol" w:hAnsi="Symbol" w:hint="default"/>
      </w:rPr>
    </w:lvl>
    <w:lvl w:ilvl="4" w:tplc="65E2293A" w:tentative="1">
      <w:start w:val="1"/>
      <w:numFmt w:val="bullet"/>
      <w:lvlText w:val="o"/>
      <w:lvlJc w:val="left"/>
      <w:pPr>
        <w:ind w:left="3600" w:hanging="360"/>
      </w:pPr>
      <w:rPr>
        <w:rFonts w:ascii="Courier New" w:hAnsi="Courier New" w:cs="Courier New" w:hint="default"/>
      </w:rPr>
    </w:lvl>
    <w:lvl w:ilvl="5" w:tplc="0846B5D2" w:tentative="1">
      <w:start w:val="1"/>
      <w:numFmt w:val="bullet"/>
      <w:lvlText w:val=""/>
      <w:lvlJc w:val="left"/>
      <w:pPr>
        <w:ind w:left="4320" w:hanging="360"/>
      </w:pPr>
      <w:rPr>
        <w:rFonts w:ascii="Wingdings" w:hAnsi="Wingdings" w:hint="default"/>
      </w:rPr>
    </w:lvl>
    <w:lvl w:ilvl="6" w:tplc="E766EBB8" w:tentative="1">
      <w:start w:val="1"/>
      <w:numFmt w:val="bullet"/>
      <w:lvlText w:val=""/>
      <w:lvlJc w:val="left"/>
      <w:pPr>
        <w:ind w:left="5040" w:hanging="360"/>
      </w:pPr>
      <w:rPr>
        <w:rFonts w:ascii="Symbol" w:hAnsi="Symbol" w:hint="default"/>
      </w:rPr>
    </w:lvl>
    <w:lvl w:ilvl="7" w:tplc="7932130E" w:tentative="1">
      <w:start w:val="1"/>
      <w:numFmt w:val="bullet"/>
      <w:lvlText w:val="o"/>
      <w:lvlJc w:val="left"/>
      <w:pPr>
        <w:ind w:left="5760" w:hanging="360"/>
      </w:pPr>
      <w:rPr>
        <w:rFonts w:ascii="Courier New" w:hAnsi="Courier New" w:cs="Courier New" w:hint="default"/>
      </w:rPr>
    </w:lvl>
    <w:lvl w:ilvl="8" w:tplc="79DA1A6E" w:tentative="1">
      <w:start w:val="1"/>
      <w:numFmt w:val="bullet"/>
      <w:lvlText w:val=""/>
      <w:lvlJc w:val="left"/>
      <w:pPr>
        <w:ind w:left="6480" w:hanging="360"/>
      </w:pPr>
      <w:rPr>
        <w:rFonts w:ascii="Wingdings" w:hAnsi="Wingdings" w:hint="default"/>
      </w:rPr>
    </w:lvl>
  </w:abstractNum>
  <w:abstractNum w:abstractNumId="29" w15:restartNumberingAfterBreak="0">
    <w:nsid w:val="75B6222C"/>
    <w:multiLevelType w:val="multilevel"/>
    <w:tmpl w:val="FACAC7FA"/>
    <w:lvl w:ilvl="0">
      <w:start w:val="1"/>
      <w:numFmt w:val="upp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7A82E60"/>
    <w:multiLevelType w:val="hybridMultilevel"/>
    <w:tmpl w:val="AFAA85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A817908"/>
    <w:multiLevelType w:val="hybridMultilevel"/>
    <w:tmpl w:val="AD9A6C24"/>
    <w:lvl w:ilvl="0" w:tplc="60C4B5C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272EB9"/>
    <w:multiLevelType w:val="hybridMultilevel"/>
    <w:tmpl w:val="4DCCDD9C"/>
    <w:lvl w:ilvl="0" w:tplc="0809000F">
      <w:start w:val="1"/>
      <w:numFmt w:val="decimal"/>
      <w:lvlText w:val="%1."/>
      <w:lvlJc w:val="left"/>
      <w:pPr>
        <w:ind w:left="720" w:hanging="360"/>
      </w:pPr>
      <w:rPr>
        <w:rFonts w:hint="default"/>
      </w:rPr>
    </w:lvl>
    <w:lvl w:ilvl="1" w:tplc="ACE2C770">
      <w:start w:val="1"/>
      <w:numFmt w:val="bullet"/>
      <w:lvlText w:val="o"/>
      <w:lvlJc w:val="left"/>
      <w:pPr>
        <w:ind w:left="1440" w:hanging="360"/>
      </w:pPr>
      <w:rPr>
        <w:rFonts w:ascii="Courier New" w:hAnsi="Courier New" w:cs="Courier New" w:hint="default"/>
      </w:rPr>
    </w:lvl>
    <w:lvl w:ilvl="2" w:tplc="9A509958">
      <w:start w:val="1"/>
      <w:numFmt w:val="bullet"/>
      <w:lvlText w:val=""/>
      <w:lvlJc w:val="left"/>
      <w:pPr>
        <w:ind w:left="2160" w:hanging="360"/>
      </w:pPr>
      <w:rPr>
        <w:rFonts w:ascii="Wingdings" w:hAnsi="Wingdings" w:hint="default"/>
      </w:rPr>
    </w:lvl>
    <w:lvl w:ilvl="3" w:tplc="5E1276EC" w:tentative="1">
      <w:start w:val="1"/>
      <w:numFmt w:val="bullet"/>
      <w:lvlText w:val=""/>
      <w:lvlJc w:val="left"/>
      <w:pPr>
        <w:ind w:left="2880" w:hanging="360"/>
      </w:pPr>
      <w:rPr>
        <w:rFonts w:ascii="Symbol" w:hAnsi="Symbol" w:hint="default"/>
      </w:rPr>
    </w:lvl>
    <w:lvl w:ilvl="4" w:tplc="D7CEB4EA" w:tentative="1">
      <w:start w:val="1"/>
      <w:numFmt w:val="bullet"/>
      <w:lvlText w:val="o"/>
      <w:lvlJc w:val="left"/>
      <w:pPr>
        <w:ind w:left="3600" w:hanging="360"/>
      </w:pPr>
      <w:rPr>
        <w:rFonts w:ascii="Courier New" w:hAnsi="Courier New" w:cs="Courier New" w:hint="default"/>
      </w:rPr>
    </w:lvl>
    <w:lvl w:ilvl="5" w:tplc="2272CCD0" w:tentative="1">
      <w:start w:val="1"/>
      <w:numFmt w:val="bullet"/>
      <w:lvlText w:val=""/>
      <w:lvlJc w:val="left"/>
      <w:pPr>
        <w:ind w:left="4320" w:hanging="360"/>
      </w:pPr>
      <w:rPr>
        <w:rFonts w:ascii="Wingdings" w:hAnsi="Wingdings" w:hint="default"/>
      </w:rPr>
    </w:lvl>
    <w:lvl w:ilvl="6" w:tplc="E9168BF6" w:tentative="1">
      <w:start w:val="1"/>
      <w:numFmt w:val="bullet"/>
      <w:lvlText w:val=""/>
      <w:lvlJc w:val="left"/>
      <w:pPr>
        <w:ind w:left="5040" w:hanging="360"/>
      </w:pPr>
      <w:rPr>
        <w:rFonts w:ascii="Symbol" w:hAnsi="Symbol" w:hint="default"/>
      </w:rPr>
    </w:lvl>
    <w:lvl w:ilvl="7" w:tplc="D8222DB0" w:tentative="1">
      <w:start w:val="1"/>
      <w:numFmt w:val="bullet"/>
      <w:lvlText w:val="o"/>
      <w:lvlJc w:val="left"/>
      <w:pPr>
        <w:ind w:left="5760" w:hanging="360"/>
      </w:pPr>
      <w:rPr>
        <w:rFonts w:ascii="Courier New" w:hAnsi="Courier New" w:cs="Courier New" w:hint="default"/>
      </w:rPr>
    </w:lvl>
    <w:lvl w:ilvl="8" w:tplc="42AE6DDE"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3"/>
  </w:num>
  <w:num w:numId="4">
    <w:abstractNumId w:val="15"/>
  </w:num>
  <w:num w:numId="5">
    <w:abstractNumId w:val="12"/>
  </w:num>
  <w:num w:numId="6">
    <w:abstractNumId w:val="21"/>
  </w:num>
  <w:num w:numId="7">
    <w:abstractNumId w:val="27"/>
  </w:num>
  <w:num w:numId="8">
    <w:abstractNumId w:val="18"/>
  </w:num>
  <w:num w:numId="9">
    <w:abstractNumId w:val="23"/>
  </w:num>
  <w:num w:numId="10">
    <w:abstractNumId w:val="10"/>
  </w:num>
  <w:num w:numId="11">
    <w:abstractNumId w:val="13"/>
    <w:lvlOverride w:ilvl="0">
      <w:startOverride w:val="1"/>
    </w:lvlOverride>
  </w:num>
  <w:num w:numId="12">
    <w:abstractNumId w:val="19"/>
  </w:num>
  <w:num w:numId="13">
    <w:abstractNumId w:val="13"/>
    <w:lvlOverride w:ilvl="0">
      <w:startOverride w:val="1"/>
    </w:lvlOverride>
  </w:num>
  <w:num w:numId="14">
    <w:abstractNumId w:val="28"/>
  </w:num>
  <w:num w:numId="15">
    <w:abstractNumId w:val="13"/>
    <w:lvlOverride w:ilvl="0">
      <w:startOverride w:val="1"/>
    </w:lvlOverride>
  </w:num>
  <w:num w:numId="16">
    <w:abstractNumId w:val="13"/>
    <w:lvlOverride w:ilvl="0">
      <w:startOverride w:val="1"/>
    </w:lvlOverride>
  </w:num>
  <w:num w:numId="17">
    <w:abstractNumId w:val="25"/>
  </w:num>
  <w:num w:numId="18">
    <w:abstractNumId w:val="20"/>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 w:numId="29">
    <w:abstractNumId w:val="22"/>
  </w:num>
  <w:num w:numId="30">
    <w:abstractNumId w:val="32"/>
  </w:num>
  <w:num w:numId="31">
    <w:abstractNumId w:val="30"/>
  </w:num>
  <w:num w:numId="32">
    <w:abstractNumId w:val="31"/>
  </w:num>
  <w:num w:numId="33">
    <w:abstractNumId w:val="26"/>
  </w:num>
  <w:num w:numId="34">
    <w:abstractNumId w:val="17"/>
  </w:num>
  <w:num w:numId="35">
    <w:abstractNumId w:val="29"/>
  </w:num>
  <w:num w:numId="36">
    <w:abstractNumId w:val="24"/>
  </w:num>
  <w:num w:numId="37">
    <w:abstractNumId w:val="8"/>
  </w:num>
  <w:num w:numId="38">
    <w:abstractNumId w:val="13"/>
    <w:lvlOverride w:ilvl="0">
      <w:startOverride w:val="1"/>
    </w:lvlOverride>
  </w:num>
  <w:num w:numId="39">
    <w:abstractNumId w:val="13"/>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tKwFAGSF3EgtAAAA"/>
  </w:docVars>
  <w:rsids>
    <w:rsidRoot w:val="00EA3DA0"/>
    <w:rsid w:val="000035AB"/>
    <w:rsid w:val="00064956"/>
    <w:rsid w:val="00066AC6"/>
    <w:rsid w:val="0009131B"/>
    <w:rsid w:val="00093823"/>
    <w:rsid w:val="000A2FE1"/>
    <w:rsid w:val="000B3831"/>
    <w:rsid w:val="000B48DB"/>
    <w:rsid w:val="000D0100"/>
    <w:rsid w:val="000E5E3A"/>
    <w:rsid w:val="00107090"/>
    <w:rsid w:val="00107BF0"/>
    <w:rsid w:val="00116AD2"/>
    <w:rsid w:val="00123963"/>
    <w:rsid w:val="00136E09"/>
    <w:rsid w:val="00144A2D"/>
    <w:rsid w:val="0017293C"/>
    <w:rsid w:val="001904EA"/>
    <w:rsid w:val="001C61C4"/>
    <w:rsid w:val="001F0D4A"/>
    <w:rsid w:val="0024113C"/>
    <w:rsid w:val="002531A8"/>
    <w:rsid w:val="00264F57"/>
    <w:rsid w:val="002916DE"/>
    <w:rsid w:val="002A6D53"/>
    <w:rsid w:val="002F6688"/>
    <w:rsid w:val="00302C0E"/>
    <w:rsid w:val="00306849"/>
    <w:rsid w:val="00313E60"/>
    <w:rsid w:val="00352B70"/>
    <w:rsid w:val="003565A5"/>
    <w:rsid w:val="003750BD"/>
    <w:rsid w:val="00397C3D"/>
    <w:rsid w:val="003C7D18"/>
    <w:rsid w:val="003D2563"/>
    <w:rsid w:val="003E6E72"/>
    <w:rsid w:val="003F4109"/>
    <w:rsid w:val="00426C1F"/>
    <w:rsid w:val="00426F56"/>
    <w:rsid w:val="00432DE3"/>
    <w:rsid w:val="004837E8"/>
    <w:rsid w:val="004A0BCF"/>
    <w:rsid w:val="004A4ECF"/>
    <w:rsid w:val="004A5217"/>
    <w:rsid w:val="004A6F4E"/>
    <w:rsid w:val="004C598F"/>
    <w:rsid w:val="004D4676"/>
    <w:rsid w:val="00523243"/>
    <w:rsid w:val="00562512"/>
    <w:rsid w:val="00577BF6"/>
    <w:rsid w:val="00590183"/>
    <w:rsid w:val="005C702E"/>
    <w:rsid w:val="005D0640"/>
    <w:rsid w:val="005F648A"/>
    <w:rsid w:val="0061137C"/>
    <w:rsid w:val="00637064"/>
    <w:rsid w:val="00650904"/>
    <w:rsid w:val="006748EE"/>
    <w:rsid w:val="006807C5"/>
    <w:rsid w:val="00695B2B"/>
    <w:rsid w:val="006A3C4A"/>
    <w:rsid w:val="006D2C10"/>
    <w:rsid w:val="006F6863"/>
    <w:rsid w:val="00721C86"/>
    <w:rsid w:val="00757CB9"/>
    <w:rsid w:val="00771D0A"/>
    <w:rsid w:val="0079058B"/>
    <w:rsid w:val="007C0817"/>
    <w:rsid w:val="007E7B38"/>
    <w:rsid w:val="007F2361"/>
    <w:rsid w:val="008041E7"/>
    <w:rsid w:val="00823DA0"/>
    <w:rsid w:val="00843051"/>
    <w:rsid w:val="008B6891"/>
    <w:rsid w:val="008C279D"/>
    <w:rsid w:val="008C67A3"/>
    <w:rsid w:val="008F407D"/>
    <w:rsid w:val="00933F8A"/>
    <w:rsid w:val="009525D7"/>
    <w:rsid w:val="00955173"/>
    <w:rsid w:val="009C47DE"/>
    <w:rsid w:val="009D7C80"/>
    <w:rsid w:val="00A17E49"/>
    <w:rsid w:val="00A36290"/>
    <w:rsid w:val="00A5385C"/>
    <w:rsid w:val="00A812DE"/>
    <w:rsid w:val="00A93327"/>
    <w:rsid w:val="00AA499F"/>
    <w:rsid w:val="00AB0DBC"/>
    <w:rsid w:val="00B0543B"/>
    <w:rsid w:val="00B05EFF"/>
    <w:rsid w:val="00B22548"/>
    <w:rsid w:val="00B37770"/>
    <w:rsid w:val="00B51F04"/>
    <w:rsid w:val="00B53CDF"/>
    <w:rsid w:val="00B7448E"/>
    <w:rsid w:val="00B75DE2"/>
    <w:rsid w:val="00B84193"/>
    <w:rsid w:val="00BB2052"/>
    <w:rsid w:val="00BB4810"/>
    <w:rsid w:val="00BC1FCB"/>
    <w:rsid w:val="00C00455"/>
    <w:rsid w:val="00C05311"/>
    <w:rsid w:val="00C14CF8"/>
    <w:rsid w:val="00C27F54"/>
    <w:rsid w:val="00C313A7"/>
    <w:rsid w:val="00C32480"/>
    <w:rsid w:val="00C35151"/>
    <w:rsid w:val="00C44F17"/>
    <w:rsid w:val="00C52E78"/>
    <w:rsid w:val="00C725CE"/>
    <w:rsid w:val="00C832C2"/>
    <w:rsid w:val="00C860D0"/>
    <w:rsid w:val="00CB7EC6"/>
    <w:rsid w:val="00CF045D"/>
    <w:rsid w:val="00D46B3C"/>
    <w:rsid w:val="00D72743"/>
    <w:rsid w:val="00D95A1A"/>
    <w:rsid w:val="00DD3EC0"/>
    <w:rsid w:val="00DE1737"/>
    <w:rsid w:val="00E0739A"/>
    <w:rsid w:val="00E07B48"/>
    <w:rsid w:val="00E26E0C"/>
    <w:rsid w:val="00E52C3E"/>
    <w:rsid w:val="00E82E18"/>
    <w:rsid w:val="00EA3DA0"/>
    <w:rsid w:val="00EC56D9"/>
    <w:rsid w:val="00EE53A7"/>
    <w:rsid w:val="00EE5B32"/>
    <w:rsid w:val="00F0441A"/>
    <w:rsid w:val="00F700AB"/>
    <w:rsid w:val="00F950A0"/>
    <w:rsid w:val="00FC05E4"/>
    <w:rsid w:val="4F507A3C"/>
    <w:rsid w:val="628E2A9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3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pPr>
      <w:numPr>
        <w:numId w:val="0"/>
      </w:numPr>
    </w:pPr>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normaltextrun">
    <w:name w:val="normaltextrun"/>
    <w:basedOn w:val="DefaultParagraphFont"/>
    <w:rsid w:val="00FC05E4"/>
  </w:style>
  <w:style w:type="character" w:styleId="PlaceholderText">
    <w:name w:val="Placeholder Text"/>
    <w:basedOn w:val="DefaultParagraphFont"/>
    <w:uiPriority w:val="99"/>
    <w:semiHidden/>
    <w:rsid w:val="006D2C10"/>
    <w:rPr>
      <w:color w:val="808080"/>
    </w:rPr>
  </w:style>
  <w:style w:type="paragraph" w:customStyle="1" w:styleId="paragraph">
    <w:name w:val="paragraph"/>
    <w:basedOn w:val="Normal"/>
    <w:rsid w:val="004A0BCF"/>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eop">
    <w:name w:val="eop"/>
    <w:basedOn w:val="DefaultParagraphFont"/>
    <w:rsid w:val="004A0BCF"/>
  </w:style>
  <w:style w:type="character" w:customStyle="1" w:styleId="UnresolvedMention2">
    <w:name w:val="Unresolved Mention2"/>
    <w:basedOn w:val="DefaultParagraphFont"/>
    <w:uiPriority w:val="99"/>
    <w:rsid w:val="00B05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3519">
      <w:bodyDiv w:val="1"/>
      <w:marLeft w:val="0"/>
      <w:marRight w:val="0"/>
      <w:marTop w:val="0"/>
      <w:marBottom w:val="0"/>
      <w:divBdr>
        <w:top w:val="none" w:sz="0" w:space="0" w:color="auto"/>
        <w:left w:val="none" w:sz="0" w:space="0" w:color="auto"/>
        <w:bottom w:val="none" w:sz="0" w:space="0" w:color="auto"/>
        <w:right w:val="none" w:sz="0" w:space="0" w:color="auto"/>
      </w:divBdr>
    </w:div>
    <w:div w:id="243076077">
      <w:bodyDiv w:val="1"/>
      <w:marLeft w:val="0"/>
      <w:marRight w:val="0"/>
      <w:marTop w:val="0"/>
      <w:marBottom w:val="0"/>
      <w:divBdr>
        <w:top w:val="none" w:sz="0" w:space="0" w:color="auto"/>
        <w:left w:val="none" w:sz="0" w:space="0" w:color="auto"/>
        <w:bottom w:val="none" w:sz="0" w:space="0" w:color="auto"/>
        <w:right w:val="none" w:sz="0" w:space="0" w:color="auto"/>
      </w:divBdr>
    </w:div>
    <w:div w:id="976685154">
      <w:bodyDiv w:val="1"/>
      <w:marLeft w:val="0"/>
      <w:marRight w:val="0"/>
      <w:marTop w:val="0"/>
      <w:marBottom w:val="0"/>
      <w:divBdr>
        <w:top w:val="none" w:sz="0" w:space="0" w:color="auto"/>
        <w:left w:val="none" w:sz="0" w:space="0" w:color="auto"/>
        <w:bottom w:val="none" w:sz="0" w:space="0" w:color="auto"/>
        <w:right w:val="none" w:sz="0" w:space="0" w:color="auto"/>
      </w:divBdr>
    </w:div>
    <w:div w:id="109629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items/5f1cec7b-1d03-446a-85b7-edb42692c34e/0/?attachment.uuid=7041aeea-1a17-4f66-839d-f96f5c24d143" TargetMode="External"/><Relationship Id="rId21" Type="http://schemas.openxmlformats.org/officeDocument/2006/relationships/footer" Target="footer5.xml"/><Relationship Id="rId34" Type="http://schemas.openxmlformats.org/officeDocument/2006/relationships/hyperlink" Target="https://www.cyber.gov.au/"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items/5f1cec7b-1d03-446a-85b7-edb42692c34e/0/?attachment.uuid=825c6959-8447-4007-8839-2d9b69dbde74" TargetMode="External"/><Relationship Id="rId33" Type="http://schemas.openxmlformats.org/officeDocument/2006/relationships/hyperlink" Target="https://legislation.nsw.gov.au/"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yperlink" Target="https://share.tafensw.edu.au/share/items/5f1cec7b-1d03-446a-85b7-edb42692c34e/0/?attachment.uuid=df50b7f8-f190-4a3c-aad0-83297b3c395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5f1cec7b-1d03-446a-85b7-edb42692c34e/0/?attachment.uuid=3db64d06-71bd-4eab-9110-8030142cbd61" TargetMode="External"/><Relationship Id="rId32" Type="http://schemas.openxmlformats.org/officeDocument/2006/relationships/hyperlink" Target="https://www.legislation.gov.au/"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5f1cec7b-1d03-446a-85b7-edb42692c34e/0/?attachment.uuid=55d8c18c-98ab-44da-a3ca-a904133bab2d" TargetMode="External"/><Relationship Id="rId28" Type="http://schemas.openxmlformats.org/officeDocument/2006/relationships/hyperlink" Target="https://share.tafensw.edu.au/share/items/5f1cec7b-1d03-446a-85b7-edb42692c34e/0/?attachment.uuid=f5c55a22-6623-490f-b6d5-dc32e3790407"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www.itpa.org.au/code-of-eth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d0b458dc-3922-409d-b1fe-9a2f785f4a38/0/GelosEnterprises.zip/index.html" TargetMode="External"/><Relationship Id="rId27" Type="http://schemas.openxmlformats.org/officeDocument/2006/relationships/hyperlink" Target="https://share.tafensw.edu.au/share/items/5f1cec7b-1d03-446a-85b7-edb42692c34e/0/?attachment.uuid=1ab93cf6-0eed-498a-95a5-585a22042d54" TargetMode="External"/><Relationship Id="rId30" Type="http://schemas.openxmlformats.org/officeDocument/2006/relationships/hyperlink" Target="https://share.tafensw.edu.au/share/items/5f1cec7b-1d03-446a-85b7-edb42692c34e/0/?attachment.uuid=6d3ef7dc-b21a-41f9-bb56-006f7e9551b4" TargetMode="External"/><Relationship Id="rId35" Type="http://schemas.openxmlformats.org/officeDocument/2006/relationships/hyperlink" Target="https://share.tafensw.edu.au/share/items/02285ff1-cfb2-4af4-b402-fdc23bf4bf11/0/?attachment.uuid=21046ae5-03d8-4725-9ccc-2a287e2eb913"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AD99E3315AE4C5B9BF843631352A263"/>
        <w:category>
          <w:name w:val="General"/>
          <w:gallery w:val="placeholder"/>
        </w:category>
        <w:types>
          <w:type w:val="bbPlcHdr"/>
        </w:types>
        <w:behaviors>
          <w:behavior w:val="content"/>
        </w:behaviors>
        <w:guid w:val="{EFA1E77B-D4AA-4F52-B644-146BBC04A217}"/>
      </w:docPartPr>
      <w:docPartBody>
        <w:p w:rsidR="004A3A6F" w:rsidRDefault="0079058B">
          <w:r w:rsidRPr="00F6381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8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58B"/>
    <w:rsid w:val="00016837"/>
    <w:rsid w:val="00193922"/>
    <w:rsid w:val="00235663"/>
    <w:rsid w:val="0023608B"/>
    <w:rsid w:val="00256C85"/>
    <w:rsid w:val="004A0859"/>
    <w:rsid w:val="004A3A6F"/>
    <w:rsid w:val="00524103"/>
    <w:rsid w:val="00547951"/>
    <w:rsid w:val="0079058B"/>
    <w:rsid w:val="007C023E"/>
    <w:rsid w:val="009A0915"/>
    <w:rsid w:val="00A54542"/>
    <w:rsid w:val="00AC6F14"/>
    <w:rsid w:val="00CA1FEA"/>
    <w:rsid w:val="00D90064"/>
    <w:rsid w:val="00DA5C6F"/>
    <w:rsid w:val="00DE68FF"/>
    <w:rsid w:val="00DE6F18"/>
    <w:rsid w:val="00F4117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A6F"/>
  </w:style>
  <w:style w:type="paragraph" w:customStyle="1" w:styleId="FB5E03B068B44BCD8292CF9BF39C3782">
    <w:name w:val="FB5E03B068B44BCD8292CF9BF39C3782"/>
    <w:rsid w:val="004A3A6F"/>
  </w:style>
  <w:style w:type="paragraph" w:customStyle="1" w:styleId="7459FE8D59884150856CB2EDCFDF3564">
    <w:name w:val="7459FE8D59884150856CB2EDCFDF3564"/>
    <w:rsid w:val="004A3A6F"/>
  </w:style>
  <w:style w:type="paragraph" w:customStyle="1" w:styleId="E180658F4A8A4262814E23EE30A35271">
    <w:name w:val="E180658F4A8A4262814E23EE30A35271"/>
    <w:rsid w:val="004A3A6F"/>
  </w:style>
  <w:style w:type="paragraph" w:customStyle="1" w:styleId="D8BA9E7EA0564E6097EA58952D750C20">
    <w:name w:val="D8BA9E7EA0564E6097EA58952D750C20"/>
    <w:rsid w:val="004A3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C470BE-1410-46F2-AA29-D1BC545F22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FC40CBC4-068C-F243-B084-AA229F31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E:\TAFE Digital\Projects\Accessibility Project - 03.04.2018\Template\Templates - Draft\Practical Activity V1.dotx</Template>
  <TotalTime>0</TotalTime>
  <Pages>13</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Cl_WorkplaceSecurity_AE_Pro</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Cl_WorkplaceSecurity_AE_Pro</dc:title>
  <dc:description>The content in this document is copyright © TAFE NSW 2021.
Generated by the Learning and Assessment Mapping System system (developed by Marc Fearby).</dc:description>
  <cp:lastModifiedBy/>
  <cp:revision>1</cp:revision>
  <dcterms:created xsi:type="dcterms:W3CDTF">2022-05-09T00:42:00Z</dcterms:created>
  <dcterms:modified xsi:type="dcterms:W3CDTF">2022-05-12T02:39:00Z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ies>
</file>