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3B226" w14:textId="77777777" w:rsidR="0068203B" w:rsidRDefault="00000000">
      <w:pPr>
        <w:pStyle w:val="Title"/>
      </w:pPr>
      <w:r>
        <w:t>Class Diagram — Feature 1</w:t>
      </w:r>
    </w:p>
    <w:p w14:paraId="0E4628FC" w14:textId="77777777" w:rsidR="0068203B" w:rsidRDefault="00000000">
      <w:r>
        <w:rPr>
          <w:b/>
          <w:sz w:val="30"/>
        </w:rPr>
        <w:t>HUD, UI &amp; Game State Manager (TL1)</w:t>
      </w:r>
    </w:p>
    <w:p w14:paraId="3D133D8E" w14:textId="77777777" w:rsidR="0068203B" w:rsidRDefault="00000000">
      <w:pPr>
        <w:pStyle w:val="Heading1"/>
      </w:pPr>
      <w:r>
        <w:t>1. CLASS LIST</w:t>
      </w:r>
    </w:p>
    <w:p w14:paraId="262D500C" w14:textId="7972E53F" w:rsidR="0068203B" w:rsidRDefault="00000000">
      <w:r>
        <w:t>Bracketed attributes are assumptions because the specification does not define stored fields explicitly.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72"/>
        <w:gridCol w:w="2520"/>
      </w:tblGrid>
      <w:tr w:rsidR="0068203B" w14:paraId="70FD81E5" w14:textId="77777777">
        <w:trPr>
          <w:cantSplit/>
          <w:jc w:val="center"/>
        </w:trPr>
        <w:tc>
          <w:tcPr>
            <w:tcW w:w="2520" w:type="dxa"/>
            <w:vAlign w:val="center"/>
          </w:tcPr>
          <w:p w14:paraId="33649F92" w14:textId="77777777" w:rsidR="0068203B" w:rsidRDefault="00000000">
            <w:r>
              <w:rPr>
                <w:b/>
                <w:sz w:val="18"/>
              </w:rPr>
              <w:t>Class</w:t>
            </w:r>
          </w:p>
        </w:tc>
        <w:tc>
          <w:tcPr>
            <w:tcW w:w="2520" w:type="dxa"/>
            <w:vAlign w:val="center"/>
          </w:tcPr>
          <w:p w14:paraId="364A7B42" w14:textId="77777777" w:rsidR="0068203B" w:rsidRDefault="00000000">
            <w:r>
              <w:rPr>
                <w:b/>
                <w:sz w:val="18"/>
              </w:rPr>
              <w:t>Responsibility</w:t>
            </w:r>
          </w:p>
        </w:tc>
        <w:tc>
          <w:tcPr>
            <w:tcW w:w="2520" w:type="dxa"/>
            <w:vAlign w:val="center"/>
          </w:tcPr>
          <w:p w14:paraId="626756EF" w14:textId="77777777" w:rsidR="0068203B" w:rsidRDefault="00000000">
            <w:r>
              <w:rPr>
                <w:b/>
                <w:sz w:val="18"/>
              </w:rPr>
              <w:t>Key public operations</w:t>
            </w:r>
          </w:p>
        </w:tc>
        <w:tc>
          <w:tcPr>
            <w:tcW w:w="2520" w:type="dxa"/>
            <w:vAlign w:val="center"/>
          </w:tcPr>
          <w:p w14:paraId="317F055D" w14:textId="77777777" w:rsidR="0068203B" w:rsidRDefault="00000000">
            <w:r>
              <w:rPr>
                <w:b/>
                <w:sz w:val="18"/>
              </w:rPr>
              <w:t>Role / markings</w:t>
            </w:r>
          </w:p>
        </w:tc>
      </w:tr>
      <w:tr w:rsidR="0068203B" w14:paraId="1A9F5C02" w14:textId="77777777">
        <w:trPr>
          <w:cantSplit/>
          <w:jc w:val="center"/>
        </w:trPr>
        <w:tc>
          <w:tcPr>
            <w:tcW w:w="2520" w:type="dxa"/>
            <w:vAlign w:val="center"/>
          </w:tcPr>
          <w:p w14:paraId="486D2879" w14:textId="77777777" w:rsidR="0068203B" w:rsidRDefault="00000000">
            <w:r>
              <w:rPr>
                <w:sz w:val="18"/>
              </w:rPr>
              <w:t>GameStateManager</w:t>
            </w:r>
          </w:p>
        </w:tc>
        <w:tc>
          <w:tcPr>
            <w:tcW w:w="2520" w:type="dxa"/>
            <w:vAlign w:val="center"/>
          </w:tcPr>
          <w:p w14:paraId="1EB69495" w14:textId="77777777" w:rsidR="0068203B" w:rsidRDefault="00000000">
            <w:r>
              <w:rPr>
                <w:sz w:val="18"/>
              </w:rPr>
              <w:t>Registers HUD elements, accepts GameState, broadcasts state changes, and manages run start/game-over/reset flow.</w:t>
            </w:r>
          </w:p>
        </w:tc>
        <w:tc>
          <w:tcPr>
            <w:tcW w:w="2520" w:type="dxa"/>
            <w:vAlign w:val="center"/>
          </w:tcPr>
          <w:p w14:paraId="5D6EDDD0" w14:textId="77777777" w:rsidR="0068203B" w:rsidRDefault="00000000">
            <w:r>
              <w:rPr>
                <w:sz w:val="18"/>
              </w:rPr>
              <w:t>void RegisterElement(HUDElement element)</w:t>
            </w:r>
            <w:r>
              <w:rPr>
                <w:sz w:val="18"/>
              </w:rPr>
              <w:br/>
              <w:t>void SetGameState(GameState state)</w:t>
            </w:r>
          </w:p>
        </w:tc>
        <w:tc>
          <w:tcPr>
            <w:tcW w:w="2520" w:type="dxa"/>
            <w:vAlign w:val="center"/>
          </w:tcPr>
          <w:p w14:paraId="01404B8F" w14:textId="77777777" w:rsidR="0068203B" w:rsidRDefault="00000000">
            <w:r>
              <w:rPr>
                <w:sz w:val="18"/>
              </w:rPr>
              <w:t>«MonoBehaviour»; Observer publisher / subject</w:t>
            </w:r>
          </w:p>
        </w:tc>
      </w:tr>
      <w:tr w:rsidR="0068203B" w14:paraId="06A22682" w14:textId="77777777">
        <w:trPr>
          <w:cantSplit/>
          <w:jc w:val="center"/>
        </w:trPr>
        <w:tc>
          <w:tcPr>
            <w:tcW w:w="2520" w:type="dxa"/>
            <w:vAlign w:val="center"/>
          </w:tcPr>
          <w:p w14:paraId="6E996EE6" w14:textId="77777777" w:rsidR="0068203B" w:rsidRDefault="00000000">
            <w:r>
              <w:rPr>
                <w:sz w:val="18"/>
              </w:rPr>
              <w:t>HUDElement</w:t>
            </w:r>
          </w:p>
        </w:tc>
        <w:tc>
          <w:tcPr>
            <w:tcW w:w="2520" w:type="dxa"/>
            <w:vAlign w:val="center"/>
          </w:tcPr>
          <w:p w14:paraId="0F405F69" w14:textId="77777777" w:rsidR="0068203B" w:rsidRDefault="00000000">
            <w:r>
              <w:rPr>
                <w:sz w:val="18"/>
              </w:rPr>
              <w:t>Abstract non-MonoBehaviour base for HUD elements; defines Refresh for rendering a portion of GameState.</w:t>
            </w:r>
          </w:p>
        </w:tc>
        <w:tc>
          <w:tcPr>
            <w:tcW w:w="2520" w:type="dxa"/>
            <w:vAlign w:val="center"/>
          </w:tcPr>
          <w:p w14:paraId="339905F4" w14:textId="77777777" w:rsidR="0068203B" w:rsidRDefault="00000000">
            <w:r>
              <w:rPr>
                <w:sz w:val="18"/>
              </w:rPr>
              <w:t>virtual void Refresh(GameState state)</w:t>
            </w:r>
          </w:p>
        </w:tc>
        <w:tc>
          <w:tcPr>
            <w:tcW w:w="2520" w:type="dxa"/>
            <w:vAlign w:val="center"/>
          </w:tcPr>
          <w:p w14:paraId="10862E12" w14:textId="77777777" w:rsidR="0068203B" w:rsidRDefault="00000000">
            <w:r>
              <w:rPr>
                <w:sz w:val="18"/>
              </w:rPr>
              <w:t>Required hierarchy base; dynamic-binding declaration; Observer participant</w:t>
            </w:r>
          </w:p>
        </w:tc>
      </w:tr>
      <w:tr w:rsidR="0068203B" w14:paraId="34A7829D" w14:textId="77777777">
        <w:trPr>
          <w:cantSplit/>
          <w:jc w:val="center"/>
        </w:trPr>
        <w:tc>
          <w:tcPr>
            <w:tcW w:w="2520" w:type="dxa"/>
            <w:vAlign w:val="center"/>
          </w:tcPr>
          <w:p w14:paraId="15AC0506" w14:textId="77777777" w:rsidR="0068203B" w:rsidRDefault="00000000">
            <w:r>
              <w:rPr>
                <w:sz w:val="18"/>
              </w:rPr>
              <w:t>HealthBarElement</w:t>
            </w:r>
          </w:p>
        </w:tc>
        <w:tc>
          <w:tcPr>
            <w:tcW w:w="2520" w:type="dxa"/>
            <w:vAlign w:val="center"/>
          </w:tcPr>
          <w:p w14:paraId="034968B6" w14:textId="77777777" w:rsidR="0068203B" w:rsidRDefault="00000000">
            <w:r>
              <w:rPr>
                <w:sz w:val="18"/>
              </w:rPr>
              <w:t>Renders the health portion of GameState.</w:t>
            </w:r>
          </w:p>
        </w:tc>
        <w:tc>
          <w:tcPr>
            <w:tcW w:w="2520" w:type="dxa"/>
            <w:vAlign w:val="center"/>
          </w:tcPr>
          <w:p w14:paraId="3242C411" w14:textId="77777777" w:rsidR="0068203B" w:rsidRDefault="00000000">
            <w:r>
              <w:rPr>
                <w:sz w:val="18"/>
              </w:rPr>
              <w:t>override void Refresh(GameState state)</w:t>
            </w:r>
          </w:p>
        </w:tc>
        <w:tc>
          <w:tcPr>
            <w:tcW w:w="2520" w:type="dxa"/>
            <w:vAlign w:val="center"/>
          </w:tcPr>
          <w:p w14:paraId="466891A0" w14:textId="77777777" w:rsidR="0068203B" w:rsidRDefault="00000000">
            <w:r>
              <w:rPr>
                <w:sz w:val="18"/>
              </w:rPr>
              <w:t>Derived hierarchy class; «override» dynamic-binding point; Observer participant</w:t>
            </w:r>
          </w:p>
        </w:tc>
      </w:tr>
      <w:tr w:rsidR="0068203B" w14:paraId="36CF7D9D" w14:textId="77777777">
        <w:trPr>
          <w:cantSplit/>
          <w:jc w:val="center"/>
        </w:trPr>
        <w:tc>
          <w:tcPr>
            <w:tcW w:w="2520" w:type="dxa"/>
            <w:vAlign w:val="center"/>
          </w:tcPr>
          <w:p w14:paraId="194A928F" w14:textId="77777777" w:rsidR="0068203B" w:rsidRDefault="00000000">
            <w:r>
              <w:rPr>
                <w:sz w:val="18"/>
              </w:rPr>
              <w:t>PointsCounterElement</w:t>
            </w:r>
          </w:p>
        </w:tc>
        <w:tc>
          <w:tcPr>
            <w:tcW w:w="2520" w:type="dxa"/>
            <w:vAlign w:val="center"/>
          </w:tcPr>
          <w:p w14:paraId="5CE54367" w14:textId="77777777" w:rsidR="0068203B" w:rsidRDefault="00000000">
            <w:r>
              <w:rPr>
                <w:sz w:val="18"/>
              </w:rPr>
              <w:t>Renders the points portion of GameState.</w:t>
            </w:r>
          </w:p>
        </w:tc>
        <w:tc>
          <w:tcPr>
            <w:tcW w:w="2520" w:type="dxa"/>
            <w:vAlign w:val="center"/>
          </w:tcPr>
          <w:p w14:paraId="62579CE2" w14:textId="77777777" w:rsidR="0068203B" w:rsidRDefault="00000000">
            <w:r>
              <w:rPr>
                <w:sz w:val="18"/>
              </w:rPr>
              <w:t>override void Refresh(GameState state)</w:t>
            </w:r>
          </w:p>
        </w:tc>
        <w:tc>
          <w:tcPr>
            <w:tcW w:w="2520" w:type="dxa"/>
            <w:vAlign w:val="center"/>
          </w:tcPr>
          <w:p w14:paraId="562A7B78" w14:textId="77777777" w:rsidR="0068203B" w:rsidRDefault="00000000">
            <w:r>
              <w:rPr>
                <w:sz w:val="18"/>
              </w:rPr>
              <w:t>Derived hierarchy class; «override»; Observer participant</w:t>
            </w:r>
          </w:p>
        </w:tc>
      </w:tr>
      <w:tr w:rsidR="0068203B" w14:paraId="76D34B47" w14:textId="77777777">
        <w:trPr>
          <w:cantSplit/>
          <w:jc w:val="center"/>
        </w:trPr>
        <w:tc>
          <w:tcPr>
            <w:tcW w:w="2520" w:type="dxa"/>
            <w:vAlign w:val="center"/>
          </w:tcPr>
          <w:p w14:paraId="5112D3C4" w14:textId="77777777" w:rsidR="0068203B" w:rsidRDefault="00000000">
            <w:r>
              <w:rPr>
                <w:sz w:val="18"/>
              </w:rPr>
              <w:t>MinimapElement</w:t>
            </w:r>
          </w:p>
        </w:tc>
        <w:tc>
          <w:tcPr>
            <w:tcW w:w="2520" w:type="dxa"/>
            <w:vAlign w:val="center"/>
          </w:tcPr>
          <w:p w14:paraId="5A52D6F9" w14:textId="77777777" w:rsidR="0068203B" w:rsidRDefault="00000000">
            <w:r>
              <w:rPr>
                <w:sz w:val="18"/>
              </w:rPr>
              <w:t>Renders the minimap portion of GameState.</w:t>
            </w:r>
          </w:p>
        </w:tc>
        <w:tc>
          <w:tcPr>
            <w:tcW w:w="2520" w:type="dxa"/>
            <w:vAlign w:val="center"/>
          </w:tcPr>
          <w:p w14:paraId="370E0751" w14:textId="77777777" w:rsidR="0068203B" w:rsidRDefault="00000000">
            <w:r>
              <w:rPr>
                <w:sz w:val="18"/>
              </w:rPr>
              <w:t>override void Refresh(GameState state)</w:t>
            </w:r>
          </w:p>
        </w:tc>
        <w:tc>
          <w:tcPr>
            <w:tcW w:w="2520" w:type="dxa"/>
            <w:vAlign w:val="center"/>
          </w:tcPr>
          <w:p w14:paraId="303B87BE" w14:textId="77777777" w:rsidR="0068203B" w:rsidRDefault="00000000">
            <w:r>
              <w:rPr>
                <w:sz w:val="18"/>
              </w:rPr>
              <w:t>Derived hierarchy class; «override»; Observer participant</w:t>
            </w:r>
          </w:p>
        </w:tc>
      </w:tr>
      <w:tr w:rsidR="0068203B" w14:paraId="64B5F635" w14:textId="77777777">
        <w:trPr>
          <w:cantSplit/>
          <w:jc w:val="center"/>
        </w:trPr>
        <w:tc>
          <w:tcPr>
            <w:tcW w:w="2520" w:type="dxa"/>
            <w:vAlign w:val="center"/>
          </w:tcPr>
          <w:p w14:paraId="22FBD908" w14:textId="77777777" w:rsidR="0068203B" w:rsidRDefault="00000000">
            <w:r>
              <w:rPr>
                <w:sz w:val="18"/>
              </w:rPr>
              <w:t>RunTimerElement</w:t>
            </w:r>
          </w:p>
        </w:tc>
        <w:tc>
          <w:tcPr>
            <w:tcW w:w="2520" w:type="dxa"/>
            <w:vAlign w:val="center"/>
          </w:tcPr>
          <w:p w14:paraId="32C1D3A9" w14:textId="77777777" w:rsidR="0068203B" w:rsidRDefault="00000000">
            <w:r>
              <w:rPr>
                <w:sz w:val="18"/>
              </w:rPr>
              <w:t>Renders the run-timer portion of GameState.</w:t>
            </w:r>
          </w:p>
        </w:tc>
        <w:tc>
          <w:tcPr>
            <w:tcW w:w="2520" w:type="dxa"/>
            <w:vAlign w:val="center"/>
          </w:tcPr>
          <w:p w14:paraId="50E1C65F" w14:textId="77777777" w:rsidR="0068203B" w:rsidRDefault="00000000">
            <w:r>
              <w:rPr>
                <w:sz w:val="18"/>
              </w:rPr>
              <w:t>override void Refresh(GameState state)</w:t>
            </w:r>
          </w:p>
        </w:tc>
        <w:tc>
          <w:tcPr>
            <w:tcW w:w="2520" w:type="dxa"/>
            <w:vAlign w:val="center"/>
          </w:tcPr>
          <w:p w14:paraId="00840B66" w14:textId="77777777" w:rsidR="0068203B" w:rsidRDefault="00000000">
            <w:r>
              <w:rPr>
                <w:sz w:val="18"/>
              </w:rPr>
              <w:t>Derived hierarchy class; «override»; Observer participant</w:t>
            </w:r>
          </w:p>
        </w:tc>
      </w:tr>
    </w:tbl>
    <w:p w14:paraId="33B34B43" w14:textId="77777777" w:rsidR="0068203B" w:rsidRDefault="00000000">
      <w:r>
        <w:rPr>
          <w:b/>
        </w:rPr>
        <w:t xml:space="preserve">Required hierarchy: </w:t>
      </w:r>
      <w:r>
        <w:t>HUDElement → HealthBarElement, PointsCounterElement, MinimapElement, RunTimerElement. All are non-MonoBehaviour because the base is specified as non-MonoBehaviour and the concrete classes derive from it.</w:t>
      </w:r>
    </w:p>
    <w:p w14:paraId="005B1FE3" w14:textId="77777777" w:rsidR="0068203B" w:rsidRDefault="00000000">
      <w:r>
        <w:rPr>
          <w:b/>
        </w:rPr>
        <w:t xml:space="preserve">Dynamic-binding pair: </w:t>
      </w:r>
      <w:r>
        <w:t>HUDElement declares virtual void Refresh(GameState state); each concrete HUD element overrides that method.</w:t>
      </w:r>
    </w:p>
    <w:p w14:paraId="42E2F313" w14:textId="77777777" w:rsidR="0068203B" w:rsidRDefault="00000000">
      <w:r>
        <w:rPr>
          <w:b/>
        </w:rPr>
        <w:t xml:space="preserve">GOF pattern: </w:t>
      </w:r>
      <w:r>
        <w:t>Observer — GameStateManager publishes OnStateChanged, and the HUD elements are the reacting participants.</w:t>
      </w:r>
    </w:p>
    <w:p w14:paraId="59D608DD" w14:textId="77777777" w:rsidR="00D267C1" w:rsidRDefault="00D267C1"/>
    <w:p w14:paraId="308E042E" w14:textId="77777777" w:rsidR="00DE3BAB" w:rsidRDefault="00DE3BAB"/>
    <w:p w14:paraId="522B3FF9" w14:textId="77777777" w:rsidR="00DE3BAB" w:rsidRDefault="00DE3BAB"/>
    <w:p w14:paraId="614FAAEB" w14:textId="77777777" w:rsidR="00DE3BAB" w:rsidRDefault="00DE3BAB"/>
    <w:p w14:paraId="5565FC51" w14:textId="77777777" w:rsidR="00D267C1" w:rsidRDefault="00D267C1"/>
    <w:p w14:paraId="1793EECE" w14:textId="77777777" w:rsidR="0068203B" w:rsidRDefault="00000000">
      <w:pPr>
        <w:pStyle w:val="Heading1"/>
      </w:pPr>
      <w:r>
        <w:lastRenderedPageBreak/>
        <w:t>2. RELATIONSHIP LIST</w:t>
      </w:r>
    </w:p>
    <w:p w14:paraId="213D20F7" w14:textId="77777777" w:rsidR="0068203B" w:rsidRDefault="00000000">
      <w:r>
        <w:t>Only relationships among the six feature classes are shown. External types such as GameState, HUDElement collections, and Action&lt;GameState&gt; are represented as types in signatures rather than added as extra classes.</w:t>
      </w:r>
    </w:p>
    <w:p w14:paraId="41266C30" w14:textId="77777777" w:rsidR="0068203B" w:rsidRDefault="00000000">
      <w:pPr>
        <w:pStyle w:val="ListBullet"/>
      </w:pPr>
      <w:r>
        <w:t>GameStateManager --navigable association--&gt; HUDElement [registered elements; 1 to 0..*]</w:t>
      </w:r>
    </w:p>
    <w:p w14:paraId="7A1139B6" w14:textId="77777777" w:rsidR="0068203B" w:rsidRDefault="00000000">
      <w:pPr>
        <w:pStyle w:val="ListBullet"/>
      </w:pPr>
      <w:r>
        <w:t>HealthBarElement --generalization (inherits from)--&gt; HUDElement</w:t>
      </w:r>
    </w:p>
    <w:p w14:paraId="01DFF7E0" w14:textId="77777777" w:rsidR="0068203B" w:rsidRDefault="00000000">
      <w:pPr>
        <w:pStyle w:val="ListBullet"/>
      </w:pPr>
      <w:r>
        <w:t>PointsCounterElement --generalization (inherits from)--&gt; HUDElement</w:t>
      </w:r>
    </w:p>
    <w:p w14:paraId="0835107D" w14:textId="77777777" w:rsidR="0068203B" w:rsidRDefault="00000000">
      <w:pPr>
        <w:pStyle w:val="ListBullet"/>
      </w:pPr>
      <w:r>
        <w:t>MinimapElement --generalization (inherits from)--&gt; HUDElement</w:t>
      </w:r>
    </w:p>
    <w:p w14:paraId="76C64328" w14:textId="77777777" w:rsidR="0068203B" w:rsidRDefault="00000000">
      <w:pPr>
        <w:pStyle w:val="ListBullet"/>
      </w:pPr>
      <w:r>
        <w:t>RunTimerElement --generalization (inherits from)--&gt; HUDElement</w:t>
      </w:r>
    </w:p>
    <w:p w14:paraId="2F0B4BC3" w14:textId="77777777" w:rsidR="0068203B" w:rsidRDefault="00000000">
      <w:r>
        <w:rPr>
          <w:b/>
        </w:rPr>
        <w:t xml:space="preserve">Notation used in the diagram: </w:t>
      </w:r>
      <w:r>
        <w:t>association = solid line with open arrowhead for navigability; generalization = solid line with hollow triangle pointing to the parent. No include/extend relationships are used.</w:t>
      </w:r>
    </w:p>
    <w:p w14:paraId="6EF18493" w14:textId="1C9D7D97" w:rsidR="0068203B" w:rsidRDefault="00000000" w:rsidP="00DE3BAB">
      <w:pPr>
        <w:pStyle w:val="Heading1"/>
      </w:pPr>
      <w:r>
        <w:t>3. CLASS DIAGRAM (draw.io master)</w:t>
      </w:r>
      <w:r w:rsidR="00D267C1">
        <w:rPr>
          <w:noProof/>
        </w:rPr>
        <w:drawing>
          <wp:anchor distT="0" distB="0" distL="114300" distR="114300" simplePos="0" relativeHeight="251659264" behindDoc="0" locked="0" layoutInCell="1" allowOverlap="1" wp14:anchorId="263B64EB" wp14:editId="04F9A4C1">
            <wp:simplePos x="0" y="0"/>
            <wp:positionH relativeFrom="column">
              <wp:posOffset>0</wp:posOffset>
            </wp:positionH>
            <wp:positionV relativeFrom="paragraph">
              <wp:posOffset>688975</wp:posOffset>
            </wp:positionV>
            <wp:extent cx="6400800" cy="3764915"/>
            <wp:effectExtent l="0" t="0" r="0" b="6985"/>
            <wp:wrapSquare wrapText="bothSides"/>
            <wp:docPr id="494289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77FF5A" w14:textId="0EBFB622" w:rsidR="0068203B" w:rsidRDefault="0068203B">
      <w:pPr>
        <w:jc w:val="center"/>
      </w:pPr>
    </w:p>
    <w:p w14:paraId="108BF498" w14:textId="77777777" w:rsidR="0068203B" w:rsidRDefault="00000000">
      <w:pPr>
        <w:pStyle w:val="Caption"/>
        <w:jc w:val="center"/>
      </w:pPr>
      <w:r>
        <w:t>Figure 1. Feature 1 UML class diagram.</w:t>
      </w:r>
    </w:p>
    <w:p w14:paraId="38A45188" w14:textId="77777777" w:rsidR="00DE3BAB" w:rsidRDefault="00DE3BAB" w:rsidP="00DE3BAB"/>
    <w:p w14:paraId="219F888F" w14:textId="77777777" w:rsidR="00DE3BAB" w:rsidRDefault="00DE3BAB" w:rsidP="00DE3BAB"/>
    <w:p w14:paraId="2D3F035C" w14:textId="77777777" w:rsidR="00DE3BAB" w:rsidRPr="00DE3BAB" w:rsidRDefault="00DE3BAB" w:rsidP="00DE3BAB"/>
    <w:p w14:paraId="421A75E5" w14:textId="77777777" w:rsidR="0068203B" w:rsidRDefault="00000000">
      <w:pPr>
        <w:pStyle w:val="Heading1"/>
      </w:pPr>
      <w:r>
        <w:lastRenderedPageBreak/>
        <w:t xml:space="preserve">4. </w:t>
      </w:r>
      <w:proofErr w:type="gramStart"/>
      <w:r>
        <w:t>REQUIREMENTS MAP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8203B" w14:paraId="19112C6F" w14:textId="77777777">
        <w:trPr>
          <w:cantSplit/>
          <w:jc w:val="center"/>
        </w:trPr>
        <w:tc>
          <w:tcPr>
            <w:tcW w:w="5040" w:type="dxa"/>
          </w:tcPr>
          <w:p w14:paraId="0C29A032" w14:textId="77777777" w:rsidR="0068203B" w:rsidRDefault="00000000">
            <w:r>
              <w:rPr>
                <w:b/>
              </w:rPr>
              <w:t>Oral-exam requirement</w:t>
            </w:r>
          </w:p>
        </w:tc>
        <w:tc>
          <w:tcPr>
            <w:tcW w:w="5040" w:type="dxa"/>
          </w:tcPr>
          <w:p w14:paraId="33F35503" w14:textId="77777777" w:rsidR="0068203B" w:rsidRDefault="00000000">
            <w:r>
              <w:rPr>
                <w:b/>
              </w:rPr>
              <w:t>How the diagram satisfies it</w:t>
            </w:r>
          </w:p>
        </w:tc>
      </w:tr>
      <w:tr w:rsidR="0068203B" w14:paraId="0098CD33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42E257B8" w14:textId="77777777" w:rsidR="0068203B" w:rsidRDefault="00000000">
            <w:r>
              <w:rPr>
                <w:sz w:val="18"/>
              </w:rPr>
              <w:t>Non-MonoBehaviour inheritance-and-polymorphism hierarchy</w:t>
            </w:r>
          </w:p>
        </w:tc>
        <w:tc>
          <w:tcPr>
            <w:tcW w:w="5040" w:type="dxa"/>
            <w:vAlign w:val="center"/>
          </w:tcPr>
          <w:p w14:paraId="004C0CEF" w14:textId="77777777" w:rsidR="0068203B" w:rsidRDefault="00000000">
            <w:r>
              <w:rPr>
                <w:sz w:val="18"/>
              </w:rPr>
              <w:t>HUDElement is the abstract non-MonoBehaviour base; HealthBarElement, PointsCounterElement, MinimapElement, and RunTimerElement generalize from it and therefore supply the concrete polymorphic behavior.</w:t>
            </w:r>
          </w:p>
        </w:tc>
      </w:tr>
      <w:tr w:rsidR="0068203B" w14:paraId="7D004A17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0104BCA1" w14:textId="77777777" w:rsidR="0068203B" w:rsidRDefault="00000000">
            <w:r>
              <w:rPr>
                <w:sz w:val="18"/>
              </w:rPr>
              <w:t>Dynamic-binding virtual/override pair</w:t>
            </w:r>
          </w:p>
        </w:tc>
        <w:tc>
          <w:tcPr>
            <w:tcW w:w="5040" w:type="dxa"/>
            <w:vAlign w:val="center"/>
          </w:tcPr>
          <w:p w14:paraId="2DC51696" w14:textId="77777777" w:rsidR="0068203B" w:rsidRDefault="00000000">
            <w:r>
              <w:rPr>
                <w:sz w:val="18"/>
              </w:rPr>
              <w:t>HUDElement::Refresh(GameState state) is marked «virtual»; each derived HUD element marks Refresh(GameState state) as «override». Removing virtual would leave derived HUD elements at their default/placeholder rendering instead of updating when health, points, or time change.</w:t>
            </w:r>
          </w:p>
        </w:tc>
      </w:tr>
      <w:tr w:rsidR="0068203B" w14:paraId="3339A543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0F273DC8" w14:textId="77777777" w:rsidR="0068203B" w:rsidRDefault="00000000">
            <w:r>
              <w:rPr>
                <w:sz w:val="18"/>
              </w:rPr>
              <w:t>One large GOF pattern</w:t>
            </w:r>
          </w:p>
        </w:tc>
        <w:tc>
          <w:tcPr>
            <w:tcW w:w="5040" w:type="dxa"/>
            <w:vAlign w:val="center"/>
          </w:tcPr>
          <w:p w14:paraId="6F79EB02" w14:textId="77777777" w:rsidR="0068203B" w:rsidRDefault="00000000">
            <w:r>
              <w:rPr>
                <w:sz w:val="18"/>
              </w:rPr>
              <w:t>Observer — GameStateManager is the publisher/subject through OnStateChanged, while HealthBarElement, PointsCounterElement, MinimapElement, RunTimerElement, and the HUDElement abstraction are the HUD-side participants that react to state changes.</w:t>
            </w:r>
          </w:p>
        </w:tc>
      </w:tr>
    </w:tbl>
    <w:p w14:paraId="4585C6CB" w14:textId="77777777" w:rsidR="0068203B" w:rsidRDefault="00000000">
      <w:r>
        <w:rPr>
          <w:b/>
        </w:rPr>
        <w:t xml:space="preserve">Bracketed items to confirm: </w:t>
      </w:r>
      <w:r>
        <w:t>[registeredElements : List&lt;HUDElement&gt;] and [currentState : GameState] are reasonable inferred fields needed to represent registration and stored current state, but those fields are not explicitly declared in the supplied specification.</w:t>
      </w:r>
    </w:p>
    <w:sectPr w:rsidR="0068203B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C0434" w14:textId="77777777" w:rsidR="00BB4E84" w:rsidRDefault="00BB4E84">
      <w:pPr>
        <w:spacing w:after="0" w:line="240" w:lineRule="auto"/>
      </w:pPr>
      <w:r>
        <w:separator/>
      </w:r>
    </w:p>
  </w:endnote>
  <w:endnote w:type="continuationSeparator" w:id="0">
    <w:p w14:paraId="577442F5" w14:textId="77777777" w:rsidR="00BB4E84" w:rsidRDefault="00BB4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E327B" w14:textId="77777777" w:rsidR="0068203B" w:rsidRDefault="00000000">
    <w:pPr>
      <w:pStyle w:val="Footer"/>
      <w:jc w:val="center"/>
    </w:pPr>
    <w:r>
      <w:rPr>
        <w:i/>
        <w:sz w:val="16"/>
      </w:rPr>
      <w:t>Feature 1 — HUD, UI &amp; Game State Manager | Class Diagram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95C5A" w14:textId="77777777" w:rsidR="00BB4E84" w:rsidRDefault="00BB4E84">
      <w:pPr>
        <w:spacing w:after="0" w:line="240" w:lineRule="auto"/>
      </w:pPr>
      <w:r>
        <w:separator/>
      </w:r>
    </w:p>
  </w:footnote>
  <w:footnote w:type="continuationSeparator" w:id="0">
    <w:p w14:paraId="7B0EC81D" w14:textId="77777777" w:rsidR="00BB4E84" w:rsidRDefault="00BB4E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163948">
    <w:abstractNumId w:val="8"/>
  </w:num>
  <w:num w:numId="2" w16cid:durableId="1616408069">
    <w:abstractNumId w:val="6"/>
  </w:num>
  <w:num w:numId="3" w16cid:durableId="2023780830">
    <w:abstractNumId w:val="5"/>
  </w:num>
  <w:num w:numId="4" w16cid:durableId="1809131639">
    <w:abstractNumId w:val="4"/>
  </w:num>
  <w:num w:numId="5" w16cid:durableId="1454403772">
    <w:abstractNumId w:val="7"/>
  </w:num>
  <w:num w:numId="6" w16cid:durableId="1929538008">
    <w:abstractNumId w:val="3"/>
  </w:num>
  <w:num w:numId="7" w16cid:durableId="969167119">
    <w:abstractNumId w:val="2"/>
  </w:num>
  <w:num w:numId="8" w16cid:durableId="1629385840">
    <w:abstractNumId w:val="1"/>
  </w:num>
  <w:num w:numId="9" w16cid:durableId="1537622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94A"/>
    <w:rsid w:val="0015074B"/>
    <w:rsid w:val="0029639D"/>
    <w:rsid w:val="00326F90"/>
    <w:rsid w:val="0068203B"/>
    <w:rsid w:val="006E7DB8"/>
    <w:rsid w:val="00AA1D8D"/>
    <w:rsid w:val="00B47730"/>
    <w:rsid w:val="00B74A34"/>
    <w:rsid w:val="00BB4E84"/>
    <w:rsid w:val="00CB0664"/>
    <w:rsid w:val="00D267C1"/>
    <w:rsid w:val="00DE3B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3CC325"/>
  <w14:defaultImageDpi w14:val="300"/>
  <w15:docId w15:val="{51115CB5-98BA-4D5C-ACB7-76607EFF4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Diagram — Feature 1: HUD, UI &amp; Game State Manager</dc:title>
  <dc:subject>Standalone UML class diagram document</dc:subject>
  <dc:creator/>
  <cp:keywords/>
  <dc:description>Generated from the provided Feature 1 specification.</dc:description>
  <cp:lastModifiedBy>Crane, Dawson (cran3111@vandals.uidaho.edu)</cp:lastModifiedBy>
  <cp:revision>3</cp:revision>
  <dcterms:created xsi:type="dcterms:W3CDTF">2013-12-23T23:15:00Z</dcterms:created>
  <dcterms:modified xsi:type="dcterms:W3CDTF">2026-09-23T03:33:00Z</dcterms:modified>
  <cp:category/>
</cp:coreProperties>
</file>