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Champion Document — Feature 7</w:t>
      </w:r>
    </w:p>
    <w:p w:rsidR="00000000" w:rsidDel="00000000" w:rsidP="00000000" w:rsidRDefault="00000000" w:rsidRPr="00000000" w14:paraId="00000002">
      <w:pPr>
        <w:spacing w:after="160" w:lineRule="auto"/>
        <w:rPr/>
      </w:pPr>
      <w:r w:rsidDel="00000000" w:rsidR="00000000" w:rsidRPr="00000000">
        <w:rPr>
          <w:b w:val="1"/>
          <w:bCs w:val="1"/>
          <w:rtl w:val="0"/>
        </w:rPr>
        <w:t xml:space="preserve">Name: Feature 7 — Player Controller &amp; Combat     Feature: Player movement, combat &amp; state machine     Mark: ____ / 30</w:t>
      </w:r>
      <w:r w:rsidDel="00000000" w:rsidR="00000000" w:rsidRPr="00000000">
        <w:rPr>
          <w:color w:val="b45309"/>
          <w:rtl w:val="0"/>
        </w:rPr>
        <w:br w:type="textWrapping"/>
        <w:t xml:space="preserve">SOURCE BASIS: Feature 7 specification supplied for this Champion document.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Brief Introduction</w:t>
      </w:r>
    </w:p>
    <w:p w:rsidR="00000000" w:rsidDel="00000000" w:rsidP="00000000" w:rsidRDefault="00000000" w:rsidRPr="00000000" w14:paraId="00000004">
      <w:pPr>
        <w:spacing w:after="60" w:lineRule="auto"/>
        <w:rPr/>
      </w:pPr>
      <w:r w:rsidDel="00000000" w:rsidR="00000000" w:rsidRPr="00000000">
        <w:rPr>
          <w:rtl w:val="0"/>
        </w:rPr>
        <w:t xml:space="preserve">My feature for Ember Cavern is the Player Controller &amp; Combat system. It receives player input, reads the active room bounds, updates the player through a four-state state machine (IdleState, MovingState, AttackState, DashState), performs melee and ranged attacks, applies incoming damage to PlayerStats, and requests haptic feedback for supported actions.</w:t>
      </w:r>
    </w:p>
    <w:p w:rsidR="00000000" w:rsidDel="00000000" w:rsidP="00000000" w:rsidRDefault="00000000" w:rsidRPr="00000000" w14:paraId="00000005">
      <w:pPr>
        <w:spacing w:after="60" w:lineRule="auto"/>
        <w:rPr/>
      </w:pPr>
      <w:r w:rsidDel="00000000" w:rsidR="00000000" w:rsidRPr="00000000">
        <w:rPr>
          <w:rtl w:val="0"/>
        </w:rPr>
        <w:t xml:space="preserve">The central design is the State pattern: PlayerController owns the current PlayerState object, and the current state determines movement and animation behavior through virtual Update(PlayerController ctx). Removing virtual from the base Update prevents derived state behavior from dispatching, which leaves the player visually in idle behavior even when the underlying state changes.</w:t>
      </w:r>
    </w:p>
    <w:p w:rsidR="00000000" w:rsidDel="00000000" w:rsidP="00000000" w:rsidRDefault="00000000" w:rsidRPr="00000000" w14:paraId="00000006">
      <w:pPr>
        <w:spacing w:after="60" w:lineRule="auto"/>
        <w:rPr/>
      </w:pPr>
      <w:r w:rsidDel="00000000" w:rsidR="00000000" w:rsidRPr="00000000">
        <w:rPr>
          <w:rtl w:val="0"/>
        </w:rPr>
        <w:t xml:space="preserve">My feature deliberately does not own room generation or room geometry; Feature 2 provides the room bounds used for movement clamping. It also does not own enemy or boss behavior: attack damage events are consumed by Feature 3 and Feature 6, while incoming enemy/boss damage is applied through ApplyDamage(int amount).</w:t>
      </w:r>
    </w:p>
    <w:p w:rsidR="00000000" w:rsidDel="00000000" w:rsidP="00000000" w:rsidRDefault="00000000" w:rsidRPr="00000000" w14:paraId="00000007">
      <w:pPr>
        <w:spacing w:after="60" w:lineRule="auto"/>
        <w:rPr/>
      </w:pPr>
      <w:r w:rsidDel="00000000" w:rsidR="00000000" w:rsidRPr="00000000">
        <w:rPr>
          <w:rtl w:val="0"/>
        </w:rPr>
        <w:t xml:space="preserve">Completion target: the player moves, attacks, dashes, and takes damage correctly across all four states with no missed state transitions, and supported haptic actions provide responsive feedback.</w:t>
      </w:r>
    </w:p>
    <w:p w:rsidR="00000000" w:rsidDel="00000000" w:rsidP="00000000" w:rsidRDefault="00000000" w:rsidRPr="00000000" w14:paraId="00000008">
      <w:pPr>
        <w:pStyle w:val="Heading1"/>
        <w:rPr/>
      </w:pPr>
      <w:r w:rsidDel="00000000" w:rsidR="00000000" w:rsidRPr="00000000">
        <w:rPr>
          <w:rtl w:val="0"/>
        </w:rPr>
        <w:t xml:space="preserve">2. Use Case Diagram with Scenario</w:t>
      </w:r>
    </w:p>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Use Case Diagrams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drawing>
          <wp:inline distB="114300" distT="114300" distL="114300" distR="114300">
            <wp:extent cx="6172200" cy="3708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Scenario 1 (first use case diagram)</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i w:val="0"/>
          <w:iCs w:val="0"/>
          <w:rtl w:val="0"/>
        </w:rPr>
        <w:t xml:space="preserve">Name: Control Player Movement</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Summary: </w:t>
      </w:r>
      <w:r w:rsidDel="00000000" w:rsidR="00000000" w:rsidRPr="00000000">
        <w:rPr>
          <w:b w:val="0"/>
          <w:bCs w:val="0"/>
          <w:i w:val="0"/>
          <w:iCs w:val="0"/>
          <w:rtl w:val="0"/>
        </w:rPr>
        <w:t xml:space="preserve">The player moves or dashes while the controller reads room bounds, clamps position, and changes the current player state.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Actors: </w:t>
      </w:r>
      <w:r w:rsidDel="00000000" w:rsidR="00000000" w:rsidRPr="00000000">
        <w:rPr>
          <w:b w:val="0"/>
          <w:bCs w:val="0"/>
          <w:i w:val="0"/>
          <w:iCs w:val="0"/>
          <w:rtl w:val="0"/>
        </w:rPr>
        <w:t xml:space="preserve">Player; Feature 2 Room Bounds system</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i w:val="0"/>
          <w:iCs w:val="0"/>
          <w:rtl w:val="0"/>
        </w:rPr>
        <w:t xml:space="preserve">Preconditions: </w:t>
      </w:r>
      <w:r w:rsidDel="00000000" w:rsidR="00000000" w:rsidRPr="00000000">
        <w:rPr>
          <w:b w:val="0"/>
          <w:bCs w:val="0"/>
          <w:i w:val="0"/>
          <w:iCs w:val="0"/>
          <w:rtl w:val="0"/>
        </w:rPr>
        <w:t xml:space="preserve">The player object is active, the current PlayerState is one of Idle/Moving/Attack/Dash, and Feature 2 has supplied room bounds.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Basic sequence: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t xml:space="preserve"> Step 1: The player supplies movement or dash input.</w:t>
      </w:r>
    </w:p>
    <w:p w:rsidR="00000000" w:rsidDel="00000000" w:rsidP="00000000" w:rsidRDefault="00000000" w:rsidRPr="00000000" w14:paraId="00000013">
      <w:pPr>
        <w:spacing w:after="60" w:lineRule="auto"/>
        <w:rPr/>
      </w:pPr>
      <w:r w:rsidDel="00000000" w:rsidR="00000000" w:rsidRPr="00000000">
        <w:rPr>
          <w:rtl w:val="0"/>
        </w:rPr>
        <w:t xml:space="preserve"> Step 2: PlayerController reads the current room bounds from Feature 2.</w:t>
      </w:r>
    </w:p>
    <w:p w:rsidR="00000000" w:rsidDel="00000000" w:rsidP="00000000" w:rsidRDefault="00000000" w:rsidRPr="00000000" w14:paraId="00000014">
      <w:pPr>
        <w:spacing w:after="60" w:lineRule="auto"/>
        <w:rPr/>
      </w:pPr>
      <w:r w:rsidDel="00000000" w:rsidR="00000000" w:rsidRPr="00000000">
        <w:rPr>
          <w:rtl w:val="0"/>
        </w:rPr>
        <w:t xml:space="preserve"> Step 3: PlayerController selects the required PlayerState and calls its virtual Update(PlayerController ctx).</w:t>
      </w:r>
    </w:p>
    <w:p w:rsidR="00000000" w:rsidDel="00000000" w:rsidP="00000000" w:rsidRDefault="00000000" w:rsidRPr="00000000" w14:paraId="00000015">
      <w:pPr>
        <w:spacing w:after="60" w:lineRule="auto"/>
        <w:rPr/>
      </w:pPr>
      <w:r w:rsidDel="00000000" w:rsidR="00000000" w:rsidRPr="00000000">
        <w:rPr>
          <w:rtl w:val="0"/>
        </w:rPr>
        <w:t xml:space="preserve"> Step 4: The active state applies movement/animation behavior and clamps the resulting position to the room bounds.</w:t>
      </w:r>
    </w:p>
    <w:p w:rsidR="00000000" w:rsidDel="00000000" w:rsidP="00000000" w:rsidRDefault="00000000" w:rsidRPr="00000000" w14:paraId="00000016">
      <w:pPr>
        <w:spacing w:after="60" w:lineRule="auto"/>
        <w:rPr/>
      </w:pPr>
      <w:r w:rsidDel="00000000" w:rsidR="00000000" w:rsidRPr="00000000">
        <w:rPr>
          <w:rtl w:val="0"/>
        </w:rPr>
        <w:t xml:space="preserve"> Step 5: PlayerController exposes the updated position through GetPosition().</w:t>
      </w:r>
    </w:p>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Exceptions:</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t xml:space="preserve"> Step 2a: Room bounds are unavailable or invalid. Movement for that frame is rejected; the current position is preserved and a diagnostic is recorded. The sequence resumes at Step 3 on the next valid bounds read.</w:t>
      </w:r>
    </w:p>
    <w:p w:rsidR="00000000" w:rsidDel="00000000" w:rsidP="00000000" w:rsidRDefault="00000000" w:rsidRPr="00000000" w14:paraId="00000019">
      <w:pPr>
        <w:spacing w:after="60" w:lineRule="auto"/>
        <w:rPr/>
      </w:pPr>
      <w:r w:rsidDel="00000000" w:rsidR="00000000" w:rsidRPr="00000000">
        <w:rPr>
          <w:rtl w:val="0"/>
        </w:rPr>
        <w:t xml:space="preserve"> Step 3a: A dash input is received while a non-dash state is active. The controller switches the current PlayerState to DashState before Step 4, so the dash behavior, not the previous state's movement behavior, executes.</w:t>
      </w:r>
    </w:p>
    <w:p w:rsidR="00000000" w:rsidDel="00000000" w:rsidP="00000000" w:rsidRDefault="00000000" w:rsidRPr="00000000" w14:paraId="0000001A">
      <w:pPr>
        <w:spacing w:after="60" w:lineRule="auto"/>
        <w:rPr/>
      </w:pPr>
      <w:r w:rsidDel="00000000" w:rsidR="00000000" w:rsidRPr="00000000">
        <w:rPr>
          <w:b w:val="1"/>
          <w:bCs w:val="1"/>
          <w:i w:val="0"/>
          <w:iCs w:val="0"/>
          <w:rtl w:val="0"/>
        </w:rPr>
        <w:t xml:space="preserve">Post conditions: </w:t>
      </w:r>
      <w:r w:rsidDel="00000000" w:rsidR="00000000" w:rsidRPr="00000000">
        <w:rPr>
          <w:b w:val="0"/>
          <w:bCs w:val="0"/>
          <w:i w:val="0"/>
          <w:iCs w:val="0"/>
          <w:rtl w:val="0"/>
        </w:rPr>
        <w:t xml:space="preserve">The player remains inside the supplied room bounds and the current state matches the input-driven behavior for the frame.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b w:val="1"/>
          <w:bCs w:val="1"/>
          <w:i w:val="0"/>
          <w:iCs w:val="0"/>
          <w:rtl w:val="0"/>
        </w:rPr>
        <w:t xml:space="preserve">Priority: </w:t>
      </w:r>
      <w:r w:rsidDel="00000000" w:rsidR="00000000" w:rsidRPr="00000000">
        <w:rPr>
          <w:b w:val="0"/>
          <w:bCs w:val="0"/>
          <w:i w:val="0"/>
          <w:iCs w:val="0"/>
          <w:rtl w:val="0"/>
        </w:rPr>
        <w:t xml:space="preserve">1 (must have)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1"/>
          <w:bCs w:val="1"/>
          <w:i w:val="0"/>
          <w:iCs w:val="0"/>
          <w:rtl w:val="0"/>
        </w:rPr>
        <w:t xml:space="preserve">ID: PC1</w:t>
      </w:r>
      <w:r w:rsidDel="00000000" w:rsidR="00000000" w:rsidRPr="00000000">
        <w:rPr>
          <w:rtl w:val="0"/>
        </w:rPr>
      </w:r>
    </w:p>
    <w:p w:rsidR="00000000" w:rsidDel="00000000" w:rsidP="00000000" w:rsidRDefault="00000000" w:rsidRPr="00000000" w14:paraId="0000001D">
      <w:pPr>
        <w:spacing w:after="60" w:lineRule="auto"/>
        <w:jc w:val="center"/>
        <w:rPr/>
      </w:pPr>
      <w:r w:rsidDel="00000000" w:rsidR="00000000" w:rsidRPr="00000000">
        <w:rPr/>
        <w:drawing>
          <wp:inline distB="114300" distT="114300" distL="114300" distR="114300">
            <wp:extent cx="6172200" cy="37084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72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i w:val="0"/>
          <w:iCs w:val="0"/>
          <w:rtl w:val="0"/>
        </w:rPr>
        <w:t xml:space="preserve">Scenario 2 (second use case diagram)</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b w:val="1"/>
          <w:bCs w:val="1"/>
          <w:i w:val="0"/>
          <w:iCs w:val="0"/>
          <w:rtl w:val="0"/>
        </w:rPr>
        <w:t xml:space="preserve">Name: Perform Player Attack</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i w:val="0"/>
          <w:iCs w:val="0"/>
          <w:rtl w:val="0"/>
        </w:rPr>
        <w:t xml:space="preserve">Summary: </w:t>
      </w:r>
      <w:r w:rsidDel="00000000" w:rsidR="00000000" w:rsidRPr="00000000">
        <w:rPr>
          <w:b w:val="0"/>
          <w:bCs w:val="0"/>
          <w:i w:val="0"/>
          <w:iCs w:val="0"/>
          <w:rtl w:val="0"/>
        </w:rPr>
        <w:t xml:space="preserve">The player initiates a melee or ranged attack; the controller executes the attack behavior and emits damage output for Feature 3 enemies or the Feature 6 boss.</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b w:val="1"/>
          <w:bCs w:val="1"/>
          <w:i w:val="0"/>
          <w:iCs w:val="0"/>
          <w:rtl w:val="0"/>
        </w:rPr>
        <w:t xml:space="preserve">Actors: </w:t>
      </w:r>
      <w:r w:rsidDel="00000000" w:rsidR="00000000" w:rsidRPr="00000000">
        <w:rPr>
          <w:b w:val="0"/>
          <w:bCs w:val="0"/>
          <w:i w:val="0"/>
          <w:iCs w:val="0"/>
          <w:rtl w:val="0"/>
        </w:rPr>
        <w:t xml:space="preserve">Player; Feature 3/Feature 6 target systems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b w:val="1"/>
          <w:bCs w:val="1"/>
          <w:i w:val="0"/>
          <w:iCs w:val="0"/>
          <w:rtl w:val="0"/>
        </w:rPr>
        <w:t xml:space="preserve">Preconditions: </w:t>
      </w:r>
      <w:r w:rsidDel="00000000" w:rsidR="00000000" w:rsidRPr="00000000">
        <w:rPr>
          <w:b w:val="0"/>
          <w:bCs w:val="0"/>
          <w:i w:val="0"/>
          <w:iCs w:val="0"/>
          <w:rtl w:val="0"/>
        </w:rPr>
        <w:t xml:space="preserve">The player object is active and an attack action is supported by the current controller configuration.</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b w:val="1"/>
          <w:bCs w:val="1"/>
          <w:i w:val="0"/>
          <w:iCs w:val="0"/>
          <w:rtl w:val="0"/>
        </w:rPr>
        <w:t xml:space="preserve">Basic sequence:</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t xml:space="preserve"> Step 1: The player supplies an attack input and attack type (melee or ranged).</w:t>
      </w:r>
    </w:p>
    <w:p w:rsidR="00000000" w:rsidDel="00000000" w:rsidP="00000000" w:rsidRDefault="00000000" w:rsidRPr="00000000" w14:paraId="00000026">
      <w:pPr>
        <w:spacing w:after="60" w:lineRule="auto"/>
        <w:rPr/>
      </w:pPr>
      <w:r w:rsidDel="00000000" w:rsidR="00000000" w:rsidRPr="00000000">
        <w:rPr>
          <w:rtl w:val="0"/>
        </w:rPr>
        <w:t xml:space="preserve"> Step 2: PlayerController transitions to AttackState and calls its virtual Update().</w:t>
      </w:r>
    </w:p>
    <w:p w:rsidR="00000000" w:rsidDel="00000000" w:rsidP="00000000" w:rsidRDefault="00000000" w:rsidRPr="00000000" w14:paraId="00000027">
      <w:pPr>
        <w:spacing w:after="60" w:lineRule="auto"/>
        <w:rPr/>
      </w:pPr>
      <w:r w:rsidDel="00000000" w:rsidR="00000000" w:rsidRPr="00000000">
        <w:rPr>
          <w:rtl w:val="0"/>
        </w:rPr>
        <w:t xml:space="preserve"> Step 3: AttackState activates the configured hitbox or projectile for the attack window.</w:t>
      </w:r>
    </w:p>
    <w:p w:rsidR="00000000" w:rsidDel="00000000" w:rsidP="00000000" w:rsidRDefault="00000000" w:rsidRPr="00000000" w14:paraId="00000028">
      <w:pPr>
        <w:spacing w:after="60" w:lineRule="auto"/>
        <w:rPr/>
      </w:pPr>
      <w:r w:rsidDel="00000000" w:rsidR="00000000" w:rsidRPr="00000000">
        <w:rPr>
          <w:rtl w:val="0"/>
        </w:rPr>
        <w:t xml:space="preserve"> Step 4: The controller emits a typed damage event for any valid target hit.</w:t>
      </w:r>
    </w:p>
    <w:p w:rsidR="00000000" w:rsidDel="00000000" w:rsidP="00000000" w:rsidRDefault="00000000" w:rsidRPr="00000000" w14:paraId="00000029">
      <w:pPr>
        <w:spacing w:after="60" w:lineRule="auto"/>
        <w:rPr/>
      </w:pPr>
      <w:r w:rsidDel="00000000" w:rsidR="00000000" w:rsidRPr="00000000">
        <w:rPr>
          <w:rtl w:val="0"/>
        </w:rPr>
        <w:t xml:space="preserve"> Step 5: AttackState ends and the controller returns to IdleState or MovingState based on the next movement input.</w:t>
      </w:r>
    </w:p>
    <w:p w:rsidR="00000000" w:rsidDel="00000000" w:rsidP="00000000" w:rsidRDefault="00000000" w:rsidRPr="00000000" w14:paraId="0000002A">
      <w:pPr>
        <w:spacing w:after="60" w:lineRule="auto"/>
        <w:rPr/>
      </w:pPr>
      <w:r w:rsidDel="00000000" w:rsidR="00000000" w:rsidRPr="00000000">
        <w:rPr>
          <w:b w:val="1"/>
          <w:bCs w:val="1"/>
          <w:i w:val="0"/>
          <w:iCs w:val="0"/>
          <w:rtl w:val="0"/>
        </w:rPr>
        <w:t xml:space="preserve">Exceptions: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t xml:space="preserve"> Step 3a: No target is hit during the configured attack window. No damage event is emitted, the attack still ends normally, and the sequence resumes at Step 5.</w:t>
      </w:r>
    </w:p>
    <w:p w:rsidR="00000000" w:rsidDel="00000000" w:rsidP="00000000" w:rsidRDefault="00000000" w:rsidRPr="00000000" w14:paraId="0000002C">
      <w:pPr>
        <w:spacing w:after="60" w:lineRule="auto"/>
        <w:rPr/>
      </w:pPr>
      <w:r w:rsidDel="00000000" w:rsidR="00000000" w:rsidRPr="00000000">
        <w:rPr>
          <w:rtl w:val="0"/>
        </w:rPr>
        <w:t xml:space="preserve"> Step 4a: A target is not a supported Feature 3 or Feature 6 receiver. The damage event is rejected by the target adapter; the player attack still completes and returns to Step 5.</w:t>
      </w:r>
    </w:p>
    <w:p w:rsidR="00000000" w:rsidDel="00000000" w:rsidP="00000000" w:rsidRDefault="00000000" w:rsidRPr="00000000" w14:paraId="0000002D">
      <w:pPr>
        <w:spacing w:after="60" w:lineRule="auto"/>
        <w:rPr/>
      </w:pPr>
      <w:r w:rsidDel="00000000" w:rsidR="00000000" w:rsidRPr="00000000">
        <w:rPr>
          <w:b w:val="1"/>
          <w:bCs w:val="1"/>
          <w:i w:val="0"/>
          <w:iCs w:val="0"/>
          <w:rtl w:val="0"/>
        </w:rPr>
        <w:t xml:space="preserve">Post conditions: </w:t>
      </w:r>
      <w:r w:rsidDel="00000000" w:rsidR="00000000" w:rsidRPr="00000000">
        <w:rPr>
          <w:b w:val="0"/>
          <w:bCs w:val="0"/>
          <w:i w:val="0"/>
          <w:iCs w:val="0"/>
          <w:rtl w:val="0"/>
        </w:rPr>
        <w:t xml:space="preserve">The attack state has completed, any valid damage output has been emitted once per registered hit, and the controller is in the next input-appropriate state.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b w:val="1"/>
          <w:bCs w:val="1"/>
          <w:i w:val="0"/>
          <w:iCs w:val="0"/>
          <w:rtl w:val="0"/>
        </w:rPr>
        <w:t xml:space="preserve">Priority: </w:t>
      </w:r>
      <w:r w:rsidDel="00000000" w:rsidR="00000000" w:rsidRPr="00000000">
        <w:rPr>
          <w:b w:val="0"/>
          <w:bCs w:val="0"/>
          <w:i w:val="0"/>
          <w:iCs w:val="0"/>
          <w:rtl w:val="0"/>
        </w:rPr>
        <w:t xml:space="preserve">1 (must have)</w:t>
      </w:r>
      <w:r w:rsidDel="00000000" w:rsidR="00000000" w:rsidRPr="00000000">
        <w:rPr>
          <w:b w:val="1"/>
          <w:bCs w:val="1"/>
          <w:i w:val="0"/>
          <w:iCs w:val="0"/>
          <w:rtl w:val="0"/>
        </w:rPr>
        <w:t xml:space="preserve">     ID: PC2</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Interface Contract</w:t>
      </w:r>
    </w:p>
    <w:p w:rsidR="00000000" w:rsidDel="00000000" w:rsidP="00000000" w:rsidRDefault="00000000" w:rsidRPr="00000000" w14:paraId="00000031">
      <w:pPr>
        <w:spacing w:after="60" w:lineRule="auto"/>
        <w:rPr/>
      </w:pPr>
      <w:r w:rsidDel="00000000" w:rsidR="00000000" w:rsidRPr="00000000">
        <w:rPr>
          <w:rtl w:val="0"/>
        </w:rPr>
        <w:t xml:space="preserve">The public interface below is intentionally typed and observable. Internal input paths use Unity input data, but the externally testable contract is expressed through concrete method signatures, typed events, and postconditions.</w:t>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shd w:fill="1e2761" w:val="clear"/>
            <w:vAlign w:val="center"/>
          </w:tcPr>
          <w:p w:rsidR="00000000" w:rsidDel="00000000" w:rsidP="00000000" w:rsidRDefault="00000000" w:rsidRPr="00000000" w14:paraId="00000032">
            <w:pPr>
              <w:spacing w:after="0" w:lineRule="auto"/>
              <w:rPr/>
            </w:pPr>
            <w:r w:rsidDel="00000000" w:rsidR="00000000" w:rsidRPr="00000000">
              <w:rPr>
                <w:rFonts w:ascii="Cambria" w:cs="Cambria" w:eastAsia="Cambria" w:hAnsi="Cambria"/>
                <w:b w:val="1"/>
                <w:bCs w:val="1"/>
                <w:color w:val="ffffff"/>
                <w:sz w:val="14"/>
                <w:szCs w:val="14"/>
                <w:rtl w:val="0"/>
              </w:rPr>
              <w:t xml:space="preserve">Interface item</w:t>
            </w:r>
            <w:r w:rsidDel="00000000" w:rsidR="00000000" w:rsidRPr="00000000">
              <w:rPr>
                <w:rtl w:val="0"/>
              </w:rPr>
            </w:r>
          </w:p>
        </w:tc>
        <w:tc>
          <w:tcPr>
            <w:shd w:fill="1e2761" w:val="clear"/>
            <w:vAlign w:val="center"/>
          </w:tcPr>
          <w:p w:rsidR="00000000" w:rsidDel="00000000" w:rsidP="00000000" w:rsidRDefault="00000000" w:rsidRPr="00000000" w14:paraId="00000033">
            <w:pPr>
              <w:spacing w:after="0" w:lineRule="auto"/>
              <w:rPr/>
            </w:pPr>
            <w:r w:rsidDel="00000000" w:rsidR="00000000" w:rsidRPr="00000000">
              <w:rPr>
                <w:rFonts w:ascii="Cambria" w:cs="Cambria" w:eastAsia="Cambria" w:hAnsi="Cambria"/>
                <w:b w:val="1"/>
                <w:bCs w:val="1"/>
                <w:color w:val="ffffff"/>
                <w:sz w:val="14"/>
                <w:szCs w:val="14"/>
                <w:rtl w:val="0"/>
              </w:rPr>
              <w:t xml:space="preserve">Type</w:t>
            </w:r>
            <w:r w:rsidDel="00000000" w:rsidR="00000000" w:rsidRPr="00000000">
              <w:rPr>
                <w:rtl w:val="0"/>
              </w:rPr>
            </w:r>
          </w:p>
        </w:tc>
        <w:tc>
          <w:tcPr>
            <w:shd w:fill="1e2761" w:val="clear"/>
            <w:vAlign w:val="center"/>
          </w:tcPr>
          <w:p w:rsidR="00000000" w:rsidDel="00000000" w:rsidP="00000000" w:rsidRDefault="00000000" w:rsidRPr="00000000" w14:paraId="00000034">
            <w:pPr>
              <w:spacing w:after="0" w:lineRule="auto"/>
              <w:rPr/>
            </w:pPr>
            <w:r w:rsidDel="00000000" w:rsidR="00000000" w:rsidRPr="00000000">
              <w:rPr>
                <w:rFonts w:ascii="Cambria" w:cs="Cambria" w:eastAsia="Cambria" w:hAnsi="Cambria"/>
                <w:b w:val="1"/>
                <w:bCs w:val="1"/>
                <w:color w:val="ffffff"/>
                <w:sz w:val="14"/>
                <w:szCs w:val="14"/>
                <w:rtl w:val="0"/>
              </w:rPr>
              <w:t xml:space="preserve">Input / trigger</w:t>
            </w:r>
            <w:r w:rsidDel="00000000" w:rsidR="00000000" w:rsidRPr="00000000">
              <w:rPr>
                <w:rtl w:val="0"/>
              </w:rPr>
            </w:r>
          </w:p>
        </w:tc>
        <w:tc>
          <w:tcPr>
            <w:shd w:fill="1e2761" w:val="clear"/>
            <w:vAlign w:val="center"/>
          </w:tcPr>
          <w:p w:rsidR="00000000" w:rsidDel="00000000" w:rsidP="00000000" w:rsidRDefault="00000000" w:rsidRPr="00000000" w14:paraId="00000035">
            <w:pPr>
              <w:spacing w:after="0" w:lineRule="auto"/>
              <w:rPr/>
            </w:pPr>
            <w:r w:rsidDel="00000000" w:rsidR="00000000" w:rsidRPr="00000000">
              <w:rPr>
                <w:rFonts w:ascii="Cambria" w:cs="Cambria" w:eastAsia="Cambria" w:hAnsi="Cambria"/>
                <w:b w:val="1"/>
                <w:bCs w:val="1"/>
                <w:color w:val="ffffff"/>
                <w:sz w:val="14"/>
                <w:szCs w:val="14"/>
                <w:rtl w:val="0"/>
              </w:rPr>
              <w:t xml:space="preserve">Output / postcondition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Fonts w:ascii="Cambria" w:cs="Cambria" w:eastAsia="Cambria" w:hAnsi="Cambria"/>
                <w:b w:val="0"/>
                <w:bCs w:val="0"/>
                <w:sz w:val="14"/>
                <w:szCs w:val="14"/>
                <w:rtl w:val="0"/>
              </w:rPr>
              <w:t xml:space="preserve">ApplyDamage</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Cambria" w:cs="Cambria" w:eastAsia="Cambria" w:hAnsi="Cambria"/>
                <w:b w:val="0"/>
                <w:bCs w:val="0"/>
                <w:sz w:val="14"/>
                <w:szCs w:val="14"/>
                <w:rtl w:val="0"/>
              </w:rPr>
              <w:t xml:space="preserve">void ApplyDamage(int amount)</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Cambria" w:cs="Cambria" w:eastAsia="Cambria" w:hAnsi="Cambria"/>
                <w:b w:val="0"/>
                <w:bCs w:val="0"/>
                <w:sz w:val="14"/>
                <w:szCs w:val="14"/>
                <w:rtl w:val="0"/>
              </w:rPr>
              <w:t xml:space="preserve">amount : int, required amount &gt;= 0</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rFonts w:ascii="Cambria" w:cs="Cambria" w:eastAsia="Cambria" w:hAnsi="Cambria"/>
                <w:b w:val="0"/>
                <w:bCs w:val="0"/>
                <w:sz w:val="14"/>
                <w:szCs w:val="14"/>
                <w:rtl w:val="0"/>
              </w:rPr>
              <w:t xml:space="preserve">HP becomes max(0, HP_before - amount); no negative HP; method returns void.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Fonts w:ascii="Cambria" w:cs="Cambria" w:eastAsia="Cambria" w:hAnsi="Cambria"/>
                <w:b w:val="0"/>
                <w:bCs w:val="0"/>
                <w:sz w:val="14"/>
                <w:szCs w:val="14"/>
                <w:rtl w:val="0"/>
              </w:rPr>
              <w:t xml:space="preserve">GetPosition</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Cambria" w:cs="Cambria" w:eastAsia="Cambria" w:hAnsi="Cambria"/>
                <w:b w:val="0"/>
                <w:bCs w:val="0"/>
                <w:sz w:val="14"/>
                <w:szCs w:val="14"/>
                <w:rtl w:val="0"/>
              </w:rPr>
              <w:t xml:space="preserve">Vector2 GetPosition()</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Cambria" w:cs="Cambria" w:eastAsia="Cambria" w:hAnsi="Cambria"/>
                <w:b w:val="0"/>
                <w:bCs w:val="0"/>
                <w:sz w:val="14"/>
                <w:szCs w:val="14"/>
                <w:rtl w:val="0"/>
              </w:rPr>
              <w:t xml:space="preserve">none</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Cambria" w:cs="Cambria" w:eastAsia="Cambria" w:hAnsi="Cambria"/>
                <w:b w:val="0"/>
                <w:bCs w:val="0"/>
                <w:sz w:val="14"/>
                <w:szCs w:val="14"/>
                <w:rtl w:val="0"/>
              </w:rPr>
              <w:t xml:space="preserve">Returns current world position as Vector2(x, y) after the latest state update.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Fonts w:ascii="Cambria" w:cs="Cambria" w:eastAsia="Cambria" w:hAnsi="Cambria"/>
                <w:b w:val="0"/>
                <w:bCs w:val="0"/>
                <w:sz w:val="14"/>
                <w:szCs w:val="14"/>
                <w:rtl w:val="0"/>
              </w:rPr>
              <w:t xml:space="preserve">GetStats</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Cambria" w:cs="Cambria" w:eastAsia="Cambria" w:hAnsi="Cambria"/>
                <w:b w:val="0"/>
                <w:bCs w:val="0"/>
                <w:sz w:val="14"/>
                <w:szCs w:val="14"/>
                <w:rtl w:val="0"/>
              </w:rPr>
              <w:t xml:space="preserve">PlayerStats GetStats()</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Cambria" w:cs="Cambria" w:eastAsia="Cambria" w:hAnsi="Cambria"/>
                <w:b w:val="0"/>
                <w:bCs w:val="0"/>
                <w:sz w:val="14"/>
                <w:szCs w:val="14"/>
                <w:rtl w:val="0"/>
              </w:rPr>
              <w:t xml:space="preserve">none</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Cambria" w:cs="Cambria" w:eastAsia="Cambria" w:hAnsi="Cambria"/>
                <w:b w:val="0"/>
                <w:bCs w:val="0"/>
                <w:sz w:val="14"/>
                <w:szCs w:val="14"/>
                <w:rtl w:val="0"/>
              </w:rPr>
              <w:t xml:space="preserve">Returns current PlayerStats object; HP value matches the most recent ApplyDamage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rFonts w:ascii="Cambria" w:cs="Cambria" w:eastAsia="Cambria" w:hAnsi="Cambria"/>
                <w:b w:val="0"/>
                <w:bCs w:val="0"/>
                <w:sz w:val="14"/>
                <w:szCs w:val="14"/>
                <w:rtl w:val="0"/>
              </w:rPr>
              <w:t xml:space="preserve">MovementInput</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Cambria" w:cs="Cambria" w:eastAsia="Cambria" w:hAnsi="Cambria"/>
                <w:b w:val="0"/>
                <w:bCs w:val="0"/>
                <w:sz w:val="14"/>
                <w:szCs w:val="14"/>
                <w:rtl w:val="0"/>
              </w:rPr>
              <w:t xml:space="preserve">Vector2</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Cambria" w:cs="Cambria" w:eastAsia="Cambria" w:hAnsi="Cambria"/>
                <w:b w:val="0"/>
                <w:bCs w:val="0"/>
                <w:sz w:val="14"/>
                <w:szCs w:val="14"/>
                <w:rtl w:val="0"/>
              </w:rPr>
              <w:t xml:space="preserve">Unity input sample per frame</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Cambria" w:cs="Cambria" w:eastAsia="Cambria" w:hAnsi="Cambria"/>
                <w:b w:val="0"/>
                <w:bCs w:val="0"/>
                <w:sz w:val="14"/>
                <w:szCs w:val="14"/>
                <w:rtl w:val="0"/>
              </w:rPr>
              <w:t xml:space="preserve">Magnitude and direction are consumed by the active PlayerState.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Cambria" w:cs="Cambria" w:eastAsia="Cambria" w:hAnsi="Cambria"/>
                <w:b w:val="0"/>
                <w:bCs w:val="0"/>
                <w:sz w:val="14"/>
                <w:szCs w:val="14"/>
                <w:rtl w:val="0"/>
              </w:rPr>
              <w:t xml:space="preserve">AttackInput</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Cambria" w:cs="Cambria" w:eastAsia="Cambria" w:hAnsi="Cambria"/>
                <w:b w:val="0"/>
                <w:bCs w:val="0"/>
                <w:sz w:val="14"/>
                <w:szCs w:val="14"/>
                <w:rtl w:val="0"/>
              </w:rPr>
              <w:t xml:space="preserve">AttackType</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Cambria" w:cs="Cambria" w:eastAsia="Cambria" w:hAnsi="Cambria"/>
                <w:b w:val="0"/>
                <w:bCs w:val="0"/>
                <w:sz w:val="14"/>
                <w:szCs w:val="14"/>
                <w:rtl w:val="0"/>
              </w:rPr>
              <w:t xml:space="preserve">enum: Melee or Ranged</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Cambria" w:cs="Cambria" w:eastAsia="Cambria" w:hAnsi="Cambria"/>
                <w:b w:val="0"/>
                <w:bCs w:val="0"/>
                <w:sz w:val="14"/>
                <w:szCs w:val="14"/>
                <w:rtl w:val="0"/>
              </w:rPr>
              <w:t xml:space="preserve">Starts AttackState when the attack is supported by the controller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Fonts w:ascii="Cambria" w:cs="Cambria" w:eastAsia="Cambria" w:hAnsi="Cambria"/>
                <w:b w:val="0"/>
                <w:bCs w:val="0"/>
                <w:sz w:val="14"/>
                <w:szCs w:val="14"/>
                <w:rtl w:val="0"/>
              </w:rPr>
              <w:t xml:space="preserve">DashInput</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Cambria" w:cs="Cambria" w:eastAsia="Cambria" w:hAnsi="Cambria"/>
                <w:b w:val="0"/>
                <w:bCs w:val="0"/>
                <w:sz w:val="14"/>
                <w:szCs w:val="14"/>
                <w:rtl w:val="0"/>
              </w:rPr>
              <w:t xml:space="preserve">event / input action</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Cambria" w:cs="Cambria" w:eastAsia="Cambria" w:hAnsi="Cambria"/>
                <w:b w:val="0"/>
                <w:bCs w:val="0"/>
                <w:sz w:val="14"/>
                <w:szCs w:val="14"/>
                <w:rtl w:val="0"/>
              </w:rPr>
              <w:t xml:space="preserve">single dash action</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Cambria" w:cs="Cambria" w:eastAsia="Cambria" w:hAnsi="Cambria"/>
                <w:b w:val="0"/>
                <w:bCs w:val="0"/>
                <w:sz w:val="14"/>
                <w:szCs w:val="14"/>
                <w:rtl w:val="0"/>
              </w:rPr>
              <w:t xml:space="preserve">Transitions to DashState before the state update for the dash 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rPr/>
            </w:pPr>
            <w:r w:rsidDel="00000000" w:rsidR="00000000" w:rsidRPr="00000000">
              <w:rPr>
                <w:rFonts w:ascii="Cambria" w:cs="Cambria" w:eastAsia="Cambria" w:hAnsi="Cambria"/>
                <w:b w:val="0"/>
                <w:bCs w:val="0"/>
                <w:sz w:val="14"/>
                <w:szCs w:val="14"/>
                <w:rtl w:val="0"/>
              </w:rPr>
              <w:t xml:space="preserve">StateChanged</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Cambria" w:cs="Cambria" w:eastAsia="Cambria" w:hAnsi="Cambria"/>
                <w:b w:val="0"/>
                <w:bCs w:val="0"/>
                <w:sz w:val="14"/>
                <w:szCs w:val="14"/>
                <w:rtl w:val="0"/>
              </w:rPr>
              <w:t xml:space="preserve">event Action&lt;PlayerStateType, PlayerStateType&gt;</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Cambria" w:cs="Cambria" w:eastAsia="Cambria" w:hAnsi="Cambria"/>
                <w:b w:val="0"/>
                <w:bCs w:val="0"/>
                <w:sz w:val="14"/>
                <w:szCs w:val="14"/>
                <w:rtl w:val="0"/>
              </w:rPr>
              <w:t xml:space="preserve">emitted on state swap</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Cambria" w:cs="Cambria" w:eastAsia="Cambria" w:hAnsi="Cambria"/>
                <w:b w:val="0"/>
                <w:bCs w:val="0"/>
                <w:sz w:val="14"/>
                <w:szCs w:val="14"/>
                <w:rtl w:val="0"/>
              </w:rPr>
              <w:t xml:space="preserve">Exactly one event per committed state transition; identifies from-state and to-state.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rPr/>
            </w:pPr>
            <w:r w:rsidDel="00000000" w:rsidR="00000000" w:rsidRPr="00000000">
              <w:rPr>
                <w:rFonts w:ascii="Cambria" w:cs="Cambria" w:eastAsia="Cambria" w:hAnsi="Cambria"/>
                <w:b w:val="0"/>
                <w:bCs w:val="0"/>
                <w:sz w:val="14"/>
                <w:szCs w:val="14"/>
                <w:rtl w:val="0"/>
              </w:rPr>
              <w:t xml:space="preserve">DamageDealt</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Cambria" w:cs="Cambria" w:eastAsia="Cambria" w:hAnsi="Cambria"/>
                <w:b w:val="0"/>
                <w:bCs w:val="0"/>
                <w:sz w:val="14"/>
                <w:szCs w:val="14"/>
                <w:rtl w:val="0"/>
              </w:rPr>
              <w:t xml:space="preserve">event Action&lt;DamageEvent&gt;</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Cambria" w:cs="Cambria" w:eastAsia="Cambria" w:hAnsi="Cambria"/>
                <w:b w:val="0"/>
                <w:bCs w:val="0"/>
                <w:sz w:val="14"/>
                <w:szCs w:val="14"/>
                <w:rtl w:val="0"/>
              </w:rPr>
              <w:t xml:space="preserve">emitted on valid hit</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rFonts w:ascii="Cambria" w:cs="Cambria" w:eastAsia="Cambria" w:hAnsi="Cambria"/>
                <w:b w:val="0"/>
                <w:bCs w:val="0"/>
                <w:sz w:val="14"/>
                <w:szCs w:val="14"/>
                <w:rtl w:val="0"/>
              </w:rPr>
              <w:t xml:space="preserve">DamageEvent contains amount:int, attackType:AttackType, origin:Vector2; consumed by Feature 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rPr/>
            </w:pPr>
            <w:r w:rsidDel="00000000" w:rsidR="00000000" w:rsidRPr="00000000">
              <w:rPr>
                <w:rFonts w:ascii="Cambria" w:cs="Cambria" w:eastAsia="Cambria" w:hAnsi="Cambria"/>
                <w:b w:val="0"/>
                <w:bCs w:val="0"/>
                <w:sz w:val="14"/>
                <w:szCs w:val="14"/>
                <w:rtl w:val="0"/>
              </w:rPr>
              <w:t xml:space="preserve">HapticFeedbackRequested</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Cambria" w:cs="Cambria" w:eastAsia="Cambria" w:hAnsi="Cambria"/>
                <w:b w:val="0"/>
                <w:bCs w:val="0"/>
                <w:sz w:val="14"/>
                <w:szCs w:val="14"/>
                <w:rtl w:val="0"/>
              </w:rPr>
              <w:t xml:space="preserve">event Action&lt;HapticRequest&gt;</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Cambria" w:cs="Cambria" w:eastAsia="Cambria" w:hAnsi="Cambria"/>
                <w:b w:val="0"/>
                <w:bCs w:val="0"/>
                <w:sz w:val="14"/>
                <w:szCs w:val="14"/>
                <w:rtl w:val="0"/>
              </w:rPr>
              <w:t xml:space="preserve">supported action completes or starts</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rFonts w:ascii="Cambria" w:cs="Cambria" w:eastAsia="Cambria" w:hAnsi="Cambria"/>
                <w:b w:val="0"/>
                <w:bCs w:val="0"/>
                <w:sz w:val="14"/>
                <w:szCs w:val="14"/>
                <w:rtl w:val="0"/>
              </w:rPr>
              <w:t xml:space="preserve">HapticRequest contains action:HapticAction, intensity:float [0,1], durationMs:int &gt; 0.</w:t>
            </w:r>
            <w:r w:rsidDel="00000000" w:rsidR="00000000" w:rsidRPr="00000000">
              <w:rPr>
                <w:rtl w:val="0"/>
              </w:rPr>
            </w:r>
          </w:p>
        </w:tc>
      </w:tr>
    </w:tbl>
    <w:p w:rsidR="00000000" w:rsidDel="00000000" w:rsidP="00000000" w:rsidRDefault="00000000" w:rsidRPr="00000000" w14:paraId="0000005A">
      <w:pPr>
        <w:pStyle w:val="Heading2"/>
        <w:rPr/>
      </w:pPr>
      <w:r w:rsidDel="00000000" w:rsidR="00000000" w:rsidRPr="00000000">
        <w:rPr>
          <w:rtl w:val="0"/>
        </w:rPr>
        <w:t xml:space="preserve">Internal class hierarchy</w:t>
      </w:r>
    </w:p>
    <w:p w:rsidR="00000000" w:rsidDel="00000000" w:rsidP="00000000" w:rsidRDefault="00000000" w:rsidRPr="00000000" w14:paraId="0000005B">
      <w:pPr>
        <w:spacing w:after="40" w:lineRule="auto"/>
        <w:jc w:val="center"/>
        <w:rPr/>
      </w:pPr>
      <w:r w:rsidDel="00000000" w:rsidR="00000000" w:rsidRPr="00000000">
        <w:rPr/>
        <w:drawing>
          <wp:inline distB="0" distT="0" distL="114300" distR="114300">
            <wp:extent cx="5577840" cy="298886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7840" cy="298886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tl w:val="0"/>
        </w:rPr>
        <w:t xml:space="preserve">Class hierarchy requirement: PlayerState is an abstract non-MonoBehaviour base with virtual void Update(PlayerController ctx). IdleState, MovingState, AttackState, and DashState override Update to supply state-specific behavior.</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Data Flow Diagrams</w:t>
      </w:r>
    </w:p>
    <w:p w:rsidR="00000000" w:rsidDel="00000000" w:rsidP="00000000" w:rsidRDefault="00000000" w:rsidRPr="00000000" w14:paraId="0000005F">
      <w:pPr>
        <w:spacing w:after="60" w:lineRule="auto"/>
        <w:rPr/>
      </w:pPr>
      <w:r w:rsidDel="00000000" w:rsidR="00000000" w:rsidRPr="00000000">
        <w:rPr>
          <w:rtl w:val="0"/>
        </w:rPr>
        <w:t xml:space="preserve">Diagram 0 shows the game-level context around Feature 7. Diagram 1 zooms into the feature using Gane–Sarson notation: external entities are plain rectangles, processes are rounded process boxes with a divider line, and data stores are open-ended store symbols. Every incoming flow is consumed by a named process and every outgoing flow has an identified receiver.</w:t>
      </w:r>
    </w:p>
    <w:p w:rsidR="00000000" w:rsidDel="00000000" w:rsidP="00000000" w:rsidRDefault="00000000" w:rsidRPr="00000000" w14:paraId="00000060">
      <w:pPr>
        <w:spacing w:after="160" w:line="276" w:lineRule="auto"/>
        <w:jc w:val="center"/>
        <w:rPr/>
      </w:pPr>
      <w:r w:rsidDel="00000000" w:rsidR="00000000" w:rsidRPr="00000000">
        <w:rPr>
          <w:rFonts w:ascii="Calibri" w:cs="Calibri" w:eastAsia="Calibri" w:hAnsi="Calibri"/>
          <w:sz w:val="22"/>
          <w:szCs w:val="22"/>
        </w:rPr>
        <w:drawing>
          <wp:inline distB="0" distT="0" distL="0" distR="0">
            <wp:extent cx="6172200" cy="34798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72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80" w:lineRule="auto"/>
        <w:jc w:val="center"/>
        <w:rPr/>
      </w:pPr>
      <w:r w:rsidDel="00000000" w:rsidR="00000000" w:rsidRPr="00000000">
        <w:rPr/>
        <w:drawing>
          <wp:inline distB="114300" distT="114300" distL="114300" distR="114300">
            <wp:extent cx="6172200" cy="3476574"/>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72200" cy="34765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80" w:lineRule="auto"/>
        <w:jc w:val="cente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4. Data Flow Diagrams (continued)</w:t>
      </w:r>
    </w:p>
    <w:p w:rsidR="00000000" w:rsidDel="00000000" w:rsidP="00000000" w:rsidRDefault="00000000" w:rsidRPr="00000000" w14:paraId="00000065">
      <w:pPr>
        <w:spacing w:after="100" w:lineRule="auto"/>
        <w:jc w:val="center"/>
        <w:rPr/>
      </w:pPr>
      <w:r w:rsidDel="00000000" w:rsidR="00000000" w:rsidRPr="00000000">
        <w:rPr/>
        <w:drawing>
          <wp:inline distB="114300" distT="114300" distL="114300" distR="114300">
            <wp:extent cx="6172200" cy="35560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72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Process Description — 7.2 Update Player State</w:t>
      </w:r>
    </w:p>
    <w:p w:rsidR="00000000" w:rsidDel="00000000" w:rsidP="00000000" w:rsidRDefault="00000000" w:rsidRPr="00000000" w14:paraId="00000067">
      <w:pPr>
        <w:spacing w:after="60" w:lineRule="auto"/>
        <w:rPr/>
      </w:pPr>
      <w:r w:rsidDel="00000000" w:rsidR="00000000" w:rsidRPr="00000000">
        <w:rPr>
          <w:rtl w:val="0"/>
        </w:rPr>
        <w:t xml:space="preserve">Input: movement input Vector2, attack input AttackType when present, dash action when present, and the current PlayerState stored in D1.</w:t>
      </w:r>
    </w:p>
    <w:p w:rsidR="00000000" w:rsidDel="00000000" w:rsidP="00000000" w:rsidRDefault="00000000" w:rsidRPr="00000000" w14:paraId="00000068">
      <w:pPr>
        <w:spacing w:after="60" w:lineRule="auto"/>
        <w:rPr/>
      </w:pPr>
      <w:r w:rsidDel="00000000" w:rsidR="00000000" w:rsidRPr="00000000">
        <w:rPr>
          <w:rtl w:val="0"/>
        </w:rPr>
        <w:t xml:space="preserve">Decision order: a dash action selects DashState; otherwise an attack selects AttackState; otherwise non-zero movement selects MovingState; otherwise IdleState.</w:t>
      </w:r>
    </w:p>
    <w:p w:rsidR="00000000" w:rsidDel="00000000" w:rsidP="00000000" w:rsidRDefault="00000000" w:rsidRPr="00000000" w14:paraId="00000069">
      <w:pPr>
        <w:spacing w:after="60" w:lineRule="auto"/>
        <w:rPr/>
      </w:pPr>
      <w:r w:rsidDel="00000000" w:rsidR="00000000" w:rsidRPr="00000000">
        <w:rPr>
          <w:rtl w:val="0"/>
        </w:rPr>
        <w:t xml:space="preserve">Output: the selected state is stored as the controller's current state and its Update(PlayerController ctx) method produces the state-specific movement/animation behavior.</w:t>
      </w:r>
    </w:p>
    <w:p w:rsidR="00000000" w:rsidDel="00000000" w:rsidP="00000000" w:rsidRDefault="00000000" w:rsidRPr="00000000" w14:paraId="0000006A">
      <w:pPr>
        <w:spacing w:after="60" w:lineRule="auto"/>
        <w:rPr/>
      </w:pPr>
      <w:r w:rsidDel="00000000" w:rsidR="00000000" w:rsidRPr="00000000">
        <w:rPr>
          <w:rtl w:val="0"/>
        </w:rPr>
        <w:t xml:space="preserve">Observable event: when the selected state differs from the current state, StateChanged(from, to) is emitted exactly once for the transition.</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3. Interface Contract — Acceptance Tests</w:t>
      </w:r>
    </w:p>
    <w:p w:rsidR="00000000" w:rsidDel="00000000" w:rsidP="00000000" w:rsidRDefault="00000000" w:rsidRPr="00000000" w14:paraId="0000006D">
      <w:pPr>
        <w:spacing w:after="60" w:lineRule="auto"/>
        <w:rPr/>
      </w:pPr>
      <w:r w:rsidDel="00000000" w:rsidR="00000000" w:rsidRPr="00000000">
        <w:rPr>
          <w:rtl w:val="0"/>
        </w:rPr>
        <w:t xml:space="preserve">The tests below convert the contract and completion criteria into deterministic pass/fail checks. Unit tests cover state logic without a scene; play-mode smoke tests cover hitbox timing and supported haptic feedback.</w:t>
      </w:r>
    </w:p>
    <w:p w:rsidR="00000000" w:rsidDel="00000000" w:rsidP="00000000" w:rsidRDefault="00000000" w:rsidRPr="00000000" w14:paraId="0000006E">
      <w:pPr>
        <w:pStyle w:val="Heading2"/>
        <w:rPr/>
      </w:pPr>
      <w:r w:rsidDel="00000000" w:rsidR="00000000" w:rsidRPr="00000000">
        <w:rPr>
          <w:rtl w:val="0"/>
        </w:rPr>
        <w:t xml:space="preserve">State-transition test</w:t>
      </w:r>
    </w:p>
    <w:p w:rsidR="00000000" w:rsidDel="00000000" w:rsidP="00000000" w:rsidRDefault="00000000" w:rsidRPr="00000000" w14:paraId="0000006F">
      <w:pPr>
        <w:spacing w:after="60" w:lineRule="auto"/>
        <w:rPr/>
      </w:pPr>
      <w:r w:rsidDel="00000000" w:rsidR="00000000" w:rsidRPr="00000000">
        <w:rPr>
          <w:rtl w:val="0"/>
        </w:rPr>
        <w:t xml:space="preserve">100 scripted input sequences. Pass requires 0 missed transitions among Idle → Moving, Moving → Idle, any valid state → Attack, and any valid non-dash state → Dash; every committed transition must emit exactly one StateChanged event.</w:t>
      </w:r>
    </w:p>
    <w:p w:rsidR="00000000" w:rsidDel="00000000" w:rsidP="00000000" w:rsidRDefault="00000000" w:rsidRPr="00000000" w14:paraId="00000070">
      <w:pPr>
        <w:pStyle w:val="Heading2"/>
        <w:rPr/>
      </w:pPr>
      <w:r w:rsidDel="00000000" w:rsidR="00000000" w:rsidRPr="00000000">
        <w:rPr>
          <w:rtl w:val="0"/>
        </w:rPr>
        <w:t xml:space="preserve">Movement bounds test</w:t>
      </w:r>
    </w:p>
    <w:p w:rsidR="00000000" w:rsidDel="00000000" w:rsidP="00000000" w:rsidRDefault="00000000" w:rsidRPr="00000000" w14:paraId="00000071">
      <w:pPr>
        <w:spacing w:after="60" w:lineRule="auto"/>
        <w:rPr/>
      </w:pPr>
      <w:r w:rsidDel="00000000" w:rsidR="00000000" w:rsidRPr="00000000">
        <w:rPr>
          <w:rtl w:val="0"/>
        </w:rPr>
        <w:t xml:space="preserve">500 scripted boundary contacts across all four states. Pass requires 0 final player positions outside the Feature 2 room bounds by more than 0.01 world units.</w:t>
      </w:r>
    </w:p>
    <w:p w:rsidR="00000000" w:rsidDel="00000000" w:rsidP="00000000" w:rsidRDefault="00000000" w:rsidRPr="00000000" w14:paraId="00000072">
      <w:pPr>
        <w:pStyle w:val="Heading2"/>
        <w:rPr/>
      </w:pPr>
      <w:r w:rsidDel="00000000" w:rsidR="00000000" w:rsidRPr="00000000">
        <w:rPr>
          <w:rtl w:val="0"/>
        </w:rPr>
        <w:t xml:space="preserve">Public method contract test</w:t>
      </w:r>
    </w:p>
    <w:p w:rsidR="00000000" w:rsidDel="00000000" w:rsidP="00000000" w:rsidRDefault="00000000" w:rsidRPr="00000000" w14:paraId="00000073">
      <w:pPr>
        <w:spacing w:after="60" w:lineRule="auto"/>
        <w:rPr/>
      </w:pPr>
      <w:r w:rsidDel="00000000" w:rsidR="00000000" w:rsidRPr="00000000">
        <w:rPr>
          <w:rtl w:val="0"/>
        </w:rPr>
        <w:t xml:space="preserve">200 ApplyDamage/GetStats/GetPosition calls. Pass requires 0 negative HP values, 0 HP mismatches between PlayerStats and ApplyDamage results, and position values equal to the last state-updated position within 0.01 world units.</w:t>
      </w:r>
    </w:p>
    <w:p w:rsidR="00000000" w:rsidDel="00000000" w:rsidP="00000000" w:rsidRDefault="00000000" w:rsidRPr="00000000" w14:paraId="00000074">
      <w:pPr>
        <w:pStyle w:val="Heading2"/>
        <w:rPr/>
      </w:pPr>
      <w:r w:rsidDel="00000000" w:rsidR="00000000" w:rsidRPr="00000000">
        <w:rPr>
          <w:rtl w:val="0"/>
        </w:rPr>
        <w:t xml:space="preserve">Attack execution smoke test</w:t>
      </w:r>
    </w:p>
    <w:p w:rsidR="00000000" w:rsidDel="00000000" w:rsidP="00000000" w:rsidRDefault="00000000" w:rsidRPr="00000000" w14:paraId="00000075">
      <w:pPr>
        <w:spacing w:after="60" w:lineRule="auto"/>
        <w:rPr/>
      </w:pPr>
      <w:r w:rsidDel="00000000" w:rsidR="00000000" w:rsidRPr="00000000">
        <w:rPr>
          <w:rtl w:val="0"/>
        </w:rPr>
        <w:t xml:space="preserve">200 melee/ranged attacks in play mode. Pass requires 200 AttackState starts, 200 attack completions, exactly one damage event for each registered valid hit, and no hitbox/projectile remaining active more than 0.05 s beyond the configured attack window.</w:t>
      </w:r>
    </w:p>
    <w:p w:rsidR="00000000" w:rsidDel="00000000" w:rsidP="00000000" w:rsidRDefault="00000000" w:rsidRPr="00000000" w14:paraId="00000076">
      <w:pPr>
        <w:pStyle w:val="Heading2"/>
        <w:rPr/>
      </w:pPr>
      <w:r w:rsidDel="00000000" w:rsidR="00000000" w:rsidRPr="00000000">
        <w:rPr>
          <w:rtl w:val="0"/>
        </w:rPr>
        <w:t xml:space="preserve">Haptic feedback test</w:t>
      </w:r>
    </w:p>
    <w:p w:rsidR="00000000" w:rsidDel="00000000" w:rsidP="00000000" w:rsidRDefault="00000000" w:rsidRPr="00000000" w14:paraId="00000077">
      <w:pPr>
        <w:spacing w:after="60" w:lineRule="auto"/>
        <w:rPr/>
      </w:pPr>
      <w:r w:rsidDel="00000000" w:rsidR="00000000" w:rsidRPr="00000000">
        <w:rPr>
          <w:rtl w:val="0"/>
        </w:rPr>
        <w:t xml:space="preserve">100 supported player actions on a supported haptic controller. Pass requires at least 98 feedback requests observed within 0.10 s of the configured action trigger; unsupported hardware is reported separately and does not count as a pass.</w:t>
      </w:r>
    </w:p>
    <w:p w:rsidR="00000000" w:rsidDel="00000000" w:rsidP="00000000" w:rsidRDefault="00000000" w:rsidRPr="00000000" w14:paraId="00000078">
      <w:pPr>
        <w:pStyle w:val="Heading2"/>
        <w:rPr/>
      </w:pPr>
      <w:r w:rsidDel="00000000" w:rsidR="00000000" w:rsidRPr="00000000">
        <w:rPr>
          <w:rtl w:val="0"/>
        </w:rPr>
        <w:t xml:space="preserve">Example output test check analysis</w:t>
      </w:r>
    </w:p>
    <w:tbl>
      <w:tblPr>
        <w:tblStyle w:val="Table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shd w:fill="1e2761" w:val="clear"/>
            <w:vAlign w:val="center"/>
          </w:tcPr>
          <w:p w:rsidR="00000000" w:rsidDel="00000000" w:rsidP="00000000" w:rsidRDefault="00000000" w:rsidRPr="00000000" w14:paraId="00000079">
            <w:pPr>
              <w:spacing w:after="0" w:lineRule="auto"/>
              <w:rPr/>
            </w:pPr>
            <w:r w:rsidDel="00000000" w:rsidR="00000000" w:rsidRPr="00000000">
              <w:rPr>
                <w:rFonts w:ascii="Cambria" w:cs="Cambria" w:eastAsia="Cambria" w:hAnsi="Cambria"/>
                <w:b w:val="1"/>
                <w:bCs w:val="1"/>
                <w:color w:val="ffffff"/>
                <w:sz w:val="15"/>
                <w:szCs w:val="15"/>
                <w:rtl w:val="0"/>
              </w:rPr>
              <w:t xml:space="preserve">Test</w:t>
            </w:r>
            <w:r w:rsidDel="00000000" w:rsidR="00000000" w:rsidRPr="00000000">
              <w:rPr>
                <w:rtl w:val="0"/>
              </w:rPr>
            </w:r>
          </w:p>
        </w:tc>
        <w:tc>
          <w:tcPr>
            <w:shd w:fill="1e2761" w:val="clear"/>
            <w:vAlign w:val="center"/>
          </w:tcPr>
          <w:p w:rsidR="00000000" w:rsidDel="00000000" w:rsidP="00000000" w:rsidRDefault="00000000" w:rsidRPr="00000000" w14:paraId="0000007A">
            <w:pPr>
              <w:spacing w:after="0" w:lineRule="auto"/>
              <w:rPr/>
            </w:pPr>
            <w:r w:rsidDel="00000000" w:rsidR="00000000" w:rsidRPr="00000000">
              <w:rPr>
                <w:rFonts w:ascii="Cambria" w:cs="Cambria" w:eastAsia="Cambria" w:hAnsi="Cambria"/>
                <w:b w:val="1"/>
                <w:bCs w:val="1"/>
                <w:color w:val="ffffff"/>
                <w:sz w:val="15"/>
                <w:szCs w:val="15"/>
                <w:rtl w:val="0"/>
              </w:rPr>
              <w:t xml:space="preserve">Runs</w:t>
            </w:r>
            <w:r w:rsidDel="00000000" w:rsidR="00000000" w:rsidRPr="00000000">
              <w:rPr>
                <w:rtl w:val="0"/>
              </w:rPr>
            </w:r>
          </w:p>
        </w:tc>
        <w:tc>
          <w:tcPr>
            <w:shd w:fill="1e2761" w:val="clear"/>
            <w:vAlign w:val="center"/>
          </w:tcPr>
          <w:p w:rsidR="00000000" w:rsidDel="00000000" w:rsidP="00000000" w:rsidRDefault="00000000" w:rsidRPr="00000000" w14:paraId="0000007B">
            <w:pPr>
              <w:spacing w:after="0" w:lineRule="auto"/>
              <w:rPr/>
            </w:pPr>
            <w:r w:rsidDel="00000000" w:rsidR="00000000" w:rsidRPr="00000000">
              <w:rPr>
                <w:rFonts w:ascii="Cambria" w:cs="Cambria" w:eastAsia="Cambria" w:hAnsi="Cambria"/>
                <w:b w:val="1"/>
                <w:bCs w:val="1"/>
                <w:color w:val="ffffff"/>
                <w:sz w:val="15"/>
                <w:szCs w:val="15"/>
                <w:rtl w:val="0"/>
              </w:rPr>
              <w:t xml:space="preserve">Observed (example)</w:t>
            </w:r>
            <w:r w:rsidDel="00000000" w:rsidR="00000000" w:rsidRPr="00000000">
              <w:rPr>
                <w:rtl w:val="0"/>
              </w:rPr>
            </w:r>
          </w:p>
        </w:tc>
        <w:tc>
          <w:tcPr>
            <w:shd w:fill="1e2761" w:val="clear"/>
            <w:vAlign w:val="center"/>
          </w:tcPr>
          <w:p w:rsidR="00000000" w:rsidDel="00000000" w:rsidP="00000000" w:rsidRDefault="00000000" w:rsidRPr="00000000" w14:paraId="0000007C">
            <w:pPr>
              <w:spacing w:after="0" w:lineRule="auto"/>
              <w:rPr/>
            </w:pPr>
            <w:r w:rsidDel="00000000" w:rsidR="00000000" w:rsidRPr="00000000">
              <w:rPr>
                <w:rFonts w:ascii="Cambria" w:cs="Cambria" w:eastAsia="Cambria" w:hAnsi="Cambria"/>
                <w:b w:val="1"/>
                <w:bCs w:val="1"/>
                <w:color w:val="ffffff"/>
                <w:sz w:val="15"/>
                <w:szCs w:val="15"/>
                <w:rtl w:val="0"/>
              </w:rPr>
              <w:t xml:space="preserve">Bound</w:t>
            </w:r>
            <w:r w:rsidDel="00000000" w:rsidR="00000000" w:rsidRPr="00000000">
              <w:rPr>
                <w:rtl w:val="0"/>
              </w:rPr>
            </w:r>
          </w:p>
        </w:tc>
        <w:tc>
          <w:tcPr>
            <w:shd w:fill="1e2761" w:val="clear"/>
            <w:vAlign w:val="center"/>
          </w:tcPr>
          <w:p w:rsidR="00000000" w:rsidDel="00000000" w:rsidP="00000000" w:rsidRDefault="00000000" w:rsidRPr="00000000" w14:paraId="0000007D">
            <w:pPr>
              <w:spacing w:after="0" w:lineRule="auto"/>
              <w:rPr/>
            </w:pPr>
            <w:r w:rsidDel="00000000" w:rsidR="00000000" w:rsidRPr="00000000">
              <w:rPr>
                <w:rFonts w:ascii="Cambria" w:cs="Cambria" w:eastAsia="Cambria" w:hAnsi="Cambria"/>
                <w:b w:val="1"/>
                <w:bCs w:val="1"/>
                <w:color w:val="ffffff"/>
                <w:sz w:val="15"/>
                <w:szCs w:val="15"/>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after="0" w:lineRule="auto"/>
              <w:rPr/>
            </w:pPr>
            <w:r w:rsidDel="00000000" w:rsidR="00000000" w:rsidRPr="00000000">
              <w:rPr>
                <w:rFonts w:ascii="Cambria" w:cs="Cambria" w:eastAsia="Cambria" w:hAnsi="Cambria"/>
                <w:b w:val="0"/>
                <w:bCs w:val="0"/>
                <w:sz w:val="15"/>
                <w:szCs w:val="15"/>
                <w:rtl w:val="0"/>
              </w:rPr>
              <w:t xml:space="preserve">State transitions</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Cambria" w:cs="Cambria" w:eastAsia="Cambria" w:hAnsi="Cambria"/>
                <w:b w:val="0"/>
                <w:bCs w:val="0"/>
                <w:sz w:val="15"/>
                <w:szCs w:val="15"/>
                <w:rtl w:val="0"/>
              </w:rPr>
              <w:t xml:space="preserve">100</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rFonts w:ascii="Cambria" w:cs="Cambria" w:eastAsia="Cambria" w:hAnsi="Cambria"/>
                <w:b w:val="0"/>
                <w:bCs w:val="0"/>
                <w:sz w:val="15"/>
                <w:szCs w:val="15"/>
                <w:rtl w:val="0"/>
              </w:rPr>
              <w:t xml:space="preserve">100/100 valid; 0 misses</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Cambria" w:cs="Cambria" w:eastAsia="Cambria" w:hAnsi="Cambria"/>
                <w:b w:val="0"/>
                <w:bCs w:val="0"/>
                <w:sz w:val="15"/>
                <w:szCs w:val="15"/>
                <w:rtl w:val="0"/>
              </w:rPr>
              <w:t xml:space="preserve">0 missed; 1 event/transition</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rFonts w:ascii="Cambria" w:cs="Cambria" w:eastAsia="Cambria" w:hAnsi="Cambria"/>
                <w:b w:val="0"/>
                <w:bCs w:val="0"/>
                <w:sz w:val="15"/>
                <w:szCs w:val="15"/>
                <w:rtl w:val="0"/>
              </w:rPr>
              <w:t xml:space="preserve">Bounds clamp</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Cambria" w:cs="Cambria" w:eastAsia="Cambria" w:hAnsi="Cambria"/>
                <w:b w:val="0"/>
                <w:bCs w:val="0"/>
                <w:sz w:val="15"/>
                <w:szCs w:val="15"/>
                <w:rtl w:val="0"/>
              </w:rPr>
              <w:t xml:space="preserve">500</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Cambria" w:cs="Cambria" w:eastAsia="Cambria" w:hAnsi="Cambria"/>
                <w:b w:val="0"/>
                <w:bCs w:val="0"/>
                <w:sz w:val="15"/>
                <w:szCs w:val="15"/>
                <w:rtl w:val="0"/>
              </w:rPr>
              <w:t xml:space="preserve">0 outside bounds &gt;0.01</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Cambria" w:cs="Cambria" w:eastAsia="Cambria" w:hAnsi="Cambria"/>
                <w:b w:val="0"/>
                <w:bCs w:val="0"/>
                <w:sz w:val="15"/>
                <w:szCs w:val="15"/>
                <w:rtl w:val="0"/>
              </w:rPr>
              <w:t xml:space="preserve">0 allowed</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rFonts w:ascii="Cambria" w:cs="Cambria" w:eastAsia="Cambria" w:hAnsi="Cambria"/>
                <w:b w:val="0"/>
                <w:bCs w:val="0"/>
                <w:sz w:val="15"/>
                <w:szCs w:val="15"/>
                <w:rtl w:val="0"/>
              </w:rPr>
              <w:t xml:space="preserve">Damage contract</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rFonts w:ascii="Cambria" w:cs="Cambria" w:eastAsia="Cambria" w:hAnsi="Cambria"/>
                <w:b w:val="0"/>
                <w:bCs w:val="0"/>
                <w:sz w:val="15"/>
                <w:szCs w:val="15"/>
                <w:rtl w:val="0"/>
              </w:rPr>
              <w:t xml:space="preserve">200</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Cambria" w:cs="Cambria" w:eastAsia="Cambria" w:hAnsi="Cambria"/>
                <w:b w:val="0"/>
                <w:bCs w:val="0"/>
                <w:sz w:val="15"/>
                <w:szCs w:val="15"/>
                <w:rtl w:val="0"/>
              </w:rPr>
              <w:t xml:space="preserve">0 negative HP</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Cambria" w:cs="Cambria" w:eastAsia="Cambria" w:hAnsi="Cambria"/>
                <w:b w:val="0"/>
                <w:bCs w:val="0"/>
                <w:sz w:val="15"/>
                <w:szCs w:val="15"/>
                <w:rtl w:val="0"/>
              </w:rPr>
              <w:t xml:space="preserve">0 allowed</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0" w:lineRule="auto"/>
              <w:rPr/>
            </w:pPr>
            <w:r w:rsidDel="00000000" w:rsidR="00000000" w:rsidRPr="00000000">
              <w:rPr>
                <w:rFonts w:ascii="Cambria" w:cs="Cambria" w:eastAsia="Cambria" w:hAnsi="Cambria"/>
                <w:b w:val="0"/>
                <w:bCs w:val="0"/>
                <w:sz w:val="15"/>
                <w:szCs w:val="15"/>
                <w:rtl w:val="0"/>
              </w:rPr>
              <w:t xml:space="preserve">Attack execution</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Cambria" w:cs="Cambria" w:eastAsia="Cambria" w:hAnsi="Cambria"/>
                <w:b w:val="0"/>
                <w:bCs w:val="0"/>
                <w:sz w:val="15"/>
                <w:szCs w:val="15"/>
                <w:rtl w:val="0"/>
              </w:rPr>
              <w:t xml:space="preserve">200</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Cambria" w:cs="Cambria" w:eastAsia="Cambria" w:hAnsi="Cambria"/>
                <w:b w:val="0"/>
                <w:bCs w:val="0"/>
                <w:sz w:val="15"/>
                <w:szCs w:val="15"/>
                <w:rtl w:val="0"/>
              </w:rPr>
              <w:t xml:space="preserve">200 starts / 200 ends</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rFonts w:ascii="Cambria" w:cs="Cambria" w:eastAsia="Cambria" w:hAnsi="Cambria"/>
                <w:b w:val="0"/>
                <w:bCs w:val="0"/>
                <w:sz w:val="15"/>
                <w:szCs w:val="15"/>
                <w:rtl w:val="0"/>
              </w:rPr>
              <w:t xml:space="preserve">0 missing</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0" w:lineRule="auto"/>
              <w:rPr/>
            </w:pPr>
            <w:r w:rsidDel="00000000" w:rsidR="00000000" w:rsidRPr="00000000">
              <w:rPr>
                <w:rFonts w:ascii="Cambria" w:cs="Cambria" w:eastAsia="Cambria" w:hAnsi="Cambria"/>
                <w:b w:val="0"/>
                <w:bCs w:val="0"/>
                <w:sz w:val="15"/>
                <w:szCs w:val="15"/>
                <w:rtl w:val="0"/>
              </w:rPr>
              <w:t xml:space="preserve">Haptic latency</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rFonts w:ascii="Cambria" w:cs="Cambria" w:eastAsia="Cambria" w:hAnsi="Cambria"/>
                <w:b w:val="0"/>
                <w:bCs w:val="0"/>
                <w:sz w:val="15"/>
                <w:szCs w:val="15"/>
                <w:rtl w:val="0"/>
              </w:rPr>
              <w:t xml:space="preserve">100</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rFonts w:ascii="Cambria" w:cs="Cambria" w:eastAsia="Cambria" w:hAnsi="Cambria"/>
                <w:b w:val="0"/>
                <w:bCs w:val="0"/>
                <w:sz w:val="15"/>
                <w:szCs w:val="15"/>
                <w:rtl w:val="0"/>
              </w:rPr>
              <w:t xml:space="preserve">0.072 s median</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Fonts w:ascii="Cambria" w:cs="Cambria" w:eastAsia="Cambria" w:hAnsi="Cambria"/>
                <w:b w:val="0"/>
                <w:bCs w:val="0"/>
                <w:sz w:val="15"/>
                <w:szCs w:val="15"/>
                <w:rtl w:val="0"/>
              </w:rPr>
              <w:t xml:space="preserve">&gt;=98/100 &lt;=0.10 s</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5. Timeline</w:t>
      </w:r>
    </w:p>
    <w:p w:rsidR="00000000" w:rsidDel="00000000" w:rsidP="00000000" w:rsidRDefault="00000000" w:rsidRPr="00000000" w14:paraId="00000099">
      <w:pPr>
        <w:pStyle w:val="Heading2"/>
        <w:rPr/>
      </w:pPr>
      <w:r w:rsidDel="00000000" w:rsidR="00000000" w:rsidRPr="00000000">
        <w:rPr>
          <w:rtl w:val="0"/>
        </w:rPr>
        <w:t xml:space="preserve">Work items</w:t>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shd w:fill="1e2761" w:val="clear"/>
            <w:vAlign w:val="center"/>
          </w:tcPr>
          <w:p w:rsidR="00000000" w:rsidDel="00000000" w:rsidP="00000000" w:rsidRDefault="00000000" w:rsidRPr="00000000" w14:paraId="0000009A">
            <w:pPr>
              <w:spacing w:after="0" w:lineRule="auto"/>
              <w:rPr/>
            </w:pPr>
            <w:r w:rsidDel="00000000" w:rsidR="00000000" w:rsidRPr="00000000">
              <w:rPr>
                <w:rFonts w:ascii="Cambria" w:cs="Cambria" w:eastAsia="Cambria" w:hAnsi="Cambria"/>
                <w:b w:val="1"/>
                <w:bCs w:val="1"/>
                <w:color w:val="ffffff"/>
                <w:sz w:val="15"/>
                <w:szCs w:val="15"/>
                <w:rtl w:val="0"/>
              </w:rPr>
              <w:t xml:space="preserve">Task</w:t>
            </w:r>
            <w:r w:rsidDel="00000000" w:rsidR="00000000" w:rsidRPr="00000000">
              <w:rPr>
                <w:rtl w:val="0"/>
              </w:rPr>
            </w:r>
          </w:p>
        </w:tc>
        <w:tc>
          <w:tcPr>
            <w:shd w:fill="1e2761" w:val="clear"/>
            <w:vAlign w:val="center"/>
          </w:tcPr>
          <w:p w:rsidR="00000000" w:rsidDel="00000000" w:rsidP="00000000" w:rsidRDefault="00000000" w:rsidRPr="00000000" w14:paraId="0000009B">
            <w:pPr>
              <w:spacing w:after="0" w:lineRule="auto"/>
              <w:rPr/>
            </w:pPr>
            <w:r w:rsidDel="00000000" w:rsidR="00000000" w:rsidRPr="00000000">
              <w:rPr>
                <w:rFonts w:ascii="Cambria" w:cs="Cambria" w:eastAsia="Cambria" w:hAnsi="Cambria"/>
                <w:b w:val="1"/>
                <w:bCs w:val="1"/>
                <w:color w:val="ffffff"/>
                <w:sz w:val="15"/>
                <w:szCs w:val="15"/>
                <w:rtl w:val="0"/>
              </w:rPr>
              <w:t xml:space="preserve">Duration (hours)</w:t>
            </w:r>
            <w:r w:rsidDel="00000000" w:rsidR="00000000" w:rsidRPr="00000000">
              <w:rPr>
                <w:rtl w:val="0"/>
              </w:rPr>
            </w:r>
          </w:p>
        </w:tc>
        <w:tc>
          <w:tcPr>
            <w:shd w:fill="1e2761" w:val="clear"/>
            <w:vAlign w:val="center"/>
          </w:tcPr>
          <w:p w:rsidR="00000000" w:rsidDel="00000000" w:rsidP="00000000" w:rsidRDefault="00000000" w:rsidRPr="00000000" w14:paraId="0000009C">
            <w:pPr>
              <w:spacing w:after="0" w:lineRule="auto"/>
              <w:rPr/>
            </w:pPr>
            <w:r w:rsidDel="00000000" w:rsidR="00000000" w:rsidRPr="00000000">
              <w:rPr>
                <w:rFonts w:ascii="Cambria" w:cs="Cambria" w:eastAsia="Cambria" w:hAnsi="Cambria"/>
                <w:b w:val="1"/>
                <w:bCs w:val="1"/>
                <w:color w:val="ffffff"/>
                <w:sz w:val="15"/>
                <w:szCs w:val="15"/>
                <w:rtl w:val="0"/>
              </w:rPr>
              <w:t xml:space="preserve">Predecessor task(s)</w:t>
            </w:r>
            <w:r w:rsidDel="00000000" w:rsidR="00000000" w:rsidRPr="00000000">
              <w:rPr>
                <w:rtl w:val="0"/>
              </w:rPr>
            </w:r>
          </w:p>
        </w:tc>
        <w:tc>
          <w:tcPr>
            <w:shd w:fill="1e2761" w:val="clear"/>
            <w:vAlign w:val="center"/>
          </w:tcPr>
          <w:p w:rsidR="00000000" w:rsidDel="00000000" w:rsidP="00000000" w:rsidRDefault="00000000" w:rsidRPr="00000000" w14:paraId="0000009D">
            <w:pPr>
              <w:spacing w:after="0" w:lineRule="auto"/>
              <w:rPr/>
            </w:pPr>
            <w:r w:rsidDel="00000000" w:rsidR="00000000" w:rsidRPr="00000000">
              <w:rPr>
                <w:rFonts w:ascii="Cambria" w:cs="Cambria" w:eastAsia="Cambria" w:hAnsi="Cambria"/>
                <w:b w:val="1"/>
                <w:bCs w:val="1"/>
                <w:color w:val="ffffff"/>
                <w:sz w:val="15"/>
                <w:szCs w:val="15"/>
                <w:rtl w:val="0"/>
              </w:rPr>
              <w:t xml:space="preserve">Work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Rule="auto"/>
              <w:rPr/>
            </w:pPr>
            <w:r w:rsidDel="00000000" w:rsidR="00000000" w:rsidRPr="00000000">
              <w:rPr>
                <w:rFonts w:ascii="Cambria" w:cs="Cambria" w:eastAsia="Cambria" w:hAnsi="Cambria"/>
                <w:b w:val="0"/>
                <w:bCs w:val="0"/>
                <w:sz w:val="15"/>
                <w:szCs w:val="15"/>
                <w:rtl w:val="0"/>
              </w:rPr>
              <w:t xml:space="preserve">1. State model &amp; interfaces</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rFonts w:ascii="Cambria" w:cs="Cambria" w:eastAsia="Cambria" w:hAnsi="Cambria"/>
                <w:b w:val="0"/>
                <w:bCs w:val="0"/>
                <w:sz w:val="15"/>
                <w:szCs w:val="15"/>
                <w:rtl w:val="0"/>
              </w:rPr>
              <w:t xml:space="preserve">—</w:t>
            </w:r>
            <w:r w:rsidDel="00000000" w:rsidR="00000000" w:rsidRPr="00000000">
              <w:rPr>
                <w:rtl w:val="0"/>
              </w:rPr>
            </w:r>
          </w:p>
        </w:tc>
        <w:tc>
          <w:tcPr>
            <w:vAlign w:val="center"/>
          </w:tcPr>
          <w:p w:rsidR="00000000" w:rsidDel="00000000" w:rsidP="00000000" w:rsidRDefault="00000000" w:rsidRPr="00000000" w14:paraId="000000A1">
            <w:pPr>
              <w:spacing w:after="0" w:lineRule="auto"/>
              <w:rPr/>
            </w:pPr>
            <w:r w:rsidDel="00000000" w:rsidR="00000000" w:rsidRPr="00000000">
              <w:rPr>
                <w:rFonts w:ascii="Cambria" w:cs="Cambria" w:eastAsia="Cambria" w:hAnsi="Cambria"/>
                <w:b w:val="0"/>
                <w:bCs w:val="0"/>
                <w:sz w:val="15"/>
                <w:szCs w:val="15"/>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0" w:lineRule="auto"/>
              <w:rPr/>
            </w:pPr>
            <w:r w:rsidDel="00000000" w:rsidR="00000000" w:rsidRPr="00000000">
              <w:rPr>
                <w:rFonts w:ascii="Cambria" w:cs="Cambria" w:eastAsia="Cambria" w:hAnsi="Cambria"/>
                <w:b w:val="0"/>
                <w:bCs w:val="0"/>
                <w:sz w:val="15"/>
                <w:szCs w:val="15"/>
                <w:rtl w:val="0"/>
              </w:rPr>
              <w:t xml:space="preserve">2. Input mapping</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Fonts w:ascii="Cambria" w:cs="Cambria" w:eastAsia="Cambria" w:hAnsi="Cambria"/>
                <w:b w:val="0"/>
                <w:bCs w:val="0"/>
                <w:sz w:val="15"/>
                <w:szCs w:val="15"/>
                <w:rtl w:val="0"/>
              </w:rPr>
              <w:t xml:space="preserve">—</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rFonts w:ascii="Cambria" w:cs="Cambria" w:eastAsia="Cambria" w:hAnsi="Cambria"/>
                <w:b w:val="0"/>
                <w:bCs w:val="0"/>
                <w:sz w:val="15"/>
                <w:szCs w:val="15"/>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pacing w:after="0" w:lineRule="auto"/>
              <w:rPr/>
            </w:pPr>
            <w:r w:rsidDel="00000000" w:rsidR="00000000" w:rsidRPr="00000000">
              <w:rPr>
                <w:rFonts w:ascii="Cambria" w:cs="Cambria" w:eastAsia="Cambria" w:hAnsi="Cambria"/>
                <w:b w:val="0"/>
                <w:bCs w:val="0"/>
                <w:sz w:val="15"/>
                <w:szCs w:val="15"/>
                <w:rtl w:val="0"/>
              </w:rPr>
              <w:t xml:space="preserve">3. Movement &amp; bounds</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Fonts w:ascii="Cambria" w:cs="Cambria" w:eastAsia="Cambria" w:hAnsi="Cambria"/>
                <w:b w:val="0"/>
                <w:bCs w:val="0"/>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Cambria" w:cs="Cambria" w:eastAsia="Cambria" w:hAnsi="Cambria"/>
                <w:b w:val="0"/>
                <w:bCs w:val="0"/>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lineRule="auto"/>
              <w:rPr/>
            </w:pPr>
            <w:r w:rsidDel="00000000" w:rsidR="00000000" w:rsidRPr="00000000">
              <w:rPr>
                <w:rFonts w:ascii="Cambria" w:cs="Cambria" w:eastAsia="Cambria" w:hAnsi="Cambria"/>
                <w:b w:val="0"/>
                <w:bCs w:val="0"/>
                <w:sz w:val="15"/>
                <w:szCs w:val="15"/>
                <w:rtl w:val="0"/>
              </w:rPr>
              <w:t xml:space="preserve">4. State transitions</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rFonts w:ascii="Cambria" w:cs="Cambria" w:eastAsia="Cambria" w:hAnsi="Cambria"/>
                <w:b w:val="0"/>
                <w:bCs w:val="0"/>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rFonts w:ascii="Cambria" w:cs="Cambria" w:eastAsia="Cambria" w:hAnsi="Cambria"/>
                <w:b w:val="0"/>
                <w:bCs w:val="0"/>
                <w:sz w:val="15"/>
                <w:szCs w:val="15"/>
                <w:rtl w:val="0"/>
              </w:rPr>
              <w:t xml:space="preserve">1, 3</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Rule="auto"/>
              <w:rPr/>
            </w:pPr>
            <w:r w:rsidDel="00000000" w:rsidR="00000000" w:rsidRPr="00000000">
              <w:rPr>
                <w:rFonts w:ascii="Cambria" w:cs="Cambria" w:eastAsia="Cambria" w:hAnsi="Cambria"/>
                <w:b w:val="0"/>
                <w:bCs w:val="0"/>
                <w:sz w:val="15"/>
                <w:szCs w:val="15"/>
                <w:rtl w:val="0"/>
              </w:rPr>
              <w:t xml:space="preserve">5. Attack execution</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rFonts w:ascii="Cambria" w:cs="Cambria" w:eastAsia="Cambria" w:hAnsi="Cambria"/>
                <w:b w:val="0"/>
                <w:bCs w:val="0"/>
                <w:sz w:val="15"/>
                <w:szCs w:val="15"/>
                <w:rtl w:val="0"/>
              </w:rPr>
              <w:t xml:space="preserve">9</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Cambria" w:cs="Cambria" w:eastAsia="Cambria" w:hAnsi="Cambria"/>
                <w:b w:val="0"/>
                <w:bCs w:val="0"/>
                <w:sz w:val="15"/>
                <w:szCs w:val="15"/>
                <w:rtl w:val="0"/>
              </w:rPr>
              <w:t xml:space="preserve">2, 4</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Rule="auto"/>
              <w:rPr/>
            </w:pPr>
            <w:r w:rsidDel="00000000" w:rsidR="00000000" w:rsidRPr="00000000">
              <w:rPr>
                <w:rFonts w:ascii="Cambria" w:cs="Cambria" w:eastAsia="Cambria" w:hAnsi="Cambria"/>
                <w:b w:val="0"/>
                <w:bCs w:val="0"/>
                <w:sz w:val="15"/>
                <w:szCs w:val="15"/>
                <w:rtl w:val="0"/>
              </w:rPr>
              <w:t xml:space="preserve">6. Damage &amp; stats</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Cambria" w:cs="Cambria" w:eastAsia="Cambria" w:hAnsi="Cambria"/>
                <w:b w:val="0"/>
                <w:bCs w:val="0"/>
                <w:sz w:val="15"/>
                <w:szCs w:val="15"/>
                <w:rtl w:val="0"/>
              </w:rPr>
              <w:t xml:space="preserve">1, 5</w:t>
            </w:r>
            <w:r w:rsidDel="00000000" w:rsidR="00000000" w:rsidRPr="00000000">
              <w:rPr>
                <w:rtl w:val="0"/>
              </w:rPr>
            </w:r>
          </w:p>
        </w:tc>
        <w:tc>
          <w:tcPr>
            <w:vAlign w:val="center"/>
          </w:tcPr>
          <w:p w:rsidR="00000000" w:rsidDel="00000000" w:rsidP="00000000" w:rsidRDefault="00000000" w:rsidRPr="00000000" w14:paraId="000000B5">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0" w:lineRule="auto"/>
              <w:rPr/>
            </w:pPr>
            <w:r w:rsidDel="00000000" w:rsidR="00000000" w:rsidRPr="00000000">
              <w:rPr>
                <w:rFonts w:ascii="Cambria" w:cs="Cambria" w:eastAsia="Cambria" w:hAnsi="Cambria"/>
                <w:b w:val="0"/>
                <w:bCs w:val="0"/>
                <w:sz w:val="15"/>
                <w:szCs w:val="15"/>
                <w:rtl w:val="0"/>
              </w:rPr>
              <w:t xml:space="preserve">7. Haptic controller</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rFonts w:ascii="Cambria" w:cs="Cambria" w:eastAsia="Cambria" w:hAnsi="Cambria"/>
                <w:b w:val="0"/>
                <w:bCs w:val="0"/>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Cambria" w:cs="Cambria" w:eastAsia="Cambria" w:hAnsi="Cambria"/>
                <w:b w:val="0"/>
                <w:bCs w:val="0"/>
                <w:sz w:val="15"/>
                <w:szCs w:val="15"/>
                <w:rtl w:val="0"/>
              </w:rPr>
              <w:t xml:space="preserve">2, 5</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0" w:lineRule="auto"/>
              <w:rPr/>
            </w:pPr>
            <w:r w:rsidDel="00000000" w:rsidR="00000000" w:rsidRPr="00000000">
              <w:rPr>
                <w:rFonts w:ascii="Cambria" w:cs="Cambria" w:eastAsia="Cambria" w:hAnsi="Cambria"/>
                <w:b w:val="0"/>
                <w:bCs w:val="0"/>
                <w:sz w:val="15"/>
                <w:szCs w:val="15"/>
                <w:rtl w:val="0"/>
              </w:rPr>
              <w:t xml:space="preserve">8. Unit &amp; integration tests</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Fonts w:ascii="Cambria" w:cs="Cambria" w:eastAsia="Cambria" w:hAnsi="Cambria"/>
                <w:b w:val="0"/>
                <w:bCs w:val="0"/>
                <w:sz w:val="15"/>
                <w:szCs w:val="15"/>
                <w:rtl w:val="0"/>
              </w:rPr>
              <w:t xml:space="preserve">3, 4, 5, 6, 7</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rFonts w:ascii="Cambria" w:cs="Cambria" w:eastAsia="Cambria" w:hAnsi="Cambria"/>
                <w:b w:val="0"/>
                <w:bCs w:val="0"/>
                <w:sz w:val="15"/>
                <w:szCs w:val="15"/>
                <w:rtl w:val="0"/>
              </w:rPr>
              <w:t xml:space="preserve">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after="0" w:lineRule="auto"/>
              <w:rPr/>
            </w:pPr>
            <w:r w:rsidDel="00000000" w:rsidR="00000000" w:rsidRPr="00000000">
              <w:rPr>
                <w:rFonts w:ascii="Cambria" w:cs="Cambria" w:eastAsia="Cambria" w:hAnsi="Cambria"/>
                <w:b w:val="0"/>
                <w:bCs w:val="0"/>
                <w:sz w:val="15"/>
                <w:szCs w:val="15"/>
                <w:rtl w:val="0"/>
              </w:rPr>
              <w:t xml:space="preserve">9. Play-mode smoke tests</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Cambria" w:cs="Cambria" w:eastAsia="Cambria" w:hAnsi="Cambria"/>
                <w:b w:val="0"/>
                <w:bCs w:val="0"/>
                <w:sz w:val="15"/>
                <w:szCs w:val="15"/>
                <w:rtl w:val="0"/>
              </w:rPr>
              <w:t xml:space="preserve">8</w:t>
            </w:r>
            <w:r w:rsidDel="00000000" w:rsidR="00000000" w:rsidRPr="00000000">
              <w:rPr>
                <w:rtl w:val="0"/>
              </w:rPr>
            </w:r>
          </w:p>
        </w:tc>
        <w:tc>
          <w:tcPr>
            <w:vAlign w:val="center"/>
          </w:tcPr>
          <w:p w:rsidR="00000000" w:rsidDel="00000000" w:rsidP="00000000" w:rsidRDefault="00000000" w:rsidRPr="00000000" w14:paraId="000000C1">
            <w:pPr>
              <w:spacing w:after="0" w:lineRule="auto"/>
              <w:rPr/>
            </w:pPr>
            <w:r w:rsidDel="00000000" w:rsidR="00000000" w:rsidRPr="00000000">
              <w:rPr>
                <w:rFonts w:ascii="Cambria" w:cs="Cambria" w:eastAsia="Cambria" w:hAnsi="Cambria"/>
                <w:b w:val="0"/>
                <w:bCs w:val="0"/>
                <w:sz w:val="15"/>
                <w:szCs w:val="15"/>
                <w:rtl w:val="0"/>
              </w:rPr>
              <w:t xml:space="preserve">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Rule="auto"/>
              <w:rPr/>
            </w:pPr>
            <w:r w:rsidDel="00000000" w:rsidR="00000000" w:rsidRPr="00000000">
              <w:rPr>
                <w:rFonts w:ascii="Cambria" w:cs="Cambria" w:eastAsia="Cambria" w:hAnsi="Cambria"/>
                <w:b w:val="0"/>
                <w:bCs w:val="0"/>
                <w:sz w:val="15"/>
                <w:szCs w:val="15"/>
                <w:rtl w:val="0"/>
              </w:rPr>
              <w:t xml:space="preserve">10. Documentation</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rFonts w:ascii="Cambria" w:cs="Cambria" w:eastAsia="Cambria" w:hAnsi="Cambria"/>
                <w:b w:val="0"/>
                <w:bCs w:val="0"/>
                <w:sz w:val="15"/>
                <w:szCs w:val="15"/>
                <w:rtl w:val="0"/>
              </w:rPr>
              <w:t xml:space="preserve">8</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rFonts w:ascii="Cambria" w:cs="Cambria" w:eastAsia="Cambria" w:hAnsi="Cambria"/>
                <w:b w:val="0"/>
                <w:bCs w:val="0"/>
                <w:sz w:val="15"/>
                <w:szCs w:val="15"/>
                <w:rtl w:val="0"/>
              </w:rPr>
              <w:t xml:space="preserve">Documentation</w:t>
            </w:r>
            <w:r w:rsidDel="00000000" w:rsidR="00000000" w:rsidRPr="00000000">
              <w:rPr>
                <w:rtl w:val="0"/>
              </w:rPr>
            </w:r>
          </w:p>
        </w:tc>
      </w:tr>
    </w:tbl>
    <w:p w:rsidR="00000000" w:rsidDel="00000000" w:rsidP="00000000" w:rsidRDefault="00000000" w:rsidRPr="00000000" w14:paraId="000000C6">
      <w:pPr>
        <w:spacing w:after="60" w:lineRule="auto"/>
        <w:rPr/>
      </w:pPr>
      <w:r w:rsidDel="00000000" w:rsidR="00000000" w:rsidRPr="00000000">
        <w:rPr>
          <w:rtl w:val="0"/>
        </w:rPr>
        <w:t xml:space="preserve">Effort check: Design = 8 hours; Coding = 30 hours; Testing = 9 hours; Documentation = 5 hours. Total = 52 hours, matching the Feature 7 estimate.</w:t>
      </w:r>
    </w:p>
    <w:p w:rsidR="00000000" w:rsidDel="00000000" w:rsidP="00000000" w:rsidRDefault="00000000" w:rsidRPr="00000000" w14:paraId="000000C7">
      <w:pPr>
        <w:pStyle w:val="Heading2"/>
        <w:rPr/>
      </w:pPr>
      <w:r w:rsidDel="00000000" w:rsidR="00000000" w:rsidRPr="00000000">
        <w:rPr>
          <w:rtl w:val="0"/>
        </w:rPr>
        <w:t xml:space="preserve">PERT diagram</w:t>
      </w:r>
    </w:p>
    <w:p w:rsidR="00000000" w:rsidDel="00000000" w:rsidP="00000000" w:rsidRDefault="00000000" w:rsidRPr="00000000" w14:paraId="000000C8">
      <w:pPr>
        <w:spacing w:after="60" w:lineRule="auto"/>
        <w:jc w:val="center"/>
        <w:rPr/>
      </w:pPr>
      <w:r w:rsidDel="00000000" w:rsidR="00000000" w:rsidRPr="00000000">
        <w:rPr/>
        <w:drawing>
          <wp:inline distB="114300" distT="114300" distL="114300" distR="114300">
            <wp:extent cx="6172200" cy="24638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72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tl w:val="0"/>
        </w:rPr>
        <w:t xml:space="preserve">The dependency network gives a critical path of tasks 1 → 3 → 4 → 5 → 6 → 8 → 10, totaling 41 hours. Non-critical work has schedule slack relative to that path; the critical-path figure is the tracking baseline, while the 52-hour figure is total labor across all tasks.</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5. Timeline (continued)</w:t>
      </w:r>
    </w:p>
    <w:p w:rsidR="00000000" w:rsidDel="00000000" w:rsidP="00000000" w:rsidRDefault="00000000" w:rsidRPr="00000000" w14:paraId="000000CC">
      <w:pPr>
        <w:pStyle w:val="Heading2"/>
        <w:rPr/>
      </w:pPr>
      <w:r w:rsidDel="00000000" w:rsidR="00000000" w:rsidRPr="00000000">
        <w:rPr>
          <w:rtl w:val="0"/>
        </w:rPr>
        <w:t xml:space="preserve">Gantt timeline</w:t>
      </w:r>
    </w:p>
    <w:p w:rsidR="00000000" w:rsidDel="00000000" w:rsidP="00000000" w:rsidRDefault="00000000" w:rsidRPr="00000000" w14:paraId="000000CD">
      <w:pPr>
        <w:spacing w:after="80" w:lineRule="auto"/>
        <w:jc w:val="center"/>
        <w:rPr/>
      </w:pPr>
      <w:r w:rsidDel="00000000" w:rsidR="00000000" w:rsidRPr="00000000">
        <w:rPr/>
        <w:drawing>
          <wp:inline distB="114300" distT="114300" distL="114300" distR="114300">
            <wp:extent cx="6172200" cy="33655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Timeline tracking notes</w:t>
      </w:r>
    </w:p>
    <w:p w:rsidR="00000000" w:rsidDel="00000000" w:rsidP="00000000" w:rsidRDefault="00000000" w:rsidRPr="00000000" w14:paraId="000000CF">
      <w:pPr>
        <w:spacing w:after="60" w:lineRule="auto"/>
        <w:rPr/>
      </w:pPr>
      <w:r w:rsidDel="00000000" w:rsidR="00000000" w:rsidRPr="00000000">
        <w:rPr>
          <w:rtl w:val="0"/>
        </w:rPr>
        <w:t xml:space="preserve">TL4 tracking baseline: compare actual hours spent on each work item against the estimates above rather than silently moving work between categories. A task is considered on estimate when actual time is within ±1 hour of its planned duration; deviations larger than 1 hour should be recorded with the cause (for example, integration defect, controller-specific haptic issue, or rework in the state machine).</w:t>
      </w:r>
    </w:p>
    <w:p w:rsidR="00000000" w:rsidDel="00000000" w:rsidP="00000000" w:rsidRDefault="00000000" w:rsidRPr="00000000" w14:paraId="000000D0">
      <w:pPr>
        <w:spacing w:after="60" w:lineRule="auto"/>
        <w:rPr/>
      </w:pPr>
      <w:r w:rsidDel="00000000" w:rsidR="00000000" w:rsidRPr="00000000">
        <w:rPr>
          <w:rtl w:val="0"/>
        </w:rPr>
        <w:t xml:space="preserve">Completion gate: all required movement, attack, dash, damage, transition, and haptic acceptance tests pass; the four player states are reachable and update through the virtual PlayerState.Update contract; Feature 2 bounds are respected; and Feature 3/Feature 6 receive the typed damage output.</w:t>
      </w:r>
    </w:p>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pStyle w:val="Heading1"/>
        <w:spacing w:after="0" w:before="480" w:line="276" w:lineRule="auto"/>
        <w:rPr>
          <w:rFonts w:ascii="Calibri" w:cs="Calibri" w:eastAsia="Calibri" w:hAnsi="Calibri"/>
          <w:color w:val="366091"/>
          <w:sz w:val="34"/>
          <w:szCs w:val="34"/>
        </w:rPr>
      </w:pPr>
      <w:bookmarkStart w:colFirst="0" w:colLast="0" w:name="_3zwsk6m076wy" w:id="0"/>
      <w:bookmarkEnd w:id="0"/>
      <w:r w:rsidDel="00000000" w:rsidR="00000000" w:rsidRPr="00000000">
        <w:rPr>
          <w:rtl w:val="0"/>
        </w:rPr>
        <w:t xml:space="preserve">AI Question Log — Summary</w:t>
      </w: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rtl w:val="0"/>
        </w:rPr>
        <w:t xml:space="preserve">I drafted the document during class as we were instructed and later made adjustments to it. The only fixes that were needed were for the use case diagrams and for the specific feature diagram. The use case fixes only took a single re-prompt of sending the proper format of using dotted lines and arrows, whereas the specific feature diagram took way more prompts. I kept getting diagrams that either did not follow the format, or had too many overlapping structures inside the diagram. Other than that, I did not need to edit any other section of the document.</w:t>
      </w:r>
    </w:p>
    <w:p w:rsidR="00000000" w:rsidDel="00000000" w:rsidP="00000000" w:rsidRDefault="00000000" w:rsidRPr="00000000" w14:paraId="000000D4">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18"/>
        <w:szCs w:val="18"/>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Cambria" w:cs="Cambria" w:eastAsia="Cambria" w:hAnsi="Cambria"/>
      <w:b w:val="1"/>
      <w:bCs w:val="1"/>
      <w:color w:val="1e2761"/>
      <w:sz w:val="30"/>
      <w:szCs w:val="30"/>
    </w:rPr>
  </w:style>
  <w:style w:type="paragraph" w:styleId="Heading2">
    <w:name w:val="heading 2"/>
    <w:basedOn w:val="Normal"/>
    <w:next w:val="Normal"/>
    <w:pPr>
      <w:keepNext w:val="1"/>
      <w:keepLines w:val="1"/>
      <w:spacing w:after="100" w:before="180" w:lineRule="auto"/>
    </w:pPr>
    <w:rPr>
      <w:rFonts w:ascii="Cambria" w:cs="Cambria" w:eastAsia="Cambria" w:hAnsi="Cambria"/>
      <w:b w:val="1"/>
      <w:bCs w:val="1"/>
      <w:color w:val="1e276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line="240" w:lineRule="auto"/>
    </w:pPr>
    <w:rPr>
      <w:rFonts w:ascii="Cambria" w:cs="Cambria" w:eastAsia="Cambria" w:hAnsi="Cambria"/>
      <w:b w:val="1"/>
      <w:bCs w:val="1"/>
      <w:color w:val="1e2761"/>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