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831F25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Warriors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: David Saldaña Castaño</w:t>
      </w:r>
    </w:p>
    <w:p w:rsidR="00C86839" w:rsidRPr="00C86839" w:rsidRDefault="00831F25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11312999"/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:   15/04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r>
        <w:rPr>
          <w:rFonts w:ascii="Times New Roman" w:hAnsi="Times New Roman" w:cs="Times New Roman"/>
          <w:sz w:val="24"/>
          <w:szCs w:val="24"/>
        </w:rPr>
        <w:t>8</w:t>
      </w:r>
      <w:bookmarkEnd w:id="1"/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521-David-PARP302-HomeGroupWIN.docx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11313000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831F25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Encontrar los errores en el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Warrios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11313001"/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Loot</w:t>
      </w:r>
      <w:proofErr w:type="spellEnd"/>
      <w:r w:rsidRPr="00C86839">
        <w:rPr>
          <w:rFonts w:ascii="Times New Roman" w:hAnsi="Times New Roman" w:cs="Times New Roman"/>
          <w:sz w:val="24"/>
          <w:szCs w:val="24"/>
          <w:u w:val="single"/>
        </w:rPr>
        <w:t xml:space="preserve"> and material </w:t>
      </w:r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needed</w:t>
      </w:r>
      <w:bookmarkEnd w:id="4"/>
      <w:bookmarkEnd w:id="5"/>
      <w:proofErr w:type="spellEnd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PDF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330679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E1230" w:rsidRDefault="00AE1230">
          <w:pPr>
            <w:pStyle w:val="TtuloTDC"/>
          </w:pPr>
          <w:r>
            <w:t>Contenido</w:t>
          </w:r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12999" w:history="1">
            <w:r w:rsidRPr="007C46D4">
              <w:rPr>
                <w:rStyle w:val="Hipervnculo"/>
                <w:rFonts w:ascii="Times New Roman" w:hAnsi="Times New Roman" w:cs="Times New Roman"/>
                <w:noProof/>
              </w:rPr>
              <w:t>Date of delivery:   15/04/2018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0" w:history="1">
            <w:r w:rsidRPr="007C46D4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1" w:history="1">
            <w:r w:rsidRPr="007C46D4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2" w:history="1">
            <w:r w:rsidRPr="007C46D4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3" w:history="1">
            <w:r w:rsidRPr="007C46D4">
              <w:rPr>
                <w:rStyle w:val="Hipervnculo"/>
                <w:noProof/>
              </w:rPr>
              <w:t>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4" w:history="1">
            <w:r w:rsidRPr="007C46D4">
              <w:rPr>
                <w:rStyle w:val="Hipervnculo"/>
                <w:noProof/>
              </w:rPr>
              <w:t>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5" w:history="1">
            <w:r w:rsidRPr="007C46D4">
              <w:rPr>
                <w:rStyle w:val="Hipervnculo"/>
                <w:noProof/>
              </w:rPr>
              <w:t>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6" w:history="1">
            <w:r w:rsidRPr="007C46D4">
              <w:rPr>
                <w:rStyle w:val="Hipervnculo"/>
                <w:noProof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7" w:history="1">
            <w:r w:rsidRPr="007C46D4">
              <w:rPr>
                <w:rStyle w:val="Hipervnculo"/>
                <w:noProof/>
              </w:rPr>
              <w:t>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8" w:history="1">
            <w:r w:rsidRPr="007C46D4">
              <w:rPr>
                <w:rStyle w:val="Hipervnculo"/>
                <w:noProof/>
              </w:rPr>
              <w:t>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09" w:history="1">
            <w:r w:rsidRPr="007C46D4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10" w:history="1">
            <w:r w:rsidRPr="007C46D4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11313011" w:history="1">
            <w:r w:rsidRPr="007C46D4">
              <w:rPr>
                <w:rStyle w:val="Hipervnculo"/>
                <w:rFonts w:ascii="Times New Roman" w:hAnsi="Times New Roman" w:cs="Times New Roman"/>
                <w:noProof/>
              </w:rPr>
              <w:t>Final consideration and Metacognition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230" w:rsidRDefault="00AE1230">
          <w:r>
            <w:rPr>
              <w:b/>
              <w:bCs/>
            </w:rPr>
            <w:fldChar w:fldCharType="end"/>
          </w:r>
        </w:p>
      </w:sdtContent>
    </w:sdt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511313002"/>
      <w:r w:rsidRPr="00C86839">
        <w:rPr>
          <w:rFonts w:ascii="Times New Roman" w:hAnsi="Times New Roman" w:cs="Times New Roman"/>
          <w:sz w:val="24"/>
          <w:szCs w:val="24"/>
        </w:rPr>
        <w:lastRenderedPageBreak/>
        <w:t>SETUP</w:t>
      </w:r>
      <w:bookmarkEnd w:id="6"/>
    </w:p>
    <w:p w:rsidR="00C86839" w:rsidRDefault="00831F25" w:rsidP="00AE1230">
      <w:pPr>
        <w:pStyle w:val="Ttulo1"/>
      </w:pPr>
      <w:r>
        <w:t>Errores:</w:t>
      </w:r>
    </w:p>
    <w:p w:rsidR="00831F25" w:rsidRDefault="00831F25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Minuto 7:05-7:18</w:t>
      </w:r>
    </w:p>
    <w:p w:rsidR="00831F25" w:rsidRDefault="00831F25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protocolo IP, no reenvía paquetes, ya que de esa función se encarga el OSI 4</w:t>
      </w:r>
      <w:r w:rsidR="00AE1230">
        <w:rPr>
          <w:rFonts w:ascii="Times New Roman" w:hAnsi="Times New Roman" w:cs="Times New Roman"/>
          <w:sz w:val="24"/>
          <w:szCs w:val="24"/>
        </w:rPr>
        <w:t>.</w:t>
      </w:r>
    </w:p>
    <w:p w:rsidR="00831F25" w:rsidRDefault="00831F25" w:rsidP="00C86839">
      <w:pPr>
        <w:rPr>
          <w:rFonts w:ascii="Times New Roman" w:hAnsi="Times New Roman" w:cs="Times New Roman"/>
          <w:sz w:val="24"/>
          <w:szCs w:val="24"/>
        </w:rPr>
      </w:pPr>
    </w:p>
    <w:p w:rsidR="00831F25" w:rsidRDefault="00831F25" w:rsidP="00AE1230">
      <w:pPr>
        <w:pStyle w:val="Ttulo1"/>
      </w:pPr>
      <w:bookmarkStart w:id="7" w:name="_Toc511313003"/>
      <w:r>
        <w:t>OSI</w:t>
      </w:r>
      <w:bookmarkEnd w:id="7"/>
    </w:p>
    <w:p w:rsidR="00831F25" w:rsidRDefault="00831F25" w:rsidP="00AE1230">
      <w:pPr>
        <w:pStyle w:val="Ttulo2"/>
      </w:pPr>
      <w:bookmarkStart w:id="8" w:name="_Toc511313004"/>
      <w:r>
        <w:t>Físico</w:t>
      </w:r>
      <w:bookmarkEnd w:id="8"/>
    </w:p>
    <w:p w:rsidR="00AE1230" w:rsidRPr="00AE1230" w:rsidRDefault="00AE1230" w:rsidP="00C86839">
      <w:pPr>
        <w:rPr>
          <w:rFonts w:cstheme="minorHAnsi"/>
        </w:rPr>
      </w:pPr>
      <w:r w:rsidRPr="00AE1230">
        <w:rPr>
          <w:rFonts w:cstheme="minorHAnsi"/>
        </w:rPr>
        <w:t>Min 2:39</w:t>
      </w:r>
    </w:p>
    <w:p w:rsidR="00AE1230" w:rsidRPr="00AE1230" w:rsidRDefault="00AE1230" w:rsidP="00C86839">
      <w:pPr>
        <w:rPr>
          <w:rFonts w:cstheme="minorHAnsi"/>
        </w:rPr>
      </w:pPr>
      <w:r w:rsidRPr="00AE1230">
        <w:rPr>
          <w:rFonts w:cstheme="minorHAnsi"/>
        </w:rPr>
        <w:t>Red cableada</w:t>
      </w:r>
    </w:p>
    <w:p w:rsidR="00831F25" w:rsidRDefault="00831F25" w:rsidP="00AE1230">
      <w:pPr>
        <w:pStyle w:val="Ttulo2"/>
      </w:pPr>
      <w:bookmarkStart w:id="9" w:name="_Toc511313005"/>
      <w:bookmarkStart w:id="10" w:name="_GoBack"/>
      <w:bookmarkEnd w:id="10"/>
      <w:r>
        <w:t>Enlace</w:t>
      </w:r>
      <w:bookmarkEnd w:id="9"/>
    </w:p>
    <w:p w:rsidR="00AE1230" w:rsidRPr="00AE1230" w:rsidRDefault="00AE1230" w:rsidP="00AE1230">
      <w:r>
        <w:t>Min 1:45</w:t>
      </w:r>
    </w:p>
    <w:p w:rsidR="00AE1230" w:rsidRPr="00AE1230" w:rsidRDefault="00AE1230" w:rsidP="00AE1230">
      <w:r>
        <w:t>Flujo de información (tramas)</w:t>
      </w:r>
    </w:p>
    <w:p w:rsidR="00831F25" w:rsidRDefault="00831F25" w:rsidP="00AE1230">
      <w:pPr>
        <w:pStyle w:val="Ttulo2"/>
      </w:pPr>
      <w:bookmarkStart w:id="11" w:name="_Toc511313006"/>
      <w:r>
        <w:t>Red</w:t>
      </w:r>
      <w:bookmarkEnd w:id="11"/>
    </w:p>
    <w:p w:rsidR="00AE1230" w:rsidRDefault="00AE1230" w:rsidP="00AE1230">
      <w:r>
        <w:t>Min 3:20</w:t>
      </w:r>
    </w:p>
    <w:p w:rsidR="00AE1230" w:rsidRPr="00AE1230" w:rsidRDefault="00AE1230" w:rsidP="00AE1230">
      <w:proofErr w:type="spellStart"/>
      <w:r>
        <w:t>Router</w:t>
      </w:r>
      <w:proofErr w:type="spellEnd"/>
    </w:p>
    <w:p w:rsidR="00831F25" w:rsidRDefault="00831F25" w:rsidP="00AE1230">
      <w:pPr>
        <w:pStyle w:val="Ttulo2"/>
      </w:pPr>
      <w:bookmarkStart w:id="12" w:name="_Toc511313007"/>
      <w:r>
        <w:t>Transporte</w:t>
      </w:r>
      <w:bookmarkEnd w:id="12"/>
    </w:p>
    <w:p w:rsidR="00AE1230" w:rsidRDefault="00AE1230" w:rsidP="00AE1230">
      <w:r>
        <w:t>Min 2:01</w:t>
      </w:r>
    </w:p>
    <w:p w:rsidR="00AE1230" w:rsidRPr="00AE1230" w:rsidRDefault="00AE1230" w:rsidP="00AE1230">
      <w:proofErr w:type="spellStart"/>
      <w:r>
        <w:t>Reenvio</w:t>
      </w:r>
      <w:proofErr w:type="spellEnd"/>
      <w:r>
        <w:t xml:space="preserve"> de paquetes (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)</w:t>
      </w:r>
    </w:p>
    <w:p w:rsidR="00831F25" w:rsidRDefault="00831F25" w:rsidP="00AE1230">
      <w:pPr>
        <w:pStyle w:val="Ttulo2"/>
      </w:pPr>
      <w:bookmarkStart w:id="13" w:name="_Toc511313008"/>
      <w:r>
        <w:t>Sesión</w:t>
      </w:r>
      <w:bookmarkEnd w:id="13"/>
    </w:p>
    <w:p w:rsidR="00AE1230" w:rsidRDefault="00AE1230" w:rsidP="00AE1230">
      <w:r>
        <w:t>Min 2:45</w:t>
      </w:r>
    </w:p>
    <w:p w:rsidR="00AE1230" w:rsidRPr="00AE1230" w:rsidRDefault="00AE1230" w:rsidP="00AE1230">
      <w:r>
        <w:t>Se añaden las cabeceras que gestionan el comienzo y finalización de la conexión entre cliente y servidor.</w:t>
      </w:r>
    </w:p>
    <w:p w:rsidR="00831F25" w:rsidRDefault="00831F25" w:rsidP="00AE1230">
      <w:pPr>
        <w:pStyle w:val="Ttulo2"/>
      </w:pPr>
      <w:bookmarkStart w:id="14" w:name="_Toc511313009"/>
      <w:r>
        <w:t>Presentación</w:t>
      </w:r>
      <w:bookmarkEnd w:id="14"/>
    </w:p>
    <w:p w:rsidR="00AE1230" w:rsidRDefault="00AE1230" w:rsidP="00AE1230">
      <w:r>
        <w:t>Min 12:06</w:t>
      </w:r>
    </w:p>
    <w:p w:rsidR="00AE1230" w:rsidRPr="00AE1230" w:rsidRDefault="00AE1230" w:rsidP="00AE1230">
      <w:r>
        <w:t>Muestreo del paquete</w:t>
      </w:r>
    </w:p>
    <w:p w:rsidR="00831F25" w:rsidRDefault="00831F25" w:rsidP="00AE1230">
      <w:pPr>
        <w:pStyle w:val="Ttulo2"/>
      </w:pPr>
      <w:bookmarkStart w:id="15" w:name="_Toc511313010"/>
      <w:r>
        <w:t>Aplicación</w:t>
      </w:r>
      <w:bookmarkEnd w:id="15"/>
    </w:p>
    <w:p w:rsidR="00831F25" w:rsidRDefault="00AE1230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2:30</w:t>
      </w:r>
    </w:p>
    <w:p w:rsidR="00AE1230" w:rsidRPr="00C86839" w:rsidRDefault="00AE1230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Proxy</w:t>
      </w:r>
    </w:p>
    <w:p w:rsidR="00831F25" w:rsidRPr="00F6181E" w:rsidRDefault="00831F25" w:rsidP="00831F25">
      <w:pPr>
        <w:pStyle w:val="Ttulo1"/>
        <w:rPr>
          <w:rFonts w:ascii="Times New Roman" w:hAnsi="Times New Roman" w:cs="Times New Roman"/>
        </w:rPr>
      </w:pPr>
      <w:bookmarkStart w:id="16" w:name="_Toc510892776"/>
      <w:bookmarkStart w:id="17" w:name="_Toc511313011"/>
      <w:r w:rsidRPr="00F6181E">
        <w:rPr>
          <w:rFonts w:ascii="Times New Roman" w:hAnsi="Times New Roman" w:cs="Times New Roman"/>
        </w:rPr>
        <w:t xml:space="preserve">Final </w:t>
      </w:r>
      <w:proofErr w:type="spellStart"/>
      <w:r w:rsidRPr="00F6181E">
        <w:rPr>
          <w:rFonts w:ascii="Times New Roman" w:hAnsi="Times New Roman" w:cs="Times New Roman"/>
        </w:rPr>
        <w:t>consideration</w:t>
      </w:r>
      <w:proofErr w:type="spellEnd"/>
      <w:r w:rsidRPr="00F6181E">
        <w:rPr>
          <w:rFonts w:ascii="Times New Roman" w:hAnsi="Times New Roman" w:cs="Times New Roman"/>
        </w:rPr>
        <w:t xml:space="preserve"> and </w:t>
      </w:r>
      <w:proofErr w:type="spellStart"/>
      <w:r w:rsidRPr="00F6181E">
        <w:rPr>
          <w:rFonts w:ascii="Times New Roman" w:hAnsi="Times New Roman" w:cs="Times New Roman"/>
        </w:rPr>
        <w:t>Metacognition</w:t>
      </w:r>
      <w:bookmarkEnd w:id="16"/>
      <w:bookmarkEnd w:id="17"/>
      <w:proofErr w:type="spellEnd"/>
      <w:r w:rsidRPr="00F6181E">
        <w:rPr>
          <w:rFonts w:ascii="Times New Roman" w:hAnsi="Times New Roman" w:cs="Times New Roman"/>
        </w:rPr>
        <w:t xml:space="preserve"> </w:t>
      </w:r>
    </w:p>
    <w:p w:rsidR="00831F25" w:rsidRPr="00F6181E" w:rsidRDefault="00831F25" w:rsidP="00831F25">
      <w:pPr>
        <w:rPr>
          <w:rFonts w:ascii="Times New Roman" w:hAnsi="Times New Roman" w:cs="Times New Roman"/>
        </w:rPr>
      </w:pPr>
    </w:p>
    <w:p w:rsidR="00831F25" w:rsidRDefault="00AE1230" w:rsidP="00831F25"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En esta práctica, he identificado errores del video de Warriors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net y he asociado cada elemento que nombraba en el video, con su capa OSI correspondiente.</w:t>
      </w:r>
    </w:p>
    <w:p w:rsidR="00661B88" w:rsidRPr="00C86839" w:rsidRDefault="00661B88" w:rsidP="00C86839">
      <w:pPr>
        <w:rPr>
          <w:rFonts w:ascii="Times New Roman" w:hAnsi="Times New Roman" w:cs="Times New Roman"/>
          <w:sz w:val="24"/>
          <w:szCs w:val="24"/>
        </w:rPr>
      </w:pPr>
    </w:p>
    <w:sectPr w:rsidR="00661B88" w:rsidRPr="00C86839" w:rsidSect="008E0F93">
      <w:footerReference w:type="default" r:id="rId8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BD2" w:rsidRDefault="006D4BD2" w:rsidP="008A0553">
      <w:pPr>
        <w:spacing w:after="0"/>
      </w:pPr>
      <w:r>
        <w:separator/>
      </w:r>
    </w:p>
  </w:endnote>
  <w:endnote w:type="continuationSeparator" w:id="0">
    <w:p w:rsidR="006D4BD2" w:rsidRDefault="006D4BD2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831F25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831F25">
      <w:t>521-DAVID-PARP410-WarriorsOnTheNet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12/04/2018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C86839" w:rsidRPr="00C86839">
      <w:rPr>
        <w:rFonts w:eastAsiaTheme="majorEastAsia" w:cstheme="minorHAnsi"/>
        <w:b/>
        <w:noProof/>
        <w:sz w:val="18"/>
        <w:szCs w:val="18"/>
      </w:rPr>
      <w:t>3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BD2" w:rsidRDefault="006D4BD2" w:rsidP="008A0553">
      <w:pPr>
        <w:spacing w:after="0"/>
      </w:pPr>
      <w:r>
        <w:separator/>
      </w:r>
    </w:p>
  </w:footnote>
  <w:footnote w:type="continuationSeparator" w:id="0">
    <w:p w:rsidR="006D4BD2" w:rsidRDefault="006D4BD2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85D"/>
    <w:rsid w:val="001A1E6B"/>
    <w:rsid w:val="001A4A2C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77D7E"/>
    <w:rsid w:val="003C2457"/>
    <w:rsid w:val="003C7B54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D4BD2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31F25"/>
    <w:rsid w:val="008400A5"/>
    <w:rsid w:val="00873250"/>
    <w:rsid w:val="0088588A"/>
    <w:rsid w:val="008A0553"/>
    <w:rsid w:val="008B570E"/>
    <w:rsid w:val="008E0F93"/>
    <w:rsid w:val="008E6631"/>
    <w:rsid w:val="00935DA0"/>
    <w:rsid w:val="00955F57"/>
    <w:rsid w:val="00957A29"/>
    <w:rsid w:val="00970893"/>
    <w:rsid w:val="00996492"/>
    <w:rsid w:val="009971B8"/>
    <w:rsid w:val="009B750B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AE1230"/>
    <w:rsid w:val="00B21171"/>
    <w:rsid w:val="00B3023E"/>
    <w:rsid w:val="00B64426"/>
    <w:rsid w:val="00BA1A91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19708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D893D-4437-4C33-B048-239128B0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David Saldaña Castaño</cp:lastModifiedBy>
  <cp:revision>2</cp:revision>
  <cp:lastPrinted>2010-09-27T12:31:00Z</cp:lastPrinted>
  <dcterms:created xsi:type="dcterms:W3CDTF">2018-04-12T14:15:00Z</dcterms:created>
  <dcterms:modified xsi:type="dcterms:W3CDTF">2018-04-12T14:15:00Z</dcterms:modified>
</cp:coreProperties>
</file>