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t>关于我盟目前的历史使命与任务</w:t>
      </w:r>
    </w:p>
    <w:p>
      <w:pPr>
        <w:pStyle w:val="2"/>
        <w:jc w:val="left"/>
        <w:rPr>
          <w:b w:val="0"/>
          <w:sz w:val="24"/>
          <w:szCs w:val="52"/>
        </w:rPr>
      </w:pPr>
      <w:r>
        <w:rPr>
          <w:sz w:val="24"/>
          <w:szCs w:val="52"/>
        </w:rPr>
        <w:t>我盟目前的历史使命与任务</w:t>
      </w:r>
      <w:r>
        <w:rPr>
          <w:b w:val="0"/>
          <w:sz w:val="24"/>
          <w:szCs w:val="52"/>
        </w:rPr>
        <w:t>是发展人员，发展是解决问题的关键；是团结学生同盟，反对内卷监督落实双减政策；组织学生运动，维护全体学生根本利益。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为什么？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政策无法有效落实，需要一个有组织的学生团体，团结学生阶级，同zi,ben和压迫者，进行维权斗争。以防未来中国学生落入内卷深渊之中。这是我们成立同盟的原因与出发点所在。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我们有大局意识，因为我们是为了全体学生。</w:t>
      </w:r>
      <w:bookmarkStart w:id="0" w:name="_GoBack"/>
      <w:bookmarkEnd w:id="0"/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AA67D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Office_11.1.0.11294_F1E327BC-269C-435d-A152-05C5408002CA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2022-02-26T12:17:00Z</dcterms:created>
  <dc:creator>Administrator</dc:creator>
  <cp:lastModifiedBy>Administrator</cp:lastModifiedBy>
  <cp:lastPrinted>2022-02-26T11:51:50Z</cp:lastPrinted>
  <dcterms:modified xsi:type="dcterms:W3CDTF">2022-02-26T11:53:46Z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676F68AC886F449195DA9ACAC06FBCA8</vt:lpwstr>
  </property>
</Properties>
</file>