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E46" w:rsidRDefault="00DC5007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4E46" w:rsidRDefault="00DC5007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DB4E46" w:rsidRPr="00A42E0E" w:rsidRDefault="00DC5007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193B15">
        <w:rPr>
          <w:rFonts w:ascii="Times New Roman" w:eastAsia="Times New Roman" w:hAnsi="Times New Roman" w:cs="Times New Roman"/>
          <w:b/>
          <w:sz w:val="36"/>
        </w:rPr>
        <w:t>6</w:t>
      </w:r>
    </w:p>
    <w:p w:rsidR="00DC5007" w:rsidRDefault="00DC5007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Николаевский Георгий </w:t>
      </w:r>
    </w:p>
    <w:p w:rsidR="00DB4E46" w:rsidRPr="00DC5007" w:rsidRDefault="00DC5007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Константинович</w:t>
      </w:r>
    </w:p>
    <w:p w:rsidR="00DB4E46" w:rsidRDefault="00DC5007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DB4E46" w:rsidRDefault="00DC5007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DB4E46" w:rsidRDefault="00DC5007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DB4E46" w:rsidRDefault="00DC5007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DB4E46" w:rsidRDefault="00DC5007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2021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C50E61" w:rsidRDefault="00C50E61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DB4E46" w:rsidRPr="00C50E61" w:rsidRDefault="00C50E61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 w:rsidRPr="00C50E6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C50E61">
        <w:rPr>
          <w:rFonts w:ascii="Times New Roman" w:eastAsia="Times New Roman" w:hAnsi="Times New Roman" w:cs="Times New Roman"/>
          <w:sz w:val="28"/>
          <w:szCs w:val="28"/>
        </w:rPr>
        <w:t>Обработка</w:t>
      </w:r>
      <w:r w:rsidRPr="00C50E61">
        <w:rPr>
          <w:rFonts w:ascii="Times New Roman" w:hAnsi="Times New Roman" w:cs="Times New Roman"/>
          <w:sz w:val="28"/>
          <w:szCs w:val="28"/>
        </w:rPr>
        <w:t xml:space="preserve"> одномерных массивов.</w:t>
      </w:r>
    </w:p>
    <w:p w:rsidR="00DB4E46" w:rsidRPr="00C50E61" w:rsidRDefault="00DC5007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 w:rsidRPr="00C50E61"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 w:rsidR="00C50E61">
        <w:rPr>
          <w:rFonts w:ascii="Times New Roman" w:hAnsi="Times New Roman" w:cs="Times New Roman"/>
          <w:sz w:val="28"/>
          <w:szCs w:val="28"/>
        </w:rPr>
        <w:t>О</w:t>
      </w:r>
      <w:r w:rsidR="00C50E61" w:rsidRPr="00C50E61">
        <w:rPr>
          <w:rFonts w:ascii="Times New Roman" w:hAnsi="Times New Roman" w:cs="Times New Roman"/>
          <w:sz w:val="28"/>
          <w:szCs w:val="28"/>
        </w:rPr>
        <w:t>владение практическими навыками работы с одномерными массивами, особенностями их ввода и вывода и обработке данных в них.</w:t>
      </w:r>
    </w:p>
    <w:p w:rsidR="00DB4E46" w:rsidRDefault="00DC5007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DB4E46" w:rsidRDefault="00DC5007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1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4E46" w:rsidRPr="008F7394" w:rsidRDefault="00DC5007" w:rsidP="008F7394">
      <w:pPr>
        <w:spacing w:after="174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 w:rsidR="008F7394" w:rsidRPr="008F7394">
        <w:rPr>
          <w:rFonts w:ascii="Times New Roman" w:hAnsi="Times New Roman" w:cs="Times New Roman"/>
          <w:sz w:val="28"/>
          <w:szCs w:val="28"/>
        </w:rPr>
        <w:t>Дан массив размера N и целые числа K и L (1 ≤ K ≤ L ≤ N). Найти среднее арифметическое элементов массива с номерами от K до L включительно.</w:t>
      </w:r>
    </w:p>
    <w:p w:rsidR="005D562F" w:rsidRDefault="005D562F">
      <w:pPr>
        <w:spacing w:after="131"/>
        <w:ind w:left="708"/>
        <w:rPr>
          <w:rFonts w:ascii="Times New Roman" w:eastAsia="Times New Roman" w:hAnsi="Times New Roman" w:cs="Times New Roman"/>
          <w:sz w:val="28"/>
        </w:rPr>
      </w:pPr>
      <w:r w:rsidRPr="005D562F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27D116BB" wp14:editId="7F3DC9EF">
            <wp:extent cx="4944165" cy="4696480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E46" w:rsidRDefault="005D562F">
      <w:pPr>
        <w:spacing w:after="131"/>
        <w:ind w:left="708"/>
      </w:pPr>
      <w:r w:rsidRPr="005D562F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71A60969" wp14:editId="3E7A7041">
            <wp:extent cx="3677163" cy="24387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007">
        <w:rPr>
          <w:rFonts w:ascii="Times New Roman" w:eastAsia="Times New Roman" w:hAnsi="Times New Roman" w:cs="Times New Roman"/>
          <w:sz w:val="28"/>
        </w:rPr>
        <w:t xml:space="preserve">  </w:t>
      </w:r>
    </w:p>
    <w:p w:rsidR="00DB4E46" w:rsidRDefault="00DC5007">
      <w:pPr>
        <w:spacing w:after="185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4E46" w:rsidRDefault="00DC5007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DB4E46" w:rsidRDefault="00DC5007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DB4E46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DB4E46" w:rsidRDefault="00DC500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4E46" w:rsidRDefault="00DC5007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B4E46" w:rsidRDefault="00DB4E46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B4E46" w:rsidRDefault="00DB4E46"/>
        </w:tc>
      </w:tr>
      <w:tr w:rsidR="00DB4E46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B4E46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B4E4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B4E4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B4E46" w:rsidRDefault="00DB4E46"/>
        </w:tc>
      </w:tr>
      <w:tr w:rsidR="00DB4E46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B4E46" w:rsidRDefault="00DB4E46"/>
        </w:tc>
      </w:tr>
      <w:tr w:rsidR="00DB4E46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B4E46" w:rsidRDefault="00DB4E46"/>
        </w:tc>
      </w:tr>
      <w:tr w:rsidR="00DB4E46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B4E46" w:rsidRDefault="00DB4E46"/>
        </w:tc>
      </w:tr>
      <w:tr w:rsidR="00DB4E46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B4E46" w:rsidRDefault="00DB4E46"/>
        </w:tc>
      </w:tr>
      <w:tr w:rsidR="00DB4E46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B4E46" w:rsidRDefault="00DB4E46"/>
        </w:tc>
      </w:tr>
      <w:tr w:rsidR="00DB4E46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B4E46" w:rsidRDefault="00DC5007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B4E46" w:rsidRDefault="00DB4E46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B4E46" w:rsidRDefault="00DB4E46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B4E46" w:rsidRDefault="00DB4E46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B4E46" w:rsidRDefault="00DB4E46"/>
        </w:tc>
      </w:tr>
    </w:tbl>
    <w:p w:rsidR="00DB4E46" w:rsidRPr="008F7394" w:rsidRDefault="00DC5007">
      <w:pPr>
        <w:spacing w:after="174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2.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8F7394" w:rsidRPr="008F7394">
        <w:rPr>
          <w:rFonts w:ascii="Times New Roman" w:hAnsi="Times New Roman" w:cs="Times New Roman"/>
          <w:sz w:val="28"/>
          <w:szCs w:val="28"/>
        </w:rPr>
        <w:t>Дан массив размера N. Найти количество его промежутков монотонности (то есть участков, на которых его элементы возрастают или убывают).</w:t>
      </w:r>
    </w:p>
    <w:p w:rsidR="00DB4E46" w:rsidRDefault="008F7394">
      <w:pPr>
        <w:spacing w:after="179"/>
        <w:ind w:left="708"/>
      </w:pPr>
      <w:r w:rsidRPr="008F7394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01DD5F20" wp14:editId="55A45BBA">
            <wp:extent cx="4257675" cy="466693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4115" cy="46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7394">
        <w:rPr>
          <w:rFonts w:ascii="Times New Roman" w:eastAsia="Times New Roman" w:hAnsi="Times New Roman" w:cs="Times New Roman"/>
          <w:b/>
          <w:noProof/>
          <w:color w:val="FF0000"/>
          <w:sz w:val="28"/>
        </w:rPr>
        <w:drawing>
          <wp:inline distT="0" distB="0" distL="0" distR="0" wp14:anchorId="012898A4" wp14:editId="4B4ED5D5">
            <wp:extent cx="3676650" cy="2285256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1220" cy="229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00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:rsidR="00DB4E46" w:rsidRDefault="00DC5007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DB4E46" w:rsidRDefault="00DC5007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DB4E46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DB4E46" w:rsidRDefault="00DC500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4E46" w:rsidRDefault="00DC5007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B4E46" w:rsidRDefault="00DB4E46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B4E46" w:rsidRDefault="00DB4E46"/>
        </w:tc>
      </w:tr>
      <w:tr w:rsidR="00DB4E46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B4E46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B4E4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B4E4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B4E46" w:rsidRDefault="00DB4E46"/>
        </w:tc>
      </w:tr>
      <w:tr w:rsidR="00DB4E46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B4E46" w:rsidRDefault="00DB4E46"/>
        </w:tc>
      </w:tr>
      <w:tr w:rsidR="00DB4E46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B4E46" w:rsidRDefault="00DB4E46"/>
        </w:tc>
      </w:tr>
      <w:tr w:rsidR="00DB4E46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B4E46" w:rsidRDefault="00DB4E46"/>
        </w:tc>
      </w:tr>
      <w:tr w:rsidR="00DB4E46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B4E46" w:rsidRDefault="00DB4E46"/>
        </w:tc>
      </w:tr>
      <w:tr w:rsidR="00DB4E46">
        <w:trPr>
          <w:trHeight w:val="43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B4E46" w:rsidRDefault="00DB4E46"/>
        </w:tc>
      </w:tr>
      <w:tr w:rsidR="00DB4E46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B4E46" w:rsidRDefault="00DC5007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B4E46" w:rsidRDefault="00DB4E46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B4E46" w:rsidRDefault="00DB4E46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B4E46" w:rsidRDefault="00DB4E46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B4E46" w:rsidRDefault="00DB4E46"/>
        </w:tc>
      </w:tr>
    </w:tbl>
    <w:p w:rsidR="00DB4E46" w:rsidRPr="005D562F" w:rsidRDefault="00DC5007" w:rsidP="005D562F">
      <w:pPr>
        <w:spacing w:after="195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8E0A83">
        <w:rPr>
          <w:rFonts w:ascii="Times New Roman" w:eastAsia="Times New Roman" w:hAnsi="Times New Roman" w:cs="Times New Roman"/>
          <w:b/>
          <w:sz w:val="28"/>
        </w:rPr>
        <w:t>Задание 3</w:t>
      </w:r>
      <w:r w:rsidR="005D562F">
        <w:rPr>
          <w:rFonts w:ascii="Times New Roman" w:eastAsia="Times New Roman" w:hAnsi="Times New Roman" w:cs="Times New Roman"/>
          <w:b/>
          <w:sz w:val="28"/>
        </w:rPr>
        <w:t>.</w:t>
      </w:r>
      <w:r w:rsidR="005D562F" w:rsidRPr="005D562F">
        <w:t xml:space="preserve"> </w:t>
      </w:r>
      <w:r w:rsidR="005D562F" w:rsidRPr="005D562F">
        <w:rPr>
          <w:rFonts w:ascii="Times New Roman" w:hAnsi="Times New Roman" w:cs="Times New Roman"/>
          <w:sz w:val="28"/>
          <w:szCs w:val="28"/>
        </w:rPr>
        <w:t>Дан целочисленный массив A размера N (≤ 15). Переписать в новый целочисленный массив B все элементы с порядковыми номерами, кратными трем (3, 6, . . .), и вывести размер полученного массива B и его содержимое.</w:t>
      </w:r>
    </w:p>
    <w:p w:rsidR="008E0A83" w:rsidRDefault="00A42E0E" w:rsidP="00A42E0E">
      <w:pPr>
        <w:spacing w:after="195"/>
        <w:ind w:left="708"/>
      </w:pPr>
      <w:r w:rsidRPr="00A42E0E">
        <w:drawing>
          <wp:inline distT="0" distB="0" distL="0" distR="0" wp14:anchorId="0B989D31" wp14:editId="7631BE93">
            <wp:extent cx="5696745" cy="52680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E0E" w:rsidRPr="00A42E0E" w:rsidRDefault="00A42E0E" w:rsidP="00A42E0E">
      <w:pPr>
        <w:spacing w:after="195"/>
        <w:ind w:left="708"/>
      </w:pPr>
      <w:r w:rsidRPr="00A42E0E">
        <w:lastRenderedPageBreak/>
        <w:drawing>
          <wp:inline distT="0" distB="0" distL="0" distR="0" wp14:anchorId="17D4A871" wp14:editId="128C423D">
            <wp:extent cx="4486901" cy="390579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562F" w:rsidRDefault="005D562F" w:rsidP="005D562F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5D562F" w:rsidRDefault="005D562F" w:rsidP="005D562F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5D562F" w:rsidTr="006D2FA2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5D562F" w:rsidRDefault="005D562F" w:rsidP="006D2FA2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D562F" w:rsidRDefault="005D562F" w:rsidP="006D2FA2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D562F" w:rsidRDefault="005D562F" w:rsidP="006D2FA2"/>
        </w:tc>
      </w:tr>
      <w:tr w:rsidR="005D562F" w:rsidTr="006D2FA2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D562F" w:rsidRDefault="005D562F" w:rsidP="006D2FA2"/>
        </w:tc>
      </w:tr>
      <w:tr w:rsidR="005D562F" w:rsidTr="006D2FA2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D562F" w:rsidRDefault="005D562F" w:rsidP="006D2FA2"/>
        </w:tc>
      </w:tr>
      <w:tr w:rsidR="005D562F" w:rsidTr="006D2FA2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D562F" w:rsidRDefault="005D562F" w:rsidP="006D2FA2"/>
        </w:tc>
      </w:tr>
      <w:tr w:rsidR="005D562F" w:rsidTr="006D2FA2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D562F" w:rsidRDefault="005D562F" w:rsidP="006D2FA2"/>
        </w:tc>
      </w:tr>
      <w:tr w:rsidR="005D562F" w:rsidTr="006D2FA2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D562F" w:rsidRDefault="005D562F" w:rsidP="006D2FA2"/>
        </w:tc>
      </w:tr>
      <w:tr w:rsidR="005D562F" w:rsidTr="006D2FA2">
        <w:trPr>
          <w:trHeight w:val="43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D562F" w:rsidRDefault="005D562F" w:rsidP="006D2FA2"/>
        </w:tc>
      </w:tr>
      <w:tr w:rsidR="005D562F" w:rsidTr="006D2FA2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D562F" w:rsidRDefault="005D562F" w:rsidP="006D2FA2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D562F" w:rsidRDefault="005D562F" w:rsidP="006D2FA2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D562F" w:rsidRDefault="005D562F" w:rsidP="006D2FA2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D562F" w:rsidRDefault="005D562F" w:rsidP="006D2FA2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562F" w:rsidRDefault="005D562F" w:rsidP="006D2FA2"/>
        </w:tc>
      </w:tr>
    </w:tbl>
    <w:p w:rsidR="005D562F" w:rsidRDefault="005D562F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:rsidR="008E0A83" w:rsidRDefault="004054F4" w:rsidP="008E0A83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4</w:t>
      </w:r>
      <w:r w:rsidR="008E0A83">
        <w:rPr>
          <w:rFonts w:ascii="Times New Roman" w:eastAsia="Times New Roman" w:hAnsi="Times New Roman" w:cs="Times New Roman"/>
          <w:b/>
          <w:sz w:val="28"/>
        </w:rPr>
        <w:t>.</w:t>
      </w:r>
      <w:r w:rsidR="008E0A83" w:rsidRPr="008E0A83">
        <w:t xml:space="preserve"> </w:t>
      </w:r>
      <w:r w:rsidRPr="004054F4">
        <w:rPr>
          <w:rFonts w:ascii="Times New Roman" w:hAnsi="Times New Roman" w:cs="Times New Roman"/>
          <w:sz w:val="28"/>
        </w:rPr>
        <w:t>Дан массив размера N и целое число K (1 ≤ K ≤ N). Перед элементом массива с порядковым номером K вставить новый элемент с нулевым значением.</w:t>
      </w:r>
    </w:p>
    <w:p w:rsidR="008E0A83" w:rsidRDefault="004054F4" w:rsidP="008E0A83">
      <w:pPr>
        <w:spacing w:after="1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 w:rsidRPr="004054F4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6AACC1DF" wp14:editId="298CFC4F">
            <wp:extent cx="5391902" cy="64779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F4" w:rsidRDefault="004054F4" w:rsidP="008E0A83">
      <w:pPr>
        <w:spacing w:after="1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 w:rsidRPr="004054F4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71F9898B" wp14:editId="11ADAC68">
            <wp:extent cx="4505954" cy="313416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A83" w:rsidRDefault="008E0A83" w:rsidP="008E0A83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8E0A83" w:rsidRDefault="008E0A83" w:rsidP="008E0A83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8E0A83" w:rsidTr="006D2FA2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8E0A83" w:rsidRDefault="008E0A83" w:rsidP="006D2FA2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E0A83" w:rsidRDefault="008E0A83" w:rsidP="006D2FA2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E0A83" w:rsidRDefault="008E0A83" w:rsidP="006D2FA2"/>
        </w:tc>
      </w:tr>
      <w:tr w:rsidR="008E0A83" w:rsidTr="006D2FA2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E0A83" w:rsidRDefault="008E0A83" w:rsidP="006D2FA2"/>
        </w:tc>
      </w:tr>
      <w:tr w:rsidR="008E0A83" w:rsidTr="006D2FA2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E0A83" w:rsidRDefault="008E0A83" w:rsidP="006D2FA2"/>
        </w:tc>
      </w:tr>
      <w:tr w:rsidR="008E0A83" w:rsidTr="006D2FA2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E0A83" w:rsidRDefault="008E0A83" w:rsidP="006D2FA2"/>
        </w:tc>
      </w:tr>
      <w:tr w:rsidR="008E0A83" w:rsidTr="006D2FA2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E0A83" w:rsidRDefault="008E0A83" w:rsidP="006D2FA2"/>
        </w:tc>
      </w:tr>
      <w:tr w:rsidR="008E0A83" w:rsidTr="006D2FA2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E0A83" w:rsidRDefault="008E0A83" w:rsidP="006D2FA2"/>
        </w:tc>
      </w:tr>
      <w:tr w:rsidR="008E0A83" w:rsidTr="006D2FA2">
        <w:trPr>
          <w:trHeight w:val="43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E0A83" w:rsidRDefault="008E0A83" w:rsidP="006D2FA2"/>
        </w:tc>
      </w:tr>
      <w:tr w:rsidR="008E0A83" w:rsidTr="006D2FA2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8E0A83" w:rsidRDefault="008E0A83" w:rsidP="006D2FA2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8E0A83" w:rsidRDefault="008E0A83" w:rsidP="006D2FA2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8E0A83" w:rsidRDefault="008E0A83" w:rsidP="006D2FA2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8E0A83" w:rsidRDefault="008E0A83" w:rsidP="006D2FA2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0A83" w:rsidRDefault="008E0A83" w:rsidP="006D2FA2"/>
        </w:tc>
      </w:tr>
    </w:tbl>
    <w:p w:rsidR="008E0A83" w:rsidRDefault="008E0A83" w:rsidP="008E0A83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:rsidR="008E0A83" w:rsidRDefault="008E0A83" w:rsidP="008E0A83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:rsidR="00DB4E46" w:rsidRDefault="00DC5007" w:rsidP="008E0A83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:rsidR="004054F4" w:rsidRPr="002A19FD" w:rsidRDefault="004054F4" w:rsidP="004054F4">
      <w:pPr>
        <w:spacing w:after="100" w:afterAutospacing="1" w:line="264" w:lineRule="auto"/>
        <w:ind w:left="703" w:hanging="11"/>
        <w:rPr>
          <w:rFonts w:ascii="Times New Roman" w:hAnsi="Times New Roman" w:cs="Times New Roman"/>
          <w:color w:val="auto"/>
          <w:sz w:val="28"/>
          <w:szCs w:val="28"/>
        </w:rPr>
      </w:pPr>
      <w:r w:rsidRPr="002A19FD">
        <w:rPr>
          <w:rFonts w:ascii="Times New Roman" w:hAnsi="Times New Roman" w:cs="Times New Roman"/>
          <w:color w:val="auto"/>
          <w:sz w:val="28"/>
          <w:szCs w:val="28"/>
        </w:rPr>
        <w:t xml:space="preserve">1. </w:t>
      </w:r>
      <w:r w:rsidRPr="002A19FD">
        <w:rPr>
          <w:rFonts w:ascii="Times New Roman" w:eastAsia="Times New Roman" w:hAnsi="Times New Roman" w:cs="Times New Roman"/>
          <w:color w:val="auto"/>
          <w:sz w:val="28"/>
          <w:szCs w:val="28"/>
        </w:rPr>
        <w:t>Массив</w:t>
      </w:r>
      <w:r w:rsidRPr="002A19FD">
        <w:rPr>
          <w:rFonts w:ascii="Times New Roman" w:hAnsi="Times New Roman" w:cs="Times New Roman"/>
          <w:color w:val="auto"/>
          <w:sz w:val="28"/>
          <w:szCs w:val="28"/>
        </w:rPr>
        <w:t xml:space="preserve"> - набор элементов одного и того же типа, объединенных общим именем.</w:t>
      </w:r>
    </w:p>
    <w:p w:rsidR="004054F4" w:rsidRPr="002A19FD" w:rsidRDefault="004054F4" w:rsidP="004054F4">
      <w:pPr>
        <w:spacing w:after="100" w:afterAutospacing="1" w:line="264" w:lineRule="auto"/>
        <w:ind w:left="703" w:hanging="11"/>
        <w:rPr>
          <w:rFonts w:ascii="Times New Roman" w:hAnsi="Times New Roman" w:cs="Times New Roman"/>
          <w:color w:val="auto"/>
          <w:sz w:val="28"/>
          <w:szCs w:val="28"/>
        </w:rPr>
      </w:pPr>
      <w:r w:rsidRPr="002A19FD">
        <w:rPr>
          <w:rFonts w:ascii="Times New Roman" w:eastAsia="Times New Roman" w:hAnsi="Times New Roman" w:cs="Times New Roman"/>
          <w:color w:val="auto"/>
          <w:sz w:val="28"/>
          <w:szCs w:val="28"/>
        </w:rPr>
        <w:t>2.</w:t>
      </w:r>
      <w:r w:rsidRPr="002A19FD">
        <w:rPr>
          <w:rFonts w:ascii="Times New Roman" w:hAnsi="Times New Roman" w:cs="Times New Roman"/>
          <w:color w:val="auto"/>
          <w:sz w:val="28"/>
          <w:szCs w:val="28"/>
        </w:rPr>
        <w:t xml:space="preserve"> Потому что нумерация элементов массива начинается с 0, а не с 1.</w:t>
      </w:r>
    </w:p>
    <w:p w:rsidR="004054F4" w:rsidRPr="002A19FD" w:rsidRDefault="004054F4" w:rsidP="004054F4">
      <w:pPr>
        <w:spacing w:after="100" w:afterAutospacing="1" w:line="264" w:lineRule="auto"/>
        <w:ind w:left="703" w:hanging="11"/>
        <w:rPr>
          <w:rFonts w:ascii="Times New Roman" w:hAnsi="Times New Roman" w:cs="Times New Roman"/>
          <w:color w:val="auto"/>
          <w:sz w:val="28"/>
          <w:szCs w:val="28"/>
        </w:rPr>
      </w:pPr>
      <w:r w:rsidRPr="002A19FD">
        <w:rPr>
          <w:rFonts w:ascii="Times New Roman" w:eastAsia="Times New Roman" w:hAnsi="Times New Roman" w:cs="Times New Roman"/>
          <w:color w:val="auto"/>
          <w:sz w:val="28"/>
          <w:szCs w:val="28"/>
        </w:rPr>
        <w:t>3.</w:t>
      </w:r>
      <w:r w:rsidRPr="002A19FD">
        <w:rPr>
          <w:rFonts w:ascii="Times New Roman" w:hAnsi="Times New Roman" w:cs="Times New Roman"/>
          <w:color w:val="auto"/>
          <w:sz w:val="28"/>
          <w:szCs w:val="28"/>
        </w:rPr>
        <w:t xml:space="preserve"> Размерность массива указывается в квадратных скобках.</w:t>
      </w:r>
    </w:p>
    <w:p w:rsidR="004054F4" w:rsidRPr="002A19FD" w:rsidRDefault="004054F4" w:rsidP="004054F4">
      <w:pPr>
        <w:spacing w:after="100" w:afterAutospacing="1" w:line="264" w:lineRule="auto"/>
        <w:ind w:left="703" w:hanging="11"/>
        <w:rPr>
          <w:rFonts w:ascii="Times New Roman" w:hAnsi="Times New Roman" w:cs="Times New Roman"/>
          <w:color w:val="auto"/>
          <w:sz w:val="28"/>
          <w:szCs w:val="28"/>
        </w:rPr>
      </w:pPr>
      <w:r w:rsidRPr="002A19FD">
        <w:rPr>
          <w:rFonts w:ascii="Times New Roman" w:hAnsi="Times New Roman" w:cs="Times New Roman"/>
          <w:color w:val="auto"/>
          <w:sz w:val="28"/>
          <w:szCs w:val="28"/>
        </w:rPr>
        <w:t>4. Индекс массива – это номер элемента в этом массиве.</w:t>
      </w:r>
    </w:p>
    <w:p w:rsidR="004054F4" w:rsidRPr="002A19FD" w:rsidRDefault="004054F4" w:rsidP="004054F4">
      <w:pPr>
        <w:spacing w:after="100" w:afterAutospacing="1" w:line="264" w:lineRule="auto"/>
        <w:ind w:left="703" w:hanging="11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2A19FD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5. </w:t>
      </w:r>
      <w:r w:rsidRPr="002A19FD"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</w:rPr>
        <w:t>Обращение</w:t>
      </w:r>
      <w:r w:rsidRPr="002A19F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r w:rsidRPr="002A19FD"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</w:rPr>
        <w:t>к</w:t>
      </w:r>
      <w:r w:rsidRPr="002A19F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r w:rsidRPr="002A19FD"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</w:rPr>
        <w:t>элементу</w:t>
      </w:r>
      <w:r w:rsidRPr="002A19F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r w:rsidRPr="002A19FD"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</w:rPr>
        <w:t>массива</w:t>
      </w:r>
      <w:r w:rsidRPr="002A19F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r w:rsidRPr="002A19FD"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</w:rPr>
        <w:t>происходит</w:t>
      </w:r>
      <w:r w:rsidRPr="002A19F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по имени </w:t>
      </w:r>
      <w:r w:rsidRPr="002A19FD"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</w:rPr>
        <w:t>массива</w:t>
      </w:r>
      <w:r w:rsidRPr="002A19F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, за которым следует значение индекса </w:t>
      </w:r>
      <w:r w:rsidRPr="002A19FD"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</w:rPr>
        <w:t>элемента</w:t>
      </w:r>
      <w:r w:rsidRPr="002A19F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, заключённого в квадратные скобки.</w:t>
      </w:r>
    </w:p>
    <w:p w:rsidR="004054F4" w:rsidRPr="002A19FD" w:rsidRDefault="004054F4" w:rsidP="004054F4">
      <w:pPr>
        <w:spacing w:after="100" w:afterAutospacing="1" w:line="264" w:lineRule="auto"/>
        <w:ind w:left="703" w:hanging="11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2A19FD">
        <w:rPr>
          <w:rFonts w:ascii="Times New Roman" w:hAnsi="Times New Roman" w:cs="Times New Roman"/>
          <w:color w:val="auto"/>
          <w:sz w:val="28"/>
          <w:szCs w:val="28"/>
        </w:rPr>
        <w:t xml:space="preserve">6. </w:t>
      </w:r>
      <w:r w:rsidRPr="002A19F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В C# допускаются </w:t>
      </w:r>
      <w:r w:rsidRPr="002A19FD"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</w:rPr>
        <w:t>массивы</w:t>
      </w:r>
      <w:r w:rsidRPr="002A19F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трех и более </w:t>
      </w:r>
      <w:r w:rsidRPr="002A19FD"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</w:rPr>
        <w:t>измерений</w:t>
      </w:r>
      <w:r w:rsidRPr="002A19F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</w:p>
    <w:p w:rsidR="004054F4" w:rsidRPr="002A19FD" w:rsidRDefault="004054F4" w:rsidP="004054F4">
      <w:pPr>
        <w:spacing w:after="100" w:afterAutospacing="1" w:line="264" w:lineRule="auto"/>
        <w:ind w:left="703" w:hanging="11"/>
        <w:rPr>
          <w:rFonts w:ascii="Times New Roman" w:hAnsi="Times New Roman" w:cs="Times New Roman"/>
          <w:color w:val="auto"/>
          <w:sz w:val="28"/>
          <w:szCs w:val="28"/>
        </w:rPr>
      </w:pPr>
      <w:r w:rsidRPr="002A19FD">
        <w:rPr>
          <w:rFonts w:ascii="Times New Roman" w:hAnsi="Times New Roman" w:cs="Times New Roman"/>
          <w:color w:val="auto"/>
          <w:sz w:val="28"/>
          <w:szCs w:val="28"/>
        </w:rPr>
        <w:t>7. В качестве элементов массива могут выступать данные различных типов. В качестве индексов могут выступать переменные и цифры.</w:t>
      </w:r>
    </w:p>
    <w:p w:rsidR="004054F4" w:rsidRPr="002A19FD" w:rsidRDefault="004054F4" w:rsidP="004054F4">
      <w:pPr>
        <w:spacing w:after="100" w:afterAutospacing="1" w:line="264" w:lineRule="auto"/>
        <w:ind w:left="703" w:hanging="11"/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E7E9E9"/>
        </w:rPr>
      </w:pPr>
      <w:r w:rsidRPr="002A19FD">
        <w:rPr>
          <w:rFonts w:ascii="Times New Roman" w:hAnsi="Times New Roman" w:cs="Times New Roman"/>
          <w:color w:val="auto"/>
          <w:sz w:val="28"/>
          <w:szCs w:val="28"/>
        </w:rPr>
        <w:t xml:space="preserve">8. Для организации массива обычно достаточно функционала цикла </w:t>
      </w:r>
      <w:proofErr w:type="spellStart"/>
      <w:r w:rsidRPr="002A19FD">
        <w:rPr>
          <w:rFonts w:ascii="Times New Roman" w:hAnsi="Times New Roman" w:cs="Times New Roman"/>
          <w:color w:val="auto"/>
          <w:sz w:val="28"/>
          <w:szCs w:val="28"/>
        </w:rPr>
        <w:t>for</w:t>
      </w:r>
      <w:proofErr w:type="spellEnd"/>
      <w:r w:rsidRPr="002A19FD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4054F4" w:rsidRPr="002A19FD" w:rsidRDefault="004054F4" w:rsidP="004054F4">
      <w:pPr>
        <w:spacing w:after="100" w:afterAutospacing="1" w:line="264" w:lineRule="auto"/>
        <w:ind w:left="703" w:hanging="11"/>
        <w:rPr>
          <w:rFonts w:ascii="Times New Roman" w:hAnsi="Times New Roman" w:cs="Times New Roman"/>
          <w:color w:val="auto"/>
          <w:sz w:val="28"/>
          <w:szCs w:val="28"/>
        </w:rPr>
      </w:pPr>
      <w:r w:rsidRPr="002A19FD">
        <w:rPr>
          <w:rFonts w:ascii="Times New Roman" w:hAnsi="Times New Roman" w:cs="Times New Roman"/>
          <w:color w:val="auto"/>
          <w:sz w:val="28"/>
          <w:szCs w:val="28"/>
        </w:rPr>
        <w:t>9. Элементы массива можно задать случайным образом или при помощи ввода с клавиатуры.</w:t>
      </w:r>
    </w:p>
    <w:p w:rsidR="004054F4" w:rsidRPr="002A19FD" w:rsidRDefault="004054F4" w:rsidP="004054F4">
      <w:pPr>
        <w:spacing w:after="100" w:afterAutospacing="1" w:line="264" w:lineRule="auto"/>
        <w:ind w:left="703" w:hanging="11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2A19FD">
        <w:rPr>
          <w:rFonts w:ascii="Times New Roman" w:hAnsi="Times New Roman" w:cs="Times New Roman"/>
          <w:color w:val="auto"/>
          <w:sz w:val="28"/>
          <w:szCs w:val="28"/>
        </w:rPr>
        <w:t xml:space="preserve">10. </w:t>
      </w:r>
      <w:r w:rsidRPr="002A19F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Доступ к каждому элементу массива осуществляется с помощью индекса — порядкового номера элемента.</w:t>
      </w:r>
    </w:p>
    <w:p w:rsidR="004054F4" w:rsidRPr="002A19FD" w:rsidRDefault="004054F4" w:rsidP="004054F4">
      <w:pPr>
        <w:spacing w:after="100" w:afterAutospacing="1" w:line="264" w:lineRule="auto"/>
        <w:ind w:left="703" w:hanging="11"/>
        <w:rPr>
          <w:rFonts w:ascii="Times New Roman" w:hAnsi="Times New Roman" w:cs="Times New Roman"/>
          <w:color w:val="auto"/>
          <w:sz w:val="28"/>
          <w:szCs w:val="28"/>
        </w:rPr>
      </w:pPr>
      <w:r w:rsidRPr="002A19FD">
        <w:rPr>
          <w:rFonts w:ascii="Times New Roman" w:hAnsi="Times New Roman" w:cs="Times New Roman"/>
          <w:color w:val="auto"/>
          <w:sz w:val="28"/>
          <w:szCs w:val="28"/>
        </w:rPr>
        <w:t>11. Нет, не может.</w:t>
      </w:r>
    </w:p>
    <w:p w:rsidR="004054F4" w:rsidRPr="004054F4" w:rsidRDefault="004054F4" w:rsidP="004054F4">
      <w:pPr>
        <w:pStyle w:val="a3"/>
        <w:spacing w:after="525" w:line="265" w:lineRule="auto"/>
        <w:ind w:left="1053"/>
        <w:rPr>
          <w:color w:val="auto"/>
          <w:lang w:val="en-US"/>
        </w:rPr>
      </w:pPr>
    </w:p>
    <w:p w:rsidR="00DB4E46" w:rsidRDefault="00DC5007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2 </w:t>
      </w:r>
    </w:p>
    <w:sectPr w:rsidR="00DB4E46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04B30"/>
    <w:multiLevelType w:val="hybridMultilevel"/>
    <w:tmpl w:val="F7589ACA"/>
    <w:lvl w:ilvl="0" w:tplc="C15C7A58">
      <w:start w:val="1"/>
      <w:numFmt w:val="decimal"/>
      <w:lvlText w:val="%1."/>
      <w:lvlJc w:val="left"/>
      <w:pPr>
        <w:ind w:left="1053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46"/>
    <w:rsid w:val="00193B15"/>
    <w:rsid w:val="004054F4"/>
    <w:rsid w:val="005D562F"/>
    <w:rsid w:val="008E0A83"/>
    <w:rsid w:val="008F7394"/>
    <w:rsid w:val="00A42E0E"/>
    <w:rsid w:val="00C50E61"/>
    <w:rsid w:val="00DB4E46"/>
    <w:rsid w:val="00DC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8F5DA"/>
  <w15:docId w15:val="{5321BDF4-BBD9-434B-BD18-79351F2F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405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2</cp:revision>
  <dcterms:created xsi:type="dcterms:W3CDTF">2022-12-12T09:34:00Z</dcterms:created>
  <dcterms:modified xsi:type="dcterms:W3CDTF">2022-12-12T09:34:00Z</dcterms:modified>
</cp:coreProperties>
</file>