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8928DC">
        <w:rPr>
          <w:rFonts w:ascii="Times New Roman" w:eastAsia="Times New Roman" w:hAnsi="Times New Roman" w:cs="Times New Roman"/>
          <w:b/>
          <w:sz w:val="36"/>
        </w:rPr>
        <w:t xml:space="preserve"> 14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781587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DC4F09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8928DC" w:rsidRPr="008928DC">
        <w:rPr>
          <w:rFonts w:ascii="Times New Roman" w:eastAsia="Times New Roman" w:hAnsi="Times New Roman" w:cs="Times New Roman"/>
          <w:b/>
          <w:sz w:val="28"/>
        </w:rPr>
        <w:t>Динамические структуры данных. Линейные списки.</w:t>
      </w:r>
    </w:p>
    <w:p w:rsidR="003A1CF0" w:rsidRPr="00D12A44" w:rsidRDefault="00DC4F09" w:rsidP="008928DC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8928DC" w:rsidRPr="008928DC">
        <w:rPr>
          <w:rFonts w:ascii="Times New Roman" w:eastAsia="Times New Roman" w:hAnsi="Times New Roman" w:cs="Times New Roman"/>
          <w:b/>
          <w:sz w:val="28"/>
        </w:rPr>
        <w:t>изучение теоретических основ построения и</w:t>
      </w:r>
      <w:r w:rsidR="008928DC">
        <w:rPr>
          <w:rFonts w:ascii="Times New Roman" w:eastAsia="Times New Roman" w:hAnsi="Times New Roman" w:cs="Times New Roman"/>
          <w:b/>
          <w:sz w:val="28"/>
        </w:rPr>
        <w:t xml:space="preserve"> методов программной реализации </w:t>
      </w:r>
      <w:r w:rsidR="008928DC" w:rsidRPr="008928DC">
        <w:rPr>
          <w:rFonts w:ascii="Times New Roman" w:eastAsia="Times New Roman" w:hAnsi="Times New Roman" w:cs="Times New Roman"/>
          <w:b/>
          <w:sz w:val="28"/>
        </w:rPr>
        <w:t>линейных динамических структур данных – списков.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8928DC" w:rsidRPr="008928DC" w:rsidRDefault="005C538B" w:rsidP="008928D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8928DC" w:rsidRPr="008928DC">
        <w:rPr>
          <w:rFonts w:ascii="Times New Roman" w:eastAsia="Times New Roman" w:hAnsi="Times New Roman" w:cs="Times New Roman"/>
          <w:sz w:val="28"/>
        </w:rPr>
        <w:t xml:space="preserve">Разработать программу, реализующую работу с линейным списком. В программе необходимо создать базу данных (список) из N записей (N – определяется при работе программы), выполнить просмотр, поиск записи по заданному критерию (вводится при работе программы), вставка записи в любое место списка (до или после записи с заданным критерием), удаление элемента из </w:t>
      </w:r>
      <w:proofErr w:type="gramStart"/>
      <w:r w:rsidR="008928DC" w:rsidRPr="008928DC">
        <w:rPr>
          <w:rFonts w:ascii="Times New Roman" w:eastAsia="Times New Roman" w:hAnsi="Times New Roman" w:cs="Times New Roman"/>
          <w:sz w:val="28"/>
        </w:rPr>
        <w:t>списка .</w:t>
      </w:r>
      <w:proofErr w:type="gramEnd"/>
    </w:p>
    <w:p w:rsidR="00D12A44" w:rsidRDefault="008928DC" w:rsidP="008928D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8928DC">
        <w:rPr>
          <w:rFonts w:ascii="Times New Roman" w:eastAsia="Times New Roman" w:hAnsi="Times New Roman" w:cs="Times New Roman"/>
          <w:sz w:val="28"/>
        </w:rPr>
        <w:t>* Данные можно считывать из текстового файла (на оценку - 5).</w:t>
      </w:r>
    </w:p>
    <w:p w:rsidR="008928DC" w:rsidRPr="008928DC" w:rsidRDefault="008928DC" w:rsidP="008928D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8928DC">
        <w:rPr>
          <w:rFonts w:ascii="Times New Roman" w:eastAsia="Times New Roman" w:hAnsi="Times New Roman" w:cs="Times New Roman"/>
          <w:color w:val="auto"/>
          <w:sz w:val="28"/>
        </w:rPr>
        <w:t>Гостиница. Содержится следующая информация о проживающих в гостинице: ФИО клиента, номер комнаты, дата въезда, количество дней проживания, стоимость суточного проживания (зависит от категории номера).</w:t>
      </w:r>
    </w:p>
    <w:p w:rsidR="003A1CF0" w:rsidRDefault="005C538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DC4F09" w:rsidRDefault="005C538B" w:rsidP="00DC4F09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DC4F09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C4F09" w:rsidRDefault="00DC4F09" w:rsidP="00DC4F09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36514284" wp14:editId="66718BE8">
            <wp:extent cx="5201151" cy="6593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222" cy="65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CF0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самой программы (1)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2D1127D6" wp14:editId="06320D72">
            <wp:extent cx="5067935" cy="4596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625" cy="46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C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самой программы (2)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493A7394" wp14:editId="6270D233">
            <wp:extent cx="2000529" cy="738290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C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узла списка (1)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1D3CDBC6" wp14:editId="42C80E53">
            <wp:extent cx="5045075" cy="233884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061" cy="23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C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узла списка (2)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FDA665D" wp14:editId="4895B9F4">
            <wp:extent cx="5626100" cy="48399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584" cy="48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C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списка (1)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330B9A03" wp14:editId="5F202CCB">
            <wp:extent cx="5492750" cy="3639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64" cy="36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C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списка (2)</w:t>
      </w:r>
    </w:p>
    <w:p w:rsidR="00DB6D3C" w:rsidRPr="00DB6D3C" w:rsidRDefault="00DB6D3C" w:rsidP="00DB6D3C">
      <w:pPr>
        <w:keepNext/>
        <w:spacing w:after="131"/>
        <w:ind w:left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7063616D" wp14:editId="2F9D9234">
            <wp:extent cx="5616575" cy="2817027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321" cy="28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3C" w:rsidRPr="00DB6D3C" w:rsidRDefault="00DB6D3C" w:rsidP="00DB6D3C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B6D3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B6D3C">
        <w:rPr>
          <w:rFonts w:ascii="Times New Roman" w:hAnsi="Times New Roman" w:cs="Times New Roman"/>
          <w:i w:val="0"/>
          <w:color w:val="auto"/>
          <w:sz w:val="24"/>
          <w:szCs w:val="24"/>
        </w:rPr>
        <w:t>. Класс списка (3)</w:t>
      </w:r>
    </w:p>
    <w:p w:rsidR="00DC4F09" w:rsidRDefault="005C538B" w:rsidP="00DC4F09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t xml:space="preserve">Ответы на контрольные вопросы. </w:t>
      </w:r>
    </w:p>
    <w:p w:rsidR="008928DC" w:rsidRDefault="008928DC" w:rsidP="008928DC">
      <w:pPr>
        <w:pStyle w:val="Standard"/>
        <w:autoSpaceDE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Для использования структуры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инициализировать. Для инициализации создания объектов структуры, как и в случае с классами, применяется вызов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оператором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Даже если в коде структуры не определено ни одного конструктора, тем не менее имеет как минимум один конструктор - конструктор по умолчанию, который генерируется компилятором.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Этот конструктор не принимает параметров и создает объект структуры со значениями по умолчанию.</w:t>
      </w:r>
    </w:p>
    <w:p w:rsidR="008928DC" w:rsidRDefault="008928DC" w:rsidP="008928DC">
      <w:pPr>
        <w:pStyle w:val="Standard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Наименование структуры. Наименование элемента</w:t>
      </w:r>
    </w:p>
    <w:p w:rsidR="008928DC" w:rsidRDefault="008928DC" w:rsidP="008928DC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Различия Структуры и классы отличаются следующими особенности: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8928DC" w:rsidRPr="009F358A" w:rsidRDefault="008928DC" w:rsidP="008928DC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4. </w:t>
      </w:r>
      <w:r w:rsidRPr="009F358A">
        <w:rPr>
          <w:rFonts w:ascii="Times New Roman" w:eastAsia="Times New Roman" w:hAnsi="Times New Roman" w:cs="Times New Roman"/>
          <w:color w:val="auto"/>
          <w:sz w:val="28"/>
        </w:rPr>
        <w:t>Общая форма записи массива структур:</w:t>
      </w:r>
    </w:p>
    <w:p w:rsidR="008928DC" w:rsidRPr="009F358A" w:rsidRDefault="008928DC" w:rsidP="008928DC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</w:t>
      </w:r>
      <w:proofErr w:type="gramStart"/>
      <w:r w:rsidRPr="009F358A">
        <w:rPr>
          <w:rFonts w:ascii="Times New Roman" w:eastAsia="Times New Roman" w:hAnsi="Times New Roman" w:cs="Times New Roman"/>
          <w:color w:val="auto"/>
          <w:sz w:val="28"/>
        </w:rPr>
        <w:t>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</w:t>
      </w:r>
      <w:proofErr w:type="gram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]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Имя_Переменной_массива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=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New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[N]</w:t>
      </w:r>
    </w:p>
    <w:p w:rsidR="00DC4F09" w:rsidRPr="008928DC" w:rsidRDefault="008928DC" w:rsidP="008928DC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8928DC">
        <w:rPr>
          <w:rFonts w:ascii="Times New Roman" w:eastAsia="Times New Roman" w:hAnsi="Times New Roman" w:cs="Times New Roman"/>
          <w:color w:val="auto"/>
          <w:sz w:val="28"/>
        </w:rPr>
        <w:t>N – количество элементов массива</w:t>
      </w:r>
      <w:r w:rsidRPr="008928DC">
        <w:rPr>
          <w:rFonts w:ascii="Times New Roman" w:eastAsia="Times New Roman" w:hAnsi="Times New Roman" w:cs="Times New Roman"/>
          <w:color w:val="auto"/>
          <w:sz w:val="28"/>
        </w:rPr>
        <w:cr/>
      </w:r>
    </w:p>
    <w:sectPr w:rsidR="00DC4F09" w:rsidRPr="008928DC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28E3"/>
    <w:multiLevelType w:val="hybridMultilevel"/>
    <w:tmpl w:val="9C4C776E"/>
    <w:lvl w:ilvl="0" w:tplc="011CF150">
      <w:start w:val="1"/>
      <w:numFmt w:val="decimal"/>
      <w:lvlText w:val="%1."/>
      <w:lvlJc w:val="left"/>
      <w:pPr>
        <w:ind w:left="190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" w15:restartNumberingAfterBreak="0">
    <w:nsid w:val="1631034F"/>
    <w:multiLevelType w:val="hybridMultilevel"/>
    <w:tmpl w:val="0284DB2E"/>
    <w:lvl w:ilvl="0" w:tplc="011CF15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F5B2DBA"/>
    <w:multiLevelType w:val="hybridMultilevel"/>
    <w:tmpl w:val="FB64B9C0"/>
    <w:lvl w:ilvl="0" w:tplc="0419000F">
      <w:start w:val="1"/>
      <w:numFmt w:val="decimal"/>
      <w:lvlText w:val="%1."/>
      <w:lvlJc w:val="left"/>
      <w:pPr>
        <w:ind w:left="1412" w:hanging="360"/>
      </w:p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" w15:restartNumberingAfterBreak="0">
    <w:nsid w:val="4A7F3E15"/>
    <w:multiLevelType w:val="hybridMultilevel"/>
    <w:tmpl w:val="1E0C04E8"/>
    <w:lvl w:ilvl="0" w:tplc="42CCEFC6">
      <w:start w:val="1"/>
      <w:numFmt w:val="decimal"/>
      <w:lvlText w:val="%1."/>
      <w:lvlJc w:val="left"/>
      <w:pPr>
        <w:ind w:left="10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4" w15:restartNumberingAfterBreak="0">
    <w:nsid w:val="5C0206D2"/>
    <w:multiLevelType w:val="hybridMultilevel"/>
    <w:tmpl w:val="977C148A"/>
    <w:lvl w:ilvl="0" w:tplc="65EA21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E08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A5D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097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EE2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042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C53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F071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263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3A1CF0"/>
    <w:rsid w:val="003D54CE"/>
    <w:rsid w:val="004C58D5"/>
    <w:rsid w:val="00594AC6"/>
    <w:rsid w:val="005C538B"/>
    <w:rsid w:val="00781587"/>
    <w:rsid w:val="008928DC"/>
    <w:rsid w:val="00B947E3"/>
    <w:rsid w:val="00BC3ED4"/>
    <w:rsid w:val="00D010CE"/>
    <w:rsid w:val="00D12A44"/>
    <w:rsid w:val="00D13551"/>
    <w:rsid w:val="00D4697A"/>
    <w:rsid w:val="00DB6D3C"/>
    <w:rsid w:val="00D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9F5A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12A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1355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DC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28DC"/>
    <w:pPr>
      <w:suppressAutoHyphens/>
      <w:autoSpaceDN w:val="0"/>
      <w:textAlignment w:val="baseline"/>
    </w:pPr>
    <w:rPr>
      <w:rFonts w:ascii="Calibri" w:eastAsia="SimSun" w:hAnsi="Calibri" w:cs="Calibri"/>
      <w:kern w:val="3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DB6D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1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6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2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9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5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9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9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2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9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0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2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8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5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6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7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7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4</cp:revision>
  <dcterms:created xsi:type="dcterms:W3CDTF">2023-03-24T06:19:00Z</dcterms:created>
  <dcterms:modified xsi:type="dcterms:W3CDTF">2023-05-05T06:26:00Z</dcterms:modified>
</cp:coreProperties>
</file>