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890DE7" w:rsidRDefault="00CC2F41" w:rsidP="00154A87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13</w:t>
      </w:r>
      <w:bookmarkStart w:id="0" w:name="_GoBack"/>
      <w:bookmarkEnd w:id="0"/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113D7" w:rsidRPr="00CC2F41" w:rsidRDefault="00154A87" w:rsidP="00CC2F41">
      <w:pPr>
        <w:spacing w:after="149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CC2F41" w:rsidRPr="00CC2F41">
        <w:rPr>
          <w:rFonts w:ascii="Times New Roman" w:eastAsia="Times New Roman" w:hAnsi="Times New Roman" w:cs="Times New Roman"/>
          <w:b/>
          <w:sz w:val="28"/>
        </w:rPr>
        <w:t>Составные типы данных. Структуры</w:t>
      </w:r>
      <w:r w:rsidR="00CC2F41" w:rsidRPr="00CC2F41">
        <w:rPr>
          <w:rFonts w:ascii="Times New Roman" w:eastAsia="Times New Roman" w:hAnsi="Times New Roman" w:cs="Times New Roman"/>
          <w:b/>
          <w:sz w:val="28"/>
        </w:rPr>
        <w:cr/>
      </w: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CC2F41" w:rsidRPr="00CC2F41">
        <w:rPr>
          <w:rFonts w:ascii="Times New Roman" w:eastAsia="Times New Roman" w:hAnsi="Times New Roman" w:cs="Times New Roman"/>
          <w:sz w:val="28"/>
        </w:rPr>
        <w:t>Получить практические навыки использования комбинированного типа данных Структ</w:t>
      </w:r>
      <w:r w:rsidR="00CC2F41" w:rsidRPr="00CC2F41">
        <w:rPr>
          <w:rFonts w:ascii="Times New Roman" w:eastAsia="Times New Roman" w:hAnsi="Times New Roman" w:cs="Times New Roman"/>
          <w:sz w:val="28"/>
        </w:rPr>
        <w:t xml:space="preserve">ура </w:t>
      </w:r>
      <w:r w:rsidR="00CC2F41" w:rsidRPr="00CC2F41">
        <w:rPr>
          <w:rFonts w:ascii="Times New Roman" w:eastAsia="Times New Roman" w:hAnsi="Times New Roman" w:cs="Times New Roman"/>
          <w:sz w:val="28"/>
        </w:rPr>
        <w:t>в разработке приложений.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2A707E" w:rsidRPr="00CC2F41" w:rsidRDefault="00154A87" w:rsidP="00CC2F41">
      <w:pPr>
        <w:spacing w:after="174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CC2F41" w:rsidRPr="00CC2F41">
        <w:rPr>
          <w:rFonts w:ascii="Times New Roman" w:eastAsia="Times New Roman" w:hAnsi="Times New Roman" w:cs="Times New Roman"/>
          <w:sz w:val="28"/>
        </w:rPr>
        <w:t>Магазин “Мебель”. Номенклатура това</w:t>
      </w:r>
      <w:r w:rsidR="00CC2F41">
        <w:rPr>
          <w:rFonts w:ascii="Times New Roman" w:eastAsia="Times New Roman" w:hAnsi="Times New Roman" w:cs="Times New Roman"/>
          <w:sz w:val="28"/>
        </w:rPr>
        <w:t>ров: наименование изделия, дата</w:t>
      </w:r>
      <w:r w:rsidR="00CC2F41" w:rsidRPr="00CC2F41">
        <w:rPr>
          <w:rFonts w:ascii="Times New Roman" w:eastAsia="Times New Roman" w:hAnsi="Times New Roman" w:cs="Times New Roman"/>
          <w:sz w:val="28"/>
        </w:rPr>
        <w:t xml:space="preserve"> </w:t>
      </w:r>
      <w:r w:rsidR="00CC2F41" w:rsidRPr="00CC2F41">
        <w:rPr>
          <w:rFonts w:ascii="Times New Roman" w:eastAsia="Times New Roman" w:hAnsi="Times New Roman" w:cs="Times New Roman"/>
          <w:sz w:val="28"/>
        </w:rPr>
        <w:t>изготовления, цена продажи, завод-изготовитель, цвет, название материала</w:t>
      </w:r>
      <w:r w:rsidR="00CC2F41" w:rsidRPr="00CC2F41">
        <w:rPr>
          <w:rFonts w:ascii="Times New Roman" w:eastAsia="Times New Roman" w:hAnsi="Times New Roman" w:cs="Times New Roman"/>
          <w:sz w:val="28"/>
        </w:rPr>
        <w:t xml:space="preserve"> </w:t>
      </w:r>
      <w:r w:rsidR="00CC2F41" w:rsidRPr="00CC2F41">
        <w:rPr>
          <w:rFonts w:ascii="Times New Roman" w:eastAsia="Times New Roman" w:hAnsi="Times New Roman" w:cs="Times New Roman"/>
          <w:sz w:val="28"/>
        </w:rPr>
        <w:t>из которого изготовлено изделие.</w:t>
      </w:r>
    </w:p>
    <w:p w:rsidR="002A707E" w:rsidRDefault="00CC2F41" w:rsidP="00CC2F41">
      <w:pPr>
        <w:spacing w:after="1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57330" cy="3248805"/>
            <wp:effectExtent l="0" t="0" r="0" b="8890"/>
            <wp:docPr id="2" name="Рисунок 2" descr="C:\Users\user\Downloads\a10e2e09-8739-49ef-aaab-9420c64a2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0e2e09-8739-49ef-aaab-9420c64a27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81" cy="325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742180" cy="5549900"/>
            <wp:effectExtent l="0" t="0" r="1270" b="0"/>
            <wp:docPr id="3" name="Рисунок 3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125972" cy="7202734"/>
            <wp:effectExtent l="0" t="0" r="0" b="0"/>
            <wp:docPr id="4" name="Рисунок 4" descr="C:\Users\user\Downloads\35ecd0fe-67db-46b3-97ac-ef4bb29c67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35ecd0fe-67db-46b3-97ac-ef4bb29c67a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11" cy="721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95520" cy="1190625"/>
            <wp:effectExtent l="0" t="0" r="5080" b="9525"/>
            <wp:docPr id="5" name="Рисунок 5" descr="C:\Users\user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</w:p>
    <w:p w:rsidR="00CC2F41" w:rsidRDefault="00CC2F41" w:rsidP="00CC2F41">
      <w:pPr>
        <w:spacing w:after="131"/>
        <w:jc w:val="center"/>
        <w:rPr>
          <w:rFonts w:ascii="Times New Roman" w:hAnsi="Times New Roman" w:cs="Times New Roman"/>
        </w:rPr>
      </w:pPr>
    </w:p>
    <w:p w:rsidR="00CC2F41" w:rsidRPr="00890DE7" w:rsidRDefault="00CC2F41" w:rsidP="00CC2F41">
      <w:pPr>
        <w:spacing w:after="1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316730" cy="808355"/>
            <wp:effectExtent l="0" t="0" r="7620" b="0"/>
            <wp:docPr id="6" name="Рисунок 6" descr="C:\Users\user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41015" cy="3115310"/>
            <wp:effectExtent l="0" t="0" r="6985" b="8890"/>
            <wp:docPr id="7" name="Рисунок 7" descr="C:\Users\us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87" w:rsidRDefault="00CC2F41" w:rsidP="00CC2F41">
      <w:pPr>
        <w:spacing w:after="1" w:line="265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F06413" wp14:editId="633BFC79">
            <wp:extent cx="2913380" cy="1329055"/>
            <wp:effectExtent l="0" t="0" r="1270" b="4445"/>
            <wp:docPr id="8" name="Рисунок 8" descr="C:\Users\user\Downloads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unnamed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A87" w:rsidRPr="00890DE7">
        <w:rPr>
          <w:rFonts w:ascii="Times New Roman" w:eastAsia="Times New Roman" w:hAnsi="Times New Roman" w:cs="Times New Roman"/>
          <w:sz w:val="28"/>
        </w:rPr>
        <w:t>:</w:t>
      </w:r>
    </w:p>
    <w:p w:rsidR="00CC2F41" w:rsidRPr="00CC2F41" w:rsidRDefault="00CC2F41" w:rsidP="00CC2F41">
      <w:pPr>
        <w:spacing w:after="1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>Проверка работы программы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4A026E">
        <w:trPr>
          <w:trHeight w:val="516"/>
        </w:trPr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0835A7" w:rsidRPr="00CC2F41" w:rsidRDefault="00154A87" w:rsidP="00CC2F4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ab/>
      </w:r>
    </w:p>
    <w:p w:rsidR="00CC2F41" w:rsidRDefault="00CC2F4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2F41" w:rsidRDefault="00CC2F4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2F41" w:rsidRDefault="00CC2F4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2F41" w:rsidRDefault="00CC2F4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Ответы на контрольные вопросы. </w:t>
      </w:r>
    </w:p>
    <w:p w:rsidR="00CC2F41" w:rsidRPr="00CC2F41" w:rsidRDefault="00CC2F41" w:rsidP="00CC2F41">
      <w:pPr>
        <w:pStyle w:val="Standard"/>
        <w:numPr>
          <w:ilvl w:val="0"/>
          <w:numId w:val="7"/>
        </w:numPr>
        <w:autoSpaceDE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2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использования структуры ее необходимо инициализировать. Для инициализации создания объектов структуры, как и в случае с классами, применяется вызов </w:t>
      </w:r>
      <w:proofErr w:type="spellStart"/>
      <w:r w:rsidRPr="00CC2F4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 w:rsidRPr="00CC2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 w:rsidRPr="00CC2F41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C2F41">
        <w:rPr>
          <w:rFonts w:ascii="Times New Roman" w:eastAsia="Times New Roman" w:hAnsi="Times New Roman" w:cs="Times New Roman"/>
          <w:color w:val="000000"/>
          <w:sz w:val="28"/>
          <w:szCs w:val="28"/>
        </w:rPr>
        <w:t>. Даже если в коде структуры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p w:rsidR="00CC2F41" w:rsidRPr="00CC2F41" w:rsidRDefault="00CC2F41" w:rsidP="00CC2F41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C2F41"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:rsidR="00CC2F41" w:rsidRPr="00CC2F41" w:rsidRDefault="00CC2F41" w:rsidP="00CC2F41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CC2F41">
        <w:rPr>
          <w:rFonts w:ascii="Times New Roman" w:hAnsi="Times New Roman"/>
          <w:color w:val="000000"/>
          <w:sz w:val="28"/>
          <w:szCs w:val="28"/>
        </w:rPr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CC2F41" w:rsidRPr="00CC2F41" w:rsidRDefault="00CC2F41" w:rsidP="00CC2F41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CC2F41">
        <w:rPr>
          <w:sz w:val="28"/>
        </w:rPr>
        <w:t>Общая форма записи массива структур:</w:t>
      </w:r>
    </w:p>
    <w:p w:rsidR="00CC2F41" w:rsidRPr="00CC2F41" w:rsidRDefault="00CC2F41" w:rsidP="00CC2F41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CC2F41">
        <w:rPr>
          <w:sz w:val="28"/>
        </w:rPr>
        <w:t>Имя_</w:t>
      </w:r>
      <w:proofErr w:type="gramStart"/>
      <w:r w:rsidRPr="00CC2F41">
        <w:rPr>
          <w:sz w:val="28"/>
        </w:rPr>
        <w:t>Структуры</w:t>
      </w:r>
      <w:proofErr w:type="spellEnd"/>
      <w:r w:rsidRPr="00CC2F41">
        <w:rPr>
          <w:sz w:val="28"/>
        </w:rPr>
        <w:t>[</w:t>
      </w:r>
      <w:proofErr w:type="gramEnd"/>
      <w:r w:rsidRPr="00CC2F41">
        <w:rPr>
          <w:sz w:val="28"/>
        </w:rPr>
        <w:t xml:space="preserve">] </w:t>
      </w:r>
      <w:proofErr w:type="spellStart"/>
      <w:r w:rsidRPr="00CC2F41">
        <w:rPr>
          <w:sz w:val="28"/>
        </w:rPr>
        <w:t>Имя_Переменной_массива</w:t>
      </w:r>
      <w:proofErr w:type="spellEnd"/>
      <w:r w:rsidRPr="00CC2F41">
        <w:rPr>
          <w:sz w:val="28"/>
        </w:rPr>
        <w:t xml:space="preserve"> = </w:t>
      </w:r>
      <w:proofErr w:type="spellStart"/>
      <w:r w:rsidRPr="00CC2F41">
        <w:rPr>
          <w:sz w:val="28"/>
        </w:rPr>
        <w:t>New</w:t>
      </w:r>
      <w:proofErr w:type="spellEnd"/>
      <w:r w:rsidRPr="00CC2F41">
        <w:rPr>
          <w:sz w:val="28"/>
        </w:rPr>
        <w:t xml:space="preserve"> </w:t>
      </w:r>
      <w:proofErr w:type="spellStart"/>
      <w:r w:rsidRPr="00CC2F41">
        <w:rPr>
          <w:sz w:val="28"/>
        </w:rPr>
        <w:t>Имя_Структуры</w:t>
      </w:r>
      <w:proofErr w:type="spellEnd"/>
      <w:r w:rsidRPr="00CC2F41">
        <w:rPr>
          <w:sz w:val="28"/>
        </w:rPr>
        <w:t>[N]</w:t>
      </w:r>
    </w:p>
    <w:p w:rsidR="00CC2F41" w:rsidRPr="005C69F1" w:rsidRDefault="00CC2F41" w:rsidP="00CC2F41">
      <w:pPr>
        <w:pStyle w:val="a3"/>
        <w:numPr>
          <w:ilvl w:val="1"/>
          <w:numId w:val="7"/>
        </w:numPr>
        <w:spacing w:after="525" w:line="265" w:lineRule="auto"/>
      </w:pPr>
      <w:r w:rsidRPr="00CC2F41">
        <w:rPr>
          <w:sz w:val="28"/>
        </w:rPr>
        <w:t>N – количество элементов массива</w:t>
      </w:r>
      <w:r w:rsidRPr="00CC2F41">
        <w:rPr>
          <w:sz w:val="28"/>
        </w:rPr>
        <w:cr/>
      </w:r>
    </w:p>
    <w:p w:rsidR="00CC2F41" w:rsidRPr="00AF1BA1" w:rsidRDefault="00CC2F4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A87" w:rsidRDefault="00154A87" w:rsidP="000835A7"/>
    <w:p w:rsidR="00154A87" w:rsidRDefault="00154A87" w:rsidP="000835A7"/>
    <w:p w:rsidR="00B507AA" w:rsidRDefault="00CC2F41" w:rsidP="000835A7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FF3"/>
    <w:multiLevelType w:val="hybridMultilevel"/>
    <w:tmpl w:val="75EA0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16C3"/>
    <w:multiLevelType w:val="hybridMultilevel"/>
    <w:tmpl w:val="DB52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36512"/>
    <w:multiLevelType w:val="hybridMultilevel"/>
    <w:tmpl w:val="F8A0D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744"/>
    <w:multiLevelType w:val="multilevel"/>
    <w:tmpl w:val="B6DCC268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60FD0424"/>
    <w:multiLevelType w:val="hybridMultilevel"/>
    <w:tmpl w:val="F904A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00D7C"/>
    <w:multiLevelType w:val="hybridMultilevel"/>
    <w:tmpl w:val="E23CC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0835A7"/>
    <w:rsid w:val="00122041"/>
    <w:rsid w:val="00154A87"/>
    <w:rsid w:val="002A707E"/>
    <w:rsid w:val="003B64BE"/>
    <w:rsid w:val="004A026E"/>
    <w:rsid w:val="0056551C"/>
    <w:rsid w:val="00751DD0"/>
    <w:rsid w:val="00807EC5"/>
    <w:rsid w:val="009113D7"/>
    <w:rsid w:val="00AF1BA1"/>
    <w:rsid w:val="00BE1D56"/>
    <w:rsid w:val="00BE420A"/>
    <w:rsid w:val="00C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4D62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  <w:style w:type="paragraph" w:customStyle="1" w:styleId="Standard">
    <w:name w:val="Standard"/>
    <w:rsid w:val="000835A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numbering" w:customStyle="1" w:styleId="Numbering123">
    <w:name w:val="Numbering 123"/>
    <w:basedOn w:val="a2"/>
    <w:rsid w:val="000835A7"/>
    <w:pPr>
      <w:numPr>
        <w:numId w:val="1"/>
      </w:numPr>
    </w:pPr>
  </w:style>
  <w:style w:type="character" w:styleId="a4">
    <w:name w:val="Hyperlink"/>
    <w:basedOn w:val="a0"/>
    <w:uiPriority w:val="99"/>
    <w:unhideWhenUsed/>
    <w:rsid w:val="00CC2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2022-12-19T09:14:00Z</dcterms:created>
  <dcterms:modified xsi:type="dcterms:W3CDTF">2023-05-11T10:11:00Z</dcterms:modified>
</cp:coreProperties>
</file>