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sz w:val="24"/>
          <w:szCs w:val="24"/>
        </w:rPr>
      </w:pPr>
      <w:r>
        <w:rPr>
          <w:rFonts w:hint="eastAsia"/>
          <w:sz w:val="24"/>
          <w:szCs w:val="24"/>
        </w:rPr>
        <w:t>驳</w:t>
      </w:r>
      <w:r>
        <w:rPr>
          <w:rFonts w:hint="eastAsia"/>
          <w:sz w:val="24"/>
          <w:szCs w:val="24"/>
        </w:rPr>
        <w:t>演义拔高周瑜论</w:t>
      </w:r>
    </w:p>
    <w:p>
      <w:pPr>
        <w:pStyle w:val="style0"/>
        <w:rPr>
          <w:sz w:val="24"/>
          <w:szCs w:val="24"/>
        </w:rPr>
      </w:pPr>
      <w:r>
        <w:rPr>
          <w:rFonts w:hint="eastAsia"/>
          <w:sz w:val="24"/>
          <w:szCs w:val="24"/>
        </w:rPr>
        <w:t>网上流传的演义拔高周瑜论的前提是否认周瑜真实的功绩地位，这样一来周瑜就失去了功绩和地位，然后以演义无中生有的小聪明以及巧妙的扭曲史实，重新赋予周瑜“功绩地位”，使得已经失去功绩地位的周瑜又获得了功绩地位，从而得出演义拔高了周瑜的结论。以下是网络</w:t>
      </w:r>
      <w:r>
        <w:rPr>
          <w:rFonts w:hint="eastAsia"/>
          <w:sz w:val="24"/>
          <w:szCs w:val="24"/>
        </w:rPr>
        <w:t>史娱圈</w:t>
      </w:r>
      <w:r>
        <w:rPr>
          <w:rFonts w:hint="eastAsia"/>
          <w:sz w:val="24"/>
          <w:szCs w:val="24"/>
        </w:rPr>
        <w:t>提到的演义拔高周瑜的内容：</w:t>
      </w:r>
    </w:p>
    <w:p>
      <w:pPr>
        <w:pStyle w:val="style179"/>
        <w:numPr>
          <w:ilvl w:val="0"/>
          <w:numId w:val="1"/>
        </w:numPr>
        <w:ind w:firstLineChars="0"/>
        <w:rPr>
          <w:sz w:val="24"/>
          <w:szCs w:val="24"/>
        </w:rPr>
      </w:pPr>
      <w:r>
        <w:rPr>
          <w:rFonts w:hint="eastAsia"/>
          <w:sz w:val="24"/>
          <w:szCs w:val="24"/>
        </w:rPr>
        <w:t>演义是东吴大都督，而正史没有</w:t>
      </w:r>
    </w:p>
    <w:p>
      <w:pPr>
        <w:pStyle w:val="style179"/>
        <w:ind w:left="420" w:firstLine="0" w:firstLineChars="0"/>
        <w:rPr>
          <w:sz w:val="24"/>
          <w:szCs w:val="24"/>
        </w:rPr>
      </w:pPr>
      <w:r>
        <w:rPr>
          <w:rFonts w:hint="eastAsia"/>
          <w:sz w:val="24"/>
          <w:szCs w:val="24"/>
        </w:rPr>
        <w:t>驳</w:t>
      </w:r>
      <w:r>
        <w:rPr>
          <w:rFonts w:hint="eastAsia"/>
          <w:sz w:val="24"/>
          <w:szCs w:val="24"/>
        </w:rPr>
        <w:t>：先说结论：东吴大都督的地位不仅不及“周瑜与张昭共掌众事”的地位，更无法抹杀周瑜作为赤壁、江陵之战吴军前线总指挥的事实，且东吴大都督一职并不金贵。关于大都督之前以前有人分析过了，重点在两个：大都督在东吴不是</w:t>
      </w:r>
      <w:bookmarkStart w:id="0" w:name="_Hlk527658627"/>
      <w:r>
        <w:rPr>
          <w:rFonts w:hint="eastAsia"/>
          <w:sz w:val="24"/>
          <w:szCs w:val="24"/>
        </w:rPr>
        <w:t>统御全国兵马的总指挥</w:t>
      </w:r>
      <w:bookmarkEnd w:id="0"/>
      <w:r>
        <w:rPr>
          <w:rFonts w:hint="eastAsia"/>
          <w:sz w:val="24"/>
          <w:szCs w:val="24"/>
        </w:rPr>
        <w:t>，周瑜被叫做东吴大都督也并不问题。</w:t>
      </w:r>
    </w:p>
    <w:p>
      <w:pPr>
        <w:pStyle w:val="style179"/>
        <w:ind w:left="420" w:firstLine="0" w:firstLineChars="0"/>
        <w:rPr>
          <w:sz w:val="24"/>
          <w:szCs w:val="24"/>
        </w:rPr>
      </w:pPr>
      <w:r>
        <w:rPr>
          <w:rFonts w:hint="eastAsia"/>
          <w:sz w:val="24"/>
          <w:szCs w:val="24"/>
        </w:rPr>
        <w:t>同一时期内，东吴“朱异”、“修则”均在《三国志》不同传记中，被记载为“大都督”、“前部督”，曾担任“前部大督”、“左部督”且明确有“事决于瑜”记载的周瑜在同人作品中</w:t>
      </w:r>
      <w:r>
        <w:rPr>
          <w:rFonts w:hint="eastAsia"/>
          <w:sz w:val="24"/>
          <w:szCs w:val="24"/>
        </w:rPr>
        <w:t>称一句</w:t>
      </w:r>
      <w:r>
        <w:rPr>
          <w:rFonts w:hint="eastAsia"/>
          <w:sz w:val="24"/>
          <w:szCs w:val="24"/>
        </w:rPr>
        <w:t>“大都督”是毫无问题的。“大都督”更不是</w:t>
      </w:r>
      <w:r>
        <w:rPr>
          <w:rFonts w:hint="eastAsia"/>
          <w:sz w:val="24"/>
          <w:szCs w:val="24"/>
        </w:rPr>
        <w:t>统御全国兵马的总指挥</w:t>
      </w:r>
      <w:r>
        <w:rPr>
          <w:rFonts w:hint="eastAsia"/>
          <w:sz w:val="24"/>
          <w:szCs w:val="24"/>
        </w:rPr>
        <w:t>，仅为丹杨太守的孙翊可任命</w:t>
      </w:r>
      <w:r>
        <w:rPr>
          <w:rFonts w:hint="eastAsia"/>
          <w:sz w:val="24"/>
          <w:szCs w:val="24"/>
        </w:rPr>
        <w:t>妫览</w:t>
      </w:r>
      <w:r>
        <w:rPr>
          <w:rFonts w:hint="eastAsia"/>
          <w:sz w:val="24"/>
          <w:szCs w:val="24"/>
        </w:rPr>
        <w:t>为大都督，身为大都督的施绩排位更是不如会</w:t>
      </w:r>
      <w:r>
        <w:rPr>
          <w:rFonts w:hint="eastAsia"/>
          <w:sz w:val="24"/>
          <w:szCs w:val="24"/>
        </w:rPr>
        <w:t>稽</w:t>
      </w:r>
      <w:r>
        <w:rPr>
          <w:rFonts w:hint="eastAsia"/>
          <w:sz w:val="24"/>
          <w:szCs w:val="24"/>
        </w:rPr>
        <w:t>太守滕胤，更不用说大将军诸葛恪、骠骑</w:t>
      </w:r>
      <w:r>
        <w:rPr>
          <w:rFonts w:hint="eastAsia"/>
          <w:sz w:val="24"/>
          <w:szCs w:val="24"/>
        </w:rPr>
        <w:t>将军朱据了</w:t>
      </w:r>
      <w:r>
        <w:rPr>
          <w:rFonts w:hint="eastAsia"/>
          <w:sz w:val="24"/>
          <w:szCs w:val="24"/>
        </w:rPr>
        <w:t>。</w:t>
      </w:r>
    </w:p>
    <w:p>
      <w:pPr>
        <w:pStyle w:val="style179"/>
        <w:ind w:left="420" w:firstLine="0" w:firstLineChars="0"/>
        <w:rPr>
          <w:sz w:val="24"/>
          <w:szCs w:val="24"/>
        </w:rPr>
      </w:pPr>
      <w:r>
        <w:rPr>
          <w:rFonts w:hint="eastAsia"/>
          <w:sz w:val="24"/>
          <w:szCs w:val="24"/>
        </w:rPr>
        <w:t>（见豆沙</w:t>
      </w:r>
      <w:r>
        <w:rPr>
          <w:rFonts w:hint="eastAsia"/>
          <w:sz w:val="24"/>
          <w:szCs w:val="24"/>
        </w:rPr>
        <w:t>生煎小笼</w:t>
      </w:r>
      <w:r>
        <w:rPr>
          <w:rFonts w:hint="eastAsia"/>
          <w:sz w:val="24"/>
          <w:szCs w:val="24"/>
        </w:rPr>
        <w:t>包《关于“大都督”称谓的小探讨》一文）</w:t>
      </w:r>
    </w:p>
    <w:p>
      <w:pPr>
        <w:pStyle w:val="style179"/>
        <w:numPr>
          <w:ilvl w:val="0"/>
          <w:numId w:val="1"/>
        </w:numPr>
        <w:ind w:firstLineChars="0"/>
        <w:rPr>
          <w:sz w:val="24"/>
          <w:szCs w:val="24"/>
        </w:rPr>
      </w:pPr>
      <w:r>
        <w:rPr>
          <w:rFonts w:hint="eastAsia"/>
          <w:sz w:val="24"/>
          <w:szCs w:val="24"/>
        </w:rPr>
        <w:t>演义孙策托孤周瑜，“外事不决问周瑜”，正史</w:t>
      </w:r>
      <w:r>
        <w:rPr>
          <w:rFonts w:hint="eastAsia"/>
          <w:sz w:val="24"/>
          <w:szCs w:val="24"/>
        </w:rPr>
        <w:t>托孤张</w:t>
      </w:r>
      <w:r>
        <w:rPr>
          <w:rFonts w:hint="eastAsia"/>
          <w:sz w:val="24"/>
          <w:szCs w:val="24"/>
        </w:rPr>
        <w:t>昭</w:t>
      </w:r>
    </w:p>
    <w:p>
      <w:pPr>
        <w:pStyle w:val="style179"/>
        <w:ind w:left="420" w:firstLine="0" w:firstLineChars="0"/>
        <w:rPr>
          <w:rFonts w:hint="eastAsia"/>
          <w:sz w:val="24"/>
          <w:szCs w:val="24"/>
        </w:rPr>
      </w:pPr>
      <w:r>
        <w:rPr>
          <w:rFonts w:hint="eastAsia"/>
          <w:sz w:val="24"/>
          <w:szCs w:val="24"/>
        </w:rPr>
        <w:t>驳：</w:t>
      </w:r>
      <w:r>
        <w:rPr>
          <w:rFonts w:hint="eastAsia"/>
          <w:sz w:val="24"/>
          <w:szCs w:val="24"/>
        </w:rPr>
        <w:t>孙</w:t>
      </w:r>
      <w:r>
        <w:rPr>
          <w:rFonts w:hint="eastAsia"/>
          <w:sz w:val="24"/>
          <w:szCs w:val="24"/>
        </w:rPr>
        <w:t>策当然</w:t>
      </w:r>
      <w:r>
        <w:rPr>
          <w:rFonts w:hint="eastAsia"/>
          <w:sz w:val="24"/>
          <w:szCs w:val="24"/>
        </w:rPr>
        <w:t>没有托孤周瑜，</w:t>
      </w:r>
      <w:r>
        <w:rPr>
          <w:rFonts w:hint="eastAsia"/>
          <w:sz w:val="24"/>
          <w:szCs w:val="24"/>
        </w:rPr>
        <w:t>演义反而缩小了周瑜的职权。</w:t>
      </w:r>
      <w:r>
        <w:rPr>
          <w:rFonts w:hint="eastAsia"/>
          <w:sz w:val="24"/>
          <w:szCs w:val="24"/>
        </w:rPr>
        <w:t>在孙</w:t>
      </w:r>
      <w:r>
        <w:rPr>
          <w:rFonts w:hint="eastAsia"/>
          <w:sz w:val="24"/>
          <w:szCs w:val="24"/>
        </w:rPr>
        <w:t>策没有</w:t>
      </w:r>
      <w:r>
        <w:rPr>
          <w:rFonts w:hint="eastAsia"/>
          <w:sz w:val="24"/>
          <w:szCs w:val="24"/>
        </w:rPr>
        <w:t>托孤的前提下，周瑜在孙权统事后，反而以中护军身份与托孤重臣</w:t>
      </w:r>
      <w:r>
        <w:rPr>
          <w:rFonts w:hint="eastAsia"/>
          <w:sz w:val="24"/>
          <w:szCs w:val="24"/>
        </w:rPr>
        <w:t>张昭共掌众事</w:t>
      </w:r>
      <w:r>
        <w:rPr>
          <w:rFonts w:hint="eastAsia"/>
          <w:sz w:val="24"/>
          <w:szCs w:val="24"/>
        </w:rPr>
        <w:t>（见《三国志周瑜传》“以中护军与张昭共掌众事”），建安七年，吴夫人命权以兄事周瑜，托孤重臣张昭反而逐渐淡出权力中心，确实</w:t>
      </w:r>
      <w:r>
        <w:rPr>
          <w:rFonts w:hint="eastAsia"/>
          <w:sz w:val="24"/>
          <w:szCs w:val="24"/>
        </w:rPr>
        <w:t>也就是不需要孙策</w:t>
      </w:r>
      <w:r>
        <w:rPr>
          <w:rFonts w:hint="eastAsia"/>
          <w:sz w:val="24"/>
          <w:szCs w:val="24"/>
        </w:rPr>
        <w:t>托孤</w:t>
      </w:r>
      <w:r>
        <w:rPr>
          <w:rFonts w:hint="eastAsia"/>
          <w:sz w:val="24"/>
          <w:szCs w:val="24"/>
        </w:rPr>
        <w:t>，照样</w:t>
      </w:r>
      <w:r>
        <w:rPr>
          <w:rFonts w:hint="eastAsia"/>
          <w:sz w:val="24"/>
          <w:szCs w:val="24"/>
        </w:rPr>
        <w:t>拥有掌众事</w:t>
      </w:r>
      <w:r>
        <w:rPr>
          <w:rFonts w:hint="eastAsia"/>
          <w:sz w:val="24"/>
          <w:szCs w:val="24"/>
        </w:rPr>
        <w:t>的地位权力，演义扭曲史实改成托孤，倒像是周瑜地位由孙策而来。</w:t>
      </w:r>
      <w:r>
        <w:rPr>
          <w:rFonts w:hint="eastAsia"/>
          <w:sz w:val="24"/>
          <w:szCs w:val="24"/>
        </w:rPr>
        <w:t>再者，</w:t>
      </w:r>
      <w:r>
        <w:rPr>
          <w:rFonts w:hint="eastAsia"/>
          <w:sz w:val="24"/>
          <w:szCs w:val="24"/>
        </w:rPr>
        <w:t>周瑜掌众事</w:t>
      </w:r>
      <w:r>
        <w:rPr>
          <w:rFonts w:hint="eastAsia"/>
          <w:sz w:val="24"/>
          <w:szCs w:val="24"/>
        </w:rPr>
        <w:t>，而非只管外事，演义不但没有拔高周瑜，反而是对周瑜的贬低。</w:t>
      </w:r>
    </w:p>
    <w:p>
      <w:pPr>
        <w:pStyle w:val="style179"/>
        <w:ind w:left="420" w:firstLine="0" w:firstLineChars="0"/>
        <w:rPr>
          <w:sz w:val="24"/>
          <w:szCs w:val="24"/>
        </w:rPr>
      </w:pPr>
      <w:r>
        <w:rPr>
          <w:rFonts w:hint="eastAsia"/>
          <w:sz w:val="24"/>
          <w:szCs w:val="24"/>
        </w:rPr>
        <w:t>再说周瑜在孙</w:t>
      </w:r>
      <w:r>
        <w:rPr>
          <w:rFonts w:hint="eastAsia"/>
          <w:sz w:val="24"/>
          <w:szCs w:val="24"/>
        </w:rPr>
        <w:t>策时代</w:t>
      </w:r>
      <w:r>
        <w:rPr>
          <w:rFonts w:hint="eastAsia"/>
          <w:sz w:val="24"/>
          <w:szCs w:val="24"/>
        </w:rPr>
        <w:t>与孙权时代地位问题。先说孙策时代，见</w:t>
      </w:r>
      <w:r>
        <w:rPr>
          <w:rFonts w:hint="eastAsia"/>
          <w:sz w:val="24"/>
          <w:szCs w:val="24"/>
        </w:rPr>
        <w:t>《魏书</w:t>
      </w:r>
      <w:r>
        <w:rPr>
          <w:sz w:val="24"/>
          <w:szCs w:val="24"/>
        </w:rPr>
        <w:t>王朗传》引《汉晋春秋》</w:t>
      </w:r>
      <w:r>
        <w:rPr>
          <w:rFonts w:hint="eastAsia"/>
          <w:sz w:val="24"/>
          <w:szCs w:val="24"/>
        </w:rPr>
        <w:t>：</w:t>
      </w:r>
      <w:r>
        <w:rPr>
          <w:rFonts w:hint="eastAsia"/>
          <w:sz w:val="24"/>
          <w:szCs w:val="24"/>
        </w:rPr>
        <w:t>“</w:t>
      </w:r>
      <w:r>
        <w:rPr>
          <w:rFonts w:hint="eastAsia"/>
          <w:sz w:val="24"/>
          <w:szCs w:val="24"/>
        </w:rPr>
        <w:t>张子布，民之望也，北面而相之。周公瑾，江淮之杰，攘臂而为其将。</w:t>
      </w:r>
      <w:r>
        <w:rPr>
          <w:rFonts w:hint="eastAsia"/>
          <w:sz w:val="24"/>
          <w:szCs w:val="24"/>
        </w:rPr>
        <w:t>”及陆机《辩亡论》中所述：“</w:t>
      </w:r>
      <w:r>
        <w:rPr>
          <w:rFonts w:hint="eastAsia"/>
          <w:sz w:val="24"/>
          <w:szCs w:val="24"/>
        </w:rPr>
        <w:t>宾礼名贤而张昭为之雄，交御豪俊而周瑜为之杰。彼二君子，皆弘敏而多奇，雅达而聪哲，故同方者以类附，等</w:t>
      </w:r>
      <w:r>
        <w:rPr>
          <w:rFonts w:hint="eastAsia"/>
          <w:sz w:val="24"/>
          <w:szCs w:val="24"/>
        </w:rPr>
        <w:t>契</w:t>
      </w:r>
      <w:r>
        <w:rPr>
          <w:rFonts w:hint="eastAsia"/>
          <w:sz w:val="24"/>
          <w:szCs w:val="24"/>
        </w:rPr>
        <w:t>者以气集，而江东盖多士矣</w:t>
      </w:r>
      <w:r>
        <w:rPr>
          <w:rFonts w:hint="eastAsia"/>
          <w:sz w:val="24"/>
          <w:szCs w:val="24"/>
        </w:rPr>
        <w:t>。”</w:t>
      </w:r>
      <w:r>
        <w:rPr>
          <w:rFonts w:hint="eastAsia"/>
          <w:sz w:val="24"/>
          <w:szCs w:val="24"/>
        </w:rPr>
        <w:t>再说孙权时代，除前文所述“以中护军与张昭共掌众事”，《三国志吴主传》中亦提到</w:t>
      </w:r>
      <w:r>
        <w:rPr>
          <w:rFonts w:hint="eastAsia"/>
          <w:sz w:val="24"/>
          <w:szCs w:val="24"/>
        </w:rPr>
        <w:t>“张昭、周瑜等谓权可与共成大业，故委心而服事焉。”</w:t>
      </w:r>
      <w:r>
        <w:rPr>
          <w:rFonts w:hint="eastAsia"/>
          <w:sz w:val="24"/>
          <w:szCs w:val="24"/>
        </w:rPr>
        <w:t>可见周瑜张</w:t>
      </w:r>
      <w:r>
        <w:rPr>
          <w:rFonts w:hint="eastAsia"/>
          <w:sz w:val="24"/>
          <w:szCs w:val="24"/>
        </w:rPr>
        <w:t>昭不仅</w:t>
      </w:r>
      <w:r>
        <w:rPr>
          <w:rFonts w:hint="eastAsia"/>
          <w:sz w:val="24"/>
          <w:szCs w:val="24"/>
        </w:rPr>
        <w:t>是江东最重要的两位臣子，且周瑜的地位更是在孙</w:t>
      </w:r>
      <w:r>
        <w:rPr>
          <w:rFonts w:hint="eastAsia"/>
          <w:sz w:val="24"/>
          <w:szCs w:val="24"/>
        </w:rPr>
        <w:t>策时期</w:t>
      </w:r>
      <w:r>
        <w:rPr>
          <w:rFonts w:hint="eastAsia"/>
          <w:sz w:val="24"/>
          <w:szCs w:val="24"/>
        </w:rPr>
        <w:t>就已经打下了基础。</w:t>
      </w:r>
    </w:p>
    <w:p>
      <w:pPr>
        <w:pStyle w:val="style179"/>
        <w:numPr>
          <w:ilvl w:val="0"/>
          <w:numId w:val="1"/>
        </w:numPr>
        <w:ind w:firstLineChars="0"/>
        <w:rPr>
          <w:sz w:val="24"/>
          <w:szCs w:val="24"/>
        </w:rPr>
      </w:pPr>
      <w:r>
        <w:rPr>
          <w:rFonts w:hint="eastAsia"/>
          <w:sz w:val="24"/>
          <w:szCs w:val="24"/>
        </w:rPr>
        <w:t>演义中有和诸葛提出火攻，正史黄盖计</w:t>
      </w:r>
    </w:p>
    <w:p>
      <w:pPr>
        <w:pStyle w:val="style179"/>
        <w:ind w:left="420" w:firstLine="0" w:firstLineChars="0"/>
        <w:rPr>
          <w:sz w:val="24"/>
          <w:szCs w:val="24"/>
        </w:rPr>
      </w:pPr>
      <w:r>
        <w:rPr>
          <w:rFonts w:hint="eastAsia"/>
          <w:sz w:val="24"/>
          <w:szCs w:val="24"/>
        </w:rPr>
        <w:t>驳：演义中周瑜</w:t>
      </w:r>
      <w:r>
        <w:rPr>
          <w:rFonts w:hint="eastAsia"/>
          <w:sz w:val="24"/>
          <w:szCs w:val="24"/>
        </w:rPr>
        <w:t>想出火计不但</w:t>
      </w:r>
      <w:r>
        <w:rPr>
          <w:rFonts w:hint="eastAsia"/>
          <w:sz w:val="24"/>
          <w:szCs w:val="24"/>
        </w:rPr>
        <w:t>没有拔高周瑜，反而是对周瑜的军事统帅能力的抹黑。一个优秀的军事统帅，不仅需要善于定</w:t>
      </w:r>
      <w:r>
        <w:rPr>
          <w:rFonts w:hint="eastAsia"/>
          <w:sz w:val="24"/>
          <w:szCs w:val="24"/>
        </w:rPr>
        <w:t>策纳计</w:t>
      </w:r>
      <w:r>
        <w:rPr>
          <w:rFonts w:hint="eastAsia"/>
          <w:sz w:val="24"/>
          <w:szCs w:val="24"/>
        </w:rPr>
        <w:t>、人员调配，更需精通天文地理、做到统筹兼顾，保证军事指挥行动万无一失不出纰漏，</w:t>
      </w:r>
      <w:r>
        <w:rPr>
          <w:rFonts w:hint="eastAsia"/>
          <w:sz w:val="24"/>
          <w:szCs w:val="24"/>
        </w:rPr>
        <w:t>正史上的周瑜</w:t>
      </w:r>
      <w:r>
        <w:rPr>
          <w:rFonts w:hint="eastAsia"/>
          <w:sz w:val="24"/>
          <w:szCs w:val="24"/>
        </w:rPr>
        <w:t>生长江、淮，谙识险要，出入</w:t>
      </w:r>
      <w:r>
        <w:rPr>
          <w:rFonts w:hint="eastAsia"/>
          <w:sz w:val="24"/>
          <w:szCs w:val="24"/>
        </w:rPr>
        <w:t>彭</w:t>
      </w:r>
      <w:r>
        <w:rPr>
          <w:rFonts w:hint="eastAsia"/>
          <w:sz w:val="24"/>
          <w:szCs w:val="24"/>
        </w:rPr>
        <w:t>、</w:t>
      </w:r>
      <w:r>
        <w:rPr>
          <w:rFonts w:hint="eastAsia"/>
          <w:sz w:val="24"/>
          <w:szCs w:val="24"/>
        </w:rPr>
        <w:t>蠡</w:t>
      </w:r>
      <w:r>
        <w:rPr>
          <w:rFonts w:hint="eastAsia"/>
          <w:sz w:val="24"/>
          <w:szCs w:val="24"/>
        </w:rPr>
        <w:t>，久涉波涛，</w:t>
      </w:r>
      <w:r>
        <w:rPr>
          <w:rFonts w:hint="eastAsia"/>
          <w:sz w:val="24"/>
          <w:szCs w:val="24"/>
        </w:rPr>
        <w:t>熟筹彼</w:t>
      </w:r>
      <w:r>
        <w:rPr>
          <w:rFonts w:hint="eastAsia"/>
          <w:sz w:val="24"/>
          <w:szCs w:val="24"/>
        </w:rPr>
        <w:t>我</w:t>
      </w:r>
      <w:r>
        <w:rPr>
          <w:rFonts w:hint="eastAsia"/>
          <w:sz w:val="24"/>
          <w:szCs w:val="24"/>
        </w:rPr>
        <w:t>，赤壁之战九年前</w:t>
      </w:r>
      <w:r>
        <w:rPr>
          <w:rFonts w:hint="eastAsia"/>
          <w:sz w:val="24"/>
          <w:szCs w:val="24"/>
        </w:rPr>
        <w:t>更是曾在沙羡</w:t>
      </w:r>
      <w:r>
        <w:rPr>
          <w:rFonts w:hint="eastAsia"/>
          <w:sz w:val="24"/>
          <w:szCs w:val="24"/>
        </w:rPr>
        <w:t>作战，如何不通赤壁战场附近的地理情况。</w:t>
      </w:r>
      <w:r>
        <w:rPr>
          <w:rFonts w:hint="eastAsia"/>
          <w:sz w:val="24"/>
          <w:szCs w:val="24"/>
        </w:rPr>
        <w:t>历史上的周瑜作为前线指挥，</w:t>
      </w:r>
      <w:r>
        <w:rPr>
          <w:rFonts w:hint="eastAsia"/>
          <w:sz w:val="24"/>
          <w:szCs w:val="24"/>
        </w:rPr>
        <w:t>经过综合考虑才采纳</w:t>
      </w:r>
      <w:r>
        <w:rPr>
          <w:rFonts w:hint="eastAsia"/>
          <w:sz w:val="24"/>
          <w:szCs w:val="24"/>
        </w:rPr>
        <w:t>并火计</w:t>
      </w:r>
      <w:r>
        <w:rPr>
          <w:rFonts w:hint="eastAsia"/>
          <w:sz w:val="24"/>
          <w:szCs w:val="24"/>
        </w:rPr>
        <w:t>，是其统帅能力的体现之一。再看演义中的周瑜火攻，</w:t>
      </w:r>
      <w:r>
        <w:rPr>
          <w:rFonts w:hint="eastAsia"/>
          <w:sz w:val="24"/>
          <w:szCs w:val="24"/>
        </w:rPr>
        <w:t>演义是从火攻结果倒推定计过程的，周瑜在忽略</w:t>
      </w:r>
      <w:r>
        <w:rPr>
          <w:rFonts w:hint="eastAsia"/>
          <w:sz w:val="24"/>
          <w:szCs w:val="24"/>
        </w:rPr>
        <w:t>火攻计策中</w:t>
      </w:r>
      <w:r>
        <w:rPr>
          <w:rFonts w:hint="eastAsia"/>
          <w:sz w:val="24"/>
          <w:szCs w:val="24"/>
        </w:rPr>
        <w:t>东风</w:t>
      </w:r>
      <w:r>
        <w:rPr>
          <w:rFonts w:hint="eastAsia"/>
          <w:sz w:val="24"/>
          <w:szCs w:val="24"/>
        </w:rPr>
        <w:t>这一</w:t>
      </w:r>
      <w:r>
        <w:rPr>
          <w:rFonts w:hint="eastAsia"/>
          <w:sz w:val="24"/>
          <w:szCs w:val="24"/>
        </w:rPr>
        <w:t>必不可</w:t>
      </w:r>
      <w:r>
        <w:rPr>
          <w:rFonts w:hint="eastAsia"/>
          <w:sz w:val="24"/>
          <w:szCs w:val="24"/>
        </w:rPr>
        <w:t>缺条件</w:t>
      </w:r>
      <w:r>
        <w:rPr>
          <w:rFonts w:hint="eastAsia"/>
          <w:sz w:val="24"/>
          <w:szCs w:val="24"/>
        </w:rPr>
        <w:t>的前提下草草定下火攻之计，事后才知缺了东风这一环，为之心焦，为之生病。他在为</w:t>
      </w:r>
      <w:r>
        <w:rPr>
          <w:rFonts w:hint="eastAsia"/>
          <w:sz w:val="24"/>
          <w:szCs w:val="24"/>
        </w:rPr>
        <w:t>火计创造</w:t>
      </w:r>
      <w:r>
        <w:rPr>
          <w:rFonts w:hint="eastAsia"/>
          <w:sz w:val="24"/>
          <w:szCs w:val="24"/>
        </w:rPr>
        <w:t>条件</w:t>
      </w:r>
      <w:r>
        <w:rPr>
          <w:rFonts w:hint="eastAsia"/>
          <w:sz w:val="24"/>
          <w:szCs w:val="24"/>
        </w:rPr>
        <w:t>却无法做到创造条件</w:t>
      </w:r>
      <w:r>
        <w:rPr>
          <w:rFonts w:hint="eastAsia"/>
          <w:sz w:val="24"/>
          <w:szCs w:val="24"/>
        </w:rPr>
        <w:t>，需要去依靠诸葛亮，</w:t>
      </w:r>
      <w:r>
        <w:rPr>
          <w:rFonts w:hint="eastAsia"/>
          <w:sz w:val="24"/>
          <w:szCs w:val="24"/>
        </w:rPr>
        <w:t>在条件不允许的情况下定下火计，</w:t>
      </w:r>
      <w:r>
        <w:rPr>
          <w:rFonts w:hint="eastAsia"/>
          <w:sz w:val="24"/>
          <w:szCs w:val="24"/>
        </w:rPr>
        <w:t>是统帅失职</w:t>
      </w:r>
      <w:r>
        <w:rPr>
          <w:rFonts w:hint="eastAsia"/>
          <w:sz w:val="24"/>
          <w:szCs w:val="24"/>
        </w:rPr>
        <w:t>的体</w:t>
      </w:r>
      <w:r>
        <w:rPr>
          <w:rFonts w:hint="eastAsia"/>
          <w:sz w:val="24"/>
          <w:szCs w:val="24"/>
        </w:rPr>
        <w:t>现。演义</w:t>
      </w:r>
      <w:r>
        <w:rPr>
          <w:rFonts w:hint="eastAsia"/>
          <w:sz w:val="24"/>
          <w:szCs w:val="24"/>
        </w:rPr>
        <w:t>瑜</w:t>
      </w:r>
      <w:r>
        <w:rPr>
          <w:rFonts w:hint="eastAsia"/>
          <w:sz w:val="24"/>
          <w:szCs w:val="24"/>
        </w:rPr>
        <w:t>失败的火计，要么说明火</w:t>
      </w:r>
      <w:r>
        <w:rPr>
          <w:rFonts w:hint="eastAsia"/>
          <w:sz w:val="24"/>
          <w:szCs w:val="24"/>
        </w:rPr>
        <w:t>计作为</w:t>
      </w:r>
      <w:r>
        <w:rPr>
          <w:rFonts w:hint="eastAsia"/>
          <w:sz w:val="24"/>
          <w:szCs w:val="24"/>
        </w:rPr>
        <w:t>偶发之计，演义要么没有经过深思熟虑、综合考虑，要么无法做到深思熟虑、综合考虑，无疑是对周瑜军事统帅能力的贬低。</w:t>
      </w:r>
      <w:r>
        <w:rPr>
          <w:rFonts w:hint="eastAsia"/>
          <w:sz w:val="24"/>
          <w:szCs w:val="24"/>
        </w:rPr>
        <w:t>相反，历史上从未参与赤壁之战前线指挥的诸葛亮不但在演义中提出了火计，且不管东风是不是</w:t>
      </w:r>
      <w:r>
        <w:rPr>
          <w:rFonts w:hint="eastAsia"/>
          <w:sz w:val="24"/>
          <w:szCs w:val="24"/>
        </w:rPr>
        <w:t>诸葛亮借来的，演义亮在</w:t>
      </w:r>
      <w:r>
        <w:rPr>
          <w:rFonts w:hint="eastAsia"/>
          <w:sz w:val="24"/>
          <w:szCs w:val="24"/>
        </w:rPr>
        <w:t>提出火计之</w:t>
      </w:r>
      <w:r>
        <w:rPr>
          <w:rFonts w:hint="eastAsia"/>
          <w:sz w:val="24"/>
          <w:szCs w:val="24"/>
        </w:rPr>
        <w:t>时都是把东风纳入考虑范围的，演义不但贬低了周瑜，反而用演义周瑜的失职衬托了演义诸葛亮的完备、高大。</w:t>
      </w:r>
    </w:p>
    <w:p>
      <w:pPr>
        <w:pStyle w:val="style179"/>
        <w:ind w:left="420" w:firstLine="0" w:firstLineChars="0"/>
        <w:rPr>
          <w:sz w:val="24"/>
          <w:szCs w:val="24"/>
        </w:rPr>
      </w:pPr>
      <w:r>
        <w:rPr>
          <w:rFonts w:hint="eastAsia"/>
          <w:sz w:val="24"/>
          <w:szCs w:val="24"/>
        </w:rPr>
        <w:t>最后，火攻在正史上</w:t>
      </w:r>
      <w:r>
        <w:rPr>
          <w:rFonts w:hint="eastAsia"/>
          <w:sz w:val="24"/>
          <w:szCs w:val="24"/>
        </w:rPr>
        <w:t>并非致胜关键，《容斋随笔》中提到：</w:t>
      </w:r>
      <w:r>
        <w:rPr>
          <w:rFonts w:hint="eastAsia"/>
          <w:sz w:val="24"/>
          <w:szCs w:val="24"/>
        </w:rPr>
        <w:t>说者谓天无大风，黄盖不进计，周瑜未必胜。此不善观人者也。方孙权问计于周瑜，</w:t>
      </w:r>
      <w:r>
        <w:rPr>
          <w:rFonts w:hint="eastAsia"/>
          <w:sz w:val="24"/>
          <w:szCs w:val="24"/>
        </w:rPr>
        <w:t>瑜已言操冒</w:t>
      </w:r>
      <w:r>
        <w:rPr>
          <w:rFonts w:hint="eastAsia"/>
          <w:sz w:val="24"/>
          <w:szCs w:val="24"/>
        </w:rPr>
        <w:t>行四患“将军擒之，宜在今日”；刘备见瑜，恨其兵少，瑜曰：“此自足用，豫州但观瑜破之。”正使无火攻之说，其必有以制服矣。</w:t>
      </w:r>
    </w:p>
    <w:p>
      <w:pPr>
        <w:pStyle w:val="style179"/>
        <w:numPr>
          <w:ilvl w:val="0"/>
          <w:numId w:val="1"/>
        </w:numPr>
        <w:ind w:firstLineChars="0"/>
        <w:rPr>
          <w:sz w:val="24"/>
          <w:szCs w:val="24"/>
        </w:rPr>
      </w:pPr>
      <w:r>
        <w:rPr>
          <w:rFonts w:hint="eastAsia"/>
          <w:sz w:val="24"/>
          <w:szCs w:val="24"/>
        </w:rPr>
        <w:t>演义中周瑜假途灭虢攻刘备，</w:t>
      </w:r>
      <w:r>
        <w:rPr>
          <w:rFonts w:hint="eastAsia"/>
          <w:sz w:val="24"/>
          <w:szCs w:val="24"/>
        </w:rPr>
        <w:t>正史没有</w:t>
      </w:r>
    </w:p>
    <w:p>
      <w:pPr>
        <w:pStyle w:val="style0"/>
        <w:rPr>
          <w:rFonts w:hint="eastAsia"/>
          <w:sz w:val="24"/>
          <w:szCs w:val="24"/>
        </w:rPr>
      </w:pPr>
      <w:r>
        <w:rPr>
          <w:rFonts w:hint="eastAsia"/>
          <w:sz w:val="24"/>
          <w:szCs w:val="24"/>
        </w:rPr>
        <w:t>驳：这一条同样非但没有拔高周瑜，反而是对周瑜的贬低。</w:t>
      </w:r>
      <w:r>
        <w:rPr>
          <w:rFonts w:hint="eastAsia"/>
          <w:sz w:val="24"/>
          <w:szCs w:val="24"/>
        </w:rPr>
        <w:t>演义中周瑜设计假途灭虢的前提是南郡掌握在刘备</w:t>
      </w:r>
      <w:r>
        <w:rPr>
          <w:rFonts w:hint="eastAsia"/>
          <w:sz w:val="24"/>
          <w:szCs w:val="24"/>
        </w:rPr>
        <w:t>手</w:t>
      </w:r>
      <w:bookmarkStart w:id="1" w:name="_GoBack"/>
      <w:bookmarkEnd w:id="1"/>
      <w:r>
        <w:rPr>
          <w:rFonts w:hint="eastAsia"/>
          <w:sz w:val="24"/>
          <w:szCs w:val="24"/>
        </w:rPr>
        <w:t>中，周瑜索荆州不得，为夺回南郡，方</w:t>
      </w:r>
      <w:r>
        <w:rPr>
          <w:rFonts w:hint="eastAsia"/>
          <w:sz w:val="24"/>
          <w:szCs w:val="24"/>
        </w:rPr>
        <w:t>设计假途灭虢，名为攻取西川，实取荆州。历史上周瑜实领南郡太守，南郡一直就在周瑜的掌握中，何须再取南郡，想取西川直接去取便是。演义生造的假途灭虢，是演义周瑜为演义刘备做嫁衣的后续，原本掌握南郡的周瑜反而在演义中被编造失了南郡，已经是对周瑜的抹黑，而早被演义亮看穿最终失败的“假途灭虢”之计，正成为演义瑜的直接死因，更是进一步对周瑜的贬低。一个不存在</w:t>
      </w:r>
      <w:r>
        <w:rPr>
          <w:rFonts w:hint="eastAsia"/>
          <w:sz w:val="24"/>
          <w:szCs w:val="24"/>
        </w:rPr>
        <w:t>且失败</w:t>
      </w:r>
      <w:r>
        <w:rPr>
          <w:rFonts w:hint="eastAsia"/>
          <w:sz w:val="24"/>
          <w:szCs w:val="24"/>
        </w:rPr>
        <w:t>的计策，也算作拔高演义拔高周瑜的证据，可不是揣着明白装糊涂。</w:t>
      </w:r>
    </w:p>
    <w:p>
      <w:pPr>
        <w:pStyle w:val="style0"/>
        <w:rPr>
          <w:rFonts w:hint="eastAsia"/>
          <w:sz w:val="24"/>
          <w:szCs w:val="24"/>
          <w:lang w:eastAsia="zh-CN"/>
        </w:rPr>
      </w:pPr>
      <w:r>
        <w:rPr>
          <w:rFonts w:hint="eastAsia"/>
          <w:sz w:val="24"/>
          <w:szCs w:val="24"/>
          <w:lang w:eastAsia="zh-CN"/>
        </w:rPr>
        <w:t>五、</w:t>
      </w:r>
      <w:r>
        <w:rPr>
          <w:rFonts w:hint="eastAsia"/>
          <w:sz w:val="24"/>
          <w:szCs w:val="24"/>
          <w:lang w:eastAsia="zh-CN"/>
        </w:rPr>
        <w:t>演义中群英会</w:t>
      </w:r>
      <w:r>
        <w:rPr>
          <w:rFonts w:hint="eastAsia"/>
          <w:sz w:val="24"/>
          <w:szCs w:val="24"/>
          <w:lang w:eastAsia="zh-CN"/>
        </w:rPr>
        <w:t>戏蒋干，计杀蔡瑁张允，与黄盖苦肉计，正史没有</w:t>
      </w:r>
    </w:p>
    <w:p>
      <w:pPr>
        <w:pStyle w:val="style0"/>
        <w:rPr>
          <w:rFonts w:hint="eastAsia"/>
          <w:sz w:val="24"/>
          <w:szCs w:val="24"/>
          <w:lang w:eastAsia="zh-CN"/>
        </w:rPr>
      </w:pPr>
      <w:r>
        <w:rPr>
          <w:rFonts w:hint="eastAsia"/>
          <w:sz w:val="24"/>
          <w:szCs w:val="24"/>
          <w:lang w:eastAsia="zh-CN"/>
        </w:rPr>
        <w:t>驳:</w:t>
      </w:r>
      <w:r>
        <w:rPr>
          <w:rFonts w:hint="eastAsia"/>
          <w:sz w:val="24"/>
          <w:szCs w:val="24"/>
          <w:lang w:eastAsia="zh-CN"/>
        </w:rPr>
        <w:t>演义中安排的计谋来自</w:t>
      </w:r>
      <w:r>
        <w:rPr>
          <w:rFonts w:hint="eastAsia"/>
          <w:sz w:val="24"/>
          <w:szCs w:val="24"/>
          <w:lang w:eastAsia="zh-CN"/>
        </w:rPr>
        <w:t>失意谋士罗贯中的臆想，罗贯中一是自身作为谋士能力有限，二是出于故事的精彩性，编造了这一系列并不高明的“</w:t>
      </w:r>
      <w:r>
        <w:rPr>
          <w:rFonts w:hint="eastAsia"/>
          <w:sz w:val="24"/>
          <w:szCs w:val="24"/>
          <w:lang w:eastAsia="zh-CN"/>
        </w:rPr>
        <w:t>小聪明</w:t>
      </w:r>
      <w:r>
        <w:rPr>
          <w:rFonts w:hint="eastAsia"/>
          <w:sz w:val="24"/>
          <w:szCs w:val="24"/>
          <w:lang w:eastAsia="zh-CN"/>
        </w:rPr>
        <w:t>”</w:t>
      </w:r>
      <w:r>
        <w:rPr>
          <w:rFonts w:hint="eastAsia"/>
          <w:sz w:val="24"/>
          <w:szCs w:val="24"/>
          <w:lang w:eastAsia="zh-CN"/>
        </w:rPr>
        <w:t>，赤壁之战的胜利来自曹操的冒行四患，来自周瑜的军事指挥，</w:t>
      </w:r>
      <w:r>
        <w:rPr>
          <w:rFonts w:hint="eastAsia"/>
          <w:sz w:val="24"/>
          <w:szCs w:val="24"/>
          <w:lang w:eastAsia="zh-CN"/>
        </w:rPr>
        <w:t>而</w:t>
      </w:r>
      <w:r>
        <w:rPr>
          <w:rFonts w:hint="eastAsia"/>
          <w:sz w:val="24"/>
          <w:szCs w:val="24"/>
          <w:lang w:eastAsia="zh-CN"/>
        </w:rPr>
        <w:t>赤壁之战这种</w:t>
      </w:r>
      <w:r>
        <w:rPr>
          <w:rFonts w:hint="eastAsia"/>
          <w:sz w:val="24"/>
          <w:szCs w:val="24"/>
          <w:lang w:eastAsia="zh-CN"/>
        </w:rPr>
        <w:t>以少胜多的经典战役，本身就与后人意淫的“</w:t>
      </w:r>
      <w:r>
        <w:rPr>
          <w:rFonts w:hint="eastAsia"/>
          <w:sz w:val="24"/>
          <w:szCs w:val="24"/>
          <w:lang w:eastAsia="zh-CN"/>
        </w:rPr>
        <w:t>小聪明</w:t>
      </w:r>
      <w:r>
        <w:rPr>
          <w:rFonts w:hint="eastAsia"/>
          <w:sz w:val="24"/>
          <w:szCs w:val="24"/>
          <w:lang w:eastAsia="zh-CN"/>
        </w:rPr>
        <w:t>”</w:t>
      </w:r>
      <w:r>
        <w:rPr>
          <w:rFonts w:hint="eastAsia"/>
          <w:sz w:val="24"/>
          <w:szCs w:val="24"/>
          <w:lang w:eastAsia="zh-CN"/>
        </w:rPr>
        <w:t>无关，一种意淫出来的计谋，如何论证能够对真实的战争产生影响，这本</w:t>
      </w:r>
      <w:r>
        <w:rPr>
          <w:rFonts w:hint="eastAsia"/>
          <w:sz w:val="24"/>
          <w:szCs w:val="24"/>
          <w:lang w:eastAsia="zh-CN"/>
        </w:rPr>
        <w:t>身就相当可笑。真实的战争不需要意淫的计谋，反而将</w:t>
      </w:r>
      <w:r>
        <w:rPr>
          <w:rFonts w:hint="eastAsia"/>
          <w:sz w:val="24"/>
          <w:szCs w:val="24"/>
          <w:lang w:eastAsia="zh-CN"/>
        </w:rPr>
        <w:t>真实</w:t>
      </w:r>
      <w:r>
        <w:rPr>
          <w:rFonts w:hint="eastAsia"/>
          <w:sz w:val="24"/>
          <w:szCs w:val="24"/>
          <w:lang w:eastAsia="zh-CN"/>
        </w:rPr>
        <w:t>战争的胜利因素归因于后人意淫的计谋，本身就是对真实的历史及历史人物的扭曲。</w:t>
      </w:r>
    </w:p>
    <w:p>
      <w:pPr>
        <w:pStyle w:val="style0"/>
        <w:rPr>
          <w:rFonts w:hint="eastAsia"/>
          <w:sz w:val="24"/>
          <w:szCs w:val="24"/>
          <w:lang w:eastAsia="zh-CN"/>
        </w:rPr>
      </w:pPr>
      <w:r>
        <w:rPr>
          <w:rFonts w:hint="eastAsia"/>
          <w:sz w:val="24"/>
          <w:szCs w:val="24"/>
          <w:lang w:eastAsia="zh-CN"/>
        </w:rPr>
        <w:t>正史本身不存在群英会，</w:t>
      </w:r>
      <w:r>
        <w:rPr>
          <w:rFonts w:hint="eastAsia"/>
          <w:sz w:val="24"/>
          <w:szCs w:val="24"/>
          <w:lang w:eastAsia="zh-CN"/>
        </w:rPr>
        <w:t>蒋干拜访周瑜，正史说或为赤壁之战前六年，或为战后一年，与赤壁之战无任何关系。</w:t>
      </w:r>
      <w:r>
        <w:rPr>
          <w:rFonts w:hint="eastAsia"/>
          <w:sz w:val="24"/>
          <w:szCs w:val="24"/>
          <w:lang w:eastAsia="zh-CN"/>
        </w:rPr>
        <w:t>蒋干拜访周瑜，</w:t>
      </w:r>
      <w:r>
        <w:rPr>
          <w:rFonts w:hint="eastAsia"/>
          <w:sz w:val="24"/>
          <w:szCs w:val="24"/>
          <w:lang w:eastAsia="zh-CN"/>
        </w:rPr>
        <w:t>在正史中是为曹操做说客，周瑜看破来意，</w:t>
      </w:r>
      <w:r>
        <w:rPr>
          <w:rFonts w:hint="eastAsia"/>
          <w:sz w:val="24"/>
          <w:szCs w:val="24"/>
          <w:lang w:eastAsia="zh-CN"/>
        </w:rPr>
        <w:t>蒋干说服不得，还称周瑜“</w:t>
      </w:r>
      <w:r>
        <w:rPr>
          <w:rFonts w:hint="eastAsia"/>
          <w:sz w:val="24"/>
          <w:szCs w:val="24"/>
          <w:lang w:eastAsia="zh-CN"/>
        </w:rPr>
        <w:t>雅量高致，非言辞</w:t>
      </w:r>
      <w:r>
        <w:rPr>
          <w:rFonts w:hint="eastAsia"/>
          <w:sz w:val="24"/>
          <w:szCs w:val="24"/>
          <w:lang w:eastAsia="zh-CN"/>
        </w:rPr>
        <w:t>所闲</w:t>
      </w:r>
      <w:r>
        <w:rPr>
          <w:rFonts w:hint="eastAsia"/>
          <w:sz w:val="24"/>
          <w:szCs w:val="24"/>
          <w:lang w:eastAsia="zh-CN"/>
        </w:rPr>
        <w:t>”</w:t>
      </w:r>
      <w:r>
        <w:rPr>
          <w:rFonts w:hint="eastAsia"/>
          <w:sz w:val="24"/>
          <w:szCs w:val="24"/>
          <w:lang w:eastAsia="zh-CN"/>
        </w:rPr>
        <w:t>。</w:t>
      </w:r>
    </w:p>
    <w:p>
      <w:pPr>
        <w:pStyle w:val="style0"/>
        <w:rPr>
          <w:rFonts w:hint="eastAsia"/>
          <w:sz w:val="24"/>
          <w:szCs w:val="24"/>
          <w:lang w:eastAsia="zh-CN"/>
        </w:rPr>
      </w:pPr>
      <w:r>
        <w:rPr>
          <w:rFonts w:hint="eastAsia"/>
          <w:sz w:val="24"/>
          <w:szCs w:val="24"/>
          <w:lang w:eastAsia="zh-CN"/>
        </w:rPr>
        <w:t>正史中，</w:t>
      </w:r>
      <w:r>
        <w:rPr>
          <w:rFonts w:hint="eastAsia"/>
          <w:sz w:val="24"/>
          <w:szCs w:val="24"/>
          <w:lang w:eastAsia="zh-CN"/>
        </w:rPr>
        <w:t>蔡瑁、张允</w:t>
      </w:r>
      <w:r>
        <w:rPr>
          <w:rFonts w:hint="eastAsia"/>
          <w:sz w:val="24"/>
          <w:szCs w:val="24"/>
          <w:lang w:eastAsia="zh-CN"/>
        </w:rPr>
        <w:t>在赤壁之战过程并未死亡，但依然对战局毫无任何影响，</w:t>
      </w:r>
      <w:r>
        <w:rPr>
          <w:rFonts w:hint="eastAsia"/>
          <w:sz w:val="24"/>
          <w:szCs w:val="24"/>
          <w:lang w:eastAsia="zh-CN"/>
        </w:rPr>
        <w:t>证明</w:t>
      </w:r>
      <w:r>
        <w:rPr>
          <w:rFonts w:hint="eastAsia"/>
          <w:sz w:val="24"/>
          <w:szCs w:val="24"/>
          <w:lang w:eastAsia="zh-CN"/>
        </w:rPr>
        <w:t>周瑜取胜确实</w:t>
      </w:r>
      <w:r>
        <w:rPr>
          <w:rFonts w:hint="eastAsia"/>
          <w:sz w:val="24"/>
          <w:szCs w:val="24"/>
          <w:lang w:eastAsia="zh-CN"/>
        </w:rPr>
        <w:t>完全不用考虑蔡瑁张允，</w:t>
      </w:r>
      <w:r>
        <w:rPr>
          <w:rFonts w:hint="eastAsia"/>
          <w:sz w:val="24"/>
          <w:szCs w:val="24"/>
          <w:lang w:eastAsia="zh-CN"/>
        </w:rPr>
        <w:t>正史</w:t>
      </w:r>
      <w:r>
        <w:rPr>
          <w:rFonts w:hint="eastAsia"/>
          <w:sz w:val="24"/>
          <w:szCs w:val="24"/>
          <w:lang w:eastAsia="zh-CN"/>
        </w:rPr>
        <w:t>上，蔡瑁张允本来就</w:t>
      </w:r>
      <w:r>
        <w:rPr>
          <w:rFonts w:hint="eastAsia"/>
          <w:sz w:val="24"/>
          <w:szCs w:val="24"/>
          <w:lang w:eastAsia="zh-CN"/>
        </w:rPr>
        <w:t>不具备任何威胁，</w:t>
      </w:r>
      <w:r>
        <w:rPr>
          <w:rFonts w:hint="eastAsia"/>
          <w:sz w:val="24"/>
          <w:szCs w:val="24"/>
          <w:lang w:eastAsia="zh-CN"/>
        </w:rPr>
        <w:t>荆州真正具有威胁的人物，实为黄祖，欲取荆州，先破黄祖，而黄祖早在赤壁之战前，</w:t>
      </w:r>
      <w:r>
        <w:rPr>
          <w:rFonts w:hint="eastAsia"/>
          <w:sz w:val="24"/>
          <w:szCs w:val="24"/>
          <w:lang w:eastAsia="zh-CN"/>
        </w:rPr>
        <w:t>周瑜指挥的江夏大战当中，为吴军枭首。演义此举，非但没有拔高周瑜，反而有移花接木之嫌。</w:t>
      </w:r>
    </w:p>
    <w:p>
      <w:pPr>
        <w:pStyle w:val="style0"/>
        <w:rPr>
          <w:rFonts w:hint="eastAsia"/>
          <w:sz w:val="24"/>
          <w:szCs w:val="24"/>
          <w:lang w:eastAsia="zh-CN"/>
        </w:rPr>
      </w:pPr>
      <w:r>
        <w:rPr>
          <w:rFonts w:hint="eastAsia"/>
          <w:sz w:val="24"/>
          <w:szCs w:val="24"/>
          <w:lang w:eastAsia="zh-CN"/>
        </w:rPr>
        <w:t>正史不存在苦肉计，但是，正史确实存在黄盖诈降，而诈降</w:t>
      </w:r>
      <w:r>
        <w:rPr>
          <w:rFonts w:hint="eastAsia"/>
          <w:sz w:val="24"/>
          <w:szCs w:val="24"/>
          <w:lang w:eastAsia="zh-CN"/>
        </w:rPr>
        <w:t>决策</w:t>
      </w:r>
      <w:r>
        <w:rPr>
          <w:rFonts w:hint="eastAsia"/>
          <w:sz w:val="24"/>
          <w:szCs w:val="24"/>
          <w:lang w:eastAsia="zh-CN"/>
        </w:rPr>
        <w:t>经主帅周瑜拍板而定。正史中</w:t>
      </w:r>
      <w:r>
        <w:rPr>
          <w:rFonts w:hint="eastAsia"/>
          <w:sz w:val="24"/>
          <w:szCs w:val="24"/>
          <w:lang w:eastAsia="zh-CN"/>
        </w:rPr>
        <w:t>以吴魏实力之悬殊，会猎书来举国惊，只应周鲁不教迎，其他人皆主降，因而在当时情况下，吴军投降是合情合理不需要多余的理由的，因此在正史当中，黄盖不需苦肉计，曹操便接受了黄盖的诈降，演义画蛇添足，反而容易使人起疑，</w:t>
      </w:r>
      <w:r>
        <w:rPr>
          <w:rFonts w:hint="eastAsia"/>
          <w:sz w:val="24"/>
          <w:szCs w:val="24"/>
          <w:lang w:eastAsia="zh-CN"/>
        </w:rPr>
        <w:t>意淫而出且画蛇添足的</w:t>
      </w:r>
      <w:r>
        <w:rPr>
          <w:rFonts w:hint="eastAsia"/>
          <w:sz w:val="24"/>
          <w:szCs w:val="24"/>
          <w:lang w:eastAsia="zh-CN"/>
        </w:rPr>
        <w:t>无</w:t>
      </w:r>
      <w:r>
        <w:rPr>
          <w:rFonts w:hint="eastAsia"/>
          <w:sz w:val="24"/>
          <w:szCs w:val="24"/>
          <w:lang w:eastAsia="zh-CN"/>
        </w:rPr>
        <w:t>用</w:t>
      </w:r>
      <w:r>
        <w:rPr>
          <w:rFonts w:hint="eastAsia"/>
          <w:sz w:val="24"/>
          <w:szCs w:val="24"/>
          <w:lang w:eastAsia="zh-CN"/>
        </w:rPr>
        <w:t>计谋</w:t>
      </w:r>
      <w:r>
        <w:rPr>
          <w:rFonts w:hint="eastAsia"/>
          <w:sz w:val="24"/>
          <w:szCs w:val="24"/>
          <w:lang w:eastAsia="zh-CN"/>
        </w:rPr>
        <w:t>，说是对真实历史人物的拔高，简直是对历史人物的侮辱。</w:t>
      </w:r>
    </w:p>
    <w:p>
      <w:pPr>
        <w:pStyle w:val="style0"/>
        <w:rPr>
          <w:rFonts w:hint="eastAsia"/>
          <w:sz w:val="24"/>
          <w:szCs w:val="24"/>
          <w:lang w:eastAsia="zh-CN"/>
        </w:rPr>
      </w:pPr>
      <w:r>
        <w:rPr>
          <w:rFonts w:hint="eastAsia"/>
          <w:sz w:val="24"/>
          <w:szCs w:val="24"/>
          <w:lang w:eastAsia="zh-CN"/>
        </w:rPr>
        <w:t>六、演义中与庞统配合献连环计，正史没有</w:t>
      </w:r>
    </w:p>
    <w:p>
      <w:pPr>
        <w:pStyle w:val="style0"/>
        <w:rPr>
          <w:rFonts w:hint="eastAsia"/>
          <w:sz w:val="24"/>
          <w:szCs w:val="24"/>
          <w:lang w:eastAsia="zh-CN"/>
        </w:rPr>
      </w:pPr>
      <w:r>
        <w:rPr>
          <w:rFonts w:hint="eastAsia"/>
          <w:sz w:val="24"/>
          <w:szCs w:val="24"/>
          <w:lang w:eastAsia="zh-CN"/>
        </w:rPr>
        <w:t>驳:逻辑相同，真正的赤壁之战和连环计无关，</w:t>
      </w:r>
      <w:r>
        <w:rPr>
          <w:rFonts w:hint="eastAsia"/>
          <w:sz w:val="24"/>
          <w:szCs w:val="24"/>
          <w:lang w:eastAsia="zh-CN"/>
        </w:rPr>
        <w:t>庞统并未献计，曹操战船自己首尾相接，因此给周瑜定策火攻创造了条件，逻辑参考借东风。连环计</w:t>
      </w:r>
      <w:r>
        <w:rPr>
          <w:rFonts w:hint="eastAsia"/>
          <w:sz w:val="24"/>
          <w:szCs w:val="24"/>
          <w:lang w:eastAsia="zh-CN"/>
        </w:rPr>
        <w:t>同借东风</w:t>
      </w:r>
      <w:r>
        <w:rPr>
          <w:rFonts w:hint="eastAsia"/>
          <w:sz w:val="24"/>
          <w:szCs w:val="24"/>
          <w:lang w:eastAsia="zh-CN"/>
        </w:rPr>
        <w:t>属于一体，同为</w:t>
      </w:r>
      <w:r>
        <w:rPr>
          <w:rFonts w:hint="eastAsia"/>
          <w:sz w:val="24"/>
          <w:szCs w:val="24"/>
          <w:lang w:eastAsia="zh-CN"/>
        </w:rPr>
        <w:t>演义周瑜</w:t>
      </w:r>
      <w:r>
        <w:rPr>
          <w:rFonts w:hint="eastAsia"/>
          <w:sz w:val="24"/>
          <w:szCs w:val="24"/>
          <w:lang w:eastAsia="zh-CN"/>
        </w:rPr>
        <w:t>在条件不成熟的情况下草率定下火攻并为之创造条件的内容，本质属于贬低周瑜的一环。</w:t>
      </w:r>
    </w:p>
    <w:p>
      <w:pPr>
        <w:pStyle w:val="style0"/>
        <w:rPr>
          <w:rFonts w:hint="eastAsia"/>
          <w:sz w:val="24"/>
          <w:szCs w:val="24"/>
          <w:lang w:eastAsia="zh-CN"/>
        </w:rPr>
      </w:pPr>
      <w:r>
        <w:rPr>
          <w:rFonts w:hint="eastAsia"/>
          <w:sz w:val="24"/>
          <w:szCs w:val="24"/>
          <w:lang w:eastAsia="zh-CN"/>
        </w:rPr>
        <w:t>另外，正史的庞统在建安十四年，周瑜打下江陵并领</w:t>
      </w:r>
      <w:r>
        <w:rPr>
          <w:rFonts w:hint="eastAsia"/>
          <w:sz w:val="24"/>
          <w:szCs w:val="24"/>
          <w:lang w:eastAsia="zh-CN"/>
        </w:rPr>
        <w:t>南郡之战后，方成为周瑜功曹</w:t>
      </w:r>
      <w:r>
        <w:rPr>
          <w:rFonts w:hint="eastAsia"/>
          <w:sz w:val="24"/>
          <w:szCs w:val="24"/>
          <w:lang w:eastAsia="zh-CN"/>
        </w:rPr>
        <w:t>，周瑜病丧巴丘，庞统为之扶灵</w:t>
      </w:r>
      <w:r>
        <w:rPr>
          <w:rFonts w:hint="eastAsia"/>
          <w:sz w:val="24"/>
          <w:szCs w:val="24"/>
          <w:lang w:eastAsia="zh-CN"/>
        </w:rPr>
        <w:t>送丧。</w:t>
      </w:r>
    </w:p>
    <w:p>
      <w:pPr>
        <w:pStyle w:val="style0"/>
        <w:rPr>
          <w:rFonts w:hint="eastAsia"/>
          <w:sz w:val="24"/>
          <w:szCs w:val="24"/>
          <w:lang w:eastAsia="zh-CN"/>
        </w:rPr>
      </w:pPr>
      <w:r>
        <w:rPr>
          <w:rFonts w:hint="eastAsia"/>
          <w:sz w:val="24"/>
          <w:szCs w:val="24"/>
          <w:lang w:eastAsia="zh-CN"/>
        </w:rPr>
        <w:t>七、演义周瑜推荐江东二张，正史无</w:t>
      </w:r>
    </w:p>
    <w:p>
      <w:pPr>
        <w:pStyle w:val="style0"/>
        <w:rPr>
          <w:rFonts w:hint="eastAsia"/>
          <w:sz w:val="24"/>
          <w:szCs w:val="24"/>
        </w:rPr>
      </w:pPr>
      <w:r>
        <w:rPr>
          <w:rFonts w:hint="eastAsia"/>
          <w:sz w:val="24"/>
          <w:szCs w:val="24"/>
          <w:lang w:eastAsia="zh-CN"/>
        </w:rPr>
        <w:t>驳:张昭</w:t>
      </w:r>
      <w:r>
        <w:rPr>
          <w:rFonts w:hint="eastAsia"/>
          <w:sz w:val="24"/>
          <w:szCs w:val="24"/>
          <w:lang w:eastAsia="zh-CN"/>
        </w:rPr>
        <w:t>名满天下，</w:t>
      </w:r>
      <w:r>
        <w:rPr>
          <w:rFonts w:hint="eastAsia"/>
          <w:sz w:val="24"/>
          <w:szCs w:val="24"/>
          <w:lang w:eastAsia="zh-CN"/>
        </w:rPr>
        <w:t>天下共知之，</w:t>
      </w:r>
      <w:r>
        <w:rPr>
          <w:rFonts w:hint="eastAsia"/>
          <w:sz w:val="24"/>
          <w:szCs w:val="24"/>
          <w:lang w:eastAsia="zh-CN"/>
        </w:rPr>
        <w:t>不需要推荐，</w:t>
      </w:r>
      <w:r>
        <w:rPr>
          <w:rFonts w:hint="eastAsia"/>
          <w:sz w:val="24"/>
          <w:szCs w:val="24"/>
          <w:lang w:eastAsia="zh-CN"/>
        </w:rPr>
        <w:t>孙策自动前去拜访</w:t>
      </w:r>
      <w:r>
        <w:rPr>
          <w:rFonts w:hint="eastAsia"/>
          <w:sz w:val="24"/>
          <w:szCs w:val="24"/>
          <w:lang w:eastAsia="zh-CN"/>
        </w:rPr>
        <w:t>，策薨，张昭与周瑜共掌众事。</w:t>
      </w:r>
      <w:r>
        <w:rPr>
          <w:rFonts w:hint="eastAsia"/>
          <w:sz w:val="24"/>
          <w:szCs w:val="24"/>
          <w:lang w:eastAsia="zh-CN"/>
        </w:rPr>
        <w:t>张纮</w:t>
      </w:r>
      <w:r>
        <w:rPr>
          <w:rFonts w:hint="eastAsia"/>
          <w:sz w:val="24"/>
          <w:szCs w:val="24"/>
          <w:lang w:eastAsia="zh-CN"/>
        </w:rPr>
        <w:t>避难江东，</w:t>
      </w:r>
      <w:r>
        <w:rPr>
          <w:rFonts w:hint="eastAsia"/>
          <w:sz w:val="24"/>
          <w:szCs w:val="24"/>
          <w:lang w:eastAsia="zh-CN"/>
        </w:rPr>
        <w:t>孙策创业遂委质张纮，</w:t>
      </w:r>
      <w:r>
        <w:rPr>
          <w:rFonts w:hint="eastAsia"/>
          <w:sz w:val="24"/>
          <w:szCs w:val="24"/>
          <w:lang w:eastAsia="zh-CN"/>
        </w:rPr>
        <w:t>地位并不及张昭，张昭</w:t>
      </w:r>
      <w:r>
        <w:rPr>
          <w:rFonts w:hint="eastAsia"/>
          <w:sz w:val="24"/>
          <w:szCs w:val="24"/>
          <w:lang w:eastAsia="zh-CN"/>
        </w:rPr>
        <w:t>既不需荐，</w:t>
      </w:r>
      <w:r>
        <w:rPr>
          <w:rFonts w:hint="eastAsia"/>
          <w:sz w:val="24"/>
          <w:szCs w:val="24"/>
          <w:lang w:eastAsia="zh-CN"/>
        </w:rPr>
        <w:t>推荐</w:t>
      </w:r>
      <w:r>
        <w:rPr>
          <w:rFonts w:hint="eastAsia"/>
          <w:sz w:val="24"/>
          <w:szCs w:val="24"/>
          <w:lang w:eastAsia="zh-CN"/>
        </w:rPr>
        <w:t>张纮</w:t>
      </w:r>
      <w:r>
        <w:rPr>
          <w:rFonts w:hint="eastAsia"/>
          <w:sz w:val="24"/>
          <w:szCs w:val="24"/>
          <w:lang w:eastAsia="zh-CN"/>
        </w:rPr>
        <w:t>更无法显示识人之明，当然谈不上拔高。而正史中周瑜的识人之明，在于推荐鲁肃甘宁</w:t>
      </w:r>
      <w:r>
        <w:rPr>
          <w:rFonts w:hint="eastAsia"/>
          <w:sz w:val="24"/>
          <w:szCs w:val="24"/>
          <w:lang w:eastAsia="zh-CN"/>
        </w:rPr>
        <w:t>，鲁肃后代周瑜，甘宁</w:t>
      </w:r>
      <w:r>
        <w:rPr>
          <w:rFonts w:hint="eastAsia"/>
          <w:sz w:val="24"/>
          <w:szCs w:val="24"/>
          <w:lang w:eastAsia="zh-CN"/>
        </w:rPr>
        <w:t>则是江夏破黄祖</w:t>
      </w:r>
      <w:r>
        <w:rPr>
          <w:rFonts w:hint="eastAsia"/>
          <w:sz w:val="24"/>
          <w:szCs w:val="24"/>
          <w:lang w:eastAsia="zh-CN"/>
        </w:rPr>
        <w:t>的重要因素。</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AFF" w:usb1="C0007841" w:usb2="00000009" w:usb3="00000000" w:csb0="000001FF" w:csb1="00000000"/>
  </w:font>
  <w:font w:name="等线">
    <w:altName w:val="DengXian"/>
    <w:panose1 w:val="02010600030001010101"/>
    <w:charset w:val="86"/>
    <w:family w:val="auto"/>
    <w:pitch w:val="variable"/>
    <w:sig w:usb0="A00002BF" w:usb1="38CF7CFA" w:usb2="00000016" w:usb3="00000000" w:csb0="0004000F" w:csb1="00000000"/>
  </w:font>
  <w:font w:name="等线 Light">
    <w:altName w:val="等线 Light"/>
    <w:panose1 w:val="00000000000000000000"/>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1DAA6D82"/>
    <w:lvl w:ilvl="0" w:tplc="0180056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等线" w:cs="宋体" w:eastAsia="等线" w:hAnsi="等线"/>
        <w:kern w:val="2"/>
        <w:sz w:val="21"/>
        <w:szCs w:val="22"/>
        <w:lang w:val="en-US" w:bidi="ar-SA" w:eastAsia="zh-CN"/>
      </w:rPr>
    </w:rPrDefault>
    <w:pPrDefault>
      <w:pPr/>
    </w:pPrDefault>
  </w:docDefaults>
  <w:style w:type="paragraph" w:default="1" w:styleId="style0">
    <w:name w:val="Normal"/>
    <w:next w:val="style0"/>
    <w:qFormat/>
    <w:pPr>
      <w:widowControl w:val="false"/>
      <w:jc w:val="both"/>
    </w:pPr>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Words>2965</Words>
  <Pages>3</Pages>
  <Characters>2965</Characters>
  <Application>WPS Office</Application>
  <DocSecurity>0</DocSecurity>
  <Paragraphs>24</Paragraphs>
  <ScaleCrop>false</ScaleCrop>
  <LinksUpToDate>false</LinksUpToDate>
  <CharactersWithSpaces>2965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2018-10-18T12:20:00Z</dcterms:created>
  <dc:creator>hl</dc:creator>
  <lastModifiedBy>OPPO A59s</lastModifiedBy>
  <dcterms:modified xsi:type="dcterms:W3CDTF">2018-11-19T06:41:56Z</dcterms:modified>
  <revision>20</revision>
</coreProperties>
</file>

<file path=docProps/custom.xml><?xml version="1.0" encoding="utf-8"?>
<Properties xmlns="http://schemas.openxmlformats.org/officeDocument/2006/custom-properties" xmlns:vt="http://schemas.openxmlformats.org/officeDocument/2006/docPropsVTypes"/>
</file>