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A16" w:rsidRPr="008E2A16" w:rsidRDefault="008E2A16" w:rsidP="008E2A16">
      <w:pPr>
        <w:rPr>
          <w:rFonts w:ascii="Helvetica" w:hAnsi="Helvetica"/>
          <w:color w:val="333333"/>
          <w:sz w:val="20"/>
          <w:szCs w:val="20"/>
          <w:shd w:val="clear" w:color="auto" w:fill="FFFFFF"/>
        </w:rPr>
      </w:pPr>
      <w:bookmarkStart w:id="0" w:name="_GoBack"/>
      <w:bookmarkEnd w:id="0"/>
      <w:proofErr w:type="gramStart"/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贴吧</w:t>
      </w:r>
      <w:proofErr w:type="gramEnd"/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 xml:space="preserve"> </w:t>
      </w:r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句</w:t>
      </w:r>
      <w:r w:rsidRPr="008E2A16">
        <w:rPr>
          <w:rFonts w:hint="eastAsia"/>
          <w:sz w:val="20"/>
          <w:szCs w:val="20"/>
        </w:rPr>
        <w:t>容</w:t>
      </w:r>
      <w:r w:rsidRPr="008E2A16">
        <w:rPr>
          <w:sz w:val="20"/>
          <w:szCs w:val="20"/>
        </w:rPr>
        <w:t xml:space="preserve"> 吴守恒 </w:t>
      </w:r>
      <w:r w:rsidRPr="008E2A16">
        <w:rPr>
          <w:rFonts w:hint="eastAsia"/>
          <w:sz w:val="20"/>
          <w:szCs w:val="20"/>
        </w:rPr>
        <w:t xml:space="preserve"> </w:t>
      </w:r>
      <w:r w:rsidRPr="008E2A16">
        <w:rPr>
          <w:sz w:val="20"/>
          <w:szCs w:val="20"/>
        </w:rPr>
        <w:t xml:space="preserve"> </w:t>
      </w:r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2017-08-28</w:t>
      </w: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原址:</w:t>
      </w:r>
      <w:r w:rsidRPr="008E2A16">
        <w:rPr>
          <w:sz w:val="20"/>
          <w:szCs w:val="20"/>
        </w:rPr>
        <w:t xml:space="preserve"> </w:t>
      </w:r>
      <w:hyperlink r:id="rId4" w:history="1">
        <w:r w:rsidRPr="008E2A16">
          <w:rPr>
            <w:rStyle w:val="a3"/>
            <w:sz w:val="20"/>
            <w:szCs w:val="20"/>
          </w:rPr>
          <w:t>https://tieba.baidu.com/p/53009652294</w:t>
        </w:r>
      </w:hyperlink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</w:pPr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【古迹】</w:t>
      </w:r>
      <w:r w:rsidRPr="008E2A16">
        <w:rPr>
          <w:rFonts w:ascii="Helvetica" w:hAnsi="Helvetica"/>
          <w:color w:val="333333"/>
          <w:sz w:val="20"/>
          <w:szCs w:val="20"/>
          <w:shd w:val="clear" w:color="auto" w:fill="FFFFFF"/>
        </w:rPr>
        <w:t>周</w:t>
      </w:r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 xml:space="preserve"> </w:t>
      </w:r>
      <w:r w:rsidRPr="008E2A16">
        <w:rPr>
          <w:rFonts w:ascii="Helvetica" w:hAnsi="Helvetica"/>
          <w:color w:val="333333"/>
          <w:sz w:val="20"/>
          <w:szCs w:val="20"/>
          <w:shd w:val="clear" w:color="auto" w:fill="FFFFFF"/>
        </w:rPr>
        <w:t>郎</w:t>
      </w:r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 xml:space="preserve"> </w:t>
      </w:r>
      <w:r w:rsidRPr="008E2A16">
        <w:rPr>
          <w:rFonts w:ascii="Helvetica" w:hAnsi="Helvetica"/>
          <w:color w:val="333333"/>
          <w:sz w:val="20"/>
          <w:szCs w:val="20"/>
          <w:shd w:val="clear" w:color="auto" w:fill="FFFFFF"/>
        </w:rPr>
        <w:t>桥</w:t>
      </w:r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 xml:space="preserve"> </w:t>
      </w:r>
      <w:r w:rsidRPr="008E2A16">
        <w:rPr>
          <w:rFonts w:ascii="Helvetica" w:hAnsi="Helvetica"/>
          <w:color w:val="333333"/>
          <w:sz w:val="20"/>
          <w:szCs w:val="20"/>
          <w:shd w:val="clear" w:color="auto" w:fill="FFFFFF"/>
        </w:rPr>
        <w:t>史</w:t>
      </w:r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 xml:space="preserve"> </w:t>
      </w:r>
      <w:r w:rsidRPr="008E2A16">
        <w:rPr>
          <w:rFonts w:ascii="Helvetica" w:hAnsi="Helvetica"/>
          <w:color w:val="333333"/>
          <w:sz w:val="20"/>
          <w:szCs w:val="20"/>
          <w:shd w:val="clear" w:color="auto" w:fill="FFFFFF"/>
        </w:rPr>
        <w:t>话</w:t>
      </w:r>
      <w:r w:rsidRPr="008E2A16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 xml:space="preserve"> </w:t>
      </w:r>
      <w:r w:rsidRPr="008E2A16">
        <w:rPr>
          <w:rFonts w:ascii="Helvetica" w:hAnsi="Helvetica"/>
          <w:color w:val="333333"/>
          <w:sz w:val="20"/>
          <w:szCs w:val="20"/>
          <w:shd w:val="clear" w:color="auto" w:fill="FFFFFF"/>
        </w:rPr>
        <w:t xml:space="preserve">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公元</w:t>
      </w:r>
      <w:r w:rsidRPr="008E2A16">
        <w:rPr>
          <w:sz w:val="20"/>
          <w:szCs w:val="20"/>
        </w:rPr>
        <w:t>195年，孙策奉袁术之命渡江平定江东，先后攻克牛</w:t>
      </w:r>
      <w:proofErr w:type="gramStart"/>
      <w:r w:rsidRPr="008E2A16">
        <w:rPr>
          <w:sz w:val="20"/>
          <w:szCs w:val="20"/>
        </w:rPr>
        <w:t>渚</w:t>
      </w:r>
      <w:proofErr w:type="gramEnd"/>
      <w:r w:rsidRPr="008E2A16">
        <w:rPr>
          <w:sz w:val="20"/>
          <w:szCs w:val="20"/>
        </w:rPr>
        <w:t>、</w:t>
      </w:r>
      <w:proofErr w:type="gramStart"/>
      <w:r w:rsidRPr="008E2A16">
        <w:rPr>
          <w:sz w:val="20"/>
          <w:szCs w:val="20"/>
        </w:rPr>
        <w:t>秣</w:t>
      </w:r>
      <w:proofErr w:type="gramEnd"/>
      <w:r w:rsidRPr="008E2A16">
        <w:rPr>
          <w:sz w:val="20"/>
          <w:szCs w:val="20"/>
        </w:rPr>
        <w:t>陵、湖熟，再沿</w:t>
      </w:r>
      <w:proofErr w:type="gramStart"/>
      <w:r w:rsidRPr="008E2A16">
        <w:rPr>
          <w:sz w:val="20"/>
          <w:szCs w:val="20"/>
        </w:rPr>
        <w:t>赤</w:t>
      </w:r>
      <w:proofErr w:type="gramEnd"/>
      <w:r w:rsidRPr="008E2A16">
        <w:rPr>
          <w:sz w:val="20"/>
          <w:szCs w:val="20"/>
        </w:rPr>
        <w:t>山湖发兵攻打句容，有案可稽。</w:t>
      </w:r>
      <w:proofErr w:type="gramStart"/>
      <w:r w:rsidRPr="008E2A16">
        <w:rPr>
          <w:sz w:val="20"/>
          <w:szCs w:val="20"/>
        </w:rPr>
        <w:t>周郎桥桥名</w:t>
      </w:r>
      <w:proofErr w:type="gramEnd"/>
      <w:r w:rsidRPr="008E2A16">
        <w:rPr>
          <w:sz w:val="20"/>
          <w:szCs w:val="20"/>
        </w:rPr>
        <w:t>及遗址也是真实的，同样有案可稽。下面，再补谈一下三个方面：1.吴军行军路线及兵临</w:t>
      </w:r>
      <w:proofErr w:type="gramStart"/>
      <w:r w:rsidRPr="008E2A16">
        <w:rPr>
          <w:sz w:val="20"/>
          <w:szCs w:val="20"/>
        </w:rPr>
        <w:t>赤</w:t>
      </w:r>
      <w:proofErr w:type="gramEnd"/>
      <w:r w:rsidRPr="008E2A16">
        <w:rPr>
          <w:sz w:val="20"/>
          <w:szCs w:val="20"/>
        </w:rPr>
        <w:t xml:space="preserve">山湖的时间；2.吴军主要参战人员；3.周郎桥位置及古今隶属。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sz w:val="20"/>
          <w:szCs w:val="20"/>
        </w:rPr>
        <w:t>1.吴军行军路线及兵临</w:t>
      </w:r>
      <w:proofErr w:type="gramStart"/>
      <w:r w:rsidRPr="008E2A16">
        <w:rPr>
          <w:sz w:val="20"/>
          <w:szCs w:val="20"/>
        </w:rPr>
        <w:t>赤</w:t>
      </w:r>
      <w:proofErr w:type="gramEnd"/>
      <w:r w:rsidRPr="008E2A16">
        <w:rPr>
          <w:sz w:val="20"/>
          <w:szCs w:val="20"/>
        </w:rPr>
        <w:t>山湖的时间。“策渡江攻</w:t>
      </w:r>
      <w:proofErr w:type="gramStart"/>
      <w:r w:rsidRPr="008E2A16">
        <w:rPr>
          <w:sz w:val="20"/>
          <w:szCs w:val="20"/>
        </w:rPr>
        <w:t>繇</w:t>
      </w:r>
      <w:proofErr w:type="gramEnd"/>
      <w:r w:rsidRPr="008E2A16">
        <w:rPr>
          <w:sz w:val="20"/>
          <w:szCs w:val="20"/>
        </w:rPr>
        <w:t>牛</w:t>
      </w:r>
      <w:proofErr w:type="gramStart"/>
      <w:r w:rsidRPr="008E2A16">
        <w:rPr>
          <w:sz w:val="20"/>
          <w:szCs w:val="20"/>
        </w:rPr>
        <w:t>渚</w:t>
      </w:r>
      <w:proofErr w:type="gramEnd"/>
      <w:r w:rsidRPr="008E2A16">
        <w:rPr>
          <w:sz w:val="20"/>
          <w:szCs w:val="20"/>
        </w:rPr>
        <w:t xml:space="preserve">营，尽得邸阁粮谷、战具，是岁兴平二年也。”（《三国志·吴书》转注江表传）“兴平二年”，各种史书记载均一致。查“兴平二年”，即195年。 </w:t>
      </w:r>
    </w:p>
    <w:p w:rsid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“（瑜）遂从攻横江、当利，皆拔之。乃渡击秣陵，破</w:t>
      </w:r>
      <w:proofErr w:type="gramStart"/>
      <w:r w:rsidRPr="008E2A16">
        <w:rPr>
          <w:rFonts w:hint="eastAsia"/>
          <w:sz w:val="20"/>
          <w:szCs w:val="20"/>
        </w:rPr>
        <w:t>笮</w:t>
      </w:r>
      <w:proofErr w:type="gramEnd"/>
      <w:r w:rsidRPr="008E2A16">
        <w:rPr>
          <w:rFonts w:hint="eastAsia"/>
          <w:sz w:val="20"/>
          <w:szCs w:val="20"/>
        </w:rPr>
        <w:t>融、薛礼，转下湖孰、江乘，进入曲阿，而策之众已数万矣。”（《三国志·吴书·周瑜传》）</w:t>
      </w:r>
      <w:r w:rsidRPr="008E2A16">
        <w:rPr>
          <w:sz w:val="20"/>
          <w:szCs w:val="20"/>
        </w:rPr>
        <w:t xml:space="preserve"> “</w:t>
      </w:r>
      <w:proofErr w:type="gramStart"/>
      <w:r w:rsidRPr="008E2A16">
        <w:rPr>
          <w:sz w:val="20"/>
          <w:szCs w:val="20"/>
        </w:rPr>
        <w:t>坚薨</w:t>
      </w:r>
      <w:proofErr w:type="gramEnd"/>
      <w:r w:rsidRPr="008E2A16">
        <w:rPr>
          <w:sz w:val="20"/>
          <w:szCs w:val="20"/>
        </w:rPr>
        <w:t>，复随孙策在淮南，从攻庐江，拔之，还俱东渡。策到横江、当利，破张英、于</w:t>
      </w:r>
      <w:proofErr w:type="gramStart"/>
      <w:r w:rsidRPr="008E2A16">
        <w:rPr>
          <w:sz w:val="20"/>
          <w:szCs w:val="20"/>
        </w:rPr>
        <w:t>麋</w:t>
      </w:r>
      <w:proofErr w:type="gramEnd"/>
      <w:r w:rsidRPr="008E2A16">
        <w:rPr>
          <w:sz w:val="20"/>
          <w:szCs w:val="20"/>
        </w:rPr>
        <w:t>等，转下</w:t>
      </w:r>
      <w:proofErr w:type="gramStart"/>
      <w:r w:rsidRPr="008E2A16">
        <w:rPr>
          <w:sz w:val="20"/>
          <w:szCs w:val="20"/>
        </w:rPr>
        <w:t>秣</w:t>
      </w:r>
      <w:proofErr w:type="gramEnd"/>
      <w:r w:rsidRPr="008E2A16">
        <w:rPr>
          <w:sz w:val="20"/>
          <w:szCs w:val="20"/>
        </w:rPr>
        <w:t>陵、湖孰、句容、曲阿。”（《三国志·吴书·程普传》）以上两节文字，可以理出行军路线：</w:t>
      </w:r>
      <w:proofErr w:type="gramStart"/>
      <w:r w:rsidRPr="008E2A16">
        <w:rPr>
          <w:sz w:val="20"/>
          <w:szCs w:val="20"/>
        </w:rPr>
        <w:t>秣</w:t>
      </w:r>
      <w:proofErr w:type="gramEnd"/>
      <w:r w:rsidRPr="008E2A16">
        <w:rPr>
          <w:sz w:val="20"/>
          <w:szCs w:val="20"/>
        </w:rPr>
        <w:t>陵→</w:t>
      </w:r>
      <w:proofErr w:type="gramStart"/>
      <w:r w:rsidRPr="008E2A16">
        <w:rPr>
          <w:sz w:val="20"/>
          <w:szCs w:val="20"/>
        </w:rPr>
        <w:t>湖孰</w:t>
      </w:r>
      <w:proofErr w:type="gramEnd"/>
      <w:r w:rsidRPr="008E2A16">
        <w:rPr>
          <w:sz w:val="20"/>
          <w:szCs w:val="20"/>
        </w:rPr>
        <w:t xml:space="preserve">→句容→江乘→曲阿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也就是说，孙策、周瑜到达</w:t>
      </w:r>
      <w:proofErr w:type="gramStart"/>
      <w:r w:rsidRPr="008E2A16">
        <w:rPr>
          <w:rFonts w:hint="eastAsia"/>
          <w:sz w:val="20"/>
          <w:szCs w:val="20"/>
        </w:rPr>
        <w:t>赤</w:t>
      </w:r>
      <w:proofErr w:type="gramEnd"/>
      <w:r w:rsidRPr="008E2A16">
        <w:rPr>
          <w:rFonts w:hint="eastAsia"/>
          <w:sz w:val="20"/>
          <w:szCs w:val="20"/>
        </w:rPr>
        <w:t>山湖的时间是兴平二年（</w:t>
      </w:r>
      <w:r w:rsidRPr="008E2A16">
        <w:rPr>
          <w:sz w:val="20"/>
          <w:szCs w:val="20"/>
        </w:rPr>
        <w:t>195年）。从《三国志·吴书》记载看，孙策扫平江东行军路线的顺序是：</w:t>
      </w:r>
      <w:proofErr w:type="gramStart"/>
      <w:r w:rsidRPr="008E2A16">
        <w:rPr>
          <w:sz w:val="20"/>
          <w:szCs w:val="20"/>
        </w:rPr>
        <w:t>秣</w:t>
      </w:r>
      <w:proofErr w:type="gramEnd"/>
      <w:r w:rsidRPr="008E2A16">
        <w:rPr>
          <w:sz w:val="20"/>
          <w:szCs w:val="20"/>
        </w:rPr>
        <w:t>陵、湖孰、句容、曲阿。但是实际情况是：当年吴军打下湖熟，接着进攻的对象依次是句容、江乘、曲阿。《程普传》中出现“句容”二字，给后人研究孙策攻打江东的作战线路，省去了许多不必要的麻烦！如多数史书中写成“转下湖孰、江乘，进入曲阿”，其中漏掉句容；更有后来历史研究者，写成“转下湖孰、江乘、句容，进入曲阿”，弄得颠</w:t>
      </w:r>
      <w:proofErr w:type="gramStart"/>
      <w:r w:rsidRPr="008E2A16">
        <w:rPr>
          <w:sz w:val="20"/>
          <w:szCs w:val="20"/>
        </w:rPr>
        <w:t>颠倒</w:t>
      </w:r>
      <w:proofErr w:type="gramEnd"/>
      <w:r w:rsidRPr="008E2A16">
        <w:rPr>
          <w:sz w:val="20"/>
          <w:szCs w:val="20"/>
        </w:rPr>
        <w:t xml:space="preserve">倒，使人不知所云。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可以打开地图一看：句容、</w:t>
      </w:r>
      <w:proofErr w:type="gramStart"/>
      <w:r w:rsidRPr="008E2A16">
        <w:rPr>
          <w:rFonts w:hint="eastAsia"/>
          <w:sz w:val="20"/>
          <w:szCs w:val="20"/>
        </w:rPr>
        <w:t>江乘都在</w:t>
      </w:r>
      <w:proofErr w:type="gramEnd"/>
      <w:r w:rsidRPr="008E2A16">
        <w:rPr>
          <w:rFonts w:hint="eastAsia"/>
          <w:sz w:val="20"/>
          <w:szCs w:val="20"/>
        </w:rPr>
        <w:t>湖熟的北面。湖熟到句容</w:t>
      </w:r>
      <w:r w:rsidRPr="008E2A16">
        <w:rPr>
          <w:sz w:val="20"/>
          <w:szCs w:val="20"/>
        </w:rPr>
        <w:t xml:space="preserve">20公里，到江乘45公里。吴军打下湖熟，按照常理不会绕过句容小县城，应该顺便拿下，再去攻打江乘，然后直接进军曲阿。这样，至少少走40公里。因此，“程普传”中交代吴军平定江东的行军线路是准确无误的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sz w:val="20"/>
          <w:szCs w:val="20"/>
        </w:rPr>
        <w:t>2.吴军主要参战人员。当年经过</w:t>
      </w:r>
      <w:proofErr w:type="gramStart"/>
      <w:r w:rsidRPr="008E2A16">
        <w:rPr>
          <w:sz w:val="20"/>
          <w:szCs w:val="20"/>
        </w:rPr>
        <w:t>周郎桥的</w:t>
      </w:r>
      <w:proofErr w:type="gramEnd"/>
      <w:r w:rsidRPr="008E2A16">
        <w:rPr>
          <w:sz w:val="20"/>
          <w:szCs w:val="20"/>
        </w:rPr>
        <w:t>吴军战斗人员，我在史书中查出18人。这18人有史料作证，基本无误。另外，还有少数人员不能肯定，或似是而非，未列出姓名。当然这份名单，会有遗漏者。18位青史留名者，归纳三方面要点：①全是吴军高级将领，没有普通士兵。②绝大多数人为孙</w:t>
      </w:r>
      <w:proofErr w:type="gramStart"/>
      <w:r w:rsidRPr="008E2A16">
        <w:rPr>
          <w:sz w:val="20"/>
          <w:szCs w:val="20"/>
        </w:rPr>
        <w:t>坚</w:t>
      </w:r>
      <w:proofErr w:type="gramEnd"/>
      <w:r w:rsidRPr="008E2A16">
        <w:rPr>
          <w:sz w:val="20"/>
          <w:szCs w:val="20"/>
        </w:rPr>
        <w:t>的旧部，且是出生入死效忠孙家的将军、校尉。③除陈宝一句话交代外，其余17人《三国志·吴书》均有传。下面，是经过</w:t>
      </w:r>
      <w:proofErr w:type="gramStart"/>
      <w:r w:rsidRPr="008E2A16">
        <w:rPr>
          <w:sz w:val="20"/>
          <w:szCs w:val="20"/>
        </w:rPr>
        <w:t>周郎桥的</w:t>
      </w:r>
      <w:proofErr w:type="gramEnd"/>
      <w:r w:rsidRPr="008E2A16">
        <w:rPr>
          <w:sz w:val="20"/>
          <w:szCs w:val="20"/>
        </w:rPr>
        <w:t xml:space="preserve">吴军18将领名单：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孙策</w:t>
      </w:r>
      <w:r w:rsidRPr="008E2A16">
        <w:rPr>
          <w:sz w:val="20"/>
          <w:szCs w:val="20"/>
        </w:rPr>
        <w:t xml:space="preserve"> </w:t>
      </w:r>
      <w:proofErr w:type="gramStart"/>
      <w:r w:rsidRPr="008E2A16">
        <w:rPr>
          <w:sz w:val="20"/>
          <w:szCs w:val="20"/>
        </w:rPr>
        <w:t>术表策</w:t>
      </w:r>
      <w:proofErr w:type="gramEnd"/>
      <w:r w:rsidRPr="008E2A16">
        <w:rPr>
          <w:sz w:val="20"/>
          <w:szCs w:val="20"/>
        </w:rPr>
        <w:t>为折冲校尉，行</w:t>
      </w:r>
      <w:proofErr w:type="gramStart"/>
      <w:r w:rsidRPr="008E2A16">
        <w:rPr>
          <w:sz w:val="20"/>
          <w:szCs w:val="20"/>
        </w:rPr>
        <w:t>殄</w:t>
      </w:r>
      <w:proofErr w:type="gramEnd"/>
      <w:r w:rsidRPr="008E2A16">
        <w:rPr>
          <w:sz w:val="20"/>
          <w:szCs w:val="20"/>
        </w:rPr>
        <w:t>寇将军，</w:t>
      </w:r>
      <w:proofErr w:type="gramStart"/>
      <w:r w:rsidRPr="008E2A16">
        <w:rPr>
          <w:sz w:val="20"/>
          <w:szCs w:val="20"/>
        </w:rPr>
        <w:t>兵财千</w:t>
      </w:r>
      <w:proofErr w:type="gramEnd"/>
      <w:r w:rsidRPr="008E2A16">
        <w:rPr>
          <w:sz w:val="20"/>
          <w:szCs w:val="20"/>
        </w:rPr>
        <w:t>余，骑数十匹，宾客原从者数百人。</w:t>
      </w:r>
      <w:proofErr w:type="gramStart"/>
      <w:r w:rsidRPr="008E2A16">
        <w:rPr>
          <w:sz w:val="20"/>
          <w:szCs w:val="20"/>
        </w:rPr>
        <w:t>比至历阳</w:t>
      </w:r>
      <w:proofErr w:type="gramEnd"/>
      <w:r w:rsidRPr="008E2A16">
        <w:rPr>
          <w:sz w:val="20"/>
          <w:szCs w:val="20"/>
        </w:rPr>
        <w:t>，众五六千。</w:t>
      </w:r>
      <w:proofErr w:type="gramStart"/>
      <w:r w:rsidRPr="008E2A16">
        <w:rPr>
          <w:sz w:val="20"/>
          <w:szCs w:val="20"/>
        </w:rPr>
        <w:t>策母先自</w:t>
      </w:r>
      <w:proofErr w:type="gramEnd"/>
      <w:r w:rsidRPr="008E2A16">
        <w:rPr>
          <w:sz w:val="20"/>
          <w:szCs w:val="20"/>
        </w:rPr>
        <w:t>曲阿</w:t>
      </w:r>
      <w:proofErr w:type="gramStart"/>
      <w:r w:rsidRPr="008E2A16">
        <w:rPr>
          <w:sz w:val="20"/>
          <w:szCs w:val="20"/>
        </w:rPr>
        <w:t>徙於</w:t>
      </w:r>
      <w:proofErr w:type="gramEnd"/>
      <w:r w:rsidRPr="008E2A16">
        <w:rPr>
          <w:sz w:val="20"/>
          <w:szCs w:val="20"/>
        </w:rPr>
        <w:t>历阳，策又</w:t>
      </w:r>
      <w:proofErr w:type="gramStart"/>
      <w:r w:rsidRPr="008E2A16">
        <w:rPr>
          <w:sz w:val="20"/>
          <w:szCs w:val="20"/>
        </w:rPr>
        <w:t>徙</w:t>
      </w:r>
      <w:proofErr w:type="gramEnd"/>
      <w:r w:rsidRPr="008E2A16">
        <w:rPr>
          <w:sz w:val="20"/>
          <w:szCs w:val="20"/>
        </w:rPr>
        <w:t>母</w:t>
      </w:r>
      <w:proofErr w:type="gramStart"/>
      <w:r w:rsidRPr="008E2A16">
        <w:rPr>
          <w:sz w:val="20"/>
          <w:szCs w:val="20"/>
        </w:rPr>
        <w:t>阜</w:t>
      </w:r>
      <w:proofErr w:type="gramEnd"/>
      <w:r w:rsidRPr="008E2A16">
        <w:rPr>
          <w:sz w:val="20"/>
          <w:szCs w:val="20"/>
        </w:rPr>
        <w:t xml:space="preserve">陵，渡江转斗，所向皆破，莫敢当其锋，而军令整肃，百姓怀之。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周瑜</w:t>
      </w:r>
      <w:r w:rsidRPr="008E2A16">
        <w:rPr>
          <w:sz w:val="20"/>
          <w:szCs w:val="20"/>
        </w:rPr>
        <w:t xml:space="preserve"> 从父尚为丹杨太守，</w:t>
      </w:r>
      <w:proofErr w:type="gramStart"/>
      <w:r w:rsidRPr="008E2A16">
        <w:rPr>
          <w:sz w:val="20"/>
          <w:szCs w:val="20"/>
        </w:rPr>
        <w:t>瑜往省</w:t>
      </w:r>
      <w:proofErr w:type="gramEnd"/>
      <w:r w:rsidRPr="008E2A16">
        <w:rPr>
          <w:sz w:val="20"/>
          <w:szCs w:val="20"/>
        </w:rPr>
        <w:t>之。</w:t>
      </w:r>
      <w:proofErr w:type="gramStart"/>
      <w:r w:rsidRPr="008E2A16">
        <w:rPr>
          <w:sz w:val="20"/>
          <w:szCs w:val="20"/>
        </w:rPr>
        <w:t>会策将</w:t>
      </w:r>
      <w:proofErr w:type="gramEnd"/>
      <w:r w:rsidRPr="008E2A16">
        <w:rPr>
          <w:sz w:val="20"/>
          <w:szCs w:val="20"/>
        </w:rPr>
        <w:t>东渡，到历阳，驰书报瑜，瑜将兵迎策。策大喜曰：“吾得卿，</w:t>
      </w:r>
      <w:proofErr w:type="gramStart"/>
      <w:r w:rsidRPr="008E2A16">
        <w:rPr>
          <w:sz w:val="20"/>
          <w:szCs w:val="20"/>
        </w:rPr>
        <w:t>谐</w:t>
      </w:r>
      <w:proofErr w:type="gramEnd"/>
      <w:r w:rsidRPr="008E2A16">
        <w:rPr>
          <w:sz w:val="20"/>
          <w:szCs w:val="20"/>
        </w:rPr>
        <w:t>也。”遂</w:t>
      </w:r>
      <w:proofErr w:type="gramStart"/>
      <w:r w:rsidRPr="008E2A16">
        <w:rPr>
          <w:sz w:val="20"/>
          <w:szCs w:val="20"/>
        </w:rPr>
        <w:t>从攻横江</w:t>
      </w:r>
      <w:proofErr w:type="gramEnd"/>
      <w:r w:rsidRPr="008E2A16">
        <w:rPr>
          <w:sz w:val="20"/>
          <w:szCs w:val="20"/>
        </w:rPr>
        <w:t>、当利，皆拔之。</w:t>
      </w:r>
      <w:proofErr w:type="gramStart"/>
      <w:r w:rsidRPr="008E2A16">
        <w:rPr>
          <w:sz w:val="20"/>
          <w:szCs w:val="20"/>
        </w:rPr>
        <w:t>乃渡击秣</w:t>
      </w:r>
      <w:proofErr w:type="gramEnd"/>
      <w:r w:rsidRPr="008E2A16">
        <w:rPr>
          <w:sz w:val="20"/>
          <w:szCs w:val="20"/>
        </w:rPr>
        <w:t>陵，破</w:t>
      </w:r>
      <w:proofErr w:type="gramStart"/>
      <w:r w:rsidRPr="008E2A16">
        <w:rPr>
          <w:sz w:val="20"/>
          <w:szCs w:val="20"/>
        </w:rPr>
        <w:t>笮</w:t>
      </w:r>
      <w:proofErr w:type="gramEnd"/>
      <w:r w:rsidRPr="008E2A16">
        <w:rPr>
          <w:sz w:val="20"/>
          <w:szCs w:val="20"/>
        </w:rPr>
        <w:t xml:space="preserve">融、薛礼，转下湖孰、江乘，进入曲阿。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孙贲</w:t>
      </w:r>
      <w:r w:rsidRPr="008E2A16">
        <w:rPr>
          <w:sz w:val="20"/>
          <w:szCs w:val="20"/>
        </w:rPr>
        <w:t xml:space="preserve"> </w:t>
      </w:r>
      <w:proofErr w:type="gramStart"/>
      <w:r w:rsidRPr="008E2A16">
        <w:rPr>
          <w:sz w:val="20"/>
          <w:szCs w:val="20"/>
        </w:rPr>
        <w:t>坚同产兄也</w:t>
      </w:r>
      <w:proofErr w:type="gramEnd"/>
      <w:r w:rsidRPr="008E2A16">
        <w:rPr>
          <w:sz w:val="20"/>
          <w:szCs w:val="20"/>
        </w:rPr>
        <w:t>。</w:t>
      </w:r>
      <w:proofErr w:type="gramStart"/>
      <w:r w:rsidRPr="008E2A16">
        <w:rPr>
          <w:sz w:val="20"/>
          <w:szCs w:val="20"/>
        </w:rPr>
        <w:t>术复使贲</w:t>
      </w:r>
      <w:proofErr w:type="gramEnd"/>
      <w:r w:rsidRPr="008E2A16">
        <w:rPr>
          <w:sz w:val="20"/>
          <w:szCs w:val="20"/>
        </w:rPr>
        <w:t>与吴景共</w:t>
      </w:r>
      <w:proofErr w:type="gramStart"/>
      <w:r w:rsidRPr="008E2A16">
        <w:rPr>
          <w:sz w:val="20"/>
          <w:szCs w:val="20"/>
        </w:rPr>
        <w:t>击</w:t>
      </w:r>
      <w:proofErr w:type="gramEnd"/>
      <w:r w:rsidRPr="008E2A16">
        <w:rPr>
          <w:sz w:val="20"/>
          <w:szCs w:val="20"/>
        </w:rPr>
        <w:t>樊能、张英等，未能拔。及策东渡，助</w:t>
      </w:r>
      <w:proofErr w:type="gramStart"/>
      <w:r w:rsidRPr="008E2A16">
        <w:rPr>
          <w:sz w:val="20"/>
          <w:szCs w:val="20"/>
        </w:rPr>
        <w:t>贲</w:t>
      </w:r>
      <w:proofErr w:type="gramEnd"/>
      <w:r w:rsidRPr="008E2A16">
        <w:rPr>
          <w:sz w:val="20"/>
          <w:szCs w:val="20"/>
        </w:rPr>
        <w:t>、</w:t>
      </w:r>
      <w:proofErr w:type="gramStart"/>
      <w:r w:rsidRPr="008E2A16">
        <w:rPr>
          <w:sz w:val="20"/>
          <w:szCs w:val="20"/>
        </w:rPr>
        <w:t>景破英</w:t>
      </w:r>
      <w:proofErr w:type="gramEnd"/>
      <w:r w:rsidRPr="008E2A16">
        <w:rPr>
          <w:sz w:val="20"/>
          <w:szCs w:val="20"/>
        </w:rPr>
        <w:t>、能等，遂进击刘</w:t>
      </w:r>
      <w:proofErr w:type="gramStart"/>
      <w:r w:rsidRPr="008E2A16">
        <w:rPr>
          <w:sz w:val="20"/>
          <w:szCs w:val="20"/>
        </w:rPr>
        <w:t>繇</w:t>
      </w:r>
      <w:proofErr w:type="gramEnd"/>
      <w:r w:rsidRPr="008E2A16">
        <w:rPr>
          <w:sz w:val="20"/>
          <w:szCs w:val="20"/>
        </w:rPr>
        <w:t>。</w:t>
      </w:r>
      <w:proofErr w:type="gramStart"/>
      <w:r w:rsidRPr="008E2A16">
        <w:rPr>
          <w:sz w:val="20"/>
          <w:szCs w:val="20"/>
        </w:rPr>
        <w:t>繇走豫</w:t>
      </w:r>
      <w:proofErr w:type="gramEnd"/>
      <w:r w:rsidRPr="008E2A16">
        <w:rPr>
          <w:sz w:val="20"/>
          <w:szCs w:val="20"/>
        </w:rPr>
        <w:t>章。策遣</w:t>
      </w:r>
      <w:proofErr w:type="gramStart"/>
      <w:r w:rsidRPr="008E2A16">
        <w:rPr>
          <w:sz w:val="20"/>
          <w:szCs w:val="20"/>
        </w:rPr>
        <w:t>贲</w:t>
      </w:r>
      <w:proofErr w:type="gramEnd"/>
      <w:r w:rsidRPr="008E2A16">
        <w:rPr>
          <w:sz w:val="20"/>
          <w:szCs w:val="20"/>
        </w:rPr>
        <w:t xml:space="preserve">、景还寿春报术。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孙河</w:t>
      </w:r>
      <w:r w:rsidRPr="008E2A16">
        <w:rPr>
          <w:sz w:val="20"/>
          <w:szCs w:val="20"/>
        </w:rPr>
        <w:t xml:space="preserve"> 策舅吴景，时为丹杨太守，</w:t>
      </w:r>
      <w:proofErr w:type="gramStart"/>
      <w:r w:rsidRPr="008E2A16">
        <w:rPr>
          <w:sz w:val="20"/>
          <w:szCs w:val="20"/>
        </w:rPr>
        <w:t>策乃载母徙</w:t>
      </w:r>
      <w:proofErr w:type="gramEnd"/>
      <w:r w:rsidRPr="008E2A16">
        <w:rPr>
          <w:sz w:val="20"/>
          <w:szCs w:val="20"/>
        </w:rPr>
        <w:t>曲阿，与吕范、孙河</w:t>
      </w:r>
      <w:proofErr w:type="gramStart"/>
      <w:r w:rsidRPr="008E2A16">
        <w:rPr>
          <w:sz w:val="20"/>
          <w:szCs w:val="20"/>
        </w:rPr>
        <w:t>俱就景</w:t>
      </w:r>
      <w:proofErr w:type="gramEnd"/>
      <w:r w:rsidRPr="008E2A16">
        <w:rPr>
          <w:sz w:val="20"/>
          <w:szCs w:val="20"/>
        </w:rPr>
        <w:t>，因缘召募得数百人。兴平元年，从袁术。术甚奇之，以</w:t>
      </w:r>
      <w:proofErr w:type="gramStart"/>
      <w:r w:rsidRPr="008E2A16">
        <w:rPr>
          <w:sz w:val="20"/>
          <w:szCs w:val="20"/>
        </w:rPr>
        <w:t>坚</w:t>
      </w:r>
      <w:proofErr w:type="gramEnd"/>
      <w:r w:rsidRPr="008E2A16">
        <w:rPr>
          <w:sz w:val="20"/>
          <w:szCs w:val="20"/>
        </w:rPr>
        <w:t xml:space="preserve">部曲还策。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吴景</w:t>
      </w:r>
      <w:r w:rsidRPr="008E2A16">
        <w:rPr>
          <w:sz w:val="20"/>
          <w:szCs w:val="20"/>
        </w:rPr>
        <w:t xml:space="preserve"> </w:t>
      </w:r>
      <w:proofErr w:type="gramStart"/>
      <w:r w:rsidRPr="008E2A16">
        <w:rPr>
          <w:sz w:val="20"/>
          <w:szCs w:val="20"/>
        </w:rPr>
        <w:t>术复使贲</w:t>
      </w:r>
      <w:proofErr w:type="gramEnd"/>
      <w:r w:rsidRPr="008E2A16">
        <w:rPr>
          <w:sz w:val="20"/>
          <w:szCs w:val="20"/>
        </w:rPr>
        <w:t>与吴景共</w:t>
      </w:r>
      <w:proofErr w:type="gramStart"/>
      <w:r w:rsidRPr="008E2A16">
        <w:rPr>
          <w:sz w:val="20"/>
          <w:szCs w:val="20"/>
        </w:rPr>
        <w:t>击</w:t>
      </w:r>
      <w:proofErr w:type="gramEnd"/>
      <w:r w:rsidRPr="008E2A16">
        <w:rPr>
          <w:sz w:val="20"/>
          <w:szCs w:val="20"/>
        </w:rPr>
        <w:t>樊能、张英等，未能拔。及策东渡，助</w:t>
      </w:r>
      <w:proofErr w:type="gramStart"/>
      <w:r w:rsidRPr="008E2A16">
        <w:rPr>
          <w:sz w:val="20"/>
          <w:szCs w:val="20"/>
        </w:rPr>
        <w:t>贲</w:t>
      </w:r>
      <w:proofErr w:type="gramEnd"/>
      <w:r w:rsidRPr="008E2A16">
        <w:rPr>
          <w:sz w:val="20"/>
          <w:szCs w:val="20"/>
        </w:rPr>
        <w:t>、</w:t>
      </w:r>
      <w:proofErr w:type="gramStart"/>
      <w:r w:rsidRPr="008E2A16">
        <w:rPr>
          <w:sz w:val="20"/>
          <w:szCs w:val="20"/>
        </w:rPr>
        <w:t>景破英</w:t>
      </w:r>
      <w:proofErr w:type="gramEnd"/>
      <w:r w:rsidRPr="008E2A16">
        <w:rPr>
          <w:sz w:val="20"/>
          <w:szCs w:val="20"/>
        </w:rPr>
        <w:t>、能等，遂进击刘</w:t>
      </w:r>
      <w:proofErr w:type="gramStart"/>
      <w:r w:rsidRPr="008E2A16">
        <w:rPr>
          <w:sz w:val="20"/>
          <w:szCs w:val="20"/>
        </w:rPr>
        <w:t>繇</w:t>
      </w:r>
      <w:proofErr w:type="gramEnd"/>
      <w:r w:rsidRPr="008E2A16">
        <w:rPr>
          <w:sz w:val="20"/>
          <w:szCs w:val="20"/>
        </w:rPr>
        <w:t>。</w:t>
      </w:r>
      <w:proofErr w:type="gramStart"/>
      <w:r w:rsidRPr="008E2A16">
        <w:rPr>
          <w:sz w:val="20"/>
          <w:szCs w:val="20"/>
        </w:rPr>
        <w:t>繇走豫</w:t>
      </w:r>
      <w:proofErr w:type="gramEnd"/>
      <w:r w:rsidRPr="008E2A16">
        <w:rPr>
          <w:sz w:val="20"/>
          <w:szCs w:val="20"/>
        </w:rPr>
        <w:t>章。策遣</w:t>
      </w:r>
      <w:proofErr w:type="gramStart"/>
      <w:r w:rsidRPr="008E2A16">
        <w:rPr>
          <w:sz w:val="20"/>
          <w:szCs w:val="20"/>
        </w:rPr>
        <w:t>贲</w:t>
      </w:r>
      <w:proofErr w:type="gramEnd"/>
      <w:r w:rsidRPr="008E2A16">
        <w:rPr>
          <w:sz w:val="20"/>
          <w:szCs w:val="20"/>
        </w:rPr>
        <w:t xml:space="preserve">、景还寿春报术。 </w:t>
      </w:r>
    </w:p>
    <w:p w:rsidR="006A2AD1" w:rsidRDefault="006A2AD1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吕范</w:t>
      </w:r>
      <w:r w:rsidRPr="008E2A16">
        <w:rPr>
          <w:sz w:val="20"/>
          <w:szCs w:val="20"/>
        </w:rPr>
        <w:t xml:space="preserve"> 后从策攻破庐江，还俱东渡，到横江、当利，破张英、于</w:t>
      </w:r>
      <w:proofErr w:type="gramStart"/>
      <w:r w:rsidRPr="008E2A16">
        <w:rPr>
          <w:sz w:val="20"/>
          <w:szCs w:val="20"/>
        </w:rPr>
        <w:t>麋</w:t>
      </w:r>
      <w:proofErr w:type="gramEnd"/>
      <w:r w:rsidRPr="008E2A16">
        <w:rPr>
          <w:sz w:val="20"/>
          <w:szCs w:val="20"/>
        </w:rPr>
        <w:t>，下小丹杨、湖孰，</w:t>
      </w:r>
      <w:proofErr w:type="gramStart"/>
      <w:r w:rsidRPr="008E2A16">
        <w:rPr>
          <w:sz w:val="20"/>
          <w:szCs w:val="20"/>
        </w:rPr>
        <w:t>领湖孰相</w:t>
      </w:r>
      <w:proofErr w:type="gramEnd"/>
      <w:r w:rsidRPr="008E2A16">
        <w:rPr>
          <w:sz w:val="20"/>
          <w:szCs w:val="20"/>
        </w:rPr>
        <w:t>。策定</w:t>
      </w:r>
      <w:proofErr w:type="gramStart"/>
      <w:r w:rsidRPr="008E2A16">
        <w:rPr>
          <w:sz w:val="20"/>
          <w:szCs w:val="20"/>
        </w:rPr>
        <w:t>秣</w:t>
      </w:r>
      <w:proofErr w:type="gramEnd"/>
      <w:r w:rsidRPr="008E2A16">
        <w:rPr>
          <w:sz w:val="20"/>
          <w:szCs w:val="20"/>
        </w:rPr>
        <w:t>陵、曲阿，收</w:t>
      </w:r>
      <w:proofErr w:type="gramStart"/>
      <w:r w:rsidRPr="008E2A16">
        <w:rPr>
          <w:sz w:val="20"/>
          <w:szCs w:val="20"/>
        </w:rPr>
        <w:t>笮</w:t>
      </w:r>
      <w:proofErr w:type="gramEnd"/>
      <w:r w:rsidRPr="008E2A16">
        <w:rPr>
          <w:sz w:val="20"/>
          <w:szCs w:val="20"/>
        </w:rPr>
        <w:t>融、刘</w:t>
      </w:r>
      <w:proofErr w:type="gramStart"/>
      <w:r w:rsidRPr="008E2A16">
        <w:rPr>
          <w:sz w:val="20"/>
          <w:szCs w:val="20"/>
        </w:rPr>
        <w:t>繇</w:t>
      </w:r>
      <w:proofErr w:type="gramEnd"/>
      <w:r w:rsidRPr="008E2A16">
        <w:rPr>
          <w:sz w:val="20"/>
          <w:szCs w:val="20"/>
        </w:rPr>
        <w:t xml:space="preserve">余众，增范兵二千，骑五十匹。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proofErr w:type="gramStart"/>
      <w:r w:rsidRPr="008E2A16">
        <w:rPr>
          <w:rFonts w:hint="eastAsia"/>
          <w:sz w:val="20"/>
          <w:szCs w:val="20"/>
        </w:rPr>
        <w:t>程普</w:t>
      </w:r>
      <w:r w:rsidRPr="008E2A16">
        <w:rPr>
          <w:sz w:val="20"/>
          <w:szCs w:val="20"/>
        </w:rPr>
        <w:t xml:space="preserve"> 坚薨，复随</w:t>
      </w:r>
      <w:proofErr w:type="gramEnd"/>
      <w:r w:rsidRPr="008E2A16">
        <w:rPr>
          <w:sz w:val="20"/>
          <w:szCs w:val="20"/>
        </w:rPr>
        <w:t>孙策在淮南，从攻庐江，拔之，还俱东渡。</w:t>
      </w:r>
      <w:proofErr w:type="gramStart"/>
      <w:r w:rsidRPr="008E2A16">
        <w:rPr>
          <w:sz w:val="20"/>
          <w:szCs w:val="20"/>
        </w:rPr>
        <w:t>策到横</w:t>
      </w:r>
      <w:proofErr w:type="gramEnd"/>
      <w:r w:rsidRPr="008E2A16">
        <w:rPr>
          <w:sz w:val="20"/>
          <w:szCs w:val="20"/>
        </w:rPr>
        <w:t>江、当利，破张英、于</w:t>
      </w:r>
      <w:proofErr w:type="gramStart"/>
      <w:r w:rsidRPr="008E2A16">
        <w:rPr>
          <w:sz w:val="20"/>
          <w:szCs w:val="20"/>
        </w:rPr>
        <w:t>麋</w:t>
      </w:r>
      <w:proofErr w:type="gramEnd"/>
      <w:r w:rsidRPr="008E2A16">
        <w:rPr>
          <w:sz w:val="20"/>
          <w:szCs w:val="20"/>
        </w:rPr>
        <w:t>等，转下</w:t>
      </w:r>
      <w:proofErr w:type="gramStart"/>
      <w:r w:rsidRPr="008E2A16">
        <w:rPr>
          <w:sz w:val="20"/>
          <w:szCs w:val="20"/>
        </w:rPr>
        <w:t>秣</w:t>
      </w:r>
      <w:proofErr w:type="gramEnd"/>
      <w:r w:rsidRPr="008E2A16">
        <w:rPr>
          <w:sz w:val="20"/>
          <w:szCs w:val="20"/>
        </w:rPr>
        <w:t>陵、湖孰、句容、曲阿，</w:t>
      </w:r>
      <w:proofErr w:type="gramStart"/>
      <w:r w:rsidRPr="008E2A16">
        <w:rPr>
          <w:sz w:val="20"/>
          <w:szCs w:val="20"/>
        </w:rPr>
        <w:t>普皆有功</w:t>
      </w:r>
      <w:proofErr w:type="gramEnd"/>
      <w:r w:rsidRPr="008E2A16">
        <w:rPr>
          <w:sz w:val="20"/>
          <w:szCs w:val="20"/>
        </w:rPr>
        <w:t xml:space="preserve">，增兵二千，骑五十匹。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黄盖</w:t>
      </w:r>
      <w:r w:rsidRPr="008E2A16">
        <w:rPr>
          <w:sz w:val="20"/>
          <w:szCs w:val="20"/>
        </w:rPr>
        <w:t xml:space="preserve"> 孙</w:t>
      </w:r>
      <w:proofErr w:type="gramStart"/>
      <w:r w:rsidRPr="008E2A16">
        <w:rPr>
          <w:sz w:val="20"/>
          <w:szCs w:val="20"/>
        </w:rPr>
        <w:t>坚</w:t>
      </w:r>
      <w:proofErr w:type="gramEnd"/>
      <w:r w:rsidRPr="008E2A16">
        <w:rPr>
          <w:sz w:val="20"/>
          <w:szCs w:val="20"/>
        </w:rPr>
        <w:t>举义兵，盖从之。</w:t>
      </w:r>
      <w:proofErr w:type="gramStart"/>
      <w:r w:rsidRPr="008E2A16">
        <w:rPr>
          <w:sz w:val="20"/>
          <w:szCs w:val="20"/>
        </w:rPr>
        <w:t>坚</w:t>
      </w:r>
      <w:proofErr w:type="gramEnd"/>
      <w:r w:rsidRPr="008E2A16">
        <w:rPr>
          <w:sz w:val="20"/>
          <w:szCs w:val="20"/>
        </w:rPr>
        <w:t>南破山贼，北走董卓，</w:t>
      </w:r>
      <w:proofErr w:type="gramStart"/>
      <w:r w:rsidRPr="008E2A16">
        <w:rPr>
          <w:sz w:val="20"/>
          <w:szCs w:val="20"/>
        </w:rPr>
        <w:t>拜盖别</w:t>
      </w:r>
      <w:proofErr w:type="gramEnd"/>
      <w:r w:rsidRPr="008E2A16">
        <w:rPr>
          <w:sz w:val="20"/>
          <w:szCs w:val="20"/>
        </w:rPr>
        <w:t>部司马。</w:t>
      </w:r>
      <w:proofErr w:type="gramStart"/>
      <w:r w:rsidRPr="008E2A16">
        <w:rPr>
          <w:sz w:val="20"/>
          <w:szCs w:val="20"/>
        </w:rPr>
        <w:t>坚薨</w:t>
      </w:r>
      <w:proofErr w:type="gramEnd"/>
      <w:r w:rsidRPr="008E2A16">
        <w:rPr>
          <w:sz w:val="20"/>
          <w:szCs w:val="20"/>
        </w:rPr>
        <w:t>，盖随策及权，</w:t>
      </w:r>
      <w:proofErr w:type="gramStart"/>
      <w:r w:rsidRPr="008E2A16">
        <w:rPr>
          <w:sz w:val="20"/>
          <w:szCs w:val="20"/>
        </w:rPr>
        <w:t>擐</w:t>
      </w:r>
      <w:proofErr w:type="gramEnd"/>
      <w:r w:rsidRPr="008E2A16">
        <w:rPr>
          <w:sz w:val="20"/>
          <w:szCs w:val="20"/>
        </w:rPr>
        <w:t>甲周旋，蹈</w:t>
      </w:r>
      <w:proofErr w:type="gramStart"/>
      <w:r w:rsidRPr="008E2A16">
        <w:rPr>
          <w:sz w:val="20"/>
          <w:szCs w:val="20"/>
        </w:rPr>
        <w:t>刃</w:t>
      </w:r>
      <w:proofErr w:type="gramEnd"/>
      <w:r w:rsidRPr="008E2A16">
        <w:rPr>
          <w:sz w:val="20"/>
          <w:szCs w:val="20"/>
        </w:rPr>
        <w:t xml:space="preserve">屠城。 </w:t>
      </w:r>
    </w:p>
    <w:p w:rsidR="006A2AD1" w:rsidRDefault="006A2AD1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韩当</w:t>
      </w:r>
      <w:r w:rsidRPr="008E2A16">
        <w:rPr>
          <w:sz w:val="20"/>
          <w:szCs w:val="20"/>
        </w:rPr>
        <w:t xml:space="preserve"> 有膂力，幸于孙</w:t>
      </w:r>
      <w:proofErr w:type="gramStart"/>
      <w:r w:rsidRPr="008E2A16">
        <w:rPr>
          <w:sz w:val="20"/>
          <w:szCs w:val="20"/>
        </w:rPr>
        <w:t>坚</w:t>
      </w:r>
      <w:proofErr w:type="gramEnd"/>
      <w:r w:rsidRPr="008E2A16">
        <w:rPr>
          <w:sz w:val="20"/>
          <w:szCs w:val="20"/>
        </w:rPr>
        <w:t>，从征伐周旋，数犯危难，陷敌擒虏，为别部司马。及孙策东渡，</w:t>
      </w:r>
      <w:proofErr w:type="gramStart"/>
      <w:r w:rsidRPr="008E2A16">
        <w:rPr>
          <w:sz w:val="20"/>
          <w:szCs w:val="20"/>
        </w:rPr>
        <w:t>从讨三</w:t>
      </w:r>
      <w:proofErr w:type="gramEnd"/>
      <w:r w:rsidRPr="008E2A16">
        <w:rPr>
          <w:sz w:val="20"/>
          <w:szCs w:val="20"/>
        </w:rPr>
        <w:t>郡，迁先登校尉，</w:t>
      </w:r>
      <w:proofErr w:type="gramStart"/>
      <w:r w:rsidRPr="008E2A16">
        <w:rPr>
          <w:sz w:val="20"/>
          <w:szCs w:val="20"/>
        </w:rPr>
        <w:t>授兵二千</w:t>
      </w:r>
      <w:proofErr w:type="gramEnd"/>
      <w:r w:rsidRPr="008E2A16">
        <w:rPr>
          <w:sz w:val="20"/>
          <w:szCs w:val="20"/>
        </w:rPr>
        <w:t xml:space="preserve">，骑五十匹。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蒋钦</w:t>
      </w:r>
      <w:r w:rsidRPr="008E2A16">
        <w:rPr>
          <w:sz w:val="20"/>
          <w:szCs w:val="20"/>
        </w:rPr>
        <w:t xml:space="preserve"> 及策东渡，</w:t>
      </w:r>
      <w:proofErr w:type="gramStart"/>
      <w:r w:rsidRPr="008E2A16">
        <w:rPr>
          <w:sz w:val="20"/>
          <w:szCs w:val="20"/>
        </w:rPr>
        <w:t>拜别部</w:t>
      </w:r>
      <w:proofErr w:type="gramEnd"/>
      <w:r w:rsidRPr="008E2A16">
        <w:rPr>
          <w:sz w:val="20"/>
          <w:szCs w:val="20"/>
        </w:rPr>
        <w:t>司马，授兵。</w:t>
      </w:r>
      <w:proofErr w:type="gramStart"/>
      <w:r w:rsidRPr="008E2A16">
        <w:rPr>
          <w:sz w:val="20"/>
          <w:szCs w:val="20"/>
        </w:rPr>
        <w:t>与策周旋</w:t>
      </w:r>
      <w:proofErr w:type="gramEnd"/>
      <w:r w:rsidRPr="008E2A16">
        <w:rPr>
          <w:sz w:val="20"/>
          <w:szCs w:val="20"/>
        </w:rPr>
        <w:t xml:space="preserve">，平定三郡。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周泰</w:t>
      </w:r>
      <w:r w:rsidRPr="008E2A16">
        <w:rPr>
          <w:sz w:val="20"/>
          <w:szCs w:val="20"/>
        </w:rPr>
        <w:t xml:space="preserve"> 与蒋钦随孙策为左右，服事恭敬，数战有功。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陈武</w:t>
      </w:r>
      <w:r w:rsidRPr="008E2A16">
        <w:rPr>
          <w:sz w:val="20"/>
          <w:szCs w:val="20"/>
        </w:rPr>
        <w:t xml:space="preserve"> 因从渡江，征讨有功，</w:t>
      </w:r>
      <w:proofErr w:type="gramStart"/>
      <w:r w:rsidRPr="008E2A16">
        <w:rPr>
          <w:sz w:val="20"/>
          <w:szCs w:val="20"/>
        </w:rPr>
        <w:t>拜别部</w:t>
      </w:r>
      <w:proofErr w:type="gramEnd"/>
      <w:r w:rsidRPr="008E2A16">
        <w:rPr>
          <w:sz w:val="20"/>
          <w:szCs w:val="20"/>
        </w:rPr>
        <w:t xml:space="preserve">司马。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凌操（其子淩统）孙策初兴，每从征伐，</w:t>
      </w:r>
      <w:proofErr w:type="gramStart"/>
      <w:r w:rsidRPr="008E2A16">
        <w:rPr>
          <w:rFonts w:hint="eastAsia"/>
          <w:sz w:val="20"/>
          <w:szCs w:val="20"/>
        </w:rPr>
        <w:t>常冠军履</w:t>
      </w:r>
      <w:proofErr w:type="gramEnd"/>
      <w:r w:rsidRPr="008E2A16">
        <w:rPr>
          <w:rFonts w:hint="eastAsia"/>
          <w:sz w:val="20"/>
          <w:szCs w:val="20"/>
        </w:rPr>
        <w:t>锋。</w:t>
      </w:r>
      <w:r w:rsidRPr="008E2A16">
        <w:rPr>
          <w:sz w:val="20"/>
          <w:szCs w:val="20"/>
        </w:rPr>
        <w:t xml:space="preserve">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朱治</w:t>
      </w:r>
      <w:r w:rsidRPr="008E2A16">
        <w:rPr>
          <w:sz w:val="20"/>
          <w:szCs w:val="20"/>
        </w:rPr>
        <w:t xml:space="preserve"> 会</w:t>
      </w:r>
      <w:proofErr w:type="gramStart"/>
      <w:r w:rsidRPr="008E2A16">
        <w:rPr>
          <w:sz w:val="20"/>
          <w:szCs w:val="20"/>
        </w:rPr>
        <w:t>坚薨</w:t>
      </w:r>
      <w:proofErr w:type="gramEnd"/>
      <w:r w:rsidRPr="008E2A16">
        <w:rPr>
          <w:sz w:val="20"/>
          <w:szCs w:val="20"/>
        </w:rPr>
        <w:t>，</w:t>
      </w:r>
      <w:proofErr w:type="gramStart"/>
      <w:r w:rsidRPr="008E2A16">
        <w:rPr>
          <w:sz w:val="20"/>
          <w:szCs w:val="20"/>
        </w:rPr>
        <w:t>治扶翼策</w:t>
      </w:r>
      <w:proofErr w:type="gramEnd"/>
      <w:r w:rsidRPr="008E2A16">
        <w:rPr>
          <w:sz w:val="20"/>
          <w:szCs w:val="20"/>
        </w:rPr>
        <w:t>，依就袁术。</w:t>
      </w:r>
      <w:proofErr w:type="gramStart"/>
      <w:r w:rsidRPr="008E2A16">
        <w:rPr>
          <w:sz w:val="20"/>
          <w:szCs w:val="20"/>
        </w:rPr>
        <w:t>后知术政</w:t>
      </w:r>
      <w:proofErr w:type="gramEnd"/>
      <w:r w:rsidRPr="008E2A16">
        <w:rPr>
          <w:sz w:val="20"/>
          <w:szCs w:val="20"/>
        </w:rPr>
        <w:t>德不立，乃</w:t>
      </w:r>
      <w:proofErr w:type="gramStart"/>
      <w:r w:rsidRPr="008E2A16">
        <w:rPr>
          <w:sz w:val="20"/>
          <w:szCs w:val="20"/>
        </w:rPr>
        <w:t>劝策还</w:t>
      </w:r>
      <w:proofErr w:type="gramEnd"/>
      <w:r w:rsidRPr="008E2A16">
        <w:rPr>
          <w:sz w:val="20"/>
          <w:szCs w:val="20"/>
        </w:rPr>
        <w:t xml:space="preserve">平江东。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徐琨</w:t>
      </w:r>
      <w:r w:rsidRPr="008E2A16">
        <w:rPr>
          <w:sz w:val="20"/>
          <w:szCs w:val="20"/>
        </w:rPr>
        <w:t xml:space="preserve"> </w:t>
      </w:r>
      <w:proofErr w:type="gramStart"/>
      <w:r w:rsidRPr="008E2A16">
        <w:rPr>
          <w:sz w:val="20"/>
          <w:szCs w:val="20"/>
        </w:rPr>
        <w:t>坚</w:t>
      </w:r>
      <w:proofErr w:type="gramEnd"/>
      <w:r w:rsidRPr="008E2A16">
        <w:rPr>
          <w:sz w:val="20"/>
          <w:szCs w:val="20"/>
        </w:rPr>
        <w:t xml:space="preserve">殁，随孙策战伐，功冠诸将，领丹阳太守。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proofErr w:type="gramStart"/>
      <w:r w:rsidRPr="008E2A16">
        <w:rPr>
          <w:rFonts w:hint="eastAsia"/>
          <w:sz w:val="20"/>
          <w:szCs w:val="20"/>
        </w:rPr>
        <w:t>宋谦</w:t>
      </w:r>
      <w:proofErr w:type="gramEnd"/>
      <w:r w:rsidRPr="008E2A16">
        <w:rPr>
          <w:sz w:val="20"/>
          <w:szCs w:val="20"/>
        </w:rPr>
        <w:t xml:space="preserve"> 初从孙策平东南。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陈宝刘</w:t>
      </w:r>
      <w:proofErr w:type="gramStart"/>
      <w:r w:rsidRPr="008E2A16">
        <w:rPr>
          <w:rFonts w:hint="eastAsia"/>
          <w:sz w:val="20"/>
          <w:szCs w:val="20"/>
        </w:rPr>
        <w:t>繇</w:t>
      </w:r>
      <w:proofErr w:type="gramEnd"/>
      <w:r w:rsidRPr="008E2A16">
        <w:rPr>
          <w:rFonts w:hint="eastAsia"/>
          <w:sz w:val="20"/>
          <w:szCs w:val="20"/>
        </w:rPr>
        <w:t>既走，</w:t>
      </w:r>
      <w:proofErr w:type="gramStart"/>
      <w:r w:rsidRPr="008E2A16">
        <w:rPr>
          <w:rFonts w:hint="eastAsia"/>
          <w:sz w:val="20"/>
          <w:szCs w:val="20"/>
        </w:rPr>
        <w:t>策入曲阿劳</w:t>
      </w:r>
      <w:proofErr w:type="gramEnd"/>
      <w:r w:rsidRPr="008E2A16">
        <w:rPr>
          <w:rFonts w:hint="eastAsia"/>
          <w:sz w:val="20"/>
          <w:szCs w:val="20"/>
        </w:rPr>
        <w:t>赐将士，遣将陈宝</w:t>
      </w:r>
      <w:proofErr w:type="gramStart"/>
      <w:r w:rsidRPr="008E2A16">
        <w:rPr>
          <w:rFonts w:hint="eastAsia"/>
          <w:sz w:val="20"/>
          <w:szCs w:val="20"/>
        </w:rPr>
        <w:t>诣阜陵迎母</w:t>
      </w:r>
      <w:proofErr w:type="gramEnd"/>
      <w:r w:rsidRPr="008E2A16">
        <w:rPr>
          <w:rFonts w:hint="eastAsia"/>
          <w:sz w:val="20"/>
          <w:szCs w:val="20"/>
        </w:rPr>
        <w:t>及弟。</w:t>
      </w:r>
      <w:r w:rsidRPr="008E2A16">
        <w:rPr>
          <w:sz w:val="20"/>
          <w:szCs w:val="20"/>
        </w:rPr>
        <w:t xml:space="preserve">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sz w:val="20"/>
          <w:szCs w:val="20"/>
        </w:rPr>
        <w:t>3.周郎桥位置及古今隶属。周郎桥位于句容西门外约10公里处，在秦淮河支流河上。桥北是冈峦起伏的宁镇山脉余脉，桥南古代是烟波浩渺的</w:t>
      </w:r>
      <w:proofErr w:type="gramStart"/>
      <w:r w:rsidRPr="008E2A16">
        <w:rPr>
          <w:sz w:val="20"/>
          <w:szCs w:val="20"/>
        </w:rPr>
        <w:t>赤</w:t>
      </w:r>
      <w:proofErr w:type="gramEnd"/>
      <w:r w:rsidRPr="008E2A16">
        <w:rPr>
          <w:sz w:val="20"/>
          <w:szCs w:val="20"/>
        </w:rPr>
        <w:t>山湖湖区。</w:t>
      </w:r>
      <w:proofErr w:type="gramStart"/>
      <w:r w:rsidRPr="008E2A16">
        <w:rPr>
          <w:sz w:val="20"/>
          <w:szCs w:val="20"/>
        </w:rPr>
        <w:t>其桥贯通</w:t>
      </w:r>
      <w:proofErr w:type="gramEnd"/>
      <w:r w:rsidRPr="008E2A16">
        <w:rPr>
          <w:sz w:val="20"/>
          <w:szCs w:val="20"/>
        </w:rPr>
        <w:t xml:space="preserve">东西秦时古驿道：西通淳化、南京，东连句容、镇江。桥西2公里为土桥集镇，桥东10公里是句容城。当年孙策初兴兵平定江东，尚未来及组建水军，主要是步兵作战。从西进攻句容，必须经过周郎桥。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《石迈古迹编》云：“旧传周瑜尝至此。按吴书瑜渡秣陵破</w:t>
      </w:r>
      <w:proofErr w:type="gramStart"/>
      <w:r w:rsidRPr="008E2A16">
        <w:rPr>
          <w:rFonts w:hint="eastAsia"/>
          <w:sz w:val="20"/>
          <w:szCs w:val="20"/>
        </w:rPr>
        <w:t>笮</w:t>
      </w:r>
      <w:proofErr w:type="gramEnd"/>
      <w:r w:rsidRPr="008E2A16">
        <w:rPr>
          <w:rFonts w:hint="eastAsia"/>
          <w:sz w:val="20"/>
          <w:szCs w:val="20"/>
        </w:rPr>
        <w:t>融、薛礼，转下湖孰，此桥正通秣陵，必瑜当时经历之地。”</w:t>
      </w:r>
      <w:r w:rsidRPr="008E2A16">
        <w:rPr>
          <w:sz w:val="20"/>
          <w:szCs w:val="20"/>
        </w:rPr>
        <w:t xml:space="preserve">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《景定建康志》云：“周郎桥铺，县西门铺，右二铺属句容县界。”</w:t>
      </w:r>
      <w:r w:rsidRPr="008E2A16">
        <w:rPr>
          <w:sz w:val="20"/>
          <w:szCs w:val="20"/>
        </w:rPr>
        <w:t xml:space="preserve">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“周郎桥在县西二十里，周瑜尝经历于此，故名。”（《弘治句容县志》）</w:t>
      </w:r>
      <w:r w:rsidRPr="008E2A16">
        <w:rPr>
          <w:sz w:val="20"/>
          <w:szCs w:val="20"/>
        </w:rPr>
        <w:t xml:space="preserve">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“周郎桥在治西，为驿路通衢，同治十二年修。”（《光绪续纂句容县志》）</w:t>
      </w:r>
      <w:r w:rsidRPr="008E2A16">
        <w:rPr>
          <w:sz w:val="20"/>
          <w:szCs w:val="20"/>
        </w:rPr>
        <w:t xml:space="preserve">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“悬</w:t>
      </w:r>
      <w:proofErr w:type="gramStart"/>
      <w:r w:rsidRPr="008E2A16">
        <w:rPr>
          <w:rFonts w:hint="eastAsia"/>
          <w:sz w:val="20"/>
          <w:szCs w:val="20"/>
        </w:rPr>
        <w:t>纛</w:t>
      </w:r>
      <w:proofErr w:type="gramEnd"/>
      <w:r w:rsidRPr="008E2A16">
        <w:rPr>
          <w:rFonts w:hint="eastAsia"/>
          <w:sz w:val="20"/>
          <w:szCs w:val="20"/>
        </w:rPr>
        <w:t>桥，一名沿陆，在县西通德乡十五里，周瑜常驻军于此处。”（《弘治句容县志》）</w:t>
      </w:r>
      <w:r w:rsidRPr="008E2A16">
        <w:rPr>
          <w:sz w:val="20"/>
          <w:szCs w:val="20"/>
        </w:rPr>
        <w:t xml:space="preserve">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“悬</w:t>
      </w:r>
      <w:proofErr w:type="gramStart"/>
      <w:r w:rsidRPr="008E2A16">
        <w:rPr>
          <w:rFonts w:hint="eastAsia"/>
          <w:sz w:val="20"/>
          <w:szCs w:val="20"/>
        </w:rPr>
        <w:t>纛</w:t>
      </w:r>
      <w:proofErr w:type="gramEnd"/>
      <w:r w:rsidRPr="008E2A16">
        <w:rPr>
          <w:rFonts w:hint="eastAsia"/>
          <w:sz w:val="20"/>
          <w:szCs w:val="20"/>
        </w:rPr>
        <w:t>桥县西十五里，周瑜尝驻军于此。周郎桥县西二十里，亦以瑜名。”（《江南通志》）</w:t>
      </w:r>
      <w:r w:rsidRPr="008E2A16">
        <w:rPr>
          <w:sz w:val="20"/>
          <w:szCs w:val="20"/>
        </w:rPr>
        <w:t xml:space="preserve"> “周郎桥在句容县。”（《客座赘语·青溪先贤祠》）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又：</w:t>
      </w:r>
      <w:r w:rsidRPr="008E2A16">
        <w:rPr>
          <w:sz w:val="20"/>
          <w:szCs w:val="20"/>
        </w:rPr>
        <w:t xml:space="preserve"> “土桥镇在县治二十五里，与上元县相界。”（《弘治句容县志》）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“</w:t>
      </w:r>
      <w:r w:rsidRPr="008E2A16">
        <w:rPr>
          <w:sz w:val="20"/>
          <w:szCs w:val="20"/>
        </w:rPr>
        <w:t xml:space="preserve"> （上元）地东西九十五里，南北八十五里，东至句容县界八十里，以周郎桥中分界……”（《至大金陵新志》） </w:t>
      </w: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“</w:t>
      </w:r>
      <w:r w:rsidRPr="008E2A16">
        <w:rPr>
          <w:sz w:val="20"/>
          <w:szCs w:val="20"/>
        </w:rPr>
        <w:t>1954 年 10 月，江苏省人民政府批准将句容县土桥乡二三选区（与江宁县共管之土桥集镇的一部分）及元桥、吴家</w:t>
      </w:r>
      <w:proofErr w:type="gramStart"/>
      <w:r w:rsidRPr="008E2A16">
        <w:rPr>
          <w:sz w:val="20"/>
          <w:szCs w:val="20"/>
        </w:rPr>
        <w:t>墩</w:t>
      </w:r>
      <w:proofErr w:type="gramEnd"/>
      <w:r w:rsidRPr="008E2A16">
        <w:rPr>
          <w:sz w:val="20"/>
          <w:szCs w:val="20"/>
        </w:rPr>
        <w:t xml:space="preserve">划归江宁县。”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从上述引文可见：周郎桥，南宋时还隶属句容县，直到</w:t>
      </w:r>
      <w:proofErr w:type="gramStart"/>
      <w:r w:rsidRPr="008E2A16">
        <w:rPr>
          <w:rFonts w:hint="eastAsia"/>
          <w:sz w:val="20"/>
          <w:szCs w:val="20"/>
        </w:rPr>
        <w:t>元代才划出半桥</w:t>
      </w:r>
      <w:proofErr w:type="gramEnd"/>
      <w:r w:rsidRPr="008E2A16">
        <w:rPr>
          <w:rFonts w:hint="eastAsia"/>
          <w:sz w:val="20"/>
          <w:szCs w:val="20"/>
        </w:rPr>
        <w:t>给上元县。为什么直到</w:t>
      </w:r>
      <w:proofErr w:type="gramStart"/>
      <w:r w:rsidRPr="008E2A16">
        <w:rPr>
          <w:rFonts w:hint="eastAsia"/>
          <w:sz w:val="20"/>
          <w:szCs w:val="20"/>
        </w:rPr>
        <w:t>元朝才分割半桥</w:t>
      </w:r>
      <w:proofErr w:type="gramEnd"/>
      <w:r w:rsidRPr="008E2A16">
        <w:rPr>
          <w:rFonts w:hint="eastAsia"/>
          <w:sz w:val="20"/>
          <w:szCs w:val="20"/>
        </w:rPr>
        <w:t>给上元？应该是</w:t>
      </w:r>
      <w:proofErr w:type="gramStart"/>
      <w:r w:rsidRPr="008E2A16">
        <w:rPr>
          <w:rFonts w:hint="eastAsia"/>
          <w:sz w:val="20"/>
          <w:szCs w:val="20"/>
        </w:rPr>
        <w:t>赤</w:t>
      </w:r>
      <w:proofErr w:type="gramEnd"/>
      <w:r w:rsidRPr="008E2A16">
        <w:rPr>
          <w:rFonts w:hint="eastAsia"/>
          <w:sz w:val="20"/>
          <w:szCs w:val="20"/>
        </w:rPr>
        <w:t>山湖湖水萎缩，原来湖区形成圩田，两县民众争垦圩田种植，矛盾增加且难以调解，于是县府出面，将黄梅河（秦淮河支流）划分一半给上元。随着时间推移，同一圩区抗洪抢险，兴修水利等新的矛盾又出现了，所以，</w:t>
      </w:r>
      <w:r w:rsidRPr="008E2A16">
        <w:rPr>
          <w:sz w:val="20"/>
          <w:szCs w:val="20"/>
        </w:rPr>
        <w:t xml:space="preserve">1954年句容再失元桥、吴家墩、周郎桥（一半全失）、土桥（部分全失）等土地。 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sz w:val="20"/>
          <w:szCs w:val="20"/>
        </w:rPr>
      </w:pPr>
      <w:r w:rsidRPr="008E2A16">
        <w:rPr>
          <w:rFonts w:hint="eastAsia"/>
          <w:sz w:val="20"/>
          <w:szCs w:val="20"/>
        </w:rPr>
        <w:t>周郎桥，</w:t>
      </w:r>
      <w:proofErr w:type="gramStart"/>
      <w:r w:rsidRPr="008E2A16">
        <w:rPr>
          <w:rFonts w:hint="eastAsia"/>
          <w:sz w:val="20"/>
          <w:szCs w:val="20"/>
        </w:rPr>
        <w:t>几移桥</w:t>
      </w:r>
      <w:proofErr w:type="gramEnd"/>
      <w:r w:rsidRPr="008E2A16">
        <w:rPr>
          <w:rFonts w:hint="eastAsia"/>
          <w:sz w:val="20"/>
          <w:szCs w:val="20"/>
        </w:rPr>
        <w:t>址，多次重造，越造越长，越造越宽，但是桥名一直没有变更，时至</w:t>
      </w:r>
      <w:r w:rsidRPr="008E2A16">
        <w:rPr>
          <w:sz w:val="20"/>
          <w:szCs w:val="20"/>
        </w:rPr>
        <w:t>2017年，流传了1822年。</w:t>
      </w:r>
    </w:p>
    <w:p w:rsidR="008E2A16" w:rsidRPr="008E2A16" w:rsidRDefault="008E2A16" w:rsidP="008E2A16">
      <w:pPr>
        <w:rPr>
          <w:sz w:val="20"/>
          <w:szCs w:val="20"/>
        </w:rPr>
      </w:pPr>
    </w:p>
    <w:p w:rsidR="008E2A16" w:rsidRPr="008E2A16" w:rsidRDefault="008E2A16" w:rsidP="008E2A16">
      <w:pPr>
        <w:rPr>
          <w:rFonts w:hint="eastAsia"/>
          <w:sz w:val="20"/>
          <w:szCs w:val="20"/>
        </w:rPr>
      </w:pPr>
      <w:r w:rsidRPr="008E2A16">
        <w:rPr>
          <w:sz w:val="20"/>
          <w:szCs w:val="20"/>
        </w:rPr>
        <w:t>周郎桥，材质由木桥到石桥，再到木桥，再到石桥，再到现在的钢筋水泥大桥，它仍然叫周郎桥。尽管时光如白驹过隙，1800多年过去，但是</w:t>
      </w:r>
      <w:proofErr w:type="gramStart"/>
      <w:r w:rsidRPr="008E2A16">
        <w:rPr>
          <w:sz w:val="20"/>
          <w:szCs w:val="20"/>
        </w:rPr>
        <w:t>赤</w:t>
      </w:r>
      <w:proofErr w:type="gramEnd"/>
      <w:r w:rsidRPr="008E2A16">
        <w:rPr>
          <w:sz w:val="20"/>
          <w:szCs w:val="20"/>
        </w:rPr>
        <w:t>山湖地区的人民，至今没有忘记当年英姿飒爽，飞马过桥的周郎身影！</w:t>
      </w:r>
    </w:p>
    <w:sectPr w:rsidR="008E2A16" w:rsidRPr="008E2A16" w:rsidSect="008E2A16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16"/>
    <w:rsid w:val="0001302D"/>
    <w:rsid w:val="001B52F7"/>
    <w:rsid w:val="002B2DCD"/>
    <w:rsid w:val="003242CB"/>
    <w:rsid w:val="00520705"/>
    <w:rsid w:val="00576A71"/>
    <w:rsid w:val="006A2AD1"/>
    <w:rsid w:val="008E2A16"/>
    <w:rsid w:val="00956257"/>
    <w:rsid w:val="009F5A79"/>
    <w:rsid w:val="00A4308B"/>
    <w:rsid w:val="00B24464"/>
    <w:rsid w:val="00C22401"/>
    <w:rsid w:val="00C8463B"/>
    <w:rsid w:val="00EB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F2162"/>
  <w15:chartTrackingRefBased/>
  <w15:docId w15:val="{2E2675CF-2BC4-4883-9F14-2683D111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E2A1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E2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eba.baidu.com/p/5300965229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Wang</dc:creator>
  <cp:keywords/>
  <dc:description/>
  <cp:lastModifiedBy>Shirley Wang</cp:lastModifiedBy>
  <cp:revision>3</cp:revision>
  <dcterms:created xsi:type="dcterms:W3CDTF">2018-07-09T07:45:00Z</dcterms:created>
  <dcterms:modified xsi:type="dcterms:W3CDTF">2018-07-09T07:57:00Z</dcterms:modified>
</cp:coreProperties>
</file>