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C90" w:rsidRDefault="00156C90" w:rsidP="00442BA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56C90">
        <w:rPr>
          <w:rFonts w:ascii="Times New Roman" w:hAnsi="Times New Roman" w:cs="Times New Roman"/>
          <w:b/>
          <w:sz w:val="44"/>
          <w:szCs w:val="44"/>
        </w:rPr>
        <w:t>Водка «Эталон»</w:t>
      </w:r>
    </w:p>
    <w:p w:rsidR="00442BAF" w:rsidRDefault="00442BAF" w:rsidP="00156C90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156C90" w:rsidRPr="00E131A5" w:rsidRDefault="00442BAF" w:rsidP="00156C90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156C90">
        <w:rPr>
          <w:rFonts w:ascii="Times New Roman" w:hAnsi="Times New Roman" w:cs="Times New Roman"/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381125" cy="3571875"/>
            <wp:effectExtent l="0" t="0" r="9525" b="9525"/>
            <wp:wrapTight wrapText="bothSides">
              <wp:wrapPolygon edited="0">
                <wp:start x="0" y="0"/>
                <wp:lineTo x="0" y="21542"/>
                <wp:lineTo x="21451" y="21542"/>
                <wp:lineTo x="21451" y="0"/>
                <wp:lineTo x="0" y="0"/>
              </wp:wrapPolygon>
            </wp:wrapTight>
            <wp:docPr id="1" name="Рисунок 1" descr="C:\Users\Пользователь\Desktop\паспорта\э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эт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7" t="5707" r="6173" b="5120"/>
                    <a:stretch/>
                  </pic:blipFill>
                  <pic:spPr bwMode="auto">
                    <a:xfrm>
                      <a:off x="0" y="0"/>
                      <a:ext cx="1381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C90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156C90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156C90">
        <w:rPr>
          <w:rFonts w:ascii="Times New Roman" w:eastAsia="Times New Roman CYR" w:hAnsi="Times New Roman" w:cs="Times New Roman"/>
          <w:sz w:val="28"/>
          <w:szCs w:val="28"/>
        </w:rPr>
        <w:t>Россия</w:t>
      </w:r>
      <w:r w:rsidR="00156C90">
        <w:rPr>
          <w:rFonts w:ascii="Times New Roman" w:eastAsia="Times New Roman CYR" w:hAnsi="Times New Roman" w:cs="Times New Roman"/>
          <w:sz w:val="28"/>
          <w:szCs w:val="28"/>
        </w:rPr>
        <w:tab/>
      </w:r>
    </w:p>
    <w:p w:rsidR="00156C90" w:rsidRPr="00E131A5" w:rsidRDefault="00156C90" w:rsidP="00156C90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в зависимости от маркировки</w:t>
      </w:r>
      <w:r w:rsidR="00E13FED">
        <w:rPr>
          <w:rFonts w:ascii="Times New Roman" w:eastAsia="Times New Roman CYR" w:hAnsi="Times New Roman" w:cs="Times New Roman"/>
          <w:sz w:val="28"/>
          <w:szCs w:val="28"/>
        </w:rPr>
        <w:t xml:space="preserve"> на бутылке </w:t>
      </w:r>
      <w:r>
        <w:rPr>
          <w:rFonts w:ascii="Times New Roman" w:eastAsia="Times New Roman CYR" w:hAnsi="Times New Roman" w:cs="Times New Roman"/>
          <w:sz w:val="28"/>
          <w:szCs w:val="28"/>
        </w:rPr>
        <w:t>- г. Москва, г. Курск или</w:t>
      </w:r>
      <w:r w:rsidR="00442BAF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г. Саранск</w:t>
      </w:r>
    </w:p>
    <w:p w:rsidR="00156C90" w:rsidRDefault="00156C90" w:rsidP="00156C9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Производитель: </w:t>
      </w:r>
      <w:r w:rsidRPr="00156C90">
        <w:rPr>
          <w:rFonts w:ascii="Times New Roman" w:eastAsia="Times New Roman CYR" w:hAnsi="Times New Roman" w:cs="Times New Roman"/>
          <w:sz w:val="28"/>
          <w:szCs w:val="28"/>
        </w:rPr>
        <w:t>ГК Кристалл- Лефортово</w:t>
      </w:r>
    </w:p>
    <w:p w:rsidR="00156C90" w:rsidRDefault="00156C90" w:rsidP="00156C9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 w:rsidR="00442BAF">
        <w:rPr>
          <w:rFonts w:ascii="Times New Roman" w:eastAsia="Times New Roman CYR" w:hAnsi="Times New Roman" w:cs="Times New Roman"/>
          <w:sz w:val="28"/>
          <w:szCs w:val="28"/>
        </w:rPr>
        <w:t>: водка классическая</w:t>
      </w:r>
    </w:p>
    <w:p w:rsidR="00156C90" w:rsidRDefault="00442BAF" w:rsidP="00156C90">
      <w:pPr>
        <w:pStyle w:val="Standard"/>
        <w:autoSpaceDE w:val="0"/>
        <w:rPr>
          <w:rFonts w:ascii="Arial" w:hAnsi="Arial" w:cs="Arial"/>
          <w:color w:val="313131"/>
          <w:sz w:val="21"/>
          <w:szCs w:val="21"/>
          <w:shd w:val="clear" w:color="auto" w:fill="000000"/>
        </w:rPr>
      </w:pPr>
      <w:r w:rsidRPr="00442BAF">
        <w:rPr>
          <w:rFonts w:ascii="Times New Roman" w:eastAsia="Times New Roman CYR" w:hAnsi="Times New Roman" w:cs="Times New Roman"/>
          <w:b/>
          <w:sz w:val="28"/>
          <w:szCs w:val="28"/>
        </w:rPr>
        <w:t>Сырьё</w:t>
      </w:r>
      <w:r w:rsidR="00156C90" w:rsidRPr="00442BAF">
        <w:rPr>
          <w:rFonts w:ascii="Times New Roman" w:eastAsia="Times New Roman CYR" w:hAnsi="Times New Roman" w:cs="Times New Roman"/>
          <w:b/>
          <w:sz w:val="28"/>
          <w:szCs w:val="28"/>
        </w:rPr>
        <w:t>:</w:t>
      </w:r>
      <w:r w:rsidR="00156C90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спирт «Люкс», настой спиртово</w:t>
      </w:r>
      <w:r w:rsidR="00E13FED">
        <w:rPr>
          <w:rFonts w:ascii="Times New Roman" w:eastAsia="Times New Roman CYR" w:hAnsi="Times New Roman" w:cs="Times New Roman"/>
          <w:sz w:val="28"/>
          <w:szCs w:val="28"/>
        </w:rPr>
        <w:t>й кураги, сода пищевая, кислота янтарная</w:t>
      </w:r>
    </w:p>
    <w:p w:rsidR="00156C90" w:rsidRPr="00E131A5" w:rsidRDefault="00156C90" w:rsidP="00156C90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E13FED" w:rsidRDefault="00156C90" w:rsidP="00156C9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классический, не обжигающий, водочный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</w:p>
    <w:p w:rsidR="001120EB" w:rsidRDefault="00156C90" w:rsidP="00156C9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E13FED">
        <w:rPr>
          <w:rFonts w:ascii="Times New Roman" w:eastAsia="Times New Roman CYR" w:hAnsi="Times New Roman" w:cs="Times New Roman"/>
          <w:sz w:val="28"/>
          <w:szCs w:val="28"/>
        </w:rPr>
        <w:t>округлый</w:t>
      </w:r>
      <w:r>
        <w:rPr>
          <w:rFonts w:ascii="Times New Roman" w:eastAsia="Times New Roman CYR" w:hAnsi="Times New Roman" w:cs="Times New Roman"/>
          <w:sz w:val="28"/>
          <w:szCs w:val="28"/>
        </w:rPr>
        <w:t>,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сбалансированный</w:t>
      </w:r>
      <w:r w:rsidR="00E13FED">
        <w:rPr>
          <w:rFonts w:ascii="Times New Roman" w:eastAsia="Times New Roman CYR" w:hAnsi="Times New Roman" w:cs="Times New Roman"/>
          <w:sz w:val="28"/>
          <w:szCs w:val="28"/>
        </w:rPr>
        <w:t>, с продолжительным послевкусием</w:t>
      </w:r>
    </w:p>
    <w:p w:rsidR="00442BAF" w:rsidRDefault="00442BAF" w:rsidP="004A3E3C">
      <w:pPr>
        <w:pStyle w:val="a4"/>
        <w:spacing w:before="0" w:beforeAutospacing="0" w:after="0" w:afterAutospacing="0"/>
        <w:rPr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  <w:r w:rsidR="004A3E3C">
        <w:rPr>
          <w:sz w:val="28"/>
          <w:szCs w:val="28"/>
        </w:rPr>
        <w:t xml:space="preserve"> или охлаждённой до </w:t>
      </w:r>
      <w:r w:rsidR="004A3E3C" w:rsidRPr="006954A9">
        <w:rPr>
          <w:sz w:val="28"/>
          <w:szCs w:val="28"/>
        </w:rPr>
        <w:t>-</w:t>
      </w:r>
      <w:r w:rsidR="004A3E3C">
        <w:rPr>
          <w:sz w:val="28"/>
          <w:szCs w:val="28"/>
        </w:rPr>
        <w:t>1</w:t>
      </w:r>
      <w:r w:rsidR="004A3E3C" w:rsidRPr="006954A9">
        <w:rPr>
          <w:sz w:val="28"/>
          <w:szCs w:val="28"/>
        </w:rPr>
        <w:t>8°С</w:t>
      </w:r>
    </w:p>
    <w:p w:rsidR="00442BAF" w:rsidRDefault="00442BAF" w:rsidP="00442BAF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1120EB" w:rsidRPr="00442BAF" w:rsidRDefault="001120EB" w:rsidP="00442BAF">
      <w:pPr>
        <w:pStyle w:val="a4"/>
        <w:spacing w:before="0" w:beforeAutospacing="0" w:after="0" w:afterAutospacing="0"/>
        <w:rPr>
          <w:sz w:val="28"/>
          <w:szCs w:val="28"/>
        </w:rPr>
      </w:pPr>
      <w:r w:rsidRPr="001120EB">
        <w:rPr>
          <w:rFonts w:eastAsia="Times New Roman CYR"/>
          <w:kern w:val="3"/>
          <w:sz w:val="28"/>
          <w:szCs w:val="28"/>
          <w:lang w:eastAsia="zh-CN" w:bidi="hi-IN"/>
        </w:rPr>
        <w:t>Водка «Эталон»</w:t>
      </w:r>
      <w:r>
        <w:rPr>
          <w:rFonts w:eastAsia="Times New Roman CYR"/>
          <w:kern w:val="3"/>
          <w:sz w:val="28"/>
          <w:szCs w:val="28"/>
          <w:lang w:eastAsia="zh-CN" w:bidi="hi-IN"/>
        </w:rPr>
        <w:t xml:space="preserve"> </w:t>
      </w:r>
      <w:r w:rsidRPr="001120EB">
        <w:rPr>
          <w:rFonts w:eastAsia="Times New Roman CYR"/>
          <w:kern w:val="3"/>
          <w:sz w:val="28"/>
          <w:szCs w:val="28"/>
          <w:lang w:eastAsia="zh-CN" w:bidi="hi-IN"/>
        </w:rPr>
        <w:t>- это инновационный продукт, созданный на основе технологий космического уровня.</w:t>
      </w:r>
    </w:p>
    <w:p w:rsidR="004A3E3C" w:rsidRDefault="001120EB" w:rsidP="004A3E3C">
      <w:pPr>
        <w:shd w:val="clear" w:color="auto" w:fill="FFFFFF"/>
        <w:spacing w:after="0" w:line="240" w:lineRule="auto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  <w:r w:rsidRPr="001120EB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Высочайшее качество достигается благодаря применению ультрасовременного метода вакуумной фильтрации, который позволяет получить кристально чистый продукт, сохранив </w:t>
      </w:r>
      <w:r w:rsidR="00442BAF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его классический вкус и аромат.</w:t>
      </w:r>
      <w:r w:rsidRPr="001120EB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 xml:space="preserve"> Рецептура дополнена настоем кураги, придающим напит</w:t>
      </w:r>
      <w:r w:rsidR="00442BAF"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  <w:t>ку особую мягкость</w:t>
      </w:r>
    </w:p>
    <w:p w:rsidR="004A3E3C" w:rsidRDefault="004A3E3C" w:rsidP="004A3E3C">
      <w:pPr>
        <w:shd w:val="clear" w:color="auto" w:fill="FFFFFF"/>
        <w:spacing w:after="0" w:line="240" w:lineRule="auto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4A3E3C" w:rsidRDefault="004A3E3C" w:rsidP="004A3E3C">
      <w:pPr>
        <w:shd w:val="clear" w:color="auto" w:fill="FFFFFF"/>
        <w:spacing w:after="0" w:line="240" w:lineRule="auto"/>
        <w:rPr>
          <w:rFonts w:ascii="Times New Roman" w:eastAsia="Times New Roman CYR" w:hAnsi="Times New Roman" w:cs="Times New Roman"/>
          <w:kern w:val="3"/>
          <w:sz w:val="28"/>
          <w:szCs w:val="28"/>
          <w:lang w:eastAsia="zh-CN" w:bidi="hi-IN"/>
        </w:rPr>
      </w:pPr>
    </w:p>
    <w:p w:rsidR="001120EB" w:rsidRPr="004A3E3C" w:rsidRDefault="001120EB" w:rsidP="004A3E3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42BAF">
        <w:rPr>
          <w:rFonts w:ascii="Times New Roman" w:eastAsia="Times New Roman CYR" w:hAnsi="Times New Roman" w:cs="Times New Roman"/>
          <w:b/>
          <w:kern w:val="3"/>
          <w:sz w:val="40"/>
          <w:szCs w:val="40"/>
          <w:lang w:eastAsia="zh-CN" w:bidi="hi-IN"/>
        </w:rPr>
        <w:t>Настойка горькая «Лесной Ручей на Зубровке душистой»</w:t>
      </w:r>
    </w:p>
    <w:p w:rsidR="004A3E3C" w:rsidRDefault="004A3E3C" w:rsidP="001120EB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1120EB" w:rsidRPr="00E131A5" w:rsidRDefault="00442BAF" w:rsidP="001120EB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1120EB">
        <w:rPr>
          <w:rFonts w:ascii="Times New Roman" w:eastAsia="Times New Roman CYR" w:hAnsi="Times New Roman" w:cs="Times New Roman"/>
          <w:b/>
          <w:noProof/>
          <w:sz w:val="44"/>
          <w:szCs w:val="4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5574665</wp:posOffset>
            </wp:positionH>
            <wp:positionV relativeFrom="paragraph">
              <wp:posOffset>13970</wp:posOffset>
            </wp:positionV>
            <wp:extent cx="1063625" cy="2895600"/>
            <wp:effectExtent l="0" t="0" r="3175" b="0"/>
            <wp:wrapTight wrapText="bothSides">
              <wp:wrapPolygon edited="0">
                <wp:start x="0" y="0"/>
                <wp:lineTo x="0" y="21458"/>
                <wp:lineTo x="21278" y="21458"/>
                <wp:lineTo x="21278" y="0"/>
                <wp:lineTo x="0" y="0"/>
              </wp:wrapPolygon>
            </wp:wrapTight>
            <wp:docPr id="2" name="Рисунок 2" descr="C:\Users\Пользователь\Desktop\паспорта\лес ру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лес руч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r="32000"/>
                    <a:stretch/>
                  </pic:blipFill>
                  <pic:spPr bwMode="auto">
                    <a:xfrm>
                      <a:off x="0" y="0"/>
                      <a:ext cx="1063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0EB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1120EB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1120EB">
        <w:rPr>
          <w:rFonts w:ascii="Times New Roman" w:eastAsia="Times New Roman CYR" w:hAnsi="Times New Roman" w:cs="Times New Roman"/>
          <w:sz w:val="28"/>
          <w:szCs w:val="28"/>
        </w:rPr>
        <w:t>Россия</w:t>
      </w:r>
      <w:r w:rsidR="001120EB">
        <w:rPr>
          <w:rFonts w:ascii="Times New Roman" w:eastAsia="Times New Roman CYR" w:hAnsi="Times New Roman" w:cs="Times New Roman"/>
          <w:sz w:val="28"/>
          <w:szCs w:val="28"/>
        </w:rPr>
        <w:tab/>
      </w:r>
    </w:p>
    <w:p w:rsidR="001120EB" w:rsidRPr="00E131A5" w:rsidRDefault="001120EB" w:rsidP="001120EB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в зависимости от маркировки на бутылк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 xml:space="preserve">е - г. Москва, г. Курск или </w:t>
      </w:r>
      <w:r>
        <w:rPr>
          <w:rFonts w:ascii="Times New Roman" w:eastAsia="Times New Roman CYR" w:hAnsi="Times New Roman" w:cs="Times New Roman"/>
          <w:sz w:val="28"/>
          <w:szCs w:val="28"/>
        </w:rPr>
        <w:t>г. Саранск</w:t>
      </w:r>
    </w:p>
    <w:p w:rsidR="001120EB" w:rsidRDefault="001120EB" w:rsidP="001120EB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Производитель: </w:t>
      </w:r>
      <w:r w:rsidRPr="00156C90">
        <w:rPr>
          <w:rFonts w:ascii="Times New Roman" w:eastAsia="Times New Roman CYR" w:hAnsi="Times New Roman" w:cs="Times New Roman"/>
          <w:sz w:val="28"/>
          <w:szCs w:val="28"/>
        </w:rPr>
        <w:t>ГК Кристалл- Лефортово</w:t>
      </w:r>
    </w:p>
    <w:p w:rsidR="001120EB" w:rsidRDefault="001120EB" w:rsidP="001120EB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>: настойка горькая</w:t>
      </w:r>
    </w:p>
    <w:p w:rsidR="001120EB" w:rsidRDefault="004A3E3C" w:rsidP="001120EB">
      <w:pPr>
        <w:pStyle w:val="Standard"/>
        <w:autoSpaceDE w:val="0"/>
        <w:rPr>
          <w:rFonts w:ascii="Arial" w:hAnsi="Arial" w:cs="Arial"/>
          <w:color w:val="313131"/>
          <w:sz w:val="21"/>
          <w:szCs w:val="21"/>
          <w:shd w:val="clear" w:color="auto" w:fill="000000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Сырьё</w:t>
      </w:r>
      <w:r w:rsidR="001120EB">
        <w:rPr>
          <w:rFonts w:ascii="Times New Roman" w:eastAsia="Times New Roman CYR" w:hAnsi="Times New Roman" w:cs="Times New Roman"/>
          <w:sz w:val="28"/>
          <w:szCs w:val="28"/>
        </w:rPr>
        <w:t>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спирт категории «Люкс»,</w:t>
      </w:r>
      <w:r w:rsidR="001120EB">
        <w:rPr>
          <w:rFonts w:ascii="Times New Roman" w:eastAsia="Times New Roman CYR" w:hAnsi="Times New Roman" w:cs="Times New Roman"/>
          <w:sz w:val="28"/>
          <w:szCs w:val="28"/>
        </w:rPr>
        <w:t xml:space="preserve"> настой спиртов</w:t>
      </w:r>
      <w:r>
        <w:rPr>
          <w:rFonts w:ascii="Times New Roman" w:eastAsia="Times New Roman CYR" w:hAnsi="Times New Roman" w:cs="Times New Roman"/>
          <w:sz w:val="28"/>
          <w:szCs w:val="28"/>
        </w:rPr>
        <w:t>ой</w:t>
      </w:r>
      <w:r w:rsidR="001120EB">
        <w:rPr>
          <w:rFonts w:ascii="Times New Roman" w:eastAsia="Times New Roman CYR" w:hAnsi="Times New Roman" w:cs="Times New Roman"/>
          <w:sz w:val="28"/>
          <w:szCs w:val="28"/>
        </w:rPr>
        <w:t xml:space="preserve"> зубровки душистой, мёд, настой спиртованный растительного сырья (</w:t>
      </w:r>
      <w:r w:rsidR="007C287E">
        <w:rPr>
          <w:rFonts w:ascii="Times New Roman" w:eastAsia="Times New Roman CYR" w:hAnsi="Times New Roman" w:cs="Times New Roman"/>
          <w:sz w:val="28"/>
          <w:szCs w:val="28"/>
        </w:rPr>
        <w:t>мелисса лимонная, плоды можжевельника, тимьян ползучий)</w:t>
      </w:r>
    </w:p>
    <w:p w:rsidR="001120EB" w:rsidRDefault="001120EB" w:rsidP="001120EB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4A3E3C" w:rsidRPr="00E131A5" w:rsidRDefault="004A3E3C" w:rsidP="001120EB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4A3E3C">
        <w:rPr>
          <w:rFonts w:ascii="Times New Roman" w:eastAsia="Times New Roman CYR" w:hAnsi="Times New Roman" w:cs="Times New Roman"/>
          <w:b/>
          <w:sz w:val="28"/>
          <w:szCs w:val="28"/>
        </w:rPr>
        <w:t>Цвет: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бесцветный</w:t>
      </w:r>
    </w:p>
    <w:p w:rsidR="001120EB" w:rsidRDefault="001120EB" w:rsidP="001120EB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>элегантный, с оттенками</w:t>
      </w:r>
      <w:r w:rsidR="007C287E">
        <w:rPr>
          <w:rFonts w:ascii="Times New Roman" w:eastAsia="Times New Roman CYR" w:hAnsi="Times New Roman" w:cs="Times New Roman"/>
          <w:sz w:val="28"/>
          <w:szCs w:val="28"/>
        </w:rPr>
        <w:t xml:space="preserve"> зубровки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>, можжевельника и специй</w:t>
      </w:r>
    </w:p>
    <w:p w:rsidR="007C287E" w:rsidRDefault="001120EB" w:rsidP="004A3E3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округлый,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сбалансированный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>с нотами цветочного мёда, полевых трав и пряных специй</w:t>
      </w:r>
    </w:p>
    <w:p w:rsidR="004A3E3C" w:rsidRDefault="004A3E3C" w:rsidP="004A3E3C">
      <w:pPr>
        <w:pStyle w:val="Standard"/>
        <w:autoSpaceDE w:val="0"/>
        <w:rPr>
          <w:rFonts w:hint="eastAsia"/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</w:p>
    <w:p w:rsidR="004A3E3C" w:rsidRDefault="004A3E3C">
      <w:pPr>
        <w:rPr>
          <w:rFonts w:ascii="Liberation Serif" w:eastAsia="SimSun" w:hAnsi="Liberation Serif" w:cs="Mangal" w:hint="eastAsia"/>
          <w:kern w:val="3"/>
          <w:sz w:val="28"/>
          <w:szCs w:val="28"/>
          <w:lang w:eastAsia="zh-CN" w:bidi="hi-IN"/>
        </w:rPr>
      </w:pPr>
      <w:r>
        <w:rPr>
          <w:rFonts w:hint="eastAsia"/>
          <w:sz w:val="28"/>
          <w:szCs w:val="28"/>
        </w:rPr>
        <w:br w:type="page"/>
      </w:r>
    </w:p>
    <w:p w:rsidR="007C287E" w:rsidRPr="00240AEC" w:rsidRDefault="007C287E" w:rsidP="00240AEC">
      <w:pPr>
        <w:pStyle w:val="Standard"/>
        <w:autoSpaceDE w:val="0"/>
        <w:jc w:val="center"/>
        <w:rPr>
          <w:sz w:val="40"/>
          <w:szCs w:val="40"/>
        </w:rPr>
      </w:pPr>
      <w:r w:rsidRPr="004A3E3C">
        <w:rPr>
          <w:rFonts w:ascii="Times New Roman" w:eastAsia="Times New Roman CYR" w:hAnsi="Times New Roman" w:cs="Times New Roman"/>
          <w:b/>
          <w:sz w:val="40"/>
          <w:szCs w:val="40"/>
        </w:rPr>
        <w:lastRenderedPageBreak/>
        <w:t>Настойка горькая «Лесной Ручей на Зубровке душистой»</w:t>
      </w:r>
    </w:p>
    <w:p w:rsidR="00240AEC" w:rsidRDefault="00240AEC" w:rsidP="007C287E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</w:p>
    <w:p w:rsidR="007C287E" w:rsidRPr="00E131A5" w:rsidRDefault="00240AEC" w:rsidP="007C287E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7C287E">
        <w:rPr>
          <w:rFonts w:ascii="Times New Roman" w:eastAsia="Times New Roman CYR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90625" cy="3053715"/>
            <wp:effectExtent l="0" t="0" r="9525" b="0"/>
            <wp:wrapTight wrapText="bothSides">
              <wp:wrapPolygon edited="0">
                <wp:start x="0" y="0"/>
                <wp:lineTo x="0" y="21425"/>
                <wp:lineTo x="21427" y="21425"/>
                <wp:lineTo x="21427" y="0"/>
                <wp:lineTo x="0" y="0"/>
              </wp:wrapPolygon>
            </wp:wrapTight>
            <wp:docPr id="3" name="Рисунок 3" descr="C:\Users\Пользователь\Desktop\паспорта\л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аспорта\лес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17" r="31990" b="6398"/>
                    <a:stretch/>
                  </pic:blipFill>
                  <pic:spPr bwMode="auto">
                    <a:xfrm>
                      <a:off x="0" y="0"/>
                      <a:ext cx="119062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7E"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 w:rsidR="007C287E"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>Россия</w:t>
      </w:r>
    </w:p>
    <w:p w:rsidR="007C287E" w:rsidRPr="00E131A5" w:rsidRDefault="007C287E" w:rsidP="007C287E">
      <w:pPr>
        <w:pStyle w:val="Standard"/>
        <w:autoSpaceDE w:val="0"/>
        <w:rPr>
          <w:rFonts w:ascii="Times New Roman" w:hAnsi="Times New Roman" w:cs="Times New Roman"/>
          <w:b/>
          <w:bCs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Регион: </w:t>
      </w:r>
      <w:r>
        <w:rPr>
          <w:rFonts w:ascii="Times New Roman" w:eastAsia="Times New Roman CYR" w:hAnsi="Times New Roman" w:cs="Times New Roman"/>
          <w:sz w:val="28"/>
          <w:szCs w:val="28"/>
        </w:rPr>
        <w:t>в зависимости от маркировки на бутыл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>ке - г. Москва, г. Курск или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г. Саранск</w:t>
      </w:r>
    </w:p>
    <w:p w:rsidR="007C287E" w:rsidRDefault="007C287E" w:rsidP="007C287E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Производитель: </w:t>
      </w:r>
      <w:r w:rsidRPr="00156C90">
        <w:rPr>
          <w:rFonts w:ascii="Times New Roman" w:eastAsia="Times New Roman CYR" w:hAnsi="Times New Roman" w:cs="Times New Roman"/>
          <w:sz w:val="28"/>
          <w:szCs w:val="28"/>
        </w:rPr>
        <w:t>ГК Кристалл- Лефортово</w:t>
      </w:r>
    </w:p>
    <w:p w:rsidR="007C287E" w:rsidRDefault="007C287E" w:rsidP="007C287E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>: настойка горькая</w:t>
      </w:r>
    </w:p>
    <w:p w:rsidR="007C287E" w:rsidRDefault="004A3E3C" w:rsidP="007C287E">
      <w:pPr>
        <w:pStyle w:val="Standard"/>
        <w:autoSpaceDE w:val="0"/>
        <w:rPr>
          <w:rFonts w:ascii="Arial" w:hAnsi="Arial" w:cs="Arial"/>
          <w:color w:val="313131"/>
          <w:sz w:val="21"/>
          <w:szCs w:val="21"/>
          <w:shd w:val="clear" w:color="auto" w:fill="000000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Сырьё:</w:t>
      </w:r>
      <w:r w:rsidR="007C287E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спирт категории «Люкс», </w:t>
      </w:r>
      <w:r w:rsidR="007C287E">
        <w:rPr>
          <w:rFonts w:ascii="Times New Roman" w:eastAsia="Times New Roman CYR" w:hAnsi="Times New Roman" w:cs="Times New Roman"/>
          <w:sz w:val="28"/>
          <w:szCs w:val="28"/>
        </w:rPr>
        <w:t>настой спиртов</w:t>
      </w:r>
      <w:r>
        <w:rPr>
          <w:rFonts w:ascii="Times New Roman" w:eastAsia="Times New Roman CYR" w:hAnsi="Times New Roman" w:cs="Times New Roman"/>
          <w:sz w:val="28"/>
          <w:szCs w:val="28"/>
        </w:rPr>
        <w:t>ой</w:t>
      </w:r>
      <w:r w:rsidR="007C287E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2E1755">
        <w:rPr>
          <w:rFonts w:ascii="Times New Roman" w:eastAsia="Times New Roman CYR" w:hAnsi="Times New Roman" w:cs="Times New Roman"/>
          <w:sz w:val="28"/>
          <w:szCs w:val="28"/>
        </w:rPr>
        <w:t>перца красного стручкового и перца душистого, мед, настой спиртованный растительного сырья (зверобой, липа, ромашка), настой спиртованный гвоздики</w:t>
      </w:r>
    </w:p>
    <w:p w:rsidR="007C287E" w:rsidRPr="00E131A5" w:rsidRDefault="007C287E" w:rsidP="007C287E">
      <w:pPr>
        <w:pStyle w:val="Standard"/>
        <w:autoSpaceDE w:val="0"/>
        <w:rPr>
          <w:rFonts w:ascii="Times New Roman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Крепость: </w:t>
      </w:r>
      <w:r>
        <w:rPr>
          <w:rFonts w:ascii="Times New Roman" w:eastAsia="Times New Roman CYR" w:hAnsi="Times New Roman" w:cs="Times New Roman"/>
          <w:sz w:val="28"/>
          <w:szCs w:val="28"/>
        </w:rPr>
        <w:t>40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%</w:t>
      </w:r>
      <w:r>
        <w:rPr>
          <w:rFonts w:ascii="Times New Roman" w:eastAsia="Times New Roman CYR" w:hAnsi="Times New Roman" w:cs="Times New Roman"/>
          <w:sz w:val="28"/>
          <w:szCs w:val="28"/>
        </w:rPr>
        <w:t>Об.</w:t>
      </w:r>
    </w:p>
    <w:p w:rsidR="007C287E" w:rsidRDefault="007C287E" w:rsidP="007C287E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Аромат:</w:t>
      </w:r>
      <w:r w:rsidRPr="00E131A5">
        <w:rPr>
          <w:rFonts w:ascii="Times New Roman" w:eastAsia="Times New Roman CYR" w:hAnsi="Times New Roman" w:cs="Times New Roman"/>
          <w:color w:val="000000"/>
          <w:sz w:val="28"/>
          <w:szCs w:val="28"/>
        </w:rPr>
        <w:t xml:space="preserve"> </w:t>
      </w:r>
      <w:r w:rsidR="002E1755">
        <w:rPr>
          <w:rFonts w:ascii="Times New Roman" w:eastAsia="Times New Roman CYR" w:hAnsi="Times New Roman" w:cs="Times New Roman"/>
          <w:sz w:val="28"/>
          <w:szCs w:val="28"/>
        </w:rPr>
        <w:t xml:space="preserve">яркий, 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>с оттенками пряностей и лекарственных трав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</w:p>
    <w:p w:rsidR="007C287E" w:rsidRDefault="007C287E" w:rsidP="007C287E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Вкус: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</w:rPr>
        <w:t>округлый,</w:t>
      </w:r>
      <w:r w:rsidRPr="00FE2876">
        <w:rPr>
          <w:rFonts w:ascii="Times New Roman" w:eastAsia="Times New Roman CYR" w:hAnsi="Times New Roman" w:cs="Times New Roman"/>
          <w:sz w:val="28"/>
          <w:szCs w:val="28"/>
        </w:rPr>
        <w:t xml:space="preserve"> сбалансированный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 w:rsidR="004A3E3C">
        <w:rPr>
          <w:rFonts w:ascii="Times New Roman" w:eastAsia="Times New Roman CYR" w:hAnsi="Times New Roman" w:cs="Times New Roman"/>
          <w:sz w:val="28"/>
          <w:szCs w:val="28"/>
        </w:rPr>
        <w:t xml:space="preserve">с нотами острого перца, полевых цветов, пряностей и </w:t>
      </w:r>
      <w:r w:rsidR="00240AEC">
        <w:rPr>
          <w:rFonts w:ascii="Times New Roman" w:eastAsia="Times New Roman CYR" w:hAnsi="Times New Roman" w:cs="Times New Roman"/>
          <w:sz w:val="28"/>
          <w:szCs w:val="28"/>
        </w:rPr>
        <w:t>цветочного мёда в послевкусии</w:t>
      </w:r>
    </w:p>
    <w:p w:rsidR="00240AEC" w:rsidRDefault="00240AEC" w:rsidP="00240AE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6954A9">
        <w:rPr>
          <w:b/>
          <w:sz w:val="28"/>
          <w:szCs w:val="28"/>
        </w:rPr>
        <w:t>Температура сервировки</w:t>
      </w:r>
      <w:r w:rsidRPr="006954A9">
        <w:rPr>
          <w:sz w:val="28"/>
          <w:szCs w:val="28"/>
        </w:rPr>
        <w:t>: 6-8°С</w:t>
      </w:r>
    </w:p>
    <w:p w:rsidR="00240AEC" w:rsidRDefault="00240AEC" w:rsidP="00240AE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</w:p>
    <w:p w:rsidR="00240AEC" w:rsidRPr="00240AEC" w:rsidRDefault="00240AEC" w:rsidP="00240AEC">
      <w:pPr>
        <w:pStyle w:val="Standard"/>
        <w:autoSpaceDE w:val="0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240AEC">
        <w:rPr>
          <w:rFonts w:ascii="Times New Roman" w:eastAsia="Times New Roman CYR" w:hAnsi="Times New Roman" w:cs="Times New Roman"/>
          <w:b/>
          <w:sz w:val="40"/>
          <w:szCs w:val="40"/>
        </w:rPr>
        <w:t>Интересные факты:</w:t>
      </w:r>
    </w:p>
    <w:p w:rsidR="002E1755" w:rsidRPr="00240AEC" w:rsidRDefault="00442BAF" w:rsidP="00240AEC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FED">
        <w:rPr>
          <w:rFonts w:ascii="Times New Roman" w:eastAsia="Times New Roman CYR" w:hAnsi="Times New Roman" w:cs="Times New Roman"/>
          <w:sz w:val="28"/>
          <w:szCs w:val="28"/>
        </w:rPr>
        <w:t>Группа компаний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E13FED">
        <w:rPr>
          <w:rFonts w:ascii="Times New Roman" w:eastAsia="Times New Roman CYR" w:hAnsi="Times New Roman" w:cs="Times New Roman"/>
          <w:sz w:val="28"/>
          <w:szCs w:val="28"/>
        </w:rPr>
        <w:t>"Кристалл-Лефортово"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E13FED">
        <w:rPr>
          <w:rFonts w:ascii="Times New Roman" w:eastAsia="Times New Roman CYR" w:hAnsi="Times New Roman" w:cs="Times New Roman"/>
          <w:sz w:val="28"/>
          <w:szCs w:val="28"/>
        </w:rPr>
        <w:t>была основана в 1999 году. Сегодня компания занимает одно из ведущих мест среди операторов алкогольного рынка России. Миссия бизнеса заключается в производстве и дистрибуции разнообразного портфеля торговых марок, который включает в себ</w:t>
      </w:r>
      <w:bookmarkStart w:id="0" w:name="_GoBack"/>
      <w:bookmarkEnd w:id="0"/>
      <w:r w:rsidRPr="00E13FED">
        <w:rPr>
          <w:rFonts w:ascii="Times New Roman" w:eastAsia="Times New Roman CYR" w:hAnsi="Times New Roman" w:cs="Times New Roman"/>
          <w:sz w:val="28"/>
          <w:szCs w:val="28"/>
        </w:rPr>
        <w:t>я весь спектр алкогольной продукции: от традиционной водки до экзотического вермута. Согласно статистическим данным за 2016 год, ГК "Кристалл-Лефортово" входит в пятерку крупнейших российских производителей водки и ликероводочной продукции. Доля произведенного продукта в декалитрах составляет 6.4% от общего объема российского рынка. Компания взаимодействует с более чем сотней дистрибьюторов в 85 регионах страны. Бренды компании можно встретить на полках супермаркетов практически в любом уголке России. Ассортимент продукции включает в себя более чем 250 товарных позиций. Например, в водочном сегменте охвачены все ценовые ниши: от бюджетных лине</w:t>
      </w:r>
      <w:r w:rsidR="00240AEC">
        <w:rPr>
          <w:rFonts w:ascii="Times New Roman" w:eastAsia="Times New Roman CYR" w:hAnsi="Times New Roman" w:cs="Times New Roman"/>
          <w:sz w:val="28"/>
          <w:szCs w:val="28"/>
        </w:rPr>
        <w:t>ек до продукции класса Премиум.</w:t>
      </w:r>
      <w:r w:rsidRPr="00E13FED">
        <w:rPr>
          <w:rFonts w:ascii="Times New Roman" w:eastAsia="Times New Roman CYR" w:hAnsi="Times New Roman" w:cs="Times New Roman"/>
          <w:sz w:val="28"/>
          <w:szCs w:val="28"/>
        </w:rPr>
        <w:br/>
        <w:t>Дистрибуция компании не ограничивается национальным рынком. Бренды ГК "Кристалл-Лефортово"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E13FED">
        <w:rPr>
          <w:rFonts w:ascii="Times New Roman" w:eastAsia="Times New Roman CYR" w:hAnsi="Times New Roman" w:cs="Times New Roman"/>
          <w:sz w:val="28"/>
          <w:szCs w:val="28"/>
        </w:rPr>
        <w:t>экспортируются во многие страны мира: Австрия и Швейцария (через Германию), Армения, Азербайджан, Болгария, Бельгия, Германия, Груз</w:t>
      </w:r>
      <w:r>
        <w:rPr>
          <w:rFonts w:ascii="Times New Roman" w:eastAsia="Times New Roman CYR" w:hAnsi="Times New Roman" w:cs="Times New Roman"/>
          <w:sz w:val="28"/>
          <w:szCs w:val="28"/>
        </w:rPr>
        <w:t>ия, Казахстан, Китай, Колумбия, США, Таджикистан, Тайвань</w:t>
      </w:r>
      <w:r w:rsidRPr="00E13FED">
        <w:rPr>
          <w:rFonts w:ascii="Times New Roman" w:eastAsia="Times New Roman CYR" w:hAnsi="Times New Roman" w:cs="Times New Roman"/>
          <w:sz w:val="28"/>
          <w:szCs w:val="28"/>
        </w:rPr>
        <w:t>, Франция, Черногория. Трудолюбивый и профессиональный коллектив сотрудников насч</w:t>
      </w:r>
      <w:r w:rsidR="00240AEC">
        <w:rPr>
          <w:rFonts w:ascii="Times New Roman" w:eastAsia="Times New Roman CYR" w:hAnsi="Times New Roman" w:cs="Times New Roman"/>
          <w:sz w:val="28"/>
          <w:szCs w:val="28"/>
        </w:rPr>
        <w:t>итывает более 3000 сотрудников.</w:t>
      </w:r>
      <w:r w:rsidRPr="00E13FED">
        <w:rPr>
          <w:rFonts w:ascii="Times New Roman" w:eastAsia="Times New Roman CYR" w:hAnsi="Times New Roman" w:cs="Times New Roman"/>
          <w:sz w:val="28"/>
          <w:szCs w:val="28"/>
        </w:rPr>
        <w:br/>
        <w:t xml:space="preserve">В производственную структуру компании входит пять площадок: ОАО Московский завод "Кристалл", г. Москва; ООО ЛВЗ "Кристалл-Лефортово", г. Саранск; ООО СК "Родник", г. Самара; ОАО </w:t>
      </w:r>
      <w:proofErr w:type="spellStart"/>
      <w:r w:rsidRPr="00E13FED">
        <w:rPr>
          <w:rFonts w:ascii="Times New Roman" w:eastAsia="Times New Roman CYR" w:hAnsi="Times New Roman" w:cs="Times New Roman"/>
          <w:sz w:val="28"/>
          <w:szCs w:val="28"/>
        </w:rPr>
        <w:t>Иткульский</w:t>
      </w:r>
      <w:proofErr w:type="spellEnd"/>
      <w:r w:rsidRPr="00E13FED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proofErr w:type="spellStart"/>
      <w:r w:rsidRPr="00E13FED">
        <w:rPr>
          <w:rFonts w:ascii="Times New Roman" w:eastAsia="Times New Roman CYR" w:hAnsi="Times New Roman" w:cs="Times New Roman"/>
          <w:sz w:val="28"/>
          <w:szCs w:val="28"/>
        </w:rPr>
        <w:t>Спиртзавод</w:t>
      </w:r>
      <w:proofErr w:type="spellEnd"/>
      <w:r w:rsidRPr="00E13FED">
        <w:rPr>
          <w:rFonts w:ascii="Times New Roman" w:eastAsia="Times New Roman CYR" w:hAnsi="Times New Roman" w:cs="Times New Roman"/>
          <w:sz w:val="28"/>
          <w:szCs w:val="28"/>
        </w:rPr>
        <w:t xml:space="preserve">, Алтайский край, с. </w:t>
      </w:r>
      <w:proofErr w:type="spellStart"/>
      <w:r w:rsidRPr="00E13FED">
        <w:rPr>
          <w:rFonts w:ascii="Times New Roman" w:eastAsia="Times New Roman CYR" w:hAnsi="Times New Roman" w:cs="Times New Roman"/>
          <w:sz w:val="28"/>
          <w:szCs w:val="28"/>
        </w:rPr>
        <w:t>Соколово</w:t>
      </w:r>
      <w:proofErr w:type="spellEnd"/>
      <w:r w:rsidRPr="00E13FED">
        <w:rPr>
          <w:rFonts w:ascii="Times New Roman" w:eastAsia="Times New Roman CYR" w:hAnsi="Times New Roman" w:cs="Times New Roman"/>
          <w:sz w:val="28"/>
          <w:szCs w:val="28"/>
        </w:rPr>
        <w:t>; ООО ПК "Кристалл-Лефортово", г. Курск. На всех спиртовых заводах компании действует унифицированная система корпоративного менеджмента с единым стандартом управления и цепочка поэтапного контроля качества выпускаемой продукции. Система менеджмента безопасности пищевой продукции на предприятиях сертифицирована на соответствие требованиям ГОСТ Р ИСО 22000-2007 (ISO 2000:2005</w:t>
      </w:r>
      <w:r>
        <w:rPr>
          <w:rFonts w:ascii="Times New Roman" w:eastAsia="Times New Roman CYR" w:hAnsi="Times New Roman" w:cs="Times New Roman"/>
          <w:sz w:val="28"/>
          <w:szCs w:val="28"/>
        </w:rPr>
        <w:t>).</w:t>
      </w:r>
    </w:p>
    <w:sectPr w:rsidR="002E1755" w:rsidRPr="00240AEC" w:rsidSect="00442B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 CYR">
    <w:panose1 w:val="020206030504050203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39"/>
    <w:rsid w:val="001120EB"/>
    <w:rsid w:val="00156C90"/>
    <w:rsid w:val="00240AEC"/>
    <w:rsid w:val="002E1755"/>
    <w:rsid w:val="00442BAF"/>
    <w:rsid w:val="004A3E3C"/>
    <w:rsid w:val="004C2B39"/>
    <w:rsid w:val="007C287E"/>
    <w:rsid w:val="00E13FED"/>
    <w:rsid w:val="00E8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CC32"/>
  <w15:chartTrackingRefBased/>
  <w15:docId w15:val="{3220FC18-25C8-441F-B3F7-A3289030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56C9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a3">
    <w:name w:val="Strong"/>
    <w:basedOn w:val="a0"/>
    <w:uiPriority w:val="22"/>
    <w:qFormat/>
    <w:rsid w:val="001120EB"/>
    <w:rPr>
      <w:b/>
      <w:bCs/>
    </w:rPr>
  </w:style>
  <w:style w:type="paragraph" w:styleId="a4">
    <w:name w:val="Normal (Web)"/>
    <w:basedOn w:val="a"/>
    <w:unhideWhenUsed/>
    <w:rsid w:val="0011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3</cp:revision>
  <dcterms:created xsi:type="dcterms:W3CDTF">2018-07-03T13:01:00Z</dcterms:created>
  <dcterms:modified xsi:type="dcterms:W3CDTF">2020-12-14T09:21:00Z</dcterms:modified>
</cp:coreProperties>
</file>