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8D75" w14:textId="50A59854" w:rsidR="00071754" w:rsidRPr="006A4E8D" w:rsidRDefault="00071754" w:rsidP="00071754">
      <w:pPr>
        <w:spacing w:after="0" w:line="2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4E8D"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r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hAnsi="Times New Roman" w:cs="Times New Roman"/>
          <w:b/>
          <w:sz w:val="40"/>
          <w:szCs w:val="40"/>
        </w:rPr>
        <w:t>Зерна Севера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3E1697F9" w14:textId="45B7CF07" w:rsidR="00071754" w:rsidRDefault="00071754" w:rsidP="00071754">
      <w:pPr>
        <w:spacing w:after="0" w:line="20" w:lineRule="atLeast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14:paraId="03D0F677" w14:textId="2135F056" w:rsidR="00071754" w:rsidRDefault="00071754" w:rsidP="00071754">
      <w:pPr>
        <w:spacing w:after="0"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01075" wp14:editId="5AAF14C4">
            <wp:simplePos x="0" y="0"/>
            <wp:positionH relativeFrom="margin">
              <wp:posOffset>5969635</wp:posOffset>
            </wp:positionH>
            <wp:positionV relativeFrom="paragraph">
              <wp:posOffset>8255</wp:posOffset>
            </wp:positionV>
            <wp:extent cx="760730" cy="33718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56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 Россия</w:t>
      </w:r>
    </w:p>
    <w:p w14:paraId="028BDFE4" w14:textId="77777777" w:rsidR="00071754" w:rsidRPr="00717812" w:rsidRDefault="00071754" w:rsidP="0007175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Алтайский край</w:t>
      </w:r>
    </w:p>
    <w:p w14:paraId="4B18EB32" w14:textId="77777777" w:rsidR="00071754" w:rsidRDefault="00071754" w:rsidP="00071754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>
        <w:rPr>
          <w:rFonts w:eastAsia="Times New Roman CYR" w:cs="Times New Roman"/>
          <w:sz w:val="28"/>
          <w:szCs w:val="28"/>
          <w:lang w:val="ru-RU"/>
        </w:rPr>
        <w:t>ОАО «</w:t>
      </w:r>
      <w:proofErr w:type="spellStart"/>
      <w:r>
        <w:rPr>
          <w:rFonts w:eastAsia="Times New Roman CYR" w:cs="Times New Roman"/>
          <w:sz w:val="28"/>
          <w:szCs w:val="28"/>
          <w:lang w:val="ru-RU"/>
        </w:rPr>
        <w:t>Иткульский</w:t>
      </w:r>
      <w:proofErr w:type="spellEnd"/>
      <w:r>
        <w:rPr>
          <w:rFonts w:eastAsia="Times New Roman CYR" w:cs="Times New Roman"/>
          <w:sz w:val="28"/>
          <w:szCs w:val="28"/>
          <w:lang w:val="ru-RU"/>
        </w:rPr>
        <w:t xml:space="preserve"> спирт</w:t>
      </w:r>
      <w:r w:rsidRPr="00572565">
        <w:rPr>
          <w:rFonts w:eastAsia="Times New Roman CYR" w:cs="Times New Roman"/>
          <w:sz w:val="28"/>
          <w:szCs w:val="28"/>
          <w:lang w:val="ru-RU"/>
        </w:rPr>
        <w:t>завод</w:t>
      </w:r>
      <w:r>
        <w:rPr>
          <w:rFonts w:eastAsia="Times New Roman CYR" w:cs="Times New Roman"/>
          <w:sz w:val="28"/>
          <w:szCs w:val="28"/>
          <w:lang w:val="ru-RU"/>
        </w:rPr>
        <w:t>»</w:t>
      </w:r>
    </w:p>
    <w:p w14:paraId="1603ADF1" w14:textId="702D6324" w:rsidR="00071754" w:rsidRDefault="00071754" w:rsidP="00071754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: </w:t>
      </w:r>
      <w:r>
        <w:rPr>
          <w:rFonts w:eastAsia="Times New Roman CYR" w:cs="Times New Roman"/>
          <w:sz w:val="28"/>
          <w:szCs w:val="28"/>
          <w:lang w:val="ru-RU"/>
        </w:rPr>
        <w:t>«</w:t>
      </w:r>
      <w:r>
        <w:rPr>
          <w:rFonts w:eastAsia="Times New Roman CYR" w:cs="Times New Roman"/>
          <w:sz w:val="28"/>
          <w:szCs w:val="28"/>
          <w:lang w:val="ru-RU"/>
        </w:rPr>
        <w:t>премиум</w:t>
      </w:r>
      <w:r>
        <w:rPr>
          <w:rFonts w:eastAsia="Times New Roman CYR" w:cs="Times New Roman"/>
          <w:sz w:val="28"/>
          <w:szCs w:val="28"/>
          <w:lang w:val="ru-RU"/>
        </w:rPr>
        <w:t>» водка</w:t>
      </w:r>
    </w:p>
    <w:p w14:paraId="2634B9B0" w14:textId="29872E2A" w:rsidR="00071754" w:rsidRDefault="00071754" w:rsidP="00071754">
      <w:pPr>
        <w:pStyle w:val="Standard"/>
        <w:autoSpaceDE w:val="0"/>
        <w:rPr>
          <w:rFonts w:eastAsia="Times New Roman CYR" w:cs="Times New Roman"/>
          <w:sz w:val="28"/>
          <w:szCs w:val="28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Категория спирта</w:t>
      </w:r>
      <w:r w:rsidRPr="00892521">
        <w:rPr>
          <w:rFonts w:eastAsia="Times New Roman CYR" w:cs="Times New Roman"/>
          <w:b/>
          <w:sz w:val="28"/>
          <w:szCs w:val="28"/>
        </w:rPr>
        <w:t>:</w:t>
      </w:r>
      <w:r>
        <w:rPr>
          <w:rFonts w:eastAsia="Times New Roman CYR" w:cs="Times New Roman"/>
          <w:sz w:val="28"/>
          <w:szCs w:val="28"/>
        </w:rPr>
        <w:t xml:space="preserve"> «</w:t>
      </w:r>
      <w:r>
        <w:rPr>
          <w:rFonts w:eastAsia="Times New Roman CYR" w:cs="Times New Roman"/>
          <w:sz w:val="28"/>
          <w:szCs w:val="28"/>
          <w:lang w:val="ru-RU"/>
        </w:rPr>
        <w:t>Люкс</w:t>
      </w:r>
      <w:r>
        <w:rPr>
          <w:rFonts w:eastAsia="Times New Roman CYR" w:cs="Times New Roman"/>
          <w:sz w:val="28"/>
          <w:szCs w:val="28"/>
        </w:rPr>
        <w:t>»</w:t>
      </w:r>
    </w:p>
    <w:p w14:paraId="6802CFF1" w14:textId="73E7E328" w:rsidR="009E73B5" w:rsidRPr="009E73B5" w:rsidRDefault="00071754" w:rsidP="00071754">
      <w:pPr>
        <w:pStyle w:val="Standard"/>
        <w:autoSpaceDE w:val="0"/>
        <w:rPr>
          <w:rFonts w:eastAsia="Times New Roman CYR"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Сырьё</w:t>
      </w:r>
      <w:r>
        <w:rPr>
          <w:rFonts w:eastAsia="Times New Roman CYR" w:cs="Times New Roman"/>
          <w:b/>
          <w:sz w:val="28"/>
          <w:szCs w:val="28"/>
        </w:rPr>
        <w:t xml:space="preserve">: </w:t>
      </w:r>
      <w:r w:rsidRPr="006A4E8D">
        <w:rPr>
          <w:rFonts w:eastAsia="Times New Roman CYR" w:cs="Times New Roman"/>
          <w:sz w:val="28"/>
          <w:szCs w:val="28"/>
          <w:lang w:val="ru-RU"/>
        </w:rPr>
        <w:t>соложён</w:t>
      </w:r>
      <w:r>
        <w:rPr>
          <w:rFonts w:eastAsia="Times New Roman CYR" w:cs="Times New Roman"/>
          <w:sz w:val="28"/>
          <w:szCs w:val="28"/>
          <w:lang w:val="ru-RU"/>
        </w:rPr>
        <w:t>ная пшеница</w:t>
      </w:r>
    </w:p>
    <w:p w14:paraId="3C6AAA85" w14:textId="77777777" w:rsidR="00071754" w:rsidRPr="00572565" w:rsidRDefault="00071754" w:rsidP="00071754">
      <w:pPr>
        <w:pStyle w:val="Standard"/>
        <w:autoSpaceDE w:val="0"/>
        <w:spacing w:line="20" w:lineRule="atLeast"/>
        <w:rPr>
          <w:rFonts w:cs="Times New Roman"/>
          <w:sz w:val="28"/>
          <w:szCs w:val="28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572565">
        <w:rPr>
          <w:rFonts w:eastAsia="Times New Roman CYR" w:cs="Times New Roman"/>
          <w:sz w:val="28"/>
          <w:szCs w:val="28"/>
          <w:lang w:val="ru-RU"/>
        </w:rPr>
        <w:t>40 %об.</w:t>
      </w:r>
    </w:p>
    <w:p w14:paraId="631C801D" w14:textId="35460BFE" w:rsidR="00071754" w:rsidRPr="00572565" w:rsidRDefault="00071754" w:rsidP="00071754">
      <w:pPr>
        <w:pStyle w:val="Standard"/>
        <w:autoSpaceDE w:val="0"/>
        <w:spacing w:line="20" w:lineRule="atLeas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eastAsia="Times New Roman CYR" w:cs="Times New Roman"/>
          <w:b/>
          <w:sz w:val="28"/>
          <w:szCs w:val="28"/>
          <w:lang w:val="ru-RU"/>
        </w:rPr>
        <w:t>Умягчители</w:t>
      </w:r>
      <w:proofErr w:type="spellEnd"/>
      <w:r w:rsidRPr="00572565">
        <w:rPr>
          <w:rFonts w:eastAsia="Times New Roman CYR" w:cs="Times New Roman"/>
          <w:b/>
          <w:sz w:val="28"/>
          <w:szCs w:val="28"/>
          <w:lang w:val="ru-RU"/>
        </w:rPr>
        <w:t>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>
        <w:rPr>
          <w:rFonts w:eastAsia="Times New Roman CYR" w:cs="Times New Roman"/>
          <w:sz w:val="28"/>
          <w:szCs w:val="28"/>
          <w:lang w:val="ru-RU"/>
        </w:rPr>
        <w:t>настой спиртовой пшеницы,</w:t>
      </w:r>
      <w:r w:rsidR="009E73B5">
        <w:rPr>
          <w:rFonts w:eastAsia="Times New Roman CYR" w:cs="Times New Roman"/>
          <w:sz w:val="28"/>
          <w:szCs w:val="28"/>
          <w:lang w:val="ru-RU"/>
        </w:rPr>
        <w:t xml:space="preserve"> ржи, льна,</w:t>
      </w:r>
      <w:r>
        <w:rPr>
          <w:rFonts w:eastAsia="Times New Roman CYR" w:cs="Times New Roman"/>
          <w:sz w:val="28"/>
          <w:szCs w:val="28"/>
          <w:lang w:val="ru-RU"/>
        </w:rPr>
        <w:t xml:space="preserve"> глюкоза</w:t>
      </w:r>
    </w:p>
    <w:p w14:paraId="576BC388" w14:textId="77777777" w:rsidR="00071754" w:rsidRPr="00572565" w:rsidRDefault="00071754" w:rsidP="00071754">
      <w:pPr>
        <w:pStyle w:val="Default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>бесцветный</w:t>
      </w:r>
    </w:p>
    <w:p w14:paraId="5C3920EE" w14:textId="6AA34BF5" w:rsidR="00071754" w:rsidRPr="00475F4E" w:rsidRDefault="00071754" w:rsidP="00071754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475F4E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475F4E">
        <w:rPr>
          <w:rFonts w:eastAsia="Times New Roman CYR" w:cs="Times New Roman"/>
          <w:sz w:val="28"/>
          <w:szCs w:val="28"/>
          <w:lang w:val="ru-RU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Водка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обладает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мягким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гармоничным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ароматом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с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легкими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зерновыми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нюансами</w:t>
      </w:r>
      <w:proofErr w:type="spellEnd"/>
      <w:r w:rsidR="009E73B5" w:rsidRPr="00475F4E">
        <w:rPr>
          <w:rFonts w:cs="Times New Roman"/>
          <w:spacing w:val="5"/>
          <w:sz w:val="28"/>
          <w:szCs w:val="28"/>
          <w:shd w:val="clear" w:color="auto" w:fill="FFFFFF"/>
        </w:rPr>
        <w:t>. </w:t>
      </w:r>
    </w:p>
    <w:p w14:paraId="16B13337" w14:textId="59D1F31C" w:rsidR="00071754" w:rsidRPr="00475F4E" w:rsidRDefault="00071754" w:rsidP="00071754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475F4E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Pr="00475F4E">
        <w:rPr>
          <w:rFonts w:eastAsia="Times New Roman CYR" w:cs="Times New Roman"/>
          <w:sz w:val="28"/>
          <w:szCs w:val="28"/>
          <w:lang w:val="ru-RU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Вкус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водки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с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едва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уловимыми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зерновыми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нюансами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  <w:lang w:val="ru-RU"/>
        </w:rPr>
        <w:t>и</w:t>
      </w:r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легким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сладковатыми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послевкусием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. </w:t>
      </w:r>
    </w:p>
    <w:p w14:paraId="270675E9" w14:textId="3C0478A5" w:rsidR="00071754" w:rsidRDefault="00071754" w:rsidP="00071754">
      <w:pPr>
        <w:pStyle w:val="Standard"/>
        <w:autoSpaceDE w:val="0"/>
        <w:spacing w:line="20" w:lineRule="atLeast"/>
        <w:rPr>
          <w:rFonts w:cs="Times New Roman"/>
          <w:spacing w:val="5"/>
          <w:sz w:val="28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</w:t>
      </w:r>
      <w:r w:rsidRPr="00572565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Водка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прекрасна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для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употребления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в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чистом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виде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со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льдом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для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добавления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в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коктейли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к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легким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салатам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изысканным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закускам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блюдам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из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рыбы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или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мяса</w:t>
      </w:r>
      <w:proofErr w:type="spellEnd"/>
      <w:r w:rsidR="00475F4E" w:rsidRPr="00475F4E">
        <w:rPr>
          <w:rFonts w:cs="Times New Roman"/>
          <w:spacing w:val="5"/>
          <w:sz w:val="28"/>
          <w:szCs w:val="28"/>
          <w:shd w:val="clear" w:color="auto" w:fill="FFFFFF"/>
        </w:rPr>
        <w:t>. </w:t>
      </w:r>
    </w:p>
    <w:p w14:paraId="7DD342D5" w14:textId="77777777" w:rsidR="00475F4E" w:rsidRDefault="00475F4E" w:rsidP="00071754">
      <w:pPr>
        <w:pStyle w:val="Standard"/>
        <w:autoSpaceDE w:val="0"/>
        <w:spacing w:line="20" w:lineRule="atLeast"/>
        <w:rPr>
          <w:rFonts w:eastAsia="Times New Roman" w:cs="Times New Roman"/>
          <w:sz w:val="28"/>
          <w:szCs w:val="28"/>
          <w:lang w:val="ru-RU"/>
        </w:rPr>
      </w:pPr>
    </w:p>
    <w:p w14:paraId="12952AE3" w14:textId="0197B6DB" w:rsidR="00475F4E" w:rsidRPr="00475F4E" w:rsidRDefault="00475F4E" w:rsidP="00071754">
      <w:pPr>
        <w:pStyle w:val="Standard"/>
        <w:autoSpaceDE w:val="0"/>
        <w:spacing w:line="20" w:lineRule="atLeas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Рецепт водки «Зерна Севера» основан на уникальном сочетании алтайской артезианской воды и чистейшего органического солодового спирта с добавлением настоя льна, ржи и пшеницы. Для производства используется только сертифицированные по европейским стандартам лён, рожь и пшеницу, выращенные в полном соответствии с принципами органического земледелия. </w:t>
      </w:r>
    </w:p>
    <w:p w14:paraId="3DA3C256" w14:textId="77777777" w:rsidR="0097008C" w:rsidRDefault="0097008C"/>
    <w:sectPr w:rsidR="0097008C" w:rsidSect="00071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3E"/>
    <w:rsid w:val="00071754"/>
    <w:rsid w:val="00475F4E"/>
    <w:rsid w:val="00624E3E"/>
    <w:rsid w:val="0097008C"/>
    <w:rsid w:val="009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3F59"/>
  <w15:chartTrackingRefBased/>
  <w15:docId w15:val="{AD8D2E67-DE07-4881-A25F-2D10417B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17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0717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671E-D315-4D09-B5F8-1D8D923F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2021-08-09T09:06:00Z</dcterms:created>
  <dcterms:modified xsi:type="dcterms:W3CDTF">2021-08-09T09:35:00Z</dcterms:modified>
</cp:coreProperties>
</file>