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8CE" w:rsidRPr="000B2EF7" w:rsidRDefault="00B86325" w:rsidP="000B2EF7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0B2EF7">
        <w:rPr>
          <w:rFonts w:ascii="Times New Roman" w:hAnsi="Times New Roman" w:cs="Times New Roman"/>
          <w:b/>
          <w:sz w:val="40"/>
          <w:szCs w:val="40"/>
          <w:lang w:val="en-US"/>
        </w:rPr>
        <w:t>Ohanyan</w:t>
      </w:r>
      <w:proofErr w:type="spellEnd"/>
      <w:r w:rsidRPr="000B2EF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Ice</w:t>
      </w:r>
    </w:p>
    <w:p w:rsidR="00BF3B6B" w:rsidRPr="000B2EF7" w:rsidRDefault="00B86325" w:rsidP="000B2EF7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B2EF7">
        <w:rPr>
          <w:rFonts w:ascii="Times New Roman" w:hAnsi="Times New Roman" w:cs="Times New Roman"/>
          <w:b/>
          <w:sz w:val="40"/>
          <w:szCs w:val="40"/>
        </w:rPr>
        <w:t xml:space="preserve">Водка </w:t>
      </w:r>
      <w:proofErr w:type="spellStart"/>
      <w:r w:rsidRPr="000B2EF7">
        <w:rPr>
          <w:rFonts w:ascii="Times New Roman" w:hAnsi="Times New Roman" w:cs="Times New Roman"/>
          <w:b/>
          <w:sz w:val="40"/>
          <w:szCs w:val="40"/>
        </w:rPr>
        <w:t>Оганя</w:t>
      </w:r>
      <w:r w:rsidR="00494188" w:rsidRPr="000B2EF7">
        <w:rPr>
          <w:rFonts w:ascii="Times New Roman" w:hAnsi="Times New Roman" w:cs="Times New Roman"/>
          <w:b/>
          <w:sz w:val="40"/>
          <w:szCs w:val="40"/>
        </w:rPr>
        <w:t>́</w:t>
      </w:r>
      <w:r w:rsidRPr="000B2EF7">
        <w:rPr>
          <w:rFonts w:ascii="Times New Roman" w:hAnsi="Times New Roman" w:cs="Times New Roman"/>
          <w:b/>
          <w:sz w:val="40"/>
          <w:szCs w:val="40"/>
        </w:rPr>
        <w:t>н</w:t>
      </w:r>
      <w:proofErr w:type="spellEnd"/>
      <w:r w:rsidRPr="000B2EF7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B2EF7">
        <w:rPr>
          <w:rFonts w:ascii="Times New Roman" w:hAnsi="Times New Roman" w:cs="Times New Roman"/>
          <w:b/>
          <w:sz w:val="40"/>
          <w:szCs w:val="40"/>
        </w:rPr>
        <w:t>Айс</w:t>
      </w:r>
      <w:proofErr w:type="spellEnd"/>
    </w:p>
    <w:p w:rsidR="000B2EF7" w:rsidRDefault="000B2EF7" w:rsidP="00686A5C">
      <w:pPr>
        <w:pStyle w:val="Standard"/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895350" cy="4265930"/>
            <wp:effectExtent l="0" t="0" r="0" b="1270"/>
            <wp:wrapTight wrapText="bothSides">
              <wp:wrapPolygon edited="0">
                <wp:start x="0" y="0"/>
                <wp:lineTo x="0" y="21510"/>
                <wp:lineTo x="21140" y="21510"/>
                <wp:lineTo x="21140" y="0"/>
                <wp:lineTo x="0" y="0"/>
              </wp:wrapPolygon>
            </wp:wrapTight>
            <wp:docPr id="2" name="Рисунок 2" descr="C:\Users\Пользователь\Desktop\паспорта\о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ог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2EF7" w:rsidRDefault="00686A5C" w:rsidP="00686A5C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Страна: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Армения</w:t>
      </w:r>
    </w:p>
    <w:p w:rsidR="00686A5C" w:rsidRPr="000B2EF7" w:rsidRDefault="000B2EF7" w:rsidP="00686A5C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Регион: </w:t>
      </w:r>
      <w:r w:rsidR="00B86325" w:rsidRP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с </w:t>
      </w:r>
      <w:proofErr w:type="spellStart"/>
      <w:r w:rsidR="00B86325" w:rsidRP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Айгестан</w:t>
      </w:r>
      <w:proofErr w:type="spellEnd"/>
    </w:p>
    <w:p w:rsidR="006617E9" w:rsidRPr="000B2EF7" w:rsidRDefault="00686A5C" w:rsidP="006617E9">
      <w:pPr>
        <w:shd w:val="clear" w:color="auto" w:fill="FFFFFF"/>
        <w:spacing w:after="0" w:line="20" w:lineRule="atLeast"/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Производитель:</w:t>
      </w:r>
      <w:r w:rsidRPr="000B2E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86325" w:rsidRPr="000B2EF7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 xml:space="preserve">ЗАО </w:t>
      </w:r>
      <w:proofErr w:type="spellStart"/>
      <w:r w:rsidR="00B86325" w:rsidRPr="000B2EF7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>Арцах</w:t>
      </w:r>
      <w:proofErr w:type="spellEnd"/>
      <w:r w:rsidR="00B86325" w:rsidRPr="000B2EF7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  <w:t xml:space="preserve"> Бренди Компани</w:t>
      </w:r>
    </w:p>
    <w:p w:rsidR="00532356" w:rsidRPr="000B2EF7" w:rsidRDefault="00532356" w:rsidP="00532356">
      <w:pPr>
        <w:pStyle w:val="a4"/>
        <w:spacing w:before="0" w:beforeAutospacing="0" w:after="0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Категория:</w:t>
      </w:r>
      <w:r w:rsidRPr="000B2EF7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B2EF7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«</w:t>
      </w:r>
      <w:r w:rsidR="00B86325" w:rsidRPr="000B2EF7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премиум</w:t>
      </w:r>
      <w:r w:rsidR="000B2EF7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»</w:t>
      </w:r>
      <w:r w:rsidR="00B86325" w:rsidRPr="000B2EF7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водка</w:t>
      </w:r>
      <w:r w:rsidRPr="000B2EF7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86A5C" w:rsidRPr="000B2EF7" w:rsidRDefault="00532356" w:rsidP="006617E9">
      <w:pPr>
        <w:pStyle w:val="Standard"/>
        <w:spacing w:line="20" w:lineRule="atLeast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Состав</w:t>
      </w:r>
      <w:r w:rsidR="00686A5C" w:rsidRPr="000B2EF7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86A5C" w:rsidRP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86325" w:rsidRP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спирт, полученный из пшеницы, родниковая вода</w:t>
      </w:r>
    </w:p>
    <w:p w:rsidR="00B86325" w:rsidRPr="000B2EF7" w:rsidRDefault="00B86325" w:rsidP="006617E9">
      <w:pPr>
        <w:pStyle w:val="Standard"/>
        <w:spacing w:line="20" w:lineRule="atLeast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Особенность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: все ингредиенты, входящие в состав, включая воду из горных родников и пшеничный спирт, проходят пятикратную фильтрацию серебром</w:t>
      </w:r>
      <w:r w:rsidR="00182E91" w:rsidRP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; бутылка из матового стекла, которая при сильном охлаждении начинает менять цвет</w:t>
      </w:r>
    </w:p>
    <w:p w:rsidR="002F7408" w:rsidRPr="000B2EF7" w:rsidRDefault="002F7408" w:rsidP="002F7408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Крепость:</w:t>
      </w:r>
      <w:r w:rsidR="00532356" w:rsidRP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  <w:r w:rsidR="00B86325" w:rsidRP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%об.</w:t>
      </w:r>
    </w:p>
    <w:p w:rsidR="00C31668" w:rsidRPr="000B2EF7" w:rsidRDefault="00C31668" w:rsidP="00686A5C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Цвет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бесцветный</w:t>
      </w:r>
    </w:p>
    <w:p w:rsidR="00686A5C" w:rsidRPr="000B2EF7" w:rsidRDefault="00686A5C" w:rsidP="00686A5C">
      <w:pPr>
        <w:pStyle w:val="Standard"/>
        <w:rPr>
          <w:rFonts w:cs="Times New Roman"/>
          <w:b/>
          <w:sz w:val="28"/>
          <w:szCs w:val="28"/>
          <w:lang w:val="ru-RU"/>
        </w:rPr>
      </w:pPr>
      <w:r w:rsidRPr="000B2EF7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Аромат: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86325" w:rsidRP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многослоен и наполнен щедрыми нотами зерновых культур, дополненными тонкими нюансами хлебной корочки</w:t>
      </w:r>
    </w:p>
    <w:p w:rsidR="00686A5C" w:rsidRPr="000B2EF7" w:rsidRDefault="00686A5C" w:rsidP="00686A5C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b/>
          <w:sz w:val="28"/>
          <w:szCs w:val="28"/>
          <w:lang w:val="ru-RU"/>
        </w:rPr>
        <w:t>Вкус:</w:t>
      </w:r>
      <w:r w:rsidRPr="000B2EF7">
        <w:rPr>
          <w:rFonts w:cs="Times New Roman"/>
          <w:szCs w:val="28"/>
          <w:lang w:val="ru-RU"/>
        </w:rPr>
        <w:t xml:space="preserve"> </w:t>
      </w:r>
      <w:r w:rsid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хорошо сбалансированный, деликатный, с тонкими хлебными нюансами в послевкусии</w:t>
      </w:r>
    </w:p>
    <w:p w:rsidR="00615D79" w:rsidRPr="000B2EF7" w:rsidRDefault="00686A5C" w:rsidP="00615D79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b/>
          <w:sz w:val="28"/>
          <w:szCs w:val="28"/>
          <w:lang w:val="ru-RU"/>
        </w:rPr>
        <w:t>Температура подачи:</w:t>
      </w:r>
      <w:r w:rsidRPr="000B2EF7">
        <w:rPr>
          <w:rFonts w:cs="Times New Roman"/>
          <w:szCs w:val="28"/>
          <w:lang w:val="ru-RU"/>
        </w:rPr>
        <w:t xml:space="preserve"> </w:t>
      </w:r>
      <w:r w:rsidR="00615D79" w:rsidRP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683F63" w:rsidRP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10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7408" w:rsidRP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°С</w:t>
      </w:r>
    </w:p>
    <w:p w:rsidR="00D47233" w:rsidRPr="000B2EF7" w:rsidRDefault="00615D79" w:rsidP="00615D79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Рекомендации по употреблению</w:t>
      </w:r>
      <w:r w:rsidR="00686A5C" w:rsidRPr="000B2EF7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86A5C" w:rsidRP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94188" w:rsidRP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483F2E" w:rsidRPr="000B2EF7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textOutline w14:w="0" w14:cap="flat" w14:cmpd="sng" w14:algn="ctr">
            <w14:noFill/>
            <w14:prstDash w14:val="solid"/>
            <w14:round/>
          </w14:textOutline>
        </w:rPr>
        <w:t>екомендовано пить водку в чистом виде, но можно и в составе коктейлей. Составит превосходную пару мясным или рыбным блюдам, различным соленьям и холодцам</w:t>
      </w:r>
    </w:p>
    <w:p w:rsidR="00615D79" w:rsidRPr="000B2EF7" w:rsidRDefault="00615D79">
      <w:pPr>
        <w:rPr>
          <w:rFonts w:ascii="Times New Roman" w:eastAsia="Andale Sans UI" w:hAnsi="Times New Roman" w:cs="Times New Roman"/>
          <w:color w:val="000000" w:themeColor="text1"/>
          <w:kern w:val="3"/>
          <w:sz w:val="26"/>
          <w:szCs w:val="26"/>
          <w:shd w:val="clear" w:color="auto" w:fill="FFFFFF"/>
          <w:lang w:eastAsia="ja-JP" w:bidi="fa-IR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615D79" w:rsidRPr="000B2EF7" w:rsidSect="000B2E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49"/>
    <w:rsid w:val="000B2EF7"/>
    <w:rsid w:val="0012043A"/>
    <w:rsid w:val="00142A18"/>
    <w:rsid w:val="00182E91"/>
    <w:rsid w:val="002154F5"/>
    <w:rsid w:val="002F7408"/>
    <w:rsid w:val="003272C0"/>
    <w:rsid w:val="003465EF"/>
    <w:rsid w:val="003762B1"/>
    <w:rsid w:val="00482A7C"/>
    <w:rsid w:val="00483F2E"/>
    <w:rsid w:val="00494188"/>
    <w:rsid w:val="004C2D0D"/>
    <w:rsid w:val="0051037F"/>
    <w:rsid w:val="00532356"/>
    <w:rsid w:val="005E6640"/>
    <w:rsid w:val="00615D79"/>
    <w:rsid w:val="006617E9"/>
    <w:rsid w:val="00683F63"/>
    <w:rsid w:val="00686A5C"/>
    <w:rsid w:val="007728CE"/>
    <w:rsid w:val="007A2BA6"/>
    <w:rsid w:val="00896C49"/>
    <w:rsid w:val="0092411F"/>
    <w:rsid w:val="00B25B7C"/>
    <w:rsid w:val="00B34D78"/>
    <w:rsid w:val="00B86325"/>
    <w:rsid w:val="00BF3B6B"/>
    <w:rsid w:val="00C31668"/>
    <w:rsid w:val="00CF6E72"/>
    <w:rsid w:val="00D47233"/>
    <w:rsid w:val="00D72CCC"/>
    <w:rsid w:val="00D864D0"/>
    <w:rsid w:val="00E84A11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AD34D"/>
  <w15:chartTrackingRefBased/>
  <w15:docId w15:val="{703B5732-05AA-4F73-9C14-35113916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3B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B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tandard">
    <w:name w:val="Standard"/>
    <w:rsid w:val="00686A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3">
    <w:name w:val="Hyperlink"/>
    <w:basedOn w:val="a0"/>
    <w:uiPriority w:val="99"/>
    <w:semiHidden/>
    <w:unhideWhenUsed/>
    <w:rsid w:val="006617E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3235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19</cp:revision>
  <dcterms:created xsi:type="dcterms:W3CDTF">2018-04-19T08:36:00Z</dcterms:created>
  <dcterms:modified xsi:type="dcterms:W3CDTF">2020-12-15T07:10:00Z</dcterms:modified>
</cp:coreProperties>
</file>