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00A0" w14:textId="5C55CA4B" w:rsidR="0064368F" w:rsidRPr="00DC5462" w:rsidRDefault="00DC5462" w:rsidP="00794A7C">
      <w:pPr>
        <w:pStyle w:val="Standard"/>
        <w:autoSpaceDE w:val="0"/>
        <w:spacing w:line="20" w:lineRule="atLeast"/>
        <w:jc w:val="center"/>
        <w:rPr>
          <w:rFonts w:ascii="Times New Roman" w:eastAsia="Times New Roman CYR" w:hAnsi="Times New Roman" w:cs="Times New Roman"/>
          <w:sz w:val="44"/>
          <w:szCs w:val="44"/>
        </w:rPr>
      </w:pPr>
      <w:r>
        <w:rPr>
          <w:rFonts w:ascii="Times New Roman" w:eastAsia="Times New Roman CYR" w:hAnsi="Times New Roman" w:cs="Times New Roman"/>
          <w:sz w:val="44"/>
          <w:szCs w:val="44"/>
        </w:rPr>
        <w:t xml:space="preserve">Водка </w:t>
      </w:r>
      <w:proofErr w:type="spellStart"/>
      <w:r>
        <w:rPr>
          <w:rFonts w:ascii="Times New Roman" w:eastAsia="Times New Roman CYR" w:hAnsi="Times New Roman" w:cs="Times New Roman"/>
          <w:sz w:val="44"/>
          <w:szCs w:val="44"/>
        </w:rPr>
        <w:t>Па́рка</w:t>
      </w:r>
      <w:proofErr w:type="spellEnd"/>
    </w:p>
    <w:p w14:paraId="46D04371" w14:textId="03ACBAC2" w:rsidR="00541D04" w:rsidRPr="006B1609" w:rsidRDefault="00A81C4D" w:rsidP="00794A7C">
      <w:pPr>
        <w:pStyle w:val="Standard"/>
        <w:autoSpaceDE w:val="0"/>
        <w:spacing w:line="20" w:lineRule="atLeast"/>
        <w:jc w:val="center"/>
        <w:rPr>
          <w:rFonts w:eastAsia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5137B9" wp14:editId="282CA53E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524000" cy="2979420"/>
            <wp:effectExtent l="0" t="0" r="0" b="0"/>
            <wp:wrapTight wrapText="bothSides">
              <wp:wrapPolygon edited="0">
                <wp:start x="0" y="0"/>
                <wp:lineTo x="0" y="21407"/>
                <wp:lineTo x="17280" y="21407"/>
                <wp:lineTo x="21330" y="21407"/>
                <wp:lineTo x="213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829B5" w14:textId="0CD8945F" w:rsidR="00DC4786" w:rsidRDefault="00DC4786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>
        <w:rPr>
          <w:rFonts w:ascii="Times New Roman" w:eastAsia="Times New Roman CYR" w:hAnsi="Times New Roman" w:cs="Times New Roman"/>
          <w:sz w:val="28"/>
          <w:szCs w:val="28"/>
        </w:rPr>
        <w:tab/>
      </w:r>
      <w:r w:rsidR="00A81C4D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7257E5">
        <w:rPr>
          <w:rFonts w:ascii="Times New Roman" w:eastAsia="Times New Roman CYR" w:hAnsi="Times New Roman" w:cs="Times New Roman"/>
          <w:sz w:val="28"/>
          <w:szCs w:val="28"/>
        </w:rPr>
        <w:t>, г. Краснознаменск</w:t>
      </w:r>
    </w:p>
    <w:p w14:paraId="3A24CE8F" w14:textId="4958BFB2" w:rsidR="00DC4786" w:rsidRPr="007257E5" w:rsidRDefault="00DC4786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7257E5">
        <w:rPr>
          <w:rFonts w:ascii="Times New Roman" w:eastAsia="Times New Roman CYR" w:hAnsi="Times New Roman" w:cs="Times New Roman"/>
          <w:sz w:val="28"/>
          <w:szCs w:val="28"/>
        </w:rPr>
        <w:t>ООО «Георгиевский»</w:t>
      </w:r>
      <w:r w:rsidR="00C05BD5">
        <w:rPr>
          <w:rFonts w:ascii="Times New Roman" w:eastAsia="Times New Roman CYR" w:hAnsi="Times New Roman" w:cs="Times New Roman"/>
          <w:sz w:val="28"/>
          <w:szCs w:val="28"/>
        </w:rPr>
        <w:t xml:space="preserve"> (Белуга Групп)</w:t>
      </w:r>
    </w:p>
    <w:p w14:paraId="31151A91" w14:textId="77777777" w:rsidR="00DC4786" w:rsidRDefault="00DC4786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400B9F">
        <w:rPr>
          <w:rFonts w:ascii="Times New Roman" w:eastAsia="Times New Roman CYR" w:hAnsi="Times New Roman" w:cs="Times New Roman"/>
          <w:sz w:val="28"/>
          <w:szCs w:val="28"/>
        </w:rPr>
        <w:t>премиум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 xml:space="preserve"> водка</w:t>
      </w:r>
    </w:p>
    <w:p w14:paraId="11A9059E" w14:textId="2AD5E848" w:rsidR="00892521" w:rsidRPr="007B4124" w:rsidRDefault="00892521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>Категория спирта: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257E5">
        <w:rPr>
          <w:rFonts w:ascii="Times New Roman" w:eastAsia="Times New Roman CYR" w:hAnsi="Times New Roman" w:cs="Times New Roman"/>
          <w:sz w:val="28"/>
          <w:szCs w:val="28"/>
        </w:rPr>
        <w:t>Люкс</w:t>
      </w:r>
    </w:p>
    <w:p w14:paraId="1C49492E" w14:textId="7C824C0B" w:rsidR="007E6716" w:rsidRPr="00A43388" w:rsidRDefault="00A43388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Сырье: </w:t>
      </w:r>
      <w:r w:rsidR="004B03A7">
        <w:rPr>
          <w:rFonts w:ascii="Times New Roman" w:eastAsia="Times New Roman CYR" w:hAnsi="Times New Roman" w:cs="Times New Roman"/>
          <w:sz w:val="28"/>
          <w:szCs w:val="28"/>
        </w:rPr>
        <w:t>кукуруза</w:t>
      </w:r>
    </w:p>
    <w:p w14:paraId="428927D4" w14:textId="07A24B5F" w:rsidR="00620E74" w:rsidRPr="00892521" w:rsidRDefault="00400B9F" w:rsidP="00794A7C">
      <w:pPr>
        <w:pStyle w:val="4"/>
        <w:shd w:val="clear" w:color="auto" w:fill="FFFFFF"/>
        <w:spacing w:before="0" w:line="20" w:lineRule="atLeast"/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</w:pPr>
      <w:r w:rsidRPr="00620E74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>Особенность</w:t>
      </w:r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 xml:space="preserve">: </w:t>
      </w:r>
      <w:r w:rsidR="007257E5" w:rsidRP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применяется холодная фильтрация</w:t>
      </w:r>
    </w:p>
    <w:p w14:paraId="22C9B9BF" w14:textId="3B01C993" w:rsidR="008E3AC1" w:rsidRPr="00892521" w:rsidRDefault="008E3AC1" w:rsidP="00794A7C">
      <w:pPr>
        <w:pStyle w:val="4"/>
        <w:shd w:val="clear" w:color="auto" w:fill="FFFFFF"/>
        <w:spacing w:before="0" w:line="20" w:lineRule="atLeast"/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</w:pPr>
      <w:proofErr w:type="spellStart"/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>Умягчители</w:t>
      </w:r>
      <w:proofErr w:type="spellEnd"/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 xml:space="preserve">: </w:t>
      </w:r>
      <w:r w:rsidR="007257E5" w:rsidRP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настои на </w:t>
      </w:r>
      <w:r w:rsidR="00A81C4D" w:rsidRPr="00A81C4D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исландск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ом</w:t>
      </w:r>
      <w:r w:rsidR="00A81C4D" w:rsidRPr="00A81C4D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 м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ху,</w:t>
      </w:r>
      <w:r w:rsidR="00A81C4D" w:rsidRPr="00A81C4D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 брусничн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ых</w:t>
      </w:r>
      <w:r w:rsidR="00A81C4D" w:rsidRPr="00A81C4D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 лист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ьях, </w:t>
      </w:r>
      <w:r w:rsidR="007257E5" w:rsidRP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ламинарии, сабельник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е</w:t>
      </w:r>
      <w:r w:rsidR="007257E5" w:rsidRP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 xml:space="preserve"> болотно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м</w:t>
      </w:r>
      <w:r w:rsidR="007257E5" w:rsidRP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, овсяных хлопь</w:t>
      </w:r>
      <w:r w:rsidR="007257E5">
        <w:rPr>
          <w:rFonts w:ascii="Times New Roman" w:eastAsia="Times New Roman CYR" w:hAnsi="Times New Roman" w:cs="Times New Roman"/>
          <w:bCs/>
          <w:i w:val="0"/>
          <w:iCs w:val="0"/>
          <w:color w:val="auto"/>
          <w:sz w:val="28"/>
          <w:szCs w:val="28"/>
        </w:rPr>
        <w:t>ях</w:t>
      </w:r>
    </w:p>
    <w:p w14:paraId="2FE7A409" w14:textId="13818B5B" w:rsidR="00DC4786" w:rsidRDefault="00DC4786" w:rsidP="00794A7C">
      <w:pPr>
        <w:pStyle w:val="4"/>
        <w:shd w:val="clear" w:color="auto" w:fill="FFFFFF"/>
        <w:spacing w:before="0" w:line="20" w:lineRule="atLeast"/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 xml:space="preserve">Крепость: </w:t>
      </w:r>
      <w:r w:rsidRPr="00892521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>40 %Об.</w:t>
      </w:r>
    </w:p>
    <w:p w14:paraId="7E401D72" w14:textId="3B5A5571" w:rsidR="00462BE4" w:rsidRPr="00462BE4" w:rsidRDefault="00DC4786" w:rsidP="00462BE4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462BE4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257E5">
        <w:rPr>
          <w:rFonts w:ascii="Times New Roman" w:eastAsia="Times New Roman CYR" w:hAnsi="Times New Roman" w:cs="Times New Roman"/>
          <w:sz w:val="28"/>
          <w:szCs w:val="28"/>
        </w:rPr>
        <w:t>классический, с тонами трав</w:t>
      </w:r>
      <w:r w:rsidR="000A7C10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</w:p>
    <w:p w14:paraId="083AE949" w14:textId="5A05745F" w:rsidR="00DC4786" w:rsidRDefault="00DC4786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4773B">
        <w:rPr>
          <w:rFonts w:ascii="Times New Roman" w:eastAsia="Times New Roman CYR" w:hAnsi="Times New Roman" w:cs="Times New Roman"/>
          <w:sz w:val="28"/>
          <w:szCs w:val="28"/>
        </w:rPr>
        <w:t>не обжигающий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="00C05BD5">
        <w:rPr>
          <w:rFonts w:ascii="Times New Roman" w:eastAsia="Times New Roman CYR" w:hAnsi="Times New Roman" w:cs="Times New Roman"/>
          <w:sz w:val="28"/>
          <w:szCs w:val="28"/>
        </w:rPr>
        <w:t xml:space="preserve"> гармоничный с оттенками пряностей в послевкусии</w:t>
      </w:r>
    </w:p>
    <w:p w14:paraId="57145728" w14:textId="0B077E68" w:rsidR="00DC4786" w:rsidRDefault="006B1609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 качестве аперитива в чистом виде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</w:p>
    <w:p w14:paraId="426077DE" w14:textId="77777777" w:rsidR="00892521" w:rsidRDefault="00892521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p w14:paraId="09E34D6D" w14:textId="77777777" w:rsidR="00892521" w:rsidRDefault="00892521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p w14:paraId="24EA9AF4" w14:textId="77777777" w:rsidR="00C05BD5" w:rsidRPr="00C05BD5" w:rsidRDefault="00C05BD5" w:rsidP="00C05BD5">
      <w:pPr>
        <w:pStyle w:val="a8"/>
        <w:shd w:val="clear" w:color="auto" w:fill="F4F4F4"/>
        <w:spacing w:before="0" w:beforeAutospacing="0" w:after="150" w:afterAutospacing="0"/>
        <w:rPr>
          <w:rFonts w:ascii="Liberation Serif" w:eastAsia="SimSun" w:hAnsi="Liberation Serif"/>
          <w:color w:val="000000" w:themeColor="text1"/>
          <w:kern w:val="3"/>
          <w:sz w:val="28"/>
          <w:szCs w:val="28"/>
          <w:shd w:val="clear" w:color="auto" w:fill="FFFFFF"/>
          <w:lang w:eastAsia="zh-CN" w:bidi="hi-IN"/>
          <w14:textOutline w14:w="0" w14:cap="flat" w14:cmpd="sng" w14:algn="ctr">
            <w14:noFill/>
            <w14:prstDash w14:val="solid"/>
            <w14:round/>
          </w14:textOutline>
        </w:rPr>
      </w:pPr>
      <w:r w:rsidRPr="00C05BD5">
        <w:rPr>
          <w:rFonts w:ascii="Liberation Serif" w:eastAsia="SimSun" w:hAnsi="Liberation Serif"/>
          <w:color w:val="000000" w:themeColor="text1"/>
          <w:kern w:val="3"/>
          <w:sz w:val="28"/>
          <w:szCs w:val="28"/>
          <w:shd w:val="clear" w:color="auto" w:fill="FFFFFF"/>
          <w:lang w:eastAsia="zh-CN" w:bidi="hi-IN"/>
          <w14:textOutline w14:w="0" w14:cap="flat" w14:cmpd="sng" w14:algn="ctr">
            <w14:noFill/>
            <w14:prstDash w14:val="solid"/>
            <w14:round/>
          </w14:textOutline>
        </w:rPr>
        <w:t>В процессе производства водки PARKA применяется фильтрация по технологии резкого охлаждения, результатом которой становится продукт, отличающийся кристальной чистотой.</w:t>
      </w:r>
    </w:p>
    <w:p w14:paraId="57475BF4" w14:textId="77777777" w:rsidR="00C05BD5" w:rsidRPr="00C05BD5" w:rsidRDefault="00C05BD5" w:rsidP="00C05BD5">
      <w:pPr>
        <w:pStyle w:val="a8"/>
        <w:shd w:val="clear" w:color="auto" w:fill="F4F4F4"/>
        <w:spacing w:before="0" w:beforeAutospacing="0" w:after="150" w:afterAutospacing="0"/>
        <w:rPr>
          <w:rFonts w:ascii="Liberation Serif" w:eastAsia="SimSun" w:hAnsi="Liberation Serif"/>
          <w:color w:val="000000" w:themeColor="text1"/>
          <w:kern w:val="3"/>
          <w:sz w:val="28"/>
          <w:szCs w:val="28"/>
          <w:shd w:val="clear" w:color="auto" w:fill="FFFFFF"/>
          <w:lang w:eastAsia="zh-CN" w:bidi="hi-IN"/>
          <w14:textOutline w14:w="0" w14:cap="flat" w14:cmpd="sng" w14:algn="ctr">
            <w14:noFill/>
            <w14:prstDash w14:val="solid"/>
            <w14:round/>
          </w14:textOutline>
        </w:rPr>
      </w:pPr>
      <w:r w:rsidRPr="00C05BD5">
        <w:rPr>
          <w:rFonts w:ascii="Liberation Serif" w:eastAsia="SimSun" w:hAnsi="Liberation Serif"/>
          <w:color w:val="000000" w:themeColor="text1"/>
          <w:kern w:val="3"/>
          <w:sz w:val="28"/>
          <w:szCs w:val="28"/>
          <w:shd w:val="clear" w:color="auto" w:fill="FFFFFF"/>
          <w:lang w:eastAsia="zh-CN" w:bidi="hi-IN"/>
          <w14:textOutline w14:w="0" w14:cap="flat" w14:cmpd="sng" w14:algn="ctr">
            <w14:noFill/>
            <w14:prstDash w14:val="solid"/>
            <w14:round/>
          </w14:textOutline>
        </w:rPr>
        <w:t>Образ и характер бренда вдохновлены гармонией холода и тепла — единством противоположностей, присущим крепким алкогольным напиткам. Название отсылает к одноименной традиционной верхней одежде народов Крайнего Севера, позволяющей сохранять тепло в условиях экстремального холода.</w:t>
      </w:r>
    </w:p>
    <w:p w14:paraId="0AA08BA9" w14:textId="15F81EDF" w:rsidR="00755B85" w:rsidRDefault="00755B85" w:rsidP="00794A7C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</w:p>
    <w:sectPr w:rsidR="00755B85" w:rsidSect="00892521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9DE9" w14:textId="77777777" w:rsidR="002577B2" w:rsidRDefault="002577B2">
      <w:pPr>
        <w:rPr>
          <w:rFonts w:hint="eastAsia"/>
        </w:rPr>
      </w:pPr>
      <w:r>
        <w:separator/>
      </w:r>
    </w:p>
  </w:endnote>
  <w:endnote w:type="continuationSeparator" w:id="0">
    <w:p w14:paraId="535A9004" w14:textId="77777777" w:rsidR="002577B2" w:rsidRDefault="002577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BC85" w14:textId="77777777" w:rsidR="002577B2" w:rsidRDefault="002577B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B506A30" w14:textId="77777777" w:rsidR="002577B2" w:rsidRDefault="002577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04"/>
    <w:rsid w:val="00006719"/>
    <w:rsid w:val="00041C7B"/>
    <w:rsid w:val="00044E8F"/>
    <w:rsid w:val="0006225A"/>
    <w:rsid w:val="00081145"/>
    <w:rsid w:val="000A7C10"/>
    <w:rsid w:val="00105920"/>
    <w:rsid w:val="00143AAA"/>
    <w:rsid w:val="00146DC8"/>
    <w:rsid w:val="001E4C5E"/>
    <w:rsid w:val="001E6549"/>
    <w:rsid w:val="001F4DAA"/>
    <w:rsid w:val="00257430"/>
    <w:rsid w:val="002577B2"/>
    <w:rsid w:val="002932F7"/>
    <w:rsid w:val="002A0E4A"/>
    <w:rsid w:val="002D486D"/>
    <w:rsid w:val="003053AF"/>
    <w:rsid w:val="00316BB3"/>
    <w:rsid w:val="003A7284"/>
    <w:rsid w:val="003C6D18"/>
    <w:rsid w:val="003D5DFB"/>
    <w:rsid w:val="00400B9F"/>
    <w:rsid w:val="00462BE4"/>
    <w:rsid w:val="004B03A7"/>
    <w:rsid w:val="00524E4D"/>
    <w:rsid w:val="005251C4"/>
    <w:rsid w:val="00541D04"/>
    <w:rsid w:val="00615E3E"/>
    <w:rsid w:val="00620E74"/>
    <w:rsid w:val="0064368F"/>
    <w:rsid w:val="0064773B"/>
    <w:rsid w:val="006920D7"/>
    <w:rsid w:val="006B1609"/>
    <w:rsid w:val="007257E5"/>
    <w:rsid w:val="00755B85"/>
    <w:rsid w:val="00770DFB"/>
    <w:rsid w:val="00794A7C"/>
    <w:rsid w:val="007B4124"/>
    <w:rsid w:val="007E6716"/>
    <w:rsid w:val="00892521"/>
    <w:rsid w:val="008D643B"/>
    <w:rsid w:val="008E3AC1"/>
    <w:rsid w:val="008E7283"/>
    <w:rsid w:val="00A43388"/>
    <w:rsid w:val="00A81C4D"/>
    <w:rsid w:val="00AF3BC5"/>
    <w:rsid w:val="00B05E2C"/>
    <w:rsid w:val="00B8431F"/>
    <w:rsid w:val="00BD0E56"/>
    <w:rsid w:val="00C05BD5"/>
    <w:rsid w:val="00C213C5"/>
    <w:rsid w:val="00C31BFD"/>
    <w:rsid w:val="00C648F9"/>
    <w:rsid w:val="00D536D0"/>
    <w:rsid w:val="00D8123D"/>
    <w:rsid w:val="00DB3B74"/>
    <w:rsid w:val="00DB7EB1"/>
    <w:rsid w:val="00DC4786"/>
    <w:rsid w:val="00DC5462"/>
    <w:rsid w:val="00E131A5"/>
    <w:rsid w:val="00E14D9B"/>
    <w:rsid w:val="00E83DA5"/>
    <w:rsid w:val="00F45DE1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FCC7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E7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64368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20E7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customStyle="1" w:styleId="Default">
    <w:name w:val="Default"/>
    <w:rsid w:val="008D643B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a8">
    <w:name w:val="Normal (Web)"/>
    <w:basedOn w:val="a"/>
    <w:uiPriority w:val="99"/>
    <w:semiHidden/>
    <w:unhideWhenUsed/>
    <w:rsid w:val="00C05BD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38</cp:revision>
  <dcterms:created xsi:type="dcterms:W3CDTF">2018-01-30T17:07:00Z</dcterms:created>
  <dcterms:modified xsi:type="dcterms:W3CDTF">2022-03-29T07:01:00Z</dcterms:modified>
</cp:coreProperties>
</file>