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47" w:rsidRPr="00CA0DB1" w:rsidRDefault="00CF1447" w:rsidP="00CF1447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CA0DB1">
        <w:rPr>
          <w:rFonts w:ascii="Times New Roman" w:hAnsi="Times New Roman" w:cs="Times New Roman"/>
          <w:b/>
          <w:sz w:val="40"/>
          <w:szCs w:val="40"/>
        </w:rPr>
        <w:t xml:space="preserve">Регламент </w:t>
      </w:r>
      <w:r w:rsidR="00F13018" w:rsidRPr="00CA0DB1">
        <w:rPr>
          <w:rFonts w:ascii="Times New Roman" w:hAnsi="Times New Roman" w:cs="Times New Roman"/>
          <w:b/>
          <w:sz w:val="40"/>
          <w:szCs w:val="40"/>
        </w:rPr>
        <w:t>устной сдачи темы</w:t>
      </w:r>
    </w:p>
    <w:p w:rsidR="00CF1447" w:rsidRPr="00CA0DB1" w:rsidRDefault="00CF1447" w:rsidP="00CF1447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За каждым сотрудником магазина закреплен менеджер по обучению, который осуществляет прием той или иной темы.</w:t>
      </w:r>
    </w:p>
    <w:p w:rsidR="00CF1447" w:rsidRPr="00CA0DB1" w:rsidRDefault="00F13018" w:rsidP="00CF1447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Устная сдача темы</w:t>
      </w:r>
      <w:r w:rsidR="00CF1447" w:rsidRPr="00CA0DB1">
        <w:rPr>
          <w:rFonts w:ascii="Times New Roman" w:hAnsi="Times New Roman" w:cs="Times New Roman"/>
          <w:sz w:val="28"/>
          <w:szCs w:val="28"/>
        </w:rPr>
        <w:t xml:space="preserve"> осуществляется  по предварительной записи, согласованной с курирующим менеджером, минимум за три рабочих дня до планируемой даты сдачи.</w:t>
      </w:r>
    </w:p>
    <w:p w:rsidR="0073500B" w:rsidRPr="00CA0DB1" w:rsidRDefault="00F13018" w:rsidP="0073500B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Устная сдача</w:t>
      </w:r>
      <w:r w:rsidR="008D6C7D" w:rsidRPr="00CA0DB1">
        <w:rPr>
          <w:rFonts w:ascii="Times New Roman" w:hAnsi="Times New Roman" w:cs="Times New Roman"/>
          <w:sz w:val="28"/>
          <w:szCs w:val="28"/>
        </w:rPr>
        <w:t xml:space="preserve"> темы осуществляется в формате «вопрос-ответ» в телефонном режиме.</w:t>
      </w:r>
      <w:r w:rsidR="0073500B" w:rsidRPr="00CA0DB1">
        <w:rPr>
          <w:rFonts w:ascii="Times New Roman" w:hAnsi="Times New Roman" w:cs="Times New Roman"/>
          <w:sz w:val="28"/>
          <w:szCs w:val="28"/>
        </w:rPr>
        <w:t xml:space="preserve"> Сотрудник, при желании, может произвести ответ темы лично менеджеру по </w:t>
      </w:r>
      <w:proofErr w:type="gramStart"/>
      <w:r w:rsidR="0073500B" w:rsidRPr="00CA0DB1">
        <w:rPr>
          <w:rFonts w:ascii="Times New Roman" w:hAnsi="Times New Roman" w:cs="Times New Roman"/>
          <w:sz w:val="28"/>
          <w:szCs w:val="28"/>
        </w:rPr>
        <w:t>обучению, по</w:t>
      </w:r>
      <w:proofErr w:type="gramEnd"/>
      <w:r w:rsidR="0073500B" w:rsidRPr="00CA0DB1">
        <w:rPr>
          <w:rFonts w:ascii="Times New Roman" w:hAnsi="Times New Roman" w:cs="Times New Roman"/>
          <w:sz w:val="28"/>
          <w:szCs w:val="28"/>
        </w:rPr>
        <w:t xml:space="preserve"> предварительной договоренности с ним. Исключение составляют кависты. Устный прием темы </w:t>
      </w:r>
      <w:r w:rsidRPr="00CA0DB1">
        <w:rPr>
          <w:rFonts w:ascii="Times New Roman" w:hAnsi="Times New Roman" w:cs="Times New Roman"/>
          <w:sz w:val="28"/>
          <w:szCs w:val="28"/>
        </w:rPr>
        <w:t>у</w:t>
      </w:r>
      <w:r w:rsidR="0073500B" w:rsidRPr="00CA0DB1">
        <w:rPr>
          <w:rFonts w:ascii="Times New Roman" w:hAnsi="Times New Roman" w:cs="Times New Roman"/>
          <w:sz w:val="28"/>
          <w:szCs w:val="28"/>
        </w:rPr>
        <w:t xml:space="preserve"> сотр</w:t>
      </w:r>
      <w:r w:rsidR="00C90EBD" w:rsidRPr="00CA0DB1">
        <w:rPr>
          <w:rFonts w:ascii="Times New Roman" w:hAnsi="Times New Roman" w:cs="Times New Roman"/>
          <w:sz w:val="28"/>
          <w:szCs w:val="28"/>
        </w:rPr>
        <w:t>удников</w:t>
      </w:r>
      <w:r w:rsidRPr="00CA0DB1">
        <w:rPr>
          <w:rFonts w:ascii="Times New Roman" w:hAnsi="Times New Roman" w:cs="Times New Roman"/>
          <w:sz w:val="28"/>
          <w:szCs w:val="28"/>
        </w:rPr>
        <w:t xml:space="preserve"> данной группы</w:t>
      </w:r>
      <w:r w:rsidR="00C90EBD" w:rsidRPr="00CA0DB1">
        <w:rPr>
          <w:rFonts w:ascii="Times New Roman" w:hAnsi="Times New Roman" w:cs="Times New Roman"/>
          <w:sz w:val="28"/>
          <w:szCs w:val="28"/>
        </w:rPr>
        <w:t xml:space="preserve"> </w:t>
      </w:r>
      <w:r w:rsidR="0073500B" w:rsidRPr="00CA0DB1">
        <w:rPr>
          <w:rFonts w:ascii="Times New Roman" w:hAnsi="Times New Roman" w:cs="Times New Roman"/>
          <w:sz w:val="28"/>
          <w:szCs w:val="28"/>
        </w:rPr>
        <w:t>осуществляется</w:t>
      </w:r>
      <w:r w:rsidRPr="00CA0DB1">
        <w:rPr>
          <w:rFonts w:ascii="Times New Roman" w:hAnsi="Times New Roman" w:cs="Times New Roman"/>
          <w:sz w:val="28"/>
          <w:szCs w:val="28"/>
        </w:rPr>
        <w:t xml:space="preserve"> курирующим менеджером по обучению, в формате «вопрос-ответ», </w:t>
      </w:r>
      <w:r w:rsidR="0073500B" w:rsidRPr="00CA0DB1">
        <w:rPr>
          <w:rFonts w:ascii="Times New Roman" w:hAnsi="Times New Roman" w:cs="Times New Roman"/>
          <w:sz w:val="28"/>
          <w:szCs w:val="28"/>
        </w:rPr>
        <w:t xml:space="preserve">и требует </w:t>
      </w:r>
      <w:r w:rsidRPr="00CA0DB1">
        <w:rPr>
          <w:rFonts w:ascii="Times New Roman" w:hAnsi="Times New Roman" w:cs="Times New Roman"/>
          <w:sz w:val="28"/>
          <w:szCs w:val="28"/>
        </w:rPr>
        <w:t xml:space="preserve">их </w:t>
      </w:r>
      <w:r w:rsidR="0073500B" w:rsidRPr="00CA0DB1">
        <w:rPr>
          <w:rFonts w:ascii="Times New Roman" w:hAnsi="Times New Roman" w:cs="Times New Roman"/>
          <w:sz w:val="28"/>
          <w:szCs w:val="28"/>
        </w:rPr>
        <w:t>личного присутствия</w:t>
      </w:r>
      <w:r w:rsidRPr="00CA0DB1">
        <w:rPr>
          <w:rFonts w:ascii="Times New Roman" w:hAnsi="Times New Roman" w:cs="Times New Roman"/>
          <w:sz w:val="28"/>
          <w:szCs w:val="28"/>
        </w:rPr>
        <w:t>.</w:t>
      </w:r>
    </w:p>
    <w:p w:rsidR="001C409C" w:rsidRPr="00CA0DB1" w:rsidRDefault="00C01F81" w:rsidP="001C409C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Пересдать одну и ту же  тему</w:t>
      </w:r>
      <w:r w:rsidR="004C5B62" w:rsidRPr="00CA0DB1">
        <w:rPr>
          <w:rFonts w:ascii="Times New Roman" w:hAnsi="Times New Roman" w:cs="Times New Roman"/>
          <w:sz w:val="28"/>
          <w:szCs w:val="28"/>
        </w:rPr>
        <w:t xml:space="preserve"> устно</w:t>
      </w:r>
      <w:r w:rsidRPr="00CA0DB1">
        <w:rPr>
          <w:rFonts w:ascii="Times New Roman" w:hAnsi="Times New Roman" w:cs="Times New Roman"/>
          <w:sz w:val="28"/>
          <w:szCs w:val="28"/>
        </w:rPr>
        <w:t xml:space="preserve"> можно не более двух раз.</w:t>
      </w:r>
      <w:r w:rsidR="001C409C" w:rsidRPr="00CA0DB1">
        <w:rPr>
          <w:rFonts w:ascii="Times New Roman" w:hAnsi="Times New Roman" w:cs="Times New Roman"/>
          <w:sz w:val="28"/>
          <w:szCs w:val="28"/>
        </w:rPr>
        <w:t xml:space="preserve"> В случае неудачной второй  попытки, дальнейшая  пересдача осуществляется с письменного разрешения территориального директора сети магазинов «Алкотека» </w:t>
      </w:r>
      <w:r w:rsidR="005C4A23" w:rsidRPr="00CA0DB1">
        <w:rPr>
          <w:rFonts w:ascii="Times New Roman" w:hAnsi="Times New Roman" w:cs="Times New Roman"/>
          <w:sz w:val="28"/>
          <w:szCs w:val="28"/>
        </w:rPr>
        <w:t xml:space="preserve">(Симонян О.Г, </w:t>
      </w:r>
      <w:proofErr w:type="spellStart"/>
      <w:r w:rsidR="005C4A23" w:rsidRPr="00CA0DB1">
        <w:rPr>
          <w:rFonts w:ascii="Times New Roman" w:hAnsi="Times New Roman" w:cs="Times New Roman"/>
          <w:sz w:val="28"/>
          <w:szCs w:val="28"/>
        </w:rPr>
        <w:t>Делия</w:t>
      </w:r>
      <w:proofErr w:type="spellEnd"/>
      <w:r w:rsidR="005C4A23" w:rsidRPr="00CA0DB1">
        <w:rPr>
          <w:rFonts w:ascii="Times New Roman" w:hAnsi="Times New Roman" w:cs="Times New Roman"/>
          <w:sz w:val="28"/>
          <w:szCs w:val="28"/>
        </w:rPr>
        <w:t xml:space="preserve"> Р.</w:t>
      </w:r>
      <w:proofErr w:type="gramStart"/>
      <w:r w:rsidR="005A59D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C4A23" w:rsidRPr="00CA0DB1">
        <w:rPr>
          <w:rFonts w:ascii="Times New Roman" w:hAnsi="Times New Roman" w:cs="Times New Roman"/>
          <w:sz w:val="28"/>
          <w:szCs w:val="28"/>
        </w:rPr>
        <w:t>, Толстиков Н.</w:t>
      </w:r>
      <w:r w:rsidR="00327040">
        <w:rPr>
          <w:rFonts w:ascii="Times New Roman" w:hAnsi="Times New Roman" w:cs="Times New Roman"/>
          <w:sz w:val="28"/>
          <w:szCs w:val="28"/>
        </w:rPr>
        <w:t>Н.</w:t>
      </w:r>
      <w:r w:rsidR="005C4A23" w:rsidRPr="00CA0DB1">
        <w:rPr>
          <w:rFonts w:ascii="Times New Roman" w:hAnsi="Times New Roman" w:cs="Times New Roman"/>
          <w:sz w:val="28"/>
          <w:szCs w:val="28"/>
        </w:rPr>
        <w:t>)</w:t>
      </w:r>
    </w:p>
    <w:p w:rsidR="007F4682" w:rsidRPr="00CA0DB1" w:rsidRDefault="007F4682" w:rsidP="007F4682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Устная сдача темы в телефонном режиме предполагает обязательное нахождение сотрудника в подсобном помещении магазина, в поле действия камеры наблюдения.</w:t>
      </w:r>
    </w:p>
    <w:p w:rsidR="009077E3" w:rsidRPr="00CA0DB1" w:rsidRDefault="009077E3" w:rsidP="009077E3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Во время устного ответа запрещено разговаривать с коллегами.</w:t>
      </w:r>
    </w:p>
    <w:p w:rsidR="00D941A6" w:rsidRPr="00CA0DB1" w:rsidRDefault="00D941A6" w:rsidP="00D941A6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Сотрудникам магазина запрещается подсказывать информацию коллеге, осуществляющему ответ.</w:t>
      </w:r>
    </w:p>
    <w:p w:rsidR="00D941A6" w:rsidRPr="00CA0DB1" w:rsidRDefault="00D941A6" w:rsidP="00D941A6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Во время устного ответа запрещено пользоваться лекциями и другими носителями информации.</w:t>
      </w:r>
    </w:p>
    <w:p w:rsidR="00D941A6" w:rsidRPr="00CA0DB1" w:rsidRDefault="00D941A6" w:rsidP="00D941A6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>Во время устного ответа запрещено пользоваться любыми электронными устройствами.</w:t>
      </w:r>
    </w:p>
    <w:p w:rsidR="00D941A6" w:rsidRPr="00CA0DB1" w:rsidRDefault="00D941A6" w:rsidP="00D941A6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 xml:space="preserve"> Во время устного ответа любые </w:t>
      </w:r>
      <w:r w:rsidRPr="00CA0DB1">
        <w:rPr>
          <w:rFonts w:ascii="Times New Roman" w:hAnsi="Times New Roman" w:cs="Times New Roman"/>
          <w:sz w:val="28"/>
          <w:szCs w:val="28"/>
          <w:u w:val="single"/>
        </w:rPr>
        <w:t xml:space="preserve">документы, бумаги, рекламные и </w:t>
      </w:r>
      <w:proofErr w:type="spellStart"/>
      <w:r w:rsidRPr="00CA0DB1">
        <w:rPr>
          <w:rFonts w:ascii="Times New Roman" w:hAnsi="Times New Roman" w:cs="Times New Roman"/>
          <w:sz w:val="28"/>
          <w:szCs w:val="28"/>
          <w:u w:val="single"/>
        </w:rPr>
        <w:t>акционные</w:t>
      </w:r>
      <w:proofErr w:type="spellEnd"/>
      <w:r w:rsidRPr="00CA0DB1">
        <w:rPr>
          <w:rFonts w:ascii="Times New Roman" w:hAnsi="Times New Roman" w:cs="Times New Roman"/>
          <w:sz w:val="28"/>
          <w:szCs w:val="28"/>
          <w:u w:val="single"/>
        </w:rPr>
        <w:t xml:space="preserve"> стойки</w:t>
      </w:r>
      <w:r w:rsidRPr="00CA0DB1">
        <w:rPr>
          <w:rFonts w:ascii="Times New Roman" w:hAnsi="Times New Roman" w:cs="Times New Roman"/>
          <w:sz w:val="28"/>
          <w:szCs w:val="28"/>
        </w:rPr>
        <w:t xml:space="preserve"> (лекции, паспорта, товарные накладные, </w:t>
      </w:r>
      <w:r w:rsidRPr="00CA0DB1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r w:rsidRPr="00CA0DB1">
        <w:rPr>
          <w:rFonts w:ascii="Times New Roman" w:hAnsi="Times New Roman" w:cs="Times New Roman"/>
          <w:sz w:val="28"/>
          <w:szCs w:val="28"/>
          <w:u w:val="single"/>
        </w:rPr>
        <w:t>-стойки</w:t>
      </w:r>
      <w:r w:rsidRPr="00CA0DB1">
        <w:rPr>
          <w:rFonts w:ascii="Times New Roman" w:hAnsi="Times New Roman" w:cs="Times New Roman"/>
          <w:sz w:val="28"/>
          <w:szCs w:val="28"/>
        </w:rPr>
        <w:t xml:space="preserve"> и т.п.) должны быть убраны и находится вне поля видимости сотрудника, осуществляющего ответ.</w:t>
      </w:r>
    </w:p>
    <w:p w:rsidR="0073500B" w:rsidRPr="00CA0DB1" w:rsidRDefault="00D941A6" w:rsidP="00D941A6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CA0DB1">
        <w:rPr>
          <w:rFonts w:ascii="Times New Roman" w:hAnsi="Times New Roman" w:cs="Times New Roman"/>
          <w:sz w:val="28"/>
          <w:szCs w:val="28"/>
        </w:rPr>
        <w:t xml:space="preserve"> В тех случаях, когда сотрудник по каким-либо обстоятельствам не может пройти опрос по теме в назначенный срок, необходимо заранее письменно (посредством </w:t>
      </w:r>
      <w:r w:rsidRPr="00CA0DB1">
        <w:rPr>
          <w:rFonts w:ascii="Times New Roman" w:hAnsi="Times New Roman" w:cs="Times New Roman"/>
          <w:sz w:val="28"/>
          <w:szCs w:val="28"/>
          <w:lang w:val="en-US"/>
        </w:rPr>
        <w:t>Bitrix</w:t>
      </w:r>
      <w:r w:rsidRPr="00CA0DB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A0DB1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CA0DB1">
        <w:rPr>
          <w:rFonts w:ascii="Times New Roman" w:hAnsi="Times New Roman" w:cs="Times New Roman"/>
          <w:sz w:val="28"/>
          <w:szCs w:val="28"/>
        </w:rPr>
        <w:t>) уведомить об этом менеджера по обучению.</w:t>
      </w:r>
    </w:p>
    <w:p w:rsidR="00E82D7A" w:rsidRDefault="00E82D7A"/>
    <w:sectPr w:rsidR="00E82D7A" w:rsidSect="0061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64A6A"/>
    <w:multiLevelType w:val="hybridMultilevel"/>
    <w:tmpl w:val="D2489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1447"/>
    <w:rsid w:val="001C409C"/>
    <w:rsid w:val="00327040"/>
    <w:rsid w:val="00460C56"/>
    <w:rsid w:val="004C5B62"/>
    <w:rsid w:val="005A59D3"/>
    <w:rsid w:val="005C4A23"/>
    <w:rsid w:val="005C7709"/>
    <w:rsid w:val="0061099D"/>
    <w:rsid w:val="0073500B"/>
    <w:rsid w:val="007F4682"/>
    <w:rsid w:val="008430E4"/>
    <w:rsid w:val="008D6C7D"/>
    <w:rsid w:val="009077E3"/>
    <w:rsid w:val="00C01F81"/>
    <w:rsid w:val="00C90EBD"/>
    <w:rsid w:val="00CA0DB1"/>
    <w:rsid w:val="00CF1447"/>
    <w:rsid w:val="00D411A5"/>
    <w:rsid w:val="00D941A6"/>
    <w:rsid w:val="00E82D7A"/>
    <w:rsid w:val="00F13018"/>
    <w:rsid w:val="00FA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F14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274</Words>
  <Characters>1562</Characters>
  <Application>Microsoft Office Word</Application>
  <DocSecurity>0</DocSecurity>
  <Lines>13</Lines>
  <Paragraphs>3</Paragraphs>
  <ScaleCrop>false</ScaleCrop>
  <Company>HP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2019-11-15T14:43:00Z</dcterms:created>
  <dcterms:modified xsi:type="dcterms:W3CDTF">2019-11-18T11:43:00Z</dcterms:modified>
</cp:coreProperties>
</file>