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04" w:rsidRPr="00743C6D" w:rsidRDefault="007E6716" w:rsidP="00743C6D">
      <w:pPr>
        <w:pStyle w:val="Standard"/>
        <w:autoSpaceDE w:val="0"/>
        <w:spacing w:after="200" w:line="276" w:lineRule="auto"/>
        <w:jc w:val="center"/>
        <w:rPr>
          <w:rFonts w:ascii="Times New Roman" w:eastAsia="Times New Roman CYR" w:hAnsi="Times New Roman" w:cs="Times New Roman"/>
          <w:b/>
          <w:sz w:val="40"/>
          <w:szCs w:val="44"/>
        </w:rPr>
      </w:pPr>
      <w:r w:rsidRPr="00743C6D">
        <w:rPr>
          <w:rFonts w:ascii="Times New Roman" w:eastAsia="Times New Roman CYR" w:hAnsi="Times New Roman" w:cs="Times New Roman"/>
          <w:b/>
          <w:sz w:val="40"/>
          <w:szCs w:val="44"/>
        </w:rPr>
        <w:t xml:space="preserve">Водка </w:t>
      </w:r>
      <w:r w:rsidR="00F31F10" w:rsidRPr="00743C6D">
        <w:rPr>
          <w:rFonts w:ascii="Times New Roman" w:eastAsia="Times New Roman CYR" w:hAnsi="Times New Roman" w:cs="Times New Roman"/>
          <w:b/>
          <w:sz w:val="40"/>
          <w:szCs w:val="44"/>
        </w:rPr>
        <w:t>Русский Шик</w:t>
      </w:r>
    </w:p>
    <w:p w:rsidR="00743C6D" w:rsidRDefault="00743C6D" w:rsidP="00DC4786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DC4786" w:rsidRDefault="00743C6D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F8481B">
        <w:rPr>
          <w:rFonts w:eastAsia="Calibri" w:cs="Calibri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4409440</wp:posOffset>
            </wp:positionH>
            <wp:positionV relativeFrom="paragraph">
              <wp:posOffset>104140</wp:posOffset>
            </wp:positionV>
            <wp:extent cx="2224405" cy="3545205"/>
            <wp:effectExtent l="0" t="0" r="4445" b="0"/>
            <wp:wrapTight wrapText="bothSides">
              <wp:wrapPolygon edited="0">
                <wp:start x="7399" y="0"/>
                <wp:lineTo x="6104" y="348"/>
                <wp:lineTo x="6104" y="812"/>
                <wp:lineTo x="7029" y="1857"/>
                <wp:lineTo x="7399" y="3714"/>
                <wp:lineTo x="1850" y="4875"/>
                <wp:lineTo x="0" y="5455"/>
                <wp:lineTo x="0" y="21240"/>
                <wp:lineTo x="370" y="21472"/>
                <wp:lineTo x="21458" y="21472"/>
                <wp:lineTo x="21458" y="5455"/>
                <wp:lineTo x="19608" y="4875"/>
                <wp:lineTo x="14244" y="3714"/>
                <wp:lineTo x="14799" y="1857"/>
                <wp:lineTo x="15909" y="812"/>
                <wp:lineTo x="15724" y="348"/>
                <wp:lineTo x="14244" y="0"/>
                <wp:lineTo x="7399" y="0"/>
              </wp:wrapPolygon>
            </wp:wrapTight>
            <wp:docPr id="1" name="Рисунок 1" descr="C:\Users\Пользователь\Desktop\паспорта\Русский Ш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Русский Ши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786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DC4786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DC4786" w:rsidRPr="00E131A5" w:rsidRDefault="00400B9F" w:rsidP="00DC4786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bCs/>
          <w:sz w:val="28"/>
          <w:szCs w:val="28"/>
        </w:rPr>
        <w:t>Регион:</w:t>
      </w:r>
      <w:r w:rsidRPr="003053AF">
        <w:rPr>
          <w:rFonts w:ascii="Times New Roman" w:eastAsia="Times New Roman CYR" w:hAnsi="Times New Roman" w:cs="Times New Roman"/>
          <w:bCs/>
          <w:sz w:val="28"/>
          <w:szCs w:val="28"/>
        </w:rPr>
        <w:t xml:space="preserve"> </w:t>
      </w:r>
      <w:r w:rsidR="00D8123D">
        <w:rPr>
          <w:rFonts w:ascii="Times New Roman" w:eastAsia="Times New Roman CYR" w:hAnsi="Times New Roman" w:cs="Times New Roman"/>
          <w:bCs/>
          <w:sz w:val="28"/>
          <w:szCs w:val="28"/>
        </w:rPr>
        <w:t xml:space="preserve">г. </w:t>
      </w:r>
      <w:r w:rsidR="00F31F10">
        <w:rPr>
          <w:rFonts w:ascii="Times New Roman" w:eastAsia="Times New Roman CYR" w:hAnsi="Times New Roman" w:cs="Times New Roman"/>
          <w:bCs/>
          <w:sz w:val="28"/>
          <w:szCs w:val="28"/>
        </w:rPr>
        <w:t>Мариинск</w:t>
      </w:r>
    </w:p>
    <w:p w:rsidR="00DC4786" w:rsidRPr="00D8123D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 w:rsidR="00B81A3B">
        <w:rPr>
          <w:rFonts w:ascii="Times New Roman" w:eastAsia="Times New Roman CYR" w:hAnsi="Times New Roman" w:cs="Times New Roman"/>
          <w:bCs/>
          <w:sz w:val="28"/>
          <w:szCs w:val="28"/>
        </w:rPr>
        <w:t>Сибирская Водочная Компания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743C6D">
        <w:rPr>
          <w:rFonts w:ascii="Times New Roman" w:eastAsia="Times New Roman CYR" w:hAnsi="Times New Roman" w:cs="Times New Roman"/>
          <w:sz w:val="28"/>
          <w:szCs w:val="28"/>
        </w:rPr>
        <w:t>«</w:t>
      </w:r>
      <w:r w:rsidR="00400B9F">
        <w:rPr>
          <w:rFonts w:ascii="Times New Roman" w:eastAsia="Times New Roman CYR" w:hAnsi="Times New Roman" w:cs="Times New Roman"/>
          <w:sz w:val="28"/>
          <w:szCs w:val="28"/>
        </w:rPr>
        <w:t>премиум</w:t>
      </w:r>
      <w:r w:rsidR="00743C6D">
        <w:rPr>
          <w:rFonts w:ascii="Times New Roman" w:eastAsia="Times New Roman CYR" w:hAnsi="Times New Roman" w:cs="Times New Roman"/>
          <w:sz w:val="28"/>
          <w:szCs w:val="28"/>
        </w:rPr>
        <w:t>»</w:t>
      </w:r>
      <w:r w:rsidR="007E6716">
        <w:rPr>
          <w:rFonts w:ascii="Times New Roman" w:eastAsia="Times New Roman CYR" w:hAnsi="Times New Roman" w:cs="Times New Roman"/>
          <w:sz w:val="28"/>
          <w:szCs w:val="28"/>
        </w:rPr>
        <w:t xml:space="preserve"> водка</w:t>
      </w:r>
    </w:p>
    <w:p w:rsidR="00743C6D" w:rsidRDefault="007E6716" w:rsidP="00DC4786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Сырье</w:t>
      </w:r>
      <w:r>
        <w:rPr>
          <w:rFonts w:ascii="Times New Roman" w:eastAsia="Times New Roman CYR" w:hAnsi="Times New Roman" w:cs="Times New Roman"/>
          <w:sz w:val="28"/>
          <w:szCs w:val="28"/>
        </w:rPr>
        <w:t>:</w:t>
      </w:r>
      <w:r w:rsidR="00041C7B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743C6D">
        <w:rPr>
          <w:rFonts w:ascii="Times New Roman" w:eastAsia="Times New Roman CYR" w:hAnsi="Times New Roman" w:cs="Times New Roman"/>
          <w:sz w:val="28"/>
          <w:szCs w:val="28"/>
        </w:rPr>
        <w:t xml:space="preserve">спирт категории «Люкс», </w:t>
      </w:r>
      <w:r w:rsidR="00743C6D">
        <w:rPr>
          <w:rFonts w:ascii="Times New Roman" w:eastAsia="Times New Roman CYR" w:hAnsi="Times New Roman" w:cs="Times New Roman"/>
          <w:bCs/>
          <w:sz w:val="28"/>
          <w:szCs w:val="28"/>
        </w:rPr>
        <w:t>артезианская вода</w:t>
      </w:r>
    </w:p>
    <w:p w:rsidR="00743C6D" w:rsidRDefault="00743C6D" w:rsidP="00743C6D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Умягчители: </w:t>
      </w:r>
      <w:r w:rsidR="00F31F10" w:rsidRPr="00F31F10">
        <w:rPr>
          <w:rFonts w:ascii="Times New Roman" w:eastAsia="Times New Roman CYR" w:hAnsi="Times New Roman" w:cs="Times New Roman"/>
          <w:bCs/>
          <w:sz w:val="28"/>
          <w:szCs w:val="28"/>
        </w:rPr>
        <w:t xml:space="preserve">сибирский натуральный мёд; </w:t>
      </w:r>
      <w:r>
        <w:rPr>
          <w:rFonts w:ascii="Times New Roman" w:eastAsia="Times New Roman CYR" w:hAnsi="Times New Roman" w:cs="Times New Roman"/>
          <w:sz w:val="28"/>
          <w:szCs w:val="28"/>
        </w:rPr>
        <w:t>н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астой спиртово</w:t>
      </w:r>
      <w:r w:rsidRPr="00F31F10">
        <w:rPr>
          <w:rFonts w:ascii="Times New Roman" w:eastAsia="Times New Roman CYR" w:hAnsi="Times New Roman" w:cs="Times New Roman"/>
          <w:bCs/>
          <w:sz w:val="28"/>
          <w:szCs w:val="28"/>
        </w:rPr>
        <w:t>й орехов кедровых очищенных, а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роматный спирт кедрового ореха</w:t>
      </w:r>
    </w:p>
    <w:p w:rsidR="00400B9F" w:rsidRPr="008E3AC1" w:rsidRDefault="00400B9F" w:rsidP="00743C6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Особенность</w:t>
      </w:r>
      <w:r w:rsidRPr="00F31F10">
        <w:rPr>
          <w:rFonts w:ascii="Times New Roman" w:eastAsia="Times New Roman CYR" w:hAnsi="Times New Roman" w:cs="Times New Roman"/>
          <w:bCs/>
          <w:sz w:val="28"/>
          <w:szCs w:val="28"/>
        </w:rPr>
        <w:t xml:space="preserve">: </w:t>
      </w:r>
      <w:r w:rsidR="00F31F10" w:rsidRPr="00F31F10">
        <w:rPr>
          <w:rFonts w:ascii="Times New Roman" w:eastAsia="Times New Roman CYR" w:hAnsi="Times New Roman" w:cs="Times New Roman"/>
          <w:bCs/>
          <w:sz w:val="28"/>
          <w:szCs w:val="28"/>
        </w:rPr>
        <w:t>производится на заводе, расположенном в экологически чистом регионе Сибири, где на 200 километров в любую сторону нет промышленных предприятий, поэтому это абсолютно чистый с точки зрения экологии продукт</w:t>
      </w:r>
    </w:p>
    <w:p w:rsidR="00DC4786" w:rsidRPr="008E3AC1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Крепость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 40 %Об.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классический, деликатный, не спи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>р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туозный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4773B">
        <w:rPr>
          <w:rFonts w:ascii="Times New Roman" w:eastAsia="Times New Roman CYR" w:hAnsi="Times New Roman" w:cs="Times New Roman"/>
          <w:sz w:val="28"/>
          <w:szCs w:val="28"/>
        </w:rPr>
        <w:t>не обжигающий</w:t>
      </w:r>
      <w:r>
        <w:rPr>
          <w:rFonts w:ascii="Times New Roman" w:eastAsia="Times New Roman CYR" w:hAnsi="Times New Roman" w:cs="Times New Roman"/>
          <w:sz w:val="28"/>
          <w:szCs w:val="28"/>
        </w:rPr>
        <w:t>,</w:t>
      </w:r>
      <w:r w:rsidR="00F31F10">
        <w:rPr>
          <w:rFonts w:ascii="Times New Roman" w:eastAsia="Times New Roman CYR" w:hAnsi="Times New Roman" w:cs="Times New Roman"/>
          <w:sz w:val="28"/>
          <w:szCs w:val="28"/>
        </w:rPr>
        <w:t xml:space="preserve"> с толикой сладости 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 xml:space="preserve"> легкими </w:t>
      </w:r>
      <w:r w:rsidR="00F31F10">
        <w:rPr>
          <w:rFonts w:ascii="Times New Roman" w:eastAsia="Times New Roman CYR" w:hAnsi="Times New Roman" w:cs="Times New Roman"/>
          <w:sz w:val="28"/>
          <w:szCs w:val="28"/>
        </w:rPr>
        <w:t>хвойными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 xml:space="preserve"> нюансами в послевкусии</w:t>
      </w:r>
    </w:p>
    <w:p w:rsidR="00743C6D" w:rsidRPr="000B2EF7" w:rsidRDefault="00743C6D" w:rsidP="00743C6D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4-10 °С</w:t>
      </w:r>
    </w:p>
    <w:p w:rsidR="00743C6D" w:rsidRDefault="00743C6D" w:rsidP="00743C6D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чистом виде, </w:t>
      </w:r>
      <w:r w:rsidR="00D72710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со льдом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</w:p>
    <w:bookmarkEnd w:id="0"/>
    <w:p w:rsidR="00B81A3B" w:rsidRDefault="00B81A3B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br w:type="page"/>
      </w:r>
    </w:p>
    <w:p w:rsidR="00743C6D" w:rsidRPr="00743C6D" w:rsidRDefault="00743C6D" w:rsidP="00743C6D">
      <w:pPr>
        <w:pStyle w:val="a7"/>
        <w:spacing w:before="240" w:beforeAutospacing="0" w:after="240" w:afterAutospacing="0" w:line="375" w:lineRule="atLeast"/>
        <w:jc w:val="center"/>
        <w:rPr>
          <w:rFonts w:eastAsia="Times New Roman CYR"/>
          <w:b/>
          <w:bCs/>
          <w:kern w:val="3"/>
          <w:sz w:val="40"/>
          <w:szCs w:val="40"/>
          <w:lang w:eastAsia="zh-CN" w:bidi="hi-IN"/>
        </w:rPr>
      </w:pPr>
      <w:r w:rsidRPr="00743C6D">
        <w:rPr>
          <w:rFonts w:eastAsia="Times New Roman CYR"/>
          <w:b/>
          <w:bCs/>
          <w:kern w:val="3"/>
          <w:sz w:val="40"/>
          <w:szCs w:val="40"/>
          <w:lang w:eastAsia="zh-CN" w:bidi="hi-IN"/>
        </w:rPr>
        <w:lastRenderedPageBreak/>
        <w:t>Интересные факты:</w:t>
      </w:r>
    </w:p>
    <w:p w:rsidR="00B81A3B" w:rsidRPr="00B81A3B" w:rsidRDefault="00B81A3B" w:rsidP="00B81A3B">
      <w:pPr>
        <w:pStyle w:val="a7"/>
        <w:spacing w:before="240" w:beforeAutospacing="0" w:after="240" w:afterAutospacing="0" w:line="375" w:lineRule="atLeast"/>
        <w:rPr>
          <w:rFonts w:eastAsia="Times New Roman CYR"/>
          <w:bCs/>
          <w:kern w:val="3"/>
          <w:sz w:val="28"/>
          <w:szCs w:val="28"/>
          <w:lang w:eastAsia="zh-CN" w:bidi="hi-IN"/>
        </w:rPr>
      </w:pPr>
      <w:r w:rsidRPr="00B81A3B">
        <w:rPr>
          <w:rFonts w:eastAsia="Times New Roman CYR"/>
          <w:bCs/>
          <w:kern w:val="3"/>
          <w:sz w:val="28"/>
          <w:szCs w:val="28"/>
          <w:lang w:eastAsia="zh-CN" w:bidi="hi-IN"/>
        </w:rPr>
        <w:t>История Сибирской Водочной Компании тесно связана с историей производства алкогольных напитков в городе Мариинске. Всё началось в 1867 году с производства спирта на Петровском винокуренном заводе, созданном купцом 2-й гильдии Виктором Петровичем Чердынцевым. В результате казённой винной монополии в 1894 году было принято решение о строительстве 300 винных казённых складов по всей России. По Томской губернии и Семипалатинской области решено было построить 8 казённых складов в уездных городах, в том числе и склад под номером 3 в г. Мариинске.</w:t>
      </w:r>
    </w:p>
    <w:p w:rsidR="00B81A3B" w:rsidRPr="00B81A3B" w:rsidRDefault="00B81A3B" w:rsidP="00B81A3B">
      <w:pPr>
        <w:pStyle w:val="a7"/>
        <w:spacing w:before="240" w:beforeAutospacing="0" w:after="240" w:afterAutospacing="0" w:line="375" w:lineRule="atLeast"/>
        <w:rPr>
          <w:rFonts w:eastAsia="Times New Roman CYR"/>
          <w:bCs/>
          <w:kern w:val="3"/>
          <w:sz w:val="28"/>
          <w:szCs w:val="28"/>
          <w:lang w:eastAsia="zh-CN" w:bidi="hi-IN"/>
        </w:rPr>
      </w:pPr>
      <w:r w:rsidRPr="00B81A3B">
        <w:rPr>
          <w:rFonts w:eastAsia="Times New Roman CYR"/>
          <w:bCs/>
          <w:kern w:val="3"/>
          <w:sz w:val="28"/>
          <w:szCs w:val="28"/>
          <w:lang w:eastAsia="zh-CN" w:bidi="hi-IN"/>
        </w:rPr>
        <w:t>Строительство винного склада в Мариинске имело административное и экономическое обоснование. Это был уездный центр, расположенный в довольно густонаселенном хлебородном регионе, рядом с действующими винокуренными заводами, через который проходили Сибирский тракт и железная дорога. В 1902 году в Мариинске было начато производство столового вина (водки). В 1937 году построен спиртовой завод, который в дальнейшем стал комбинатом.</w:t>
      </w:r>
    </w:p>
    <w:p w:rsidR="00B81A3B" w:rsidRPr="00B81A3B" w:rsidRDefault="00B81A3B" w:rsidP="00B81A3B">
      <w:pPr>
        <w:pStyle w:val="a7"/>
        <w:spacing w:before="240" w:beforeAutospacing="0" w:after="240" w:afterAutospacing="0" w:line="375" w:lineRule="atLeast"/>
        <w:rPr>
          <w:rFonts w:eastAsia="Times New Roman CYR"/>
          <w:bCs/>
          <w:kern w:val="3"/>
          <w:sz w:val="28"/>
          <w:szCs w:val="28"/>
          <w:lang w:eastAsia="zh-CN" w:bidi="hi-IN"/>
        </w:rPr>
      </w:pPr>
      <w:r w:rsidRPr="00B81A3B">
        <w:rPr>
          <w:rFonts w:eastAsia="Times New Roman CYR"/>
          <w:bCs/>
          <w:kern w:val="3"/>
          <w:sz w:val="28"/>
          <w:szCs w:val="28"/>
          <w:lang w:eastAsia="zh-CN" w:bidi="hi-IN"/>
        </w:rPr>
        <w:t>Общество с ограниченной ответственностью «Сибирская Водочная Компания» было создано на базе структурного подразделения водочного цеха ОАО «Спиртовый комбинат» - крупнейшего производителя спирта в Российской Федерации. Предприятие находится в г. Мариинске, Кемеровской области, на берегу реки Кия. Город окружен вековой сибирской тайгой и находится в экологически чистом уголке России, вдали от крупных промышленных городов.</w:t>
      </w:r>
    </w:p>
    <w:p w:rsidR="00B81A3B" w:rsidRPr="00B81A3B" w:rsidRDefault="00B81A3B" w:rsidP="00B81A3B">
      <w:pPr>
        <w:pStyle w:val="a7"/>
        <w:spacing w:before="240" w:beforeAutospacing="0" w:after="240" w:afterAutospacing="0" w:line="375" w:lineRule="atLeast"/>
        <w:rPr>
          <w:rFonts w:eastAsia="Times New Roman CYR"/>
          <w:bCs/>
          <w:kern w:val="3"/>
          <w:sz w:val="28"/>
          <w:szCs w:val="28"/>
          <w:lang w:eastAsia="zh-CN" w:bidi="hi-IN"/>
        </w:rPr>
      </w:pPr>
      <w:r w:rsidRPr="00B81A3B">
        <w:rPr>
          <w:rFonts w:eastAsia="Times New Roman CYR"/>
          <w:bCs/>
          <w:kern w:val="3"/>
          <w:sz w:val="28"/>
          <w:szCs w:val="28"/>
          <w:lang w:eastAsia="zh-CN" w:bidi="hi-IN"/>
        </w:rPr>
        <w:t>Основным видом деятельности компании является производство, хранение и поставки произведённых спиртных напитков (водки).</w:t>
      </w:r>
    </w:p>
    <w:p w:rsidR="008E7283" w:rsidRPr="00743C6D" w:rsidRDefault="00B81A3B" w:rsidP="00743C6D">
      <w:pPr>
        <w:pStyle w:val="a7"/>
        <w:spacing w:before="240" w:beforeAutospacing="0" w:after="240" w:afterAutospacing="0" w:line="375" w:lineRule="atLeast"/>
        <w:rPr>
          <w:rFonts w:eastAsia="Times New Roman CYR"/>
          <w:bCs/>
          <w:kern w:val="3"/>
          <w:sz w:val="28"/>
          <w:szCs w:val="28"/>
          <w:lang w:eastAsia="zh-CN" w:bidi="hi-IN"/>
        </w:rPr>
      </w:pPr>
      <w:r w:rsidRPr="00B81A3B">
        <w:rPr>
          <w:rFonts w:eastAsia="Times New Roman CYR"/>
          <w:bCs/>
          <w:kern w:val="3"/>
          <w:sz w:val="28"/>
          <w:szCs w:val="28"/>
          <w:lang w:eastAsia="zh-CN" w:bidi="hi-IN"/>
        </w:rPr>
        <w:t>На сегодняшний день Сибирская Водочная Компания входит в структуру предприятий Холдинговой компании «Сибирский Деловой Союз» - крупнейшей компании на территории Кузбасса, Алтайского края и других регионов России.</w:t>
      </w:r>
    </w:p>
    <w:sectPr w:rsidR="008E7283" w:rsidRPr="00743C6D" w:rsidSect="00743C6D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6C4" w:rsidRDefault="001A46C4">
      <w:pPr>
        <w:rPr>
          <w:rFonts w:hint="eastAsia"/>
        </w:rPr>
      </w:pPr>
      <w:r>
        <w:separator/>
      </w:r>
    </w:p>
  </w:endnote>
  <w:endnote w:type="continuationSeparator" w:id="0">
    <w:p w:rsidR="001A46C4" w:rsidRDefault="001A46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6C4" w:rsidRDefault="001A46C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A46C4" w:rsidRDefault="001A46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04"/>
    <w:rsid w:val="00006719"/>
    <w:rsid w:val="00041C7B"/>
    <w:rsid w:val="001A46C4"/>
    <w:rsid w:val="001E6549"/>
    <w:rsid w:val="001F4DAA"/>
    <w:rsid w:val="002A0E4A"/>
    <w:rsid w:val="003053AF"/>
    <w:rsid w:val="003A7284"/>
    <w:rsid w:val="003C6D18"/>
    <w:rsid w:val="00400B9F"/>
    <w:rsid w:val="004C7A58"/>
    <w:rsid w:val="005251C4"/>
    <w:rsid w:val="00541D04"/>
    <w:rsid w:val="00615E3E"/>
    <w:rsid w:val="006346F9"/>
    <w:rsid w:val="0064773B"/>
    <w:rsid w:val="006920D7"/>
    <w:rsid w:val="00743C6D"/>
    <w:rsid w:val="007B0641"/>
    <w:rsid w:val="007E6716"/>
    <w:rsid w:val="008E3AC1"/>
    <w:rsid w:val="008E7283"/>
    <w:rsid w:val="009C2A74"/>
    <w:rsid w:val="00AF3BC5"/>
    <w:rsid w:val="00B81A3B"/>
    <w:rsid w:val="00B8431F"/>
    <w:rsid w:val="00BD0E56"/>
    <w:rsid w:val="00C213C5"/>
    <w:rsid w:val="00C648F9"/>
    <w:rsid w:val="00D72710"/>
    <w:rsid w:val="00D8123D"/>
    <w:rsid w:val="00DB3B74"/>
    <w:rsid w:val="00DB7EB1"/>
    <w:rsid w:val="00DC4786"/>
    <w:rsid w:val="00E131A5"/>
    <w:rsid w:val="00E14D9B"/>
    <w:rsid w:val="00E83DA5"/>
    <w:rsid w:val="00F31F10"/>
    <w:rsid w:val="00F8429B"/>
    <w:rsid w:val="00F8481B"/>
    <w:rsid w:val="00FB22D2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55D4"/>
  <w15:docId w15:val="{D199C560-0612-4A4F-A8F9-CED0E65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B7EB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notepar">
    <w:name w:val="note__par"/>
    <w:basedOn w:val="a"/>
    <w:rsid w:val="00400B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Normal (Web)"/>
    <w:basedOn w:val="a"/>
    <w:uiPriority w:val="99"/>
    <w:unhideWhenUsed/>
    <w:rsid w:val="00B81A3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26</cp:revision>
  <dcterms:created xsi:type="dcterms:W3CDTF">2018-01-30T17:07:00Z</dcterms:created>
  <dcterms:modified xsi:type="dcterms:W3CDTF">2020-12-15T12:07:00Z</dcterms:modified>
</cp:coreProperties>
</file>