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0C" w:rsidRDefault="006A660C" w:rsidP="000A4B8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A660C">
        <w:rPr>
          <w:rFonts w:ascii="Times New Roman" w:hAnsi="Times New Roman" w:cs="Times New Roman"/>
          <w:b/>
          <w:sz w:val="44"/>
          <w:szCs w:val="44"/>
        </w:rPr>
        <w:t xml:space="preserve">Водка «Царская Чарка» </w:t>
      </w:r>
      <w:r w:rsidR="001D02AC" w:rsidRPr="006A660C">
        <w:rPr>
          <w:rFonts w:ascii="Times New Roman" w:hAnsi="Times New Roman" w:cs="Times New Roman"/>
          <w:b/>
          <w:sz w:val="44"/>
          <w:szCs w:val="44"/>
        </w:rPr>
        <w:t>серебряная</w:t>
      </w:r>
    </w:p>
    <w:p w:rsidR="000A4B81" w:rsidRDefault="000A4B81" w:rsidP="006A660C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6A660C" w:rsidRPr="00E131A5" w:rsidRDefault="000A4B81" w:rsidP="006A660C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6A660C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4762500</wp:posOffset>
            </wp:positionH>
            <wp:positionV relativeFrom="paragraph">
              <wp:posOffset>13970</wp:posOffset>
            </wp:positionV>
            <wp:extent cx="1876425" cy="3649980"/>
            <wp:effectExtent l="0" t="0" r="9525" b="7620"/>
            <wp:wrapTight wrapText="bothSides">
              <wp:wrapPolygon edited="0">
                <wp:start x="0" y="0"/>
                <wp:lineTo x="0" y="21532"/>
                <wp:lineTo x="21490" y="21532"/>
                <wp:lineTo x="21490" y="0"/>
                <wp:lineTo x="0" y="0"/>
              </wp:wrapPolygon>
            </wp:wrapTight>
            <wp:docPr id="1" name="Рисунок 1" descr="C:\Users\Пользователь\Desktop\паспорта\цч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цчс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 t="5435" r="5430"/>
                    <a:stretch/>
                  </pic:blipFill>
                  <pic:spPr bwMode="auto">
                    <a:xfrm>
                      <a:off x="0" y="0"/>
                      <a:ext cx="18764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0C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6A660C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6A660C" w:rsidRPr="00E131A5" w:rsidRDefault="006A660C" w:rsidP="006A660C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 на бутылке</w:t>
      </w:r>
      <w:r w:rsidR="00537E80">
        <w:rPr>
          <w:rFonts w:ascii="Times New Roman" w:eastAsia="Times New Roman CYR" w:hAnsi="Times New Roman" w:cs="Times New Roman"/>
          <w:sz w:val="28"/>
          <w:szCs w:val="28"/>
        </w:rPr>
        <w:t xml:space="preserve"> –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r w:rsidR="00760BEF">
        <w:rPr>
          <w:rFonts w:ascii="Times New Roman" w:eastAsia="Times New Roman CYR" w:hAnsi="Times New Roman" w:cs="Times New Roman"/>
          <w:sz w:val="28"/>
          <w:szCs w:val="28"/>
        </w:rPr>
        <w:t>г</w:t>
      </w:r>
      <w:r w:rsidR="00537E80">
        <w:rPr>
          <w:rFonts w:ascii="Times New Roman" w:eastAsia="Times New Roman CYR" w:hAnsi="Times New Roman" w:cs="Times New Roman"/>
          <w:sz w:val="28"/>
          <w:szCs w:val="28"/>
        </w:rPr>
        <w:t>.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>Казань</w:t>
      </w:r>
      <w:proofErr w:type="spellEnd"/>
      <w:r w:rsidR="00760BEF">
        <w:rPr>
          <w:rFonts w:ascii="Times New Roman" w:eastAsia="Times New Roman CYR" w:hAnsi="Times New Roman" w:cs="Times New Roman"/>
          <w:sz w:val="28"/>
          <w:szCs w:val="28"/>
        </w:rPr>
        <w:t xml:space="preserve"> или пос. </w:t>
      </w:r>
      <w:proofErr w:type="spellStart"/>
      <w:r w:rsidR="00760BEF">
        <w:rPr>
          <w:rFonts w:ascii="Times New Roman" w:eastAsia="Times New Roman CYR" w:hAnsi="Times New Roman" w:cs="Times New Roman"/>
          <w:sz w:val="28"/>
          <w:szCs w:val="28"/>
        </w:rPr>
        <w:t>Пронь</w:t>
      </w:r>
      <w:proofErr w:type="spellEnd"/>
    </w:p>
    <w:p w:rsidR="006A660C" w:rsidRDefault="006A660C" w:rsidP="006A660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>«</w:t>
      </w:r>
      <w:proofErr w:type="spellStart"/>
      <w:r w:rsidRPr="006A660C">
        <w:rPr>
          <w:rFonts w:ascii="Times New Roman" w:eastAsia="Times New Roman CYR" w:hAnsi="Times New Roman" w:cs="Times New Roman"/>
          <w:sz w:val="28"/>
          <w:szCs w:val="28"/>
        </w:rPr>
        <w:t>Рк-Алко</w:t>
      </w:r>
      <w:proofErr w:type="spellEnd"/>
      <w:r w:rsidR="00760BEF"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0A4B81" w:rsidRDefault="006A660C" w:rsidP="006A660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0A4B81">
        <w:rPr>
          <w:rFonts w:ascii="Times New Roman" w:eastAsia="Times New Roman CYR" w:hAnsi="Times New Roman" w:cs="Times New Roman"/>
          <w:sz w:val="28"/>
          <w:szCs w:val="28"/>
        </w:rPr>
        <w:t>классическая водка</w:t>
      </w:r>
    </w:p>
    <w:p w:rsidR="006A660C" w:rsidRDefault="000A4B81" w:rsidP="006A660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категории «Люкс»</w:t>
      </w:r>
    </w:p>
    <w:p w:rsidR="006A660C" w:rsidRDefault="000A4B81" w:rsidP="006A660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 w:rsidR="006A660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6A660C" w:rsidRPr="003871EA">
        <w:rPr>
          <w:rFonts w:ascii="Times New Roman" w:eastAsia="Times New Roman CYR" w:hAnsi="Times New Roman" w:cs="Times New Roman"/>
          <w:sz w:val="28"/>
          <w:szCs w:val="28"/>
        </w:rPr>
        <w:t xml:space="preserve">сахарный сироп; 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>настой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спиртовой</w:t>
      </w:r>
      <w:r w:rsidR="00D87E2F">
        <w:rPr>
          <w:rFonts w:ascii="Times New Roman" w:eastAsia="Times New Roman CYR" w:hAnsi="Times New Roman" w:cs="Times New Roman"/>
          <w:sz w:val="28"/>
          <w:szCs w:val="28"/>
        </w:rPr>
        <w:t xml:space="preserve"> кураги и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 xml:space="preserve"> облепихи</w:t>
      </w:r>
    </w:p>
    <w:p w:rsidR="006A660C" w:rsidRPr="006A660C" w:rsidRDefault="006A660C" w:rsidP="006A660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760BEF">
        <w:rPr>
          <w:rFonts w:ascii="Times New Roman" w:eastAsia="Times New Roman CYR" w:hAnsi="Times New Roman" w:cs="Times New Roman"/>
          <w:b/>
          <w:sz w:val="28"/>
          <w:szCs w:val="28"/>
        </w:rPr>
        <w:t>Особенность: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60BEF" w:rsidRPr="006A660C">
        <w:rPr>
          <w:rFonts w:ascii="Times New Roman" w:eastAsia="Times New Roman CYR" w:hAnsi="Times New Roman" w:cs="Times New Roman"/>
          <w:sz w:val="28"/>
          <w:szCs w:val="28"/>
        </w:rPr>
        <w:t>четырехкратн</w:t>
      </w:r>
      <w:r w:rsidR="00760BEF">
        <w:rPr>
          <w:rFonts w:ascii="Times New Roman" w:eastAsia="Times New Roman CYR" w:hAnsi="Times New Roman" w:cs="Times New Roman"/>
          <w:sz w:val="28"/>
          <w:szCs w:val="28"/>
        </w:rPr>
        <w:t>ая угольная фильтрация, двухступенчатая очистка</w:t>
      </w:r>
      <w:r w:rsidR="00760BEF"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 через серебряные фильтры</w:t>
      </w:r>
    </w:p>
    <w:p w:rsidR="006A660C" w:rsidRPr="00E131A5" w:rsidRDefault="006A660C" w:rsidP="006A660C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  <w:bookmarkStart w:id="0" w:name="_GoBack"/>
      <w:bookmarkEnd w:id="0"/>
    </w:p>
    <w:p w:rsidR="006A660C" w:rsidRPr="00E131A5" w:rsidRDefault="006A660C" w:rsidP="006A660C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 w:rsidR="00D87E2F">
        <w:rPr>
          <w:rFonts w:ascii="Times New Roman" w:eastAsia="Times New Roman CYR" w:hAnsi="Times New Roman" w:cs="Times New Roman"/>
          <w:color w:val="000000"/>
          <w:sz w:val="28"/>
          <w:szCs w:val="28"/>
        </w:rPr>
        <w:t>деликатный, не спиртуозный</w:t>
      </w:r>
    </w:p>
    <w:p w:rsidR="006A660C" w:rsidRDefault="006A660C" w:rsidP="00D87E2F">
      <w:pPr>
        <w:shd w:val="clear" w:color="auto" w:fill="FFFFFF"/>
        <w:spacing w:after="0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7E2F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насыщенный, яркий с цветочными нотами в послевкусии</w:t>
      </w:r>
    </w:p>
    <w:p w:rsidR="00D87E2F" w:rsidRPr="000B2EF7" w:rsidRDefault="00D87E2F" w:rsidP="00D87E2F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D87E2F" w:rsidRDefault="00D87E2F" w:rsidP="00D87E2F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чистом виде,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 льдом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 w:rsidR="00C15686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Хорошо сочетается с мясными блюдами и наваристыми супами</w:t>
      </w:r>
    </w:p>
    <w:p w:rsidR="00C15686" w:rsidRDefault="00C15686" w:rsidP="00D87E2F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C15686" w:rsidRPr="007263B3" w:rsidRDefault="00C15686" w:rsidP="00D87E2F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p w:rsidR="00760BEF" w:rsidRPr="00C15686" w:rsidRDefault="00760BEF" w:rsidP="00C156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5686">
        <w:rPr>
          <w:rFonts w:ascii="Times New Roman" w:hAnsi="Times New Roman" w:cs="Times New Roman"/>
          <w:b/>
          <w:sz w:val="40"/>
          <w:szCs w:val="40"/>
        </w:rPr>
        <w:t>Водка «Царская Чарка» золотая</w:t>
      </w:r>
    </w:p>
    <w:p w:rsidR="00C15686" w:rsidRDefault="00C15686" w:rsidP="00760BEF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760BEF" w:rsidRPr="00E131A5" w:rsidRDefault="00C15686" w:rsidP="00760BEF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760BEF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2005177" cy="3524250"/>
            <wp:effectExtent l="0" t="0" r="0" b="0"/>
            <wp:wrapTight wrapText="bothSides">
              <wp:wrapPolygon edited="0">
                <wp:start x="0" y="0"/>
                <wp:lineTo x="0" y="21483"/>
                <wp:lineTo x="21347" y="21483"/>
                <wp:lineTo x="21347" y="0"/>
                <wp:lineTo x="0" y="0"/>
              </wp:wrapPolygon>
            </wp:wrapTight>
            <wp:docPr id="3" name="Рисунок 3" descr="C:\Users\Пользователь\Desktop\паспорта\цчс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цчсы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77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BEF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760BEF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760BEF" w:rsidRPr="00E131A5" w:rsidRDefault="00760BEF" w:rsidP="00760BEF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 на бутылке</w:t>
      </w:r>
      <w:r w:rsidR="00C15686">
        <w:rPr>
          <w:rFonts w:ascii="Times New Roman" w:eastAsia="Times New Roman CYR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</w:t>
      </w:r>
      <w:r w:rsidR="00C15686">
        <w:rPr>
          <w:rFonts w:ascii="Times New Roman" w:eastAsia="Times New Roman CYR" w:hAnsi="Times New Roman" w:cs="Times New Roman"/>
          <w:sz w:val="28"/>
          <w:szCs w:val="28"/>
        </w:rPr>
        <w:t>.</w:t>
      </w:r>
      <w:r>
        <w:rPr>
          <w:rFonts w:ascii="Times New Roman" w:eastAsia="Times New Roman CYR" w:hAnsi="Times New Roman" w:cs="Times New Roman"/>
          <w:sz w:val="28"/>
          <w:szCs w:val="28"/>
        </w:rPr>
        <w:t>Казань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 xml:space="preserve"> или пос.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Пронь</w:t>
      </w:r>
      <w:proofErr w:type="spellEnd"/>
    </w:p>
    <w:p w:rsidR="00760BEF" w:rsidRDefault="00760BEF" w:rsidP="00760BEF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>«</w:t>
      </w:r>
      <w:proofErr w:type="spellStart"/>
      <w:r w:rsidRPr="006A660C">
        <w:rPr>
          <w:rFonts w:ascii="Times New Roman" w:eastAsia="Times New Roman CYR" w:hAnsi="Times New Roman" w:cs="Times New Roman"/>
          <w:sz w:val="28"/>
          <w:szCs w:val="28"/>
        </w:rPr>
        <w:t>Рк-Алко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классическая водка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категории «Люкс»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 xml:space="preserve">сахарный сироп;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настой спиртовой </w:t>
      </w:r>
      <w:r>
        <w:rPr>
          <w:rFonts w:ascii="Times New Roman" w:eastAsia="Times New Roman CYR" w:hAnsi="Times New Roman" w:cs="Times New Roman"/>
          <w:sz w:val="28"/>
          <w:szCs w:val="28"/>
        </w:rPr>
        <w:t>рисовой крупы и изюма</w:t>
      </w:r>
    </w:p>
    <w:p w:rsidR="00760BEF" w:rsidRPr="006A660C" w:rsidRDefault="00760BEF" w:rsidP="00760BEF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760BEF">
        <w:rPr>
          <w:rFonts w:ascii="Times New Roman" w:eastAsia="Times New Roman CYR" w:hAnsi="Times New Roman" w:cs="Times New Roman"/>
          <w:b/>
          <w:sz w:val="28"/>
          <w:szCs w:val="28"/>
        </w:rPr>
        <w:t>Особенность: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>четырехкратн</w:t>
      </w:r>
      <w:r>
        <w:rPr>
          <w:rFonts w:ascii="Times New Roman" w:eastAsia="Times New Roman CYR" w:hAnsi="Times New Roman" w:cs="Times New Roman"/>
          <w:sz w:val="28"/>
          <w:szCs w:val="28"/>
        </w:rPr>
        <w:t>ая угольная фильтрация, двухступенчатая очистка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 через серебряные фильтры</w:t>
      </w:r>
    </w:p>
    <w:p w:rsidR="00760BEF" w:rsidRPr="00E131A5" w:rsidRDefault="00760BEF" w:rsidP="00760BEF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C15686" w:rsidRPr="00E131A5" w:rsidRDefault="00C15686" w:rsidP="00C1568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</w:rPr>
        <w:t>деликатный, не спиртуозный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с цветочными оттенками</w:t>
      </w:r>
    </w:p>
    <w:p w:rsidR="00C15686" w:rsidRDefault="00C15686" w:rsidP="00C15686">
      <w:pPr>
        <w:shd w:val="clear" w:color="auto" w:fill="FFFFFF"/>
        <w:spacing w:after="0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насыщенный, яркий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с 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лёгким сладковатым послевкусием</w:t>
      </w:r>
    </w:p>
    <w:p w:rsidR="00C15686" w:rsidRPr="000B2EF7" w:rsidRDefault="00C15686" w:rsidP="00C15686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C15686" w:rsidRDefault="00C15686" w:rsidP="00C15686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чистом виде,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 льдом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Хорошо сочетается с мясными блюдами и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холодными закусками</w:t>
      </w:r>
    </w:p>
    <w:p w:rsidR="00AC2B8F" w:rsidRPr="00C15686" w:rsidRDefault="00AC2B8F" w:rsidP="00C156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  <w:r w:rsidRPr="00C15686">
        <w:rPr>
          <w:rFonts w:ascii="Times New Roman" w:hAnsi="Times New Roman" w:cs="Times New Roman"/>
          <w:b/>
          <w:sz w:val="40"/>
          <w:szCs w:val="40"/>
        </w:rPr>
        <w:lastRenderedPageBreak/>
        <w:t>Водка «Царская Чарка на русских хлебах»</w:t>
      </w:r>
    </w:p>
    <w:p w:rsidR="00C15686" w:rsidRDefault="00C15686" w:rsidP="00AC2B8F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AC2B8F" w:rsidRPr="00E131A5" w:rsidRDefault="00C15686" w:rsidP="00AC2B8F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AC2B8F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1107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ight>
            <wp:docPr id="2" name="Рисунок 2" descr="C:\Users\Пользователь\Desktop\паспорта\цчс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цчсы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8F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AC2B8F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AC2B8F" w:rsidRPr="00E131A5" w:rsidRDefault="00AC2B8F" w:rsidP="00AC2B8F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 на бутылке</w:t>
      </w:r>
      <w:r w:rsidR="00C15686">
        <w:rPr>
          <w:rFonts w:ascii="Times New Roman" w:eastAsia="Times New Roman CYR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</w:t>
      </w:r>
      <w:r w:rsidR="00C15686">
        <w:rPr>
          <w:rFonts w:ascii="Times New Roman" w:eastAsia="Times New Roman CYR" w:hAnsi="Times New Roman" w:cs="Times New Roman"/>
          <w:sz w:val="28"/>
          <w:szCs w:val="28"/>
        </w:rPr>
        <w:t>.</w:t>
      </w:r>
      <w:r>
        <w:rPr>
          <w:rFonts w:ascii="Times New Roman" w:eastAsia="Times New Roman CYR" w:hAnsi="Times New Roman" w:cs="Times New Roman"/>
          <w:sz w:val="28"/>
          <w:szCs w:val="28"/>
        </w:rPr>
        <w:t>Казань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 xml:space="preserve"> или пос.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Пронь</w:t>
      </w:r>
      <w:proofErr w:type="spellEnd"/>
    </w:p>
    <w:p w:rsidR="00AC2B8F" w:rsidRDefault="00AC2B8F" w:rsidP="00AC2B8F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>«</w:t>
      </w:r>
      <w:proofErr w:type="spellStart"/>
      <w:r w:rsidRPr="006A660C">
        <w:rPr>
          <w:rFonts w:ascii="Times New Roman" w:eastAsia="Times New Roman CYR" w:hAnsi="Times New Roman" w:cs="Times New Roman"/>
          <w:sz w:val="28"/>
          <w:szCs w:val="28"/>
        </w:rPr>
        <w:t>Рк-Алко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классическая водка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категории «Люкс»</w:t>
      </w:r>
    </w:p>
    <w:p w:rsidR="00C15686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 xml:space="preserve">сахарный сироп; </w:t>
      </w:r>
      <w:r>
        <w:rPr>
          <w:rFonts w:ascii="Times New Roman" w:eastAsia="Times New Roman CYR" w:hAnsi="Times New Roman" w:cs="Times New Roman"/>
          <w:sz w:val="28"/>
          <w:szCs w:val="28"/>
        </w:rPr>
        <w:t>настой спиртовой трех злаков (пшеница, рожь, ячмень)</w:t>
      </w:r>
    </w:p>
    <w:p w:rsidR="00C15686" w:rsidRPr="006A660C" w:rsidRDefault="00C15686" w:rsidP="00C156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760BEF">
        <w:rPr>
          <w:rFonts w:ascii="Times New Roman" w:eastAsia="Times New Roman CYR" w:hAnsi="Times New Roman" w:cs="Times New Roman"/>
          <w:b/>
          <w:sz w:val="28"/>
          <w:szCs w:val="28"/>
        </w:rPr>
        <w:t>Особенность: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>четырехкратн</w:t>
      </w:r>
      <w:r>
        <w:rPr>
          <w:rFonts w:ascii="Times New Roman" w:eastAsia="Times New Roman CYR" w:hAnsi="Times New Roman" w:cs="Times New Roman"/>
          <w:sz w:val="28"/>
          <w:szCs w:val="28"/>
        </w:rPr>
        <w:t>ая угольная фильтрация, двухступенчатая очистка</w:t>
      </w:r>
      <w:r w:rsidRPr="006A660C">
        <w:rPr>
          <w:rFonts w:ascii="Times New Roman" w:eastAsia="Times New Roman CYR" w:hAnsi="Times New Roman" w:cs="Times New Roman"/>
          <w:sz w:val="28"/>
          <w:szCs w:val="28"/>
        </w:rPr>
        <w:t xml:space="preserve"> через серебряные фильтры</w:t>
      </w:r>
    </w:p>
    <w:p w:rsidR="00C15686" w:rsidRPr="00E131A5" w:rsidRDefault="00C15686" w:rsidP="00C1568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C15686" w:rsidRPr="00E131A5" w:rsidRDefault="00C15686" w:rsidP="00C1568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деликатный, не спиртуозный с </w:t>
      </w:r>
      <w:r>
        <w:rPr>
          <w:rFonts w:ascii="Times New Roman" w:eastAsia="Times New Roman CYR" w:hAnsi="Times New Roman" w:cs="Times New Roman"/>
          <w:color w:val="000000"/>
          <w:sz w:val="28"/>
          <w:szCs w:val="28"/>
        </w:rPr>
        <w:t>оттенками свежего хлеба</w:t>
      </w:r>
    </w:p>
    <w:p w:rsidR="00C15686" w:rsidRDefault="00C15686" w:rsidP="00C15686">
      <w:pPr>
        <w:shd w:val="clear" w:color="auto" w:fill="FFFFFF"/>
        <w:spacing w:after="0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насыщенный, яркий, с нотами корочки ржаного хлеба в длительном послевкусии</w:t>
      </w:r>
    </w:p>
    <w:p w:rsidR="00C15686" w:rsidRPr="000B2EF7" w:rsidRDefault="00C15686" w:rsidP="00C15686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AC2B8F" w:rsidRPr="00C15686" w:rsidRDefault="00C15686" w:rsidP="00C15686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чистом виде,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 льдом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Хорошо сочетается с мясными блюдами и холодными закусками</w:t>
      </w:r>
    </w:p>
    <w:sectPr w:rsidR="00AC2B8F" w:rsidRPr="00C15686" w:rsidSect="000A4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6"/>
    <w:rsid w:val="000A4B81"/>
    <w:rsid w:val="000A6A3A"/>
    <w:rsid w:val="001D02AC"/>
    <w:rsid w:val="00537E80"/>
    <w:rsid w:val="006A660C"/>
    <w:rsid w:val="00760BEF"/>
    <w:rsid w:val="00AC2B8F"/>
    <w:rsid w:val="00C15686"/>
    <w:rsid w:val="00D557A6"/>
    <w:rsid w:val="00D87E2F"/>
    <w:rsid w:val="00E8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78D9"/>
  <w15:chartTrackingRefBased/>
  <w15:docId w15:val="{6AD429D4-2E6F-43B5-A65A-8ADABC79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66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6</cp:revision>
  <dcterms:created xsi:type="dcterms:W3CDTF">2018-07-03T14:37:00Z</dcterms:created>
  <dcterms:modified xsi:type="dcterms:W3CDTF">2020-12-15T11:53:00Z</dcterms:modified>
</cp:coreProperties>
</file>