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D4AE7" w14:textId="77777777" w:rsidR="003847E2" w:rsidRPr="003847E2" w:rsidRDefault="003847E2" w:rsidP="003847E2">
      <w:r w:rsidRPr="003847E2">
        <w:rPr>
          <w:b/>
          <w:bCs/>
        </w:rPr>
        <w:t>1. Avaliação dos efeitos da introdução de 3 elementos de gamificação em software educacional STEM para escolas de ensino fundamental</w:t>
      </w:r>
    </w:p>
    <w:p w14:paraId="472F48E6" w14:textId="77777777" w:rsidR="003847E2" w:rsidRPr="003847E2" w:rsidRDefault="003847E2" w:rsidP="003847E2">
      <w:r w:rsidRPr="003847E2">
        <w:t xml:space="preserve">Este estudo investiga como a gamificação (uso de elementos de design de jogos) afeta a experiência de aprendizado de alunos do ensino fundamental em um software de educação STEM. Os pesquisadores analisaram o impacto de pontos, medalhas e classificações na motivação, engajamento, usabilidade percebida e desempenho de aprendizagem dos alunos. </w:t>
      </w:r>
    </w:p>
    <w:p w14:paraId="7C0C763E" w14:textId="77777777" w:rsidR="003847E2" w:rsidRPr="003847E2" w:rsidRDefault="003847E2" w:rsidP="003847E2">
      <w:r w:rsidRPr="003847E2">
        <w:rPr>
          <w:b/>
          <w:bCs/>
        </w:rPr>
        <w:t>2. Cativando o interesse de alunos do ensino fundamental em resolver problemas de matemática com o uso de histórias em quadrinhos</w:t>
      </w:r>
    </w:p>
    <w:p w14:paraId="05212ECD" w14:textId="77777777" w:rsidR="003847E2" w:rsidRPr="003847E2" w:rsidRDefault="003847E2" w:rsidP="003847E2">
      <w:r w:rsidRPr="003847E2">
        <w:t xml:space="preserve">Este estudo explora o uso de histórias em quadrinhos para ensinar alunos do ensino fundamental a resolver problemas de matemática. Os pesquisadores criaram histórias em quadrinhos e exercícios que incorporam elementos da cultura popular para aumentar o envolvimento dos alunos. O estudo avaliou a percepção dos alunos e a eficácia das histórias em quadrinhos como ferramenta de ensino. </w:t>
      </w:r>
    </w:p>
    <w:p w14:paraId="650D0EC4" w14:textId="77777777" w:rsidR="003847E2" w:rsidRPr="003847E2" w:rsidRDefault="003847E2" w:rsidP="003847E2">
      <w:r w:rsidRPr="003847E2">
        <w:rPr>
          <w:b/>
          <w:bCs/>
        </w:rPr>
        <w:t>3. Envolvendo adolescentes com ciência através de histórias em quadrinhos</w:t>
      </w:r>
    </w:p>
    <w:p w14:paraId="40FC5A0F" w14:textId="77777777" w:rsidR="003847E2" w:rsidRPr="003847E2" w:rsidRDefault="003847E2" w:rsidP="003847E2">
      <w:r w:rsidRPr="003847E2">
        <w:t xml:space="preserve">Este artigo examina o uso de histórias em quadrinhos para comunicar informações científicas sobre vírus para adolescentes. Os pesquisadores compararam o impacto de histórias em quadrinhos e ensaios na atitude, envolvimento e conhecimento dos alunos. O estudo investigou se as histórias em quadrinhos poderiam aumentar o interesse pela ciência, especialmente entre os alunos que não se identificam fortemente com a área. </w:t>
      </w:r>
    </w:p>
    <w:p w14:paraId="2C17B7A9" w14:textId="77777777" w:rsidR="003847E2" w:rsidRPr="003847E2" w:rsidRDefault="003847E2" w:rsidP="003847E2">
      <w:r w:rsidRPr="003847E2">
        <w:rPr>
          <w:b/>
          <w:bCs/>
        </w:rPr>
        <w:t>4. Como os professores usam as histórias em quadrinhos para promover o envolvimento, equidade e diversidade nas aulas de ciências</w:t>
      </w:r>
    </w:p>
    <w:p w14:paraId="24ED8971" w14:textId="77777777" w:rsidR="003847E2" w:rsidRPr="003847E2" w:rsidRDefault="003847E2" w:rsidP="003847E2">
      <w:r w:rsidRPr="003847E2">
        <w:t xml:space="preserve">Este estudo analisa como os professores usaram uma série de histórias em quadrinhos sobre virologia para tornar a ciência mais atraente para alunos diversos. Os pesquisadores examinaram o potencial das histórias em quadrinhos para promover o aprendizado equitativo de ciências e as estratégias que os professores usaram para atingir esse objetivo. </w:t>
      </w:r>
    </w:p>
    <w:p w14:paraId="47BE6C9F" w14:textId="77777777" w:rsidR="003847E2" w:rsidRPr="003847E2" w:rsidRDefault="003847E2" w:rsidP="003847E2">
      <w:r w:rsidRPr="003847E2">
        <w:rPr>
          <w:b/>
          <w:bCs/>
        </w:rPr>
        <w:t xml:space="preserve">5. </w:t>
      </w:r>
      <w:proofErr w:type="spellStart"/>
      <w:r w:rsidRPr="003847E2">
        <w:rPr>
          <w:b/>
          <w:bCs/>
        </w:rPr>
        <w:t>Teegi's</w:t>
      </w:r>
      <w:proofErr w:type="spellEnd"/>
      <w:r w:rsidRPr="003847E2">
        <w:rPr>
          <w:b/>
          <w:bCs/>
        </w:rPr>
        <w:t xml:space="preserve"> </w:t>
      </w:r>
      <w:proofErr w:type="spellStart"/>
      <w:r w:rsidRPr="003847E2">
        <w:rPr>
          <w:b/>
          <w:bCs/>
        </w:rPr>
        <w:t>so</w:t>
      </w:r>
      <w:proofErr w:type="spellEnd"/>
      <w:r w:rsidRPr="003847E2">
        <w:rPr>
          <w:b/>
          <w:bCs/>
        </w:rPr>
        <w:t xml:space="preserve"> </w:t>
      </w:r>
      <w:proofErr w:type="spellStart"/>
      <w:r w:rsidRPr="003847E2">
        <w:rPr>
          <w:b/>
          <w:bCs/>
        </w:rPr>
        <w:t>Cute</w:t>
      </w:r>
      <w:proofErr w:type="spellEnd"/>
      <w:r w:rsidRPr="003847E2">
        <w:rPr>
          <w:b/>
          <w:bCs/>
        </w:rPr>
        <w:t>! Avaliando o Potencial Pedagógico de uma Interface Interativa Tangível</w:t>
      </w:r>
    </w:p>
    <w:p w14:paraId="6F59EEEB" w14:textId="77777777" w:rsidR="003847E2" w:rsidRPr="003847E2" w:rsidRDefault="003847E2" w:rsidP="003847E2">
      <w:r w:rsidRPr="003847E2">
        <w:t xml:space="preserve">Este artigo avalia o potencial educacional de uma interface de usuário tangível (TUI) chamada </w:t>
      </w:r>
      <w:proofErr w:type="spellStart"/>
      <w:r w:rsidRPr="003847E2">
        <w:t>Teegi</w:t>
      </w:r>
      <w:proofErr w:type="spellEnd"/>
      <w:r w:rsidRPr="003847E2">
        <w:t xml:space="preserve">, projetada para ensinar crianças sobre as funções do cérebro. O estudo investigou a usabilidade do </w:t>
      </w:r>
      <w:proofErr w:type="spellStart"/>
      <w:r w:rsidRPr="003847E2">
        <w:t>Teegi</w:t>
      </w:r>
      <w:proofErr w:type="spellEnd"/>
      <w:r w:rsidRPr="003847E2">
        <w:t xml:space="preserve"> e seu impacto na aprendizagem em um contexto educacional real. </w:t>
      </w:r>
    </w:p>
    <w:p w14:paraId="682FA16F" w14:textId="77777777" w:rsidR="003847E2" w:rsidRPr="003847E2" w:rsidRDefault="003847E2" w:rsidP="003847E2">
      <w:r w:rsidRPr="003847E2">
        <w:rPr>
          <w:b/>
          <w:bCs/>
        </w:rPr>
        <w:t>6. O Efeito de Histórias em Quadrinhos Educativas na Alfabetização do Conhecimento Ecológico Tradicional sobre Segurança Alimentar com Milho</w:t>
      </w:r>
    </w:p>
    <w:p w14:paraId="0651071B" w14:textId="77777777" w:rsidR="003847E2" w:rsidRPr="003847E2" w:rsidRDefault="003847E2" w:rsidP="003847E2">
      <w:r w:rsidRPr="003847E2">
        <w:t xml:space="preserve">Este estudo examina o uso de histórias em quadrinhos educativas para ensinar alunos do ensino fundamental sobre o conhecimento ecológico tradicional (CET) relacionado à produção e consumo de milho. Os pesquisadores avaliaram se as histórias em quadrinhos poderiam melhorar a compreensão e as atitudes dos alunos em relação ao CET. </w:t>
      </w:r>
    </w:p>
    <w:p w14:paraId="6D8A39DF" w14:textId="77777777" w:rsidR="003847E2" w:rsidRPr="003847E2" w:rsidRDefault="003847E2" w:rsidP="003847E2">
      <w:r w:rsidRPr="003847E2">
        <w:rPr>
          <w:b/>
          <w:bCs/>
        </w:rPr>
        <w:t>7. Os Efeitos da Mídia de Aprendizagem Baseada em Livros de Histórias Ilustrados na Compreensão Matemática</w:t>
      </w:r>
    </w:p>
    <w:p w14:paraId="6ADB2083" w14:textId="77777777" w:rsidR="003847E2" w:rsidRPr="003847E2" w:rsidRDefault="003847E2" w:rsidP="003847E2">
      <w:r w:rsidRPr="003847E2">
        <w:t xml:space="preserve">Este artigo investiga o impacto do uso de livros de histórias ilustrados como mídia de aprendizado na compreensão de conceitos matemáticos por alunos do terceiro ano do ensino </w:t>
      </w:r>
      <w:r w:rsidRPr="003847E2">
        <w:lastRenderedPageBreak/>
        <w:t xml:space="preserve">fundamental. O estudo comparou os resultados de aprendizagem de alunos que utilizaram livros de histórias ilustrados com aqueles que utilizaram materiais de ensino convencionais. </w:t>
      </w:r>
    </w:p>
    <w:p w14:paraId="737B2F35" w14:textId="77777777" w:rsidR="003847E2" w:rsidRPr="003847E2" w:rsidRDefault="003847E2" w:rsidP="003847E2">
      <w:r w:rsidRPr="003847E2">
        <w:rPr>
          <w:b/>
          <w:bCs/>
        </w:rPr>
        <w:t>8. O uso de histórias em quadrinhos educacionais no aprendizado de anatomia entre vários grupos de estudantes</w:t>
      </w:r>
    </w:p>
    <w:p w14:paraId="57CEFA91" w14:textId="77777777" w:rsidR="003847E2" w:rsidRPr="003847E2" w:rsidRDefault="003847E2" w:rsidP="003847E2">
      <w:r w:rsidRPr="003847E2">
        <w:t xml:space="preserve">Este artigo explora o uso de histórias em quadrinhos educacionais para ensinar anatomia para diferentes grupos de estudantes, incluindo alunos do ensino fundamental, médio, pré-vestibulandos e estudantes de medicina. O estudo avaliou se as histórias em quadrinhos poderiam aumentar o interesse e a compreensão da anatomia. </w:t>
      </w:r>
    </w:p>
    <w:p w14:paraId="3A6F5F53" w14:textId="77777777" w:rsidR="003847E2" w:rsidRPr="003847E2" w:rsidRDefault="003847E2" w:rsidP="003847E2">
      <w:r w:rsidRPr="003847E2">
        <w:rPr>
          <w:b/>
          <w:bCs/>
        </w:rPr>
        <w:t>9. Uso de histórias em quadrinhos para aprimorar o aprendizado dos alunos para o desenvolvimento das competências do século XXI na sala de aula de matemática</w:t>
      </w:r>
    </w:p>
    <w:p w14:paraId="5DA8B40A" w14:textId="77777777" w:rsidR="003847E2" w:rsidRPr="003847E2" w:rsidRDefault="003847E2" w:rsidP="003847E2">
      <w:r w:rsidRPr="003847E2">
        <w:t xml:space="preserve">Este artigo discute como as histórias em quadrinhos podem ser usadas para ensinar matemática e desenvolver as competências do século XXI nos alunos. Os pesquisadores exploraram como as histórias em quadrinhos podem promover habilidades como pensamento crítico, colaboração e comunicação, além da compreensão matemática. </w:t>
      </w:r>
    </w:p>
    <w:p w14:paraId="3BDC37C6" w14:textId="77777777" w:rsidR="001362D5" w:rsidRDefault="001362D5"/>
    <w:sectPr w:rsidR="001362D5" w:rsidSect="00715BE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60"/>
    <w:rsid w:val="00030A60"/>
    <w:rsid w:val="001362D5"/>
    <w:rsid w:val="00186881"/>
    <w:rsid w:val="003847E2"/>
    <w:rsid w:val="0071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6F87C"/>
  <w15:chartTrackingRefBased/>
  <w15:docId w15:val="{93750B07-1EB5-4985-A271-3BB14C85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0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0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0A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A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A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A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A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A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A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0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0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0A6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A6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A6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A6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A6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A6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A6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0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0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0A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0A6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0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0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0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0A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0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0A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0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6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652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STEFANY COSTA PAMPLONA</dc:creator>
  <cp:keywords/>
  <dc:description/>
  <cp:lastModifiedBy>DAYANA STEFANY COSTA PAMPLONA</cp:lastModifiedBy>
  <cp:revision>2</cp:revision>
  <dcterms:created xsi:type="dcterms:W3CDTF">2025-04-27T18:10:00Z</dcterms:created>
  <dcterms:modified xsi:type="dcterms:W3CDTF">2025-04-27T18:12:00Z</dcterms:modified>
</cp:coreProperties>
</file>