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73E30" w14:textId="77777777" w:rsidR="00E51EE8" w:rsidRPr="00E51EE8" w:rsidRDefault="00E51EE8" w:rsidP="00E51EE8">
      <w:pPr>
        <w:rPr>
          <w:b/>
          <w:bCs/>
        </w:rPr>
      </w:pPr>
      <w:r w:rsidRPr="00E51EE8">
        <w:rPr>
          <w:b/>
          <w:bCs/>
        </w:rPr>
        <w:t>1. Avaliação da aprendizagem, qualidade e envolvimento em objetos de aprendizagem: a Escala de Avaliação de Objetos de Aprendizagem para Estudantes (LOES-S)</w:t>
      </w:r>
    </w:p>
    <w:p w14:paraId="7C699B17" w14:textId="77777777" w:rsidR="00E51EE8" w:rsidRPr="00E51EE8" w:rsidRDefault="00E51EE8" w:rsidP="00E51EE8">
      <w:pPr>
        <w:jc w:val="both"/>
      </w:pPr>
      <w:r w:rsidRPr="00E51EE8">
        <w:t xml:space="preserve">Este artigo de pesquisa explora a avaliação de "objetos de aprendizagem" (ferramentas interativas online que auxiliam no aprendizado de conceitos específicos). Os autores argumentam que faltam ferramentas de avaliação abrangentes e baseadas em teoria, especialmente para o ensino fundamental e médio. O estudo investiga uma escala de avaliação (LOES-S) que considera o aprendizado do aluno, a qualidade do design instrucional e o nível de envolvimento do aluno com o objeto de aprendizagem. Os resultados do teste com mais de 1100 estudantes mostraram que a escala LOES-S é confiável e válida.   </w:t>
      </w:r>
    </w:p>
    <w:p w14:paraId="7A6FBFE8" w14:textId="77777777" w:rsidR="00E51EE8" w:rsidRPr="00E51EE8" w:rsidRDefault="00E51EE8" w:rsidP="00E51EE8">
      <w:pPr>
        <w:rPr>
          <w:b/>
          <w:bCs/>
        </w:rPr>
      </w:pPr>
      <w:r w:rsidRPr="00E51EE8">
        <w:rPr>
          <w:b/>
          <w:bCs/>
        </w:rPr>
        <w:t xml:space="preserve">2. The </w:t>
      </w:r>
      <w:proofErr w:type="spellStart"/>
      <w:r w:rsidRPr="00E51EE8">
        <w:rPr>
          <w:b/>
          <w:bCs/>
        </w:rPr>
        <w:t>examination</w:t>
      </w:r>
      <w:proofErr w:type="spellEnd"/>
      <w:r w:rsidRPr="00E51EE8">
        <w:rPr>
          <w:b/>
          <w:bCs/>
        </w:rPr>
        <w:t xml:space="preserve"> </w:t>
      </w:r>
      <w:proofErr w:type="spellStart"/>
      <w:r w:rsidRPr="00E51EE8">
        <w:rPr>
          <w:b/>
          <w:bCs/>
        </w:rPr>
        <w:t>of</w:t>
      </w:r>
      <w:proofErr w:type="spellEnd"/>
      <w:r w:rsidRPr="00E51EE8">
        <w:rPr>
          <w:b/>
          <w:bCs/>
        </w:rPr>
        <w:t xml:space="preserve"> </w:t>
      </w:r>
      <w:proofErr w:type="spellStart"/>
      <w:r w:rsidRPr="00E51EE8">
        <w:rPr>
          <w:b/>
          <w:bCs/>
        </w:rPr>
        <w:t>the</w:t>
      </w:r>
      <w:proofErr w:type="spellEnd"/>
      <w:r w:rsidRPr="00E51EE8">
        <w:rPr>
          <w:b/>
          <w:bCs/>
        </w:rPr>
        <w:t xml:space="preserve"> </w:t>
      </w:r>
      <w:proofErr w:type="spellStart"/>
      <w:r w:rsidRPr="00E51EE8">
        <w:rPr>
          <w:b/>
          <w:bCs/>
        </w:rPr>
        <w:t>relationship</w:t>
      </w:r>
      <w:proofErr w:type="spellEnd"/>
      <w:r w:rsidRPr="00E51EE8">
        <w:rPr>
          <w:b/>
          <w:bCs/>
        </w:rPr>
        <w:t xml:space="preserve"> </w:t>
      </w:r>
      <w:proofErr w:type="spellStart"/>
      <w:r w:rsidRPr="00E51EE8">
        <w:rPr>
          <w:b/>
          <w:bCs/>
        </w:rPr>
        <w:t>between</w:t>
      </w:r>
      <w:proofErr w:type="spellEnd"/>
      <w:r w:rsidRPr="00E51EE8">
        <w:rPr>
          <w:b/>
          <w:bCs/>
        </w:rPr>
        <w:t xml:space="preserve"> learning </w:t>
      </w:r>
      <w:proofErr w:type="spellStart"/>
      <w:r w:rsidRPr="00E51EE8">
        <w:rPr>
          <w:b/>
          <w:bCs/>
        </w:rPr>
        <w:t>motivation</w:t>
      </w:r>
      <w:proofErr w:type="spellEnd"/>
      <w:r w:rsidRPr="00E51EE8">
        <w:rPr>
          <w:b/>
          <w:bCs/>
        </w:rPr>
        <w:t xml:space="preserve"> </w:t>
      </w:r>
      <w:proofErr w:type="spellStart"/>
      <w:r w:rsidRPr="00E51EE8">
        <w:rPr>
          <w:b/>
          <w:bCs/>
        </w:rPr>
        <w:t>and</w:t>
      </w:r>
      <w:proofErr w:type="spellEnd"/>
      <w:r w:rsidRPr="00E51EE8">
        <w:rPr>
          <w:b/>
          <w:bCs/>
        </w:rPr>
        <w:t xml:space="preserve"> learning </w:t>
      </w:r>
      <w:proofErr w:type="spellStart"/>
      <w:r w:rsidRPr="00E51EE8">
        <w:rPr>
          <w:b/>
          <w:bCs/>
        </w:rPr>
        <w:t>effectiveness</w:t>
      </w:r>
      <w:proofErr w:type="spellEnd"/>
      <w:r w:rsidRPr="00E51EE8">
        <w:rPr>
          <w:b/>
          <w:bCs/>
        </w:rPr>
        <w:t xml:space="preserve">: a </w:t>
      </w:r>
      <w:proofErr w:type="spellStart"/>
      <w:r w:rsidRPr="00E51EE8">
        <w:rPr>
          <w:b/>
          <w:bCs/>
        </w:rPr>
        <w:t>mediation</w:t>
      </w:r>
      <w:proofErr w:type="spellEnd"/>
      <w:r w:rsidRPr="00E51EE8">
        <w:rPr>
          <w:b/>
          <w:bCs/>
        </w:rPr>
        <w:t xml:space="preserve"> model </w:t>
      </w:r>
      <w:proofErr w:type="spellStart"/>
      <w:r w:rsidRPr="00E51EE8">
        <w:rPr>
          <w:b/>
          <w:bCs/>
        </w:rPr>
        <w:t>of</w:t>
      </w:r>
      <w:proofErr w:type="spellEnd"/>
      <w:r w:rsidRPr="00E51EE8">
        <w:rPr>
          <w:b/>
          <w:bCs/>
        </w:rPr>
        <w:t xml:space="preserve"> learning </w:t>
      </w:r>
      <w:proofErr w:type="spellStart"/>
      <w:r w:rsidRPr="00E51EE8">
        <w:rPr>
          <w:b/>
          <w:bCs/>
        </w:rPr>
        <w:t>engagement</w:t>
      </w:r>
      <w:proofErr w:type="spellEnd"/>
    </w:p>
    <w:p w14:paraId="2C221F8B" w14:textId="77777777" w:rsidR="00E51EE8" w:rsidRPr="00E51EE8" w:rsidRDefault="00E51EE8" w:rsidP="00E51EE8">
      <w:pPr>
        <w:jc w:val="both"/>
      </w:pPr>
      <w:r w:rsidRPr="00E51EE8">
        <w:t xml:space="preserve">Este estudo examina a relação entre a motivação de alunos universitários para aprender, o quanto eles se envolvem com o aprendizado, seus traços de personalidade e a eficácia do aprendizado. Os resultados indicam que a motivação para aprender influencia positivamente tanto o envolvimento quanto a eficácia do aprendizado. O envolvimento no aprendizado também atua como um mediador nessa relação. Além disso, os traços de personalidade dos alunos influenciam a relação entre motivação e eficácia do aprendizado.   </w:t>
      </w:r>
    </w:p>
    <w:sectPr w:rsidR="00E51EE8" w:rsidRPr="00E51EE8" w:rsidSect="00715BE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60"/>
    <w:rsid w:val="00030A60"/>
    <w:rsid w:val="001362D5"/>
    <w:rsid w:val="00186881"/>
    <w:rsid w:val="002F07DD"/>
    <w:rsid w:val="003847E2"/>
    <w:rsid w:val="00715BE9"/>
    <w:rsid w:val="00E5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F87C"/>
  <w15:chartTrackingRefBased/>
  <w15:docId w15:val="{93750B07-1EB5-4985-A271-3BB14C85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0A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A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A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A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A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A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A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0A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A6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A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A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A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A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A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0A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0A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0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0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0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0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0A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51E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1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STEFANY COSTA PAMPLONA</dc:creator>
  <cp:keywords/>
  <dc:description/>
  <cp:lastModifiedBy>DAYANA STEFANY COSTA PAMPLONA</cp:lastModifiedBy>
  <cp:revision>4</cp:revision>
  <dcterms:created xsi:type="dcterms:W3CDTF">2025-04-27T18:10:00Z</dcterms:created>
  <dcterms:modified xsi:type="dcterms:W3CDTF">2025-04-27T18:14:00Z</dcterms:modified>
</cp:coreProperties>
</file>