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8A5BC" w14:textId="251DF976" w:rsidR="00BF0DB5" w:rsidRDefault="00A251C1">
      <w:r>
        <w:t>Le but de ce tp est de réaliser des courbes sur un oscilloscope en utilisant du DAC</w:t>
      </w:r>
    </w:p>
    <w:p w14:paraId="561EA4A2" w14:textId="49485A91" w:rsidR="00A251C1" w:rsidRDefault="00A251C1">
      <w:r>
        <w:t>On commence par activer le DAC ainsi que le timer 6 (prescaler = 37, cp = 99, signal = 440 Hz)  :</w:t>
      </w:r>
    </w:p>
    <w:p w14:paraId="6B1F2E44" w14:textId="1C751F83" w:rsidR="00A251C1" w:rsidRDefault="00A251C1"/>
    <w:p w14:paraId="560205E4" w14:textId="3A556BBB" w:rsidR="00A251C1" w:rsidRDefault="00A251C1">
      <w:r w:rsidRPr="00A251C1">
        <w:drawing>
          <wp:anchor distT="0" distB="0" distL="114300" distR="114300" simplePos="0" relativeHeight="251658240" behindDoc="1" locked="0" layoutInCell="1" allowOverlap="1" wp14:anchorId="092031ED" wp14:editId="29E35C9C">
            <wp:simplePos x="0" y="0"/>
            <wp:positionH relativeFrom="margin">
              <wp:posOffset>67945</wp:posOffset>
            </wp:positionH>
            <wp:positionV relativeFrom="paragraph">
              <wp:posOffset>4438650</wp:posOffset>
            </wp:positionV>
            <wp:extent cx="5132705" cy="4233005"/>
            <wp:effectExtent l="0" t="0" r="0" b="0"/>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5133985" cy="4234061"/>
                    </a:xfrm>
                    <a:prstGeom prst="rect">
                      <a:avLst/>
                    </a:prstGeom>
                  </pic:spPr>
                </pic:pic>
              </a:graphicData>
            </a:graphic>
            <wp14:sizeRelH relativeFrom="margin">
              <wp14:pctWidth>0</wp14:pctWidth>
            </wp14:sizeRelH>
            <wp14:sizeRelV relativeFrom="margin">
              <wp14:pctHeight>0</wp14:pctHeight>
            </wp14:sizeRelV>
          </wp:anchor>
        </w:drawing>
      </w:r>
      <w:r w:rsidRPr="00A251C1">
        <w:drawing>
          <wp:inline distT="0" distB="0" distL="0" distR="0" wp14:anchorId="061665C1" wp14:editId="128C0EF2">
            <wp:extent cx="5201759" cy="434340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5210847" cy="4350988"/>
                    </a:xfrm>
                    <a:prstGeom prst="rect">
                      <a:avLst/>
                    </a:prstGeom>
                  </pic:spPr>
                </pic:pic>
              </a:graphicData>
            </a:graphic>
          </wp:inline>
        </w:drawing>
      </w:r>
    </w:p>
    <w:p w14:paraId="3314CA94" w14:textId="12648E50" w:rsidR="00A251C1" w:rsidRDefault="00A251C1"/>
    <w:p w14:paraId="36B44B09" w14:textId="65D5E580" w:rsidR="00A251C1" w:rsidRDefault="00A251C1"/>
    <w:p w14:paraId="59D24926" w14:textId="734D14FD" w:rsidR="00A251C1" w:rsidRDefault="00A251C1"/>
    <w:p w14:paraId="6F2B141C" w14:textId="62AF6D15" w:rsidR="00A251C1" w:rsidRDefault="00A251C1"/>
    <w:p w14:paraId="7EF8A2A8" w14:textId="2384F3AE" w:rsidR="00A251C1" w:rsidRDefault="00A251C1"/>
    <w:p w14:paraId="3E851C5F" w14:textId="139E5144" w:rsidR="00A251C1" w:rsidRDefault="00A251C1"/>
    <w:p w14:paraId="3BA04EA2" w14:textId="0FF567C8" w:rsidR="00A251C1" w:rsidRDefault="00A251C1"/>
    <w:p w14:paraId="549B2FB5" w14:textId="60821A9A" w:rsidR="00A251C1" w:rsidRDefault="00A251C1"/>
    <w:p w14:paraId="7A437CB4" w14:textId="0A1401C6" w:rsidR="00A251C1" w:rsidRDefault="00A251C1"/>
    <w:p w14:paraId="3C94D07D" w14:textId="340F10CB" w:rsidR="00A251C1" w:rsidRDefault="00A251C1"/>
    <w:p w14:paraId="41041D3A" w14:textId="55E21FF9" w:rsidR="00A251C1" w:rsidRDefault="00A251C1"/>
    <w:p w14:paraId="1FF87386" w14:textId="19748CC3" w:rsidR="00A251C1" w:rsidRDefault="00A251C1"/>
    <w:p w14:paraId="2145D5DB" w14:textId="6952007E" w:rsidR="00FA6FCC" w:rsidRDefault="00FA6FCC">
      <w:r>
        <w:lastRenderedPageBreak/>
        <w:t>Projet 1 :</w:t>
      </w:r>
    </w:p>
    <w:p w14:paraId="2748C758" w14:textId="67C39CB6" w:rsidR="00A251C1" w:rsidRDefault="00FA6FCC">
      <w:pPr>
        <w:rPr>
          <w:rFonts w:cstheme="minorHAnsi"/>
          <w:sz w:val="20"/>
          <w:szCs w:val="20"/>
          <w:shd w:val="clear" w:color="auto" w:fill="FAF9F8"/>
        </w:rPr>
      </w:pPr>
      <w:r>
        <w:t xml:space="preserve">On démare le DAC avec </w:t>
      </w:r>
      <w:r w:rsidRPr="00FA6FCC">
        <w:rPr>
          <w:rFonts w:cstheme="minorHAnsi"/>
          <w:sz w:val="20"/>
          <w:szCs w:val="20"/>
          <w:shd w:val="clear" w:color="auto" w:fill="FAF9F8"/>
        </w:rPr>
        <w:t>HAL_DAC_Start(&amp;hdac, DAC1_CHANNEL_1)</w:t>
      </w:r>
    </w:p>
    <w:p w14:paraId="565FECD9" w14:textId="390E2EE7" w:rsidR="00FA6FCC" w:rsidRDefault="00FA6FCC">
      <w:pPr>
        <w:rPr>
          <w:rFonts w:cstheme="minorHAnsi"/>
          <w:sz w:val="20"/>
          <w:szCs w:val="20"/>
          <w:shd w:val="clear" w:color="auto" w:fill="FAF9F8"/>
        </w:rPr>
      </w:pPr>
    </w:p>
    <w:p w14:paraId="702A273C" w14:textId="093F90C2" w:rsidR="00FA6FCC" w:rsidRDefault="00FA6FCC">
      <w:r w:rsidRPr="00FA6FCC">
        <w:drawing>
          <wp:inline distT="0" distB="0" distL="0" distR="0" wp14:anchorId="7FEEAC2E" wp14:editId="4D31E74B">
            <wp:extent cx="5760720" cy="2374900"/>
            <wp:effectExtent l="0" t="0" r="0"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a:stretch>
                      <a:fillRect/>
                    </a:stretch>
                  </pic:blipFill>
                  <pic:spPr>
                    <a:xfrm>
                      <a:off x="0" y="0"/>
                      <a:ext cx="5760720" cy="2374900"/>
                    </a:xfrm>
                    <a:prstGeom prst="rect">
                      <a:avLst/>
                    </a:prstGeom>
                  </pic:spPr>
                </pic:pic>
              </a:graphicData>
            </a:graphic>
          </wp:inline>
        </w:drawing>
      </w:r>
    </w:p>
    <w:p w14:paraId="20250957" w14:textId="48AD6930" w:rsidR="00FA6FCC" w:rsidRDefault="00FA6FCC">
      <w:r>
        <w:t>Ici on fait osciller la valeur du signal entre 2482 (valeur haute) et 1241 (valeur basse) pour avoir un signal carré</w:t>
      </w:r>
    </w:p>
    <w:p w14:paraId="769309D6" w14:textId="3FA92DB8" w:rsidR="00FA6FCC" w:rsidRDefault="00FA6FCC">
      <w:r>
        <w:rPr>
          <w:noProof/>
        </w:rPr>
        <w:drawing>
          <wp:inline distT="0" distB="0" distL="0" distR="0" wp14:anchorId="4109C8E4" wp14:editId="34C21C8D">
            <wp:extent cx="4474530" cy="4320540"/>
            <wp:effectExtent l="635" t="0" r="3175" b="3175"/>
            <wp:docPr id="4" name="Image 4" descr="Une image contenant texte, intérieur, moniteur,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intérieur, moniteur, mur&#10;&#10;Description générée automatiquem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028" r="13299"/>
                    <a:stretch/>
                  </pic:blipFill>
                  <pic:spPr bwMode="auto">
                    <a:xfrm rot="5400000">
                      <a:off x="0" y="0"/>
                      <a:ext cx="4474530" cy="4320540"/>
                    </a:xfrm>
                    <a:prstGeom prst="rect">
                      <a:avLst/>
                    </a:prstGeom>
                    <a:noFill/>
                    <a:ln>
                      <a:noFill/>
                    </a:ln>
                    <a:extLst>
                      <a:ext uri="{53640926-AAD7-44D8-BBD7-CCE9431645EC}">
                        <a14:shadowObscured xmlns:a14="http://schemas.microsoft.com/office/drawing/2010/main"/>
                      </a:ext>
                    </a:extLst>
                  </pic:spPr>
                </pic:pic>
              </a:graphicData>
            </a:graphic>
          </wp:inline>
        </w:drawing>
      </w:r>
    </w:p>
    <w:p w14:paraId="584BCDD9" w14:textId="7A9B8E9A" w:rsidR="00FA6FCC" w:rsidRDefault="00FA6FCC"/>
    <w:p w14:paraId="3CBAAC79" w14:textId="6077619E" w:rsidR="00FA6FCC" w:rsidRDefault="00FA6FCC"/>
    <w:p w14:paraId="0B013692" w14:textId="34D48965" w:rsidR="00FA6FCC" w:rsidRDefault="00FA6FCC">
      <w:r>
        <w:lastRenderedPageBreak/>
        <w:t>Projet 2 :</w:t>
      </w:r>
    </w:p>
    <w:p w14:paraId="5110BB92" w14:textId="1C78AEA5" w:rsidR="00FA6FCC" w:rsidRDefault="0089286B">
      <w:pPr>
        <w:rPr>
          <w:rFonts w:ascii="Consolas" w:hAnsi="Consolas" w:cs="Consolas"/>
          <w:color w:val="000000"/>
          <w:sz w:val="20"/>
          <w:szCs w:val="20"/>
        </w:rPr>
      </w:pPr>
      <w:r>
        <w:t>On réeffectue la même manœuvre dans la fonctio</w:t>
      </w:r>
      <w:r w:rsidR="00354A9F">
        <w:t>n</w:t>
      </w:r>
      <w:r>
        <w:t xml:space="preserve"> </w:t>
      </w:r>
      <w:r w:rsidRPr="0089286B">
        <w:rPr>
          <w:rFonts w:ascii="Consolas" w:hAnsi="Consolas" w:cs="Consolas"/>
          <w:color w:val="000000"/>
          <w:sz w:val="20"/>
          <w:szCs w:val="20"/>
          <w:highlight w:val="lightGray"/>
        </w:rPr>
        <w:t>TIM6_DAC_IRQHandler</w:t>
      </w:r>
      <w:r>
        <w:rPr>
          <w:rFonts w:ascii="Consolas" w:hAnsi="Consolas" w:cs="Consolas"/>
          <w:color w:val="000000"/>
          <w:sz w:val="20"/>
          <w:szCs w:val="20"/>
        </w:rPr>
        <w:t xml:space="preserve"> </w:t>
      </w:r>
      <w:r w:rsidR="00354A9F" w:rsidRPr="00354A9F">
        <w:rPr>
          <w:rFonts w:cstheme="minorHAnsi"/>
          <w:color w:val="000000"/>
          <w:sz w:val="20"/>
          <w:szCs w:val="20"/>
        </w:rPr>
        <w:t>dans le fichier</w:t>
      </w:r>
      <w:r w:rsidR="00354A9F">
        <w:rPr>
          <w:rFonts w:cstheme="minorHAnsi"/>
          <w:color w:val="000000"/>
          <w:sz w:val="20"/>
          <w:szCs w:val="20"/>
        </w:rPr>
        <w:t xml:space="preserve"> </w:t>
      </w:r>
      <w:r w:rsidR="00354A9F" w:rsidRPr="00354A9F">
        <w:rPr>
          <w:rFonts w:cstheme="minorHAnsi"/>
          <w:sz w:val="20"/>
          <w:szCs w:val="20"/>
          <w:shd w:val="clear" w:color="auto" w:fill="FAF9F8"/>
        </w:rPr>
        <w:t>stm32fxx_it.c</w:t>
      </w:r>
      <w:r w:rsidR="00354A9F">
        <w:rPr>
          <w:rFonts w:cstheme="minorHAnsi"/>
          <w:sz w:val="20"/>
          <w:szCs w:val="20"/>
          <w:shd w:val="clear" w:color="auto" w:fill="FAF9F8"/>
        </w:rPr>
        <w:t xml:space="preserve">, dans ce même fichier on déclare un compteur, que l’on incrémente et on le modulo 50 à chaque période, et on l’ajoute à notre </w:t>
      </w:r>
      <w:r w:rsidR="00165162">
        <w:rPr>
          <w:rFonts w:ascii="Consolas" w:hAnsi="Consolas" w:cs="Consolas"/>
          <w:color w:val="000000"/>
          <w:sz w:val="20"/>
          <w:szCs w:val="20"/>
          <w:highlight w:val="lightGray"/>
        </w:rPr>
        <w:t>HAL_DAC_SetValue</w:t>
      </w:r>
      <w:r w:rsidR="00165162">
        <w:rPr>
          <w:rFonts w:ascii="Consolas" w:hAnsi="Consolas" w:cs="Consolas"/>
          <w:color w:val="000000"/>
          <w:sz w:val="20"/>
          <w:szCs w:val="20"/>
        </w:rPr>
        <w:t>.</w:t>
      </w:r>
    </w:p>
    <w:p w14:paraId="508365D3" w14:textId="3BA7DD05" w:rsidR="00165162" w:rsidRDefault="00165162">
      <w:pPr>
        <w:rPr>
          <w:rFonts w:cstheme="minorHAnsi"/>
        </w:rPr>
      </w:pPr>
      <w:r>
        <w:rPr>
          <w:noProof/>
        </w:rPr>
        <w:drawing>
          <wp:inline distT="0" distB="0" distL="0" distR="0" wp14:anchorId="765BDD83" wp14:editId="6D5AD701">
            <wp:extent cx="3725865" cy="4320540"/>
            <wp:effectExtent l="7303" t="0" r="0" b="0"/>
            <wp:docPr id="5" name="Image 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14" r="7909"/>
                    <a:stretch/>
                  </pic:blipFill>
                  <pic:spPr bwMode="auto">
                    <a:xfrm rot="5400000">
                      <a:off x="0" y="0"/>
                      <a:ext cx="3725865" cy="4320540"/>
                    </a:xfrm>
                    <a:prstGeom prst="rect">
                      <a:avLst/>
                    </a:prstGeom>
                    <a:noFill/>
                    <a:ln>
                      <a:noFill/>
                    </a:ln>
                    <a:extLst>
                      <a:ext uri="{53640926-AAD7-44D8-BBD7-CCE9431645EC}">
                        <a14:shadowObscured xmlns:a14="http://schemas.microsoft.com/office/drawing/2010/main"/>
                      </a:ext>
                    </a:extLst>
                  </pic:spPr>
                </pic:pic>
              </a:graphicData>
            </a:graphic>
          </wp:inline>
        </w:drawing>
      </w:r>
    </w:p>
    <w:p w14:paraId="62E32D60" w14:textId="4666C882" w:rsidR="00165162" w:rsidRDefault="00165162">
      <w:pPr>
        <w:rPr>
          <w:rFonts w:cstheme="minorHAnsi"/>
        </w:rPr>
      </w:pPr>
      <w:r>
        <w:rPr>
          <w:rFonts w:cstheme="minorHAnsi"/>
        </w:rPr>
        <w:t>Projet 3 :</w:t>
      </w:r>
    </w:p>
    <w:p w14:paraId="486C5A89" w14:textId="31D6CFC6" w:rsidR="00165162" w:rsidRDefault="001C72D6">
      <w:pPr>
        <w:rPr>
          <w:rFonts w:cstheme="minorHAnsi"/>
        </w:rPr>
      </w:pPr>
      <w:r>
        <w:rPr>
          <w:noProof/>
        </w:rPr>
        <w:drawing>
          <wp:anchor distT="0" distB="0" distL="114300" distR="114300" simplePos="0" relativeHeight="251659264" behindDoc="1" locked="0" layoutInCell="1" allowOverlap="1" wp14:anchorId="4F6F5BC3" wp14:editId="0B526EFC">
            <wp:simplePos x="0" y="0"/>
            <wp:positionH relativeFrom="column">
              <wp:posOffset>536575</wp:posOffset>
            </wp:positionH>
            <wp:positionV relativeFrom="paragraph">
              <wp:posOffset>509905</wp:posOffset>
            </wp:positionV>
            <wp:extent cx="4052572" cy="4320540"/>
            <wp:effectExtent l="0" t="635" r="4445" b="4445"/>
            <wp:wrapNone/>
            <wp:docPr id="6" name="Image 6" descr="Une image contenant texte, moniteur,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moniteur, intérieur, ordinat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636" r="5015"/>
                    <a:stretch/>
                  </pic:blipFill>
                  <pic:spPr bwMode="auto">
                    <a:xfrm rot="5400000">
                      <a:off x="0" y="0"/>
                      <a:ext cx="4052572" cy="4320540"/>
                    </a:xfrm>
                    <a:prstGeom prst="rect">
                      <a:avLst/>
                    </a:prstGeom>
                    <a:noFill/>
                    <a:ln>
                      <a:noFill/>
                    </a:ln>
                    <a:extLst>
                      <a:ext uri="{53640926-AAD7-44D8-BBD7-CCE9431645EC}">
                        <a14:shadowObscured xmlns:a14="http://schemas.microsoft.com/office/drawing/2010/main"/>
                      </a:ext>
                    </a:extLst>
                  </pic:spPr>
                </pic:pic>
              </a:graphicData>
            </a:graphic>
          </wp:anchor>
        </w:drawing>
      </w:r>
      <w:r w:rsidR="00165162">
        <w:rPr>
          <w:rFonts w:cstheme="minorHAnsi"/>
        </w:rPr>
        <w:t>Cette fois ci on veut un signal en dent de scie, pour cela, il suffit d’incrémenter notre valeur (de 24) tant que notre compteur ne dépasse pas 50, une fois 50 atteint, on redescend à la valeur la plus  basse ; ainsi notre valeur augmente progressivement avant de retomber net.</w:t>
      </w:r>
    </w:p>
    <w:p w14:paraId="3DF53D04" w14:textId="18EDB94C" w:rsidR="00165162" w:rsidRDefault="00165162">
      <w:pPr>
        <w:rPr>
          <w:rFonts w:cstheme="minorHAnsi"/>
        </w:rPr>
      </w:pPr>
    </w:p>
    <w:p w14:paraId="72EA4E55" w14:textId="21CBF5C9" w:rsidR="001C72D6" w:rsidRDefault="001C72D6">
      <w:pPr>
        <w:rPr>
          <w:rFonts w:cstheme="minorHAnsi"/>
        </w:rPr>
      </w:pPr>
    </w:p>
    <w:p w14:paraId="28A0F0DE" w14:textId="41454E1D" w:rsidR="001C72D6" w:rsidRDefault="001C72D6">
      <w:pPr>
        <w:rPr>
          <w:rFonts w:cstheme="minorHAnsi"/>
        </w:rPr>
      </w:pPr>
    </w:p>
    <w:p w14:paraId="1AD283BB" w14:textId="19146491" w:rsidR="001C72D6" w:rsidRDefault="001C72D6">
      <w:pPr>
        <w:rPr>
          <w:rFonts w:cstheme="minorHAnsi"/>
        </w:rPr>
      </w:pPr>
    </w:p>
    <w:p w14:paraId="3E62DB07" w14:textId="717978E7" w:rsidR="001C72D6" w:rsidRDefault="001C72D6">
      <w:pPr>
        <w:rPr>
          <w:rFonts w:cstheme="minorHAnsi"/>
        </w:rPr>
      </w:pPr>
    </w:p>
    <w:p w14:paraId="5C201C32" w14:textId="56E681C1" w:rsidR="001C72D6" w:rsidRDefault="001C72D6">
      <w:pPr>
        <w:rPr>
          <w:rFonts w:cstheme="minorHAnsi"/>
        </w:rPr>
      </w:pPr>
    </w:p>
    <w:p w14:paraId="640CAFEA" w14:textId="55C585F0" w:rsidR="001C72D6" w:rsidRDefault="001C72D6">
      <w:pPr>
        <w:rPr>
          <w:rFonts w:cstheme="minorHAnsi"/>
        </w:rPr>
      </w:pPr>
    </w:p>
    <w:p w14:paraId="15B0318A" w14:textId="23693D72" w:rsidR="001C72D6" w:rsidRDefault="001C72D6">
      <w:pPr>
        <w:rPr>
          <w:rFonts w:cstheme="minorHAnsi"/>
        </w:rPr>
      </w:pPr>
    </w:p>
    <w:p w14:paraId="17670EBD" w14:textId="67AD37B5" w:rsidR="001C72D6" w:rsidRDefault="001C72D6">
      <w:pPr>
        <w:rPr>
          <w:rFonts w:cstheme="minorHAnsi"/>
        </w:rPr>
      </w:pPr>
    </w:p>
    <w:p w14:paraId="7B3F0CCB" w14:textId="3CDAB31E" w:rsidR="001C72D6" w:rsidRDefault="001C72D6">
      <w:pPr>
        <w:rPr>
          <w:rFonts w:cstheme="minorHAnsi"/>
        </w:rPr>
      </w:pPr>
    </w:p>
    <w:p w14:paraId="2D166AFA" w14:textId="5012D3EF" w:rsidR="001C72D6" w:rsidRDefault="001C72D6">
      <w:pPr>
        <w:rPr>
          <w:rFonts w:cstheme="minorHAnsi"/>
        </w:rPr>
      </w:pPr>
    </w:p>
    <w:p w14:paraId="7D594CDD" w14:textId="5C549BAA" w:rsidR="001C72D6" w:rsidRDefault="001C72D6">
      <w:pPr>
        <w:rPr>
          <w:rFonts w:cstheme="minorHAnsi"/>
        </w:rPr>
      </w:pPr>
      <w:r>
        <w:rPr>
          <w:rFonts w:cstheme="minorHAnsi"/>
        </w:rPr>
        <w:lastRenderedPageBreak/>
        <w:t>Projet 4 :</w:t>
      </w:r>
    </w:p>
    <w:p w14:paraId="34E4BD46" w14:textId="48D4A8B2" w:rsidR="001C72D6" w:rsidRDefault="001C72D6">
      <w:pPr>
        <w:rPr>
          <w:rFonts w:cstheme="minorHAnsi"/>
        </w:rPr>
      </w:pPr>
      <w:r>
        <w:rPr>
          <w:rFonts w:cstheme="minorHAnsi"/>
        </w:rPr>
        <w:t>Ici nous voulons un signal en forme de triangle :</w:t>
      </w:r>
    </w:p>
    <w:p w14:paraId="2158806B" w14:textId="06C06808" w:rsidR="001C72D6" w:rsidRDefault="001C72D6">
      <w:pPr>
        <w:rPr>
          <w:rFonts w:cstheme="minorHAnsi"/>
        </w:rPr>
      </w:pPr>
      <w:r w:rsidRPr="001C72D6">
        <w:rPr>
          <w:rFonts w:cstheme="minorHAnsi"/>
        </w:rPr>
        <w:drawing>
          <wp:inline distT="0" distB="0" distL="0" distR="0" wp14:anchorId="231CD398" wp14:editId="6E4FCEE0">
            <wp:extent cx="5760720" cy="2431415"/>
            <wp:effectExtent l="0" t="0" r="0" b="698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a:stretch>
                      <a:fillRect/>
                    </a:stretch>
                  </pic:blipFill>
                  <pic:spPr>
                    <a:xfrm>
                      <a:off x="0" y="0"/>
                      <a:ext cx="5760720" cy="2431415"/>
                    </a:xfrm>
                    <a:prstGeom prst="rect">
                      <a:avLst/>
                    </a:prstGeom>
                  </pic:spPr>
                </pic:pic>
              </a:graphicData>
            </a:graphic>
          </wp:inline>
        </w:drawing>
      </w:r>
    </w:p>
    <w:p w14:paraId="1E63A9BD" w14:textId="3B11ABBE" w:rsidR="001C72D6" w:rsidRDefault="001C72D6">
      <w:pPr>
        <w:rPr>
          <w:rFonts w:cstheme="minorHAnsi"/>
        </w:rPr>
      </w:pPr>
      <w:r>
        <w:rPr>
          <w:rFonts w:cstheme="minorHAnsi"/>
        </w:rPr>
        <w:t xml:space="preserve">Ici l’usage du compteur est important, </w:t>
      </w:r>
      <w:r w:rsidR="00C521DA">
        <w:rPr>
          <w:rFonts w:cstheme="minorHAnsi"/>
        </w:rPr>
        <w:t>s’il est inférieur à 25, on le multiplie par 24 et on l’ajoute à la valeur basse (1241), et inversement s’il est supérieur à 25, cela permet à la courbe de monté sur la première moitié de la période, et de redescendre sur la seconde.</w:t>
      </w:r>
    </w:p>
    <w:p w14:paraId="0F58593F" w14:textId="6A7466D7" w:rsidR="00C521DA" w:rsidRPr="0089286B" w:rsidRDefault="00C521DA">
      <w:pPr>
        <w:rPr>
          <w:rFonts w:cstheme="minorHAnsi"/>
        </w:rPr>
      </w:pPr>
      <w:r>
        <w:rPr>
          <w:noProof/>
        </w:rPr>
        <w:drawing>
          <wp:inline distT="0" distB="0" distL="0" distR="0" wp14:anchorId="1C80151D" wp14:editId="1355EC92">
            <wp:extent cx="4288155" cy="4320540"/>
            <wp:effectExtent l="2858" t="0" r="952" b="953"/>
            <wp:docPr id="8" name="Image 8" descr="Une image contenant texte, moniteur,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moniteur, intérieur, équipement électronique&#10;&#10;Description générée automatiqu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562"/>
                    <a:stretch/>
                  </pic:blipFill>
                  <pic:spPr bwMode="auto">
                    <a:xfrm rot="5400000">
                      <a:off x="0" y="0"/>
                      <a:ext cx="4288155" cy="4320540"/>
                    </a:xfrm>
                    <a:prstGeom prst="rect">
                      <a:avLst/>
                    </a:prstGeom>
                    <a:noFill/>
                    <a:ln>
                      <a:noFill/>
                    </a:ln>
                    <a:extLst>
                      <a:ext uri="{53640926-AAD7-44D8-BBD7-CCE9431645EC}">
                        <a14:shadowObscured xmlns:a14="http://schemas.microsoft.com/office/drawing/2010/main"/>
                      </a:ext>
                    </a:extLst>
                  </pic:spPr>
                </pic:pic>
              </a:graphicData>
            </a:graphic>
          </wp:inline>
        </w:drawing>
      </w:r>
    </w:p>
    <w:sectPr w:rsidR="00C521DA" w:rsidRPr="008928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91B"/>
    <w:rsid w:val="000A591B"/>
    <w:rsid w:val="00165162"/>
    <w:rsid w:val="001C72D6"/>
    <w:rsid w:val="00320F56"/>
    <w:rsid w:val="00354A9F"/>
    <w:rsid w:val="005255FF"/>
    <w:rsid w:val="0089286B"/>
    <w:rsid w:val="00A251C1"/>
    <w:rsid w:val="00C521DA"/>
    <w:rsid w:val="00FA6F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BF23"/>
  <w15:chartTrackingRefBased/>
  <w15:docId w15:val="{DB950405-1599-4766-9BB4-CE0B878B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197</Words>
  <Characters>1089</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MERLAUD Louis</dc:creator>
  <cp:keywords/>
  <dc:description/>
  <cp:lastModifiedBy>MERLAUD Louis</cp:lastModifiedBy>
  <cp:revision>2</cp:revision>
  <dcterms:created xsi:type="dcterms:W3CDTF">2022-03-11T17:08:00Z</dcterms:created>
  <dcterms:modified xsi:type="dcterms:W3CDTF">2022-03-11T17:42:00Z</dcterms:modified>
</cp:coreProperties>
</file>