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A01A" w14:textId="77777777" w:rsidR="0095573C" w:rsidRDefault="00611CB7">
      <w:pPr>
        <w:spacing w:after="320"/>
        <w:jc w:val="center"/>
      </w:pPr>
      <w:r>
        <w:rPr>
          <w:b/>
          <w:color w:val="1E2230"/>
          <w:sz w:val="26"/>
        </w:rPr>
        <w:t>Project for 6th Semester of Bachelor of Information Technology</w:t>
      </w:r>
    </w:p>
    <w:p w14:paraId="149BCD9B" w14:textId="77777777" w:rsidR="0095573C" w:rsidRDefault="00611CB7">
      <w:pPr>
        <w:spacing w:after="80"/>
        <w:jc w:val="center"/>
      </w:pPr>
      <w:r>
        <w:rPr>
          <w:b/>
          <w:color w:val="1E2230"/>
          <w:sz w:val="48"/>
        </w:rPr>
        <w:t>PLUMMET</w:t>
      </w:r>
    </w:p>
    <w:p w14:paraId="382B63B7" w14:textId="77777777" w:rsidR="0095573C" w:rsidRDefault="00611CB7">
      <w:pPr>
        <w:spacing w:after="200"/>
        <w:jc w:val="center"/>
      </w:pPr>
      <w:r>
        <w:rPr>
          <w:b/>
          <w:color w:val="1E2230"/>
          <w:sz w:val="30"/>
        </w:rPr>
        <w:t>A 2D Puzzle-Platformer for Android</w:t>
      </w:r>
    </w:p>
    <w:p w14:paraId="739D23FE" w14:textId="77777777" w:rsidR="0095573C" w:rsidRDefault="00611CB7">
      <w:pPr>
        <w:jc w:val="center"/>
      </w:pPr>
      <w:r>
        <w:rPr>
          <w:noProof/>
        </w:rPr>
        <w:drawing>
          <wp:inline distT="0" distB="0" distL="0" distR="0" wp14:anchorId="7069370A" wp14:editId="0F717D03">
            <wp:extent cx="1444752" cy="1449310"/>
            <wp:effectExtent l="0" t="0" r="0" b="0"/>
            <wp:docPr id="1" name="Picture 1" descr="Purbanchal University emblem" title="Purb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444752" cy="1449310"/>
                    </a:xfrm>
                    <a:prstGeom prst="rect">
                      <a:avLst/>
                    </a:prstGeom>
                  </pic:spPr>
                </pic:pic>
              </a:graphicData>
            </a:graphic>
          </wp:inline>
        </w:drawing>
      </w:r>
    </w:p>
    <w:p w14:paraId="6E7AB02C" w14:textId="77777777" w:rsidR="0095573C" w:rsidRDefault="00611CB7">
      <w:pPr>
        <w:spacing w:after="100"/>
        <w:jc w:val="center"/>
      </w:pPr>
      <w:r>
        <w:rPr>
          <w:b/>
          <w:color w:val="1E2230"/>
        </w:rPr>
        <w:t>Submitted by</w:t>
      </w:r>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4896"/>
        <w:gridCol w:w="2448"/>
      </w:tblGrid>
      <w:tr w:rsidR="0095573C" w14:paraId="0A45E1DF" w14:textId="77777777">
        <w:trPr>
          <w:tblHeader/>
          <w:jc w:val="center"/>
        </w:trPr>
        <w:tc>
          <w:tcPr>
            <w:tcW w:w="4896" w:type="dxa"/>
            <w:shd w:val="clear" w:color="auto" w:fill="3D3A87"/>
            <w:tcMar>
              <w:top w:w="110" w:type="dxa"/>
              <w:left w:w="110" w:type="dxa"/>
              <w:bottom w:w="110" w:type="dxa"/>
              <w:right w:w="110" w:type="dxa"/>
            </w:tcMar>
            <w:vAlign w:val="center"/>
          </w:tcPr>
          <w:p w14:paraId="73C56D36" w14:textId="77777777" w:rsidR="0095573C" w:rsidRDefault="00611CB7">
            <w:pPr>
              <w:jc w:val="center"/>
            </w:pPr>
            <w:r>
              <w:rPr>
                <w:b/>
                <w:color w:val="FFFFFF"/>
                <w:sz w:val="20"/>
              </w:rPr>
              <w:t>Student</w:t>
            </w:r>
          </w:p>
        </w:tc>
        <w:tc>
          <w:tcPr>
            <w:tcW w:w="2448" w:type="dxa"/>
            <w:shd w:val="clear" w:color="auto" w:fill="3D3A87"/>
            <w:tcMar>
              <w:top w:w="110" w:type="dxa"/>
              <w:left w:w="110" w:type="dxa"/>
              <w:bottom w:w="110" w:type="dxa"/>
              <w:right w:w="110" w:type="dxa"/>
            </w:tcMar>
            <w:vAlign w:val="center"/>
          </w:tcPr>
          <w:p w14:paraId="77FB99BD" w14:textId="77777777" w:rsidR="0095573C" w:rsidRDefault="00611CB7">
            <w:pPr>
              <w:jc w:val="center"/>
            </w:pPr>
            <w:r>
              <w:rPr>
                <w:b/>
                <w:color w:val="FFFFFF"/>
                <w:sz w:val="20"/>
              </w:rPr>
              <w:t>Class Roll No.</w:t>
            </w:r>
          </w:p>
        </w:tc>
      </w:tr>
      <w:tr w:rsidR="0095573C" w14:paraId="0443C497" w14:textId="77777777">
        <w:trPr>
          <w:jc w:val="center"/>
        </w:trPr>
        <w:tc>
          <w:tcPr>
            <w:tcW w:w="4896" w:type="dxa"/>
            <w:tcMar>
              <w:top w:w="110" w:type="dxa"/>
              <w:left w:w="110" w:type="dxa"/>
              <w:bottom w:w="110" w:type="dxa"/>
              <w:right w:w="110" w:type="dxa"/>
            </w:tcMar>
            <w:vAlign w:val="center"/>
          </w:tcPr>
          <w:p w14:paraId="35F6E561" w14:textId="77777777" w:rsidR="0095573C" w:rsidRDefault="00611CB7">
            <w:pPr>
              <w:spacing w:after="0" w:line="264" w:lineRule="auto"/>
            </w:pPr>
            <w:r>
              <w:rPr>
                <w:color w:val="1E2230"/>
                <w:sz w:val="20"/>
              </w:rPr>
              <w:t>Mausham Neupane</w:t>
            </w:r>
          </w:p>
        </w:tc>
        <w:tc>
          <w:tcPr>
            <w:tcW w:w="2448" w:type="dxa"/>
            <w:tcMar>
              <w:top w:w="110" w:type="dxa"/>
              <w:left w:w="110" w:type="dxa"/>
              <w:bottom w:w="110" w:type="dxa"/>
              <w:right w:w="110" w:type="dxa"/>
            </w:tcMar>
            <w:vAlign w:val="center"/>
          </w:tcPr>
          <w:p w14:paraId="5BCA8B02" w14:textId="77777777" w:rsidR="0095573C" w:rsidRDefault="00611CB7">
            <w:pPr>
              <w:spacing w:after="0" w:line="264" w:lineRule="auto"/>
            </w:pPr>
            <w:r>
              <w:rPr>
                <w:color w:val="1E2230"/>
                <w:sz w:val="20"/>
              </w:rPr>
              <w:t>360379</w:t>
            </w:r>
          </w:p>
        </w:tc>
      </w:tr>
      <w:tr w:rsidR="0095573C" w14:paraId="5CC57360" w14:textId="77777777">
        <w:trPr>
          <w:jc w:val="center"/>
        </w:trPr>
        <w:tc>
          <w:tcPr>
            <w:tcW w:w="4896" w:type="dxa"/>
            <w:shd w:val="clear" w:color="auto" w:fill="F5F5F8"/>
            <w:tcMar>
              <w:top w:w="110" w:type="dxa"/>
              <w:left w:w="110" w:type="dxa"/>
              <w:bottom w:w="110" w:type="dxa"/>
              <w:right w:w="110" w:type="dxa"/>
            </w:tcMar>
            <w:vAlign w:val="center"/>
          </w:tcPr>
          <w:p w14:paraId="36D987CF" w14:textId="77777777" w:rsidR="0095573C" w:rsidRDefault="00611CB7">
            <w:pPr>
              <w:spacing w:after="0" w:line="264" w:lineRule="auto"/>
            </w:pPr>
            <w:r>
              <w:rPr>
                <w:color w:val="1E2230"/>
                <w:sz w:val="20"/>
              </w:rPr>
              <w:t>Mohammad Aarman</w:t>
            </w:r>
          </w:p>
        </w:tc>
        <w:tc>
          <w:tcPr>
            <w:tcW w:w="2448" w:type="dxa"/>
            <w:shd w:val="clear" w:color="auto" w:fill="F5F5F8"/>
            <w:tcMar>
              <w:top w:w="110" w:type="dxa"/>
              <w:left w:w="110" w:type="dxa"/>
              <w:bottom w:w="110" w:type="dxa"/>
              <w:right w:w="110" w:type="dxa"/>
            </w:tcMar>
            <w:vAlign w:val="center"/>
          </w:tcPr>
          <w:p w14:paraId="523BD775" w14:textId="77777777" w:rsidR="0095573C" w:rsidRDefault="00611CB7">
            <w:pPr>
              <w:spacing w:after="0" w:line="264" w:lineRule="auto"/>
            </w:pPr>
            <w:r>
              <w:rPr>
                <w:color w:val="1E2230"/>
                <w:sz w:val="20"/>
              </w:rPr>
              <w:t>360381</w:t>
            </w:r>
          </w:p>
        </w:tc>
      </w:tr>
      <w:tr w:rsidR="0095573C" w14:paraId="28D7C35A" w14:textId="77777777">
        <w:trPr>
          <w:jc w:val="center"/>
        </w:trPr>
        <w:tc>
          <w:tcPr>
            <w:tcW w:w="4896" w:type="dxa"/>
            <w:tcMar>
              <w:top w:w="110" w:type="dxa"/>
              <w:left w:w="110" w:type="dxa"/>
              <w:bottom w:w="110" w:type="dxa"/>
              <w:right w:w="110" w:type="dxa"/>
            </w:tcMar>
            <w:vAlign w:val="center"/>
          </w:tcPr>
          <w:p w14:paraId="1DE81BD8" w14:textId="77777777" w:rsidR="0095573C" w:rsidRDefault="00611CB7">
            <w:pPr>
              <w:spacing w:after="0" w:line="264" w:lineRule="auto"/>
            </w:pPr>
            <w:r>
              <w:rPr>
                <w:color w:val="1E2230"/>
                <w:sz w:val="20"/>
              </w:rPr>
              <w:t>Tapendra Shahi</w:t>
            </w:r>
          </w:p>
        </w:tc>
        <w:tc>
          <w:tcPr>
            <w:tcW w:w="2448" w:type="dxa"/>
            <w:tcMar>
              <w:top w:w="110" w:type="dxa"/>
              <w:left w:w="110" w:type="dxa"/>
              <w:bottom w:w="110" w:type="dxa"/>
              <w:right w:w="110" w:type="dxa"/>
            </w:tcMar>
            <w:vAlign w:val="center"/>
          </w:tcPr>
          <w:p w14:paraId="6C80EB82" w14:textId="77777777" w:rsidR="0095573C" w:rsidRDefault="00611CB7">
            <w:pPr>
              <w:spacing w:after="0" w:line="264" w:lineRule="auto"/>
            </w:pPr>
            <w:r>
              <w:rPr>
                <w:color w:val="1E2230"/>
                <w:sz w:val="20"/>
              </w:rPr>
              <w:t>360400</w:t>
            </w:r>
          </w:p>
        </w:tc>
      </w:tr>
    </w:tbl>
    <w:p w14:paraId="786E2789" w14:textId="77777777" w:rsidR="0095573C" w:rsidRDefault="0095573C">
      <w:pPr>
        <w:spacing w:after="20"/>
      </w:pPr>
    </w:p>
    <w:p w14:paraId="34EFBCCA" w14:textId="77777777" w:rsidR="0095573C" w:rsidRDefault="00611CB7">
      <w:pPr>
        <w:spacing w:after="60"/>
        <w:jc w:val="center"/>
      </w:pPr>
      <w:r>
        <w:rPr>
          <w:b/>
          <w:color w:val="1E2230"/>
          <w:sz w:val="26"/>
        </w:rPr>
        <w:t>KIST College of Information Technology</w:t>
      </w:r>
    </w:p>
    <w:p w14:paraId="6C2A5B56" w14:textId="77777777" w:rsidR="0095573C" w:rsidRDefault="00611CB7">
      <w:pPr>
        <w:spacing w:after="160"/>
        <w:jc w:val="center"/>
      </w:pPr>
      <w:r>
        <w:rPr>
          <w:color w:val="1E2230"/>
          <w:sz w:val="22"/>
        </w:rPr>
        <w:t>Kamalpokhari, Kathmandu</w:t>
      </w:r>
    </w:p>
    <w:p w14:paraId="2FFED6CC" w14:textId="77777777" w:rsidR="0095573C" w:rsidRDefault="00611CB7">
      <w:pPr>
        <w:spacing w:after="40"/>
        <w:jc w:val="center"/>
      </w:pPr>
      <w:r>
        <w:rPr>
          <w:b/>
          <w:color w:val="1E2230"/>
          <w:sz w:val="22"/>
        </w:rPr>
        <w:t>Submitted to</w:t>
      </w:r>
    </w:p>
    <w:p w14:paraId="5E8320F5" w14:textId="77777777" w:rsidR="0095573C" w:rsidRDefault="00611CB7">
      <w:pPr>
        <w:spacing w:after="160"/>
        <w:jc w:val="center"/>
      </w:pPr>
      <w:r>
        <w:rPr>
          <w:b/>
          <w:color w:val="1E2230"/>
        </w:rPr>
        <w:t>Faculty of Science and Technology</w:t>
      </w:r>
      <w:r>
        <w:rPr>
          <w:b/>
          <w:color w:val="1E2230"/>
        </w:rPr>
        <w:br/>
        <w:t>Purbanchal University</w:t>
      </w:r>
    </w:p>
    <w:p w14:paraId="67943077" w14:textId="77777777" w:rsidR="0095573C" w:rsidRDefault="00611CB7">
      <w:pPr>
        <w:spacing w:after="0"/>
        <w:jc w:val="center"/>
      </w:pPr>
      <w:r>
        <w:rPr>
          <w:b/>
          <w:color w:val="1E2230"/>
        </w:rPr>
        <w:t>August 2026</w:t>
      </w:r>
    </w:p>
    <w:p w14:paraId="3B1440CA" w14:textId="77777777" w:rsidR="0095573C" w:rsidRDefault="0095573C">
      <w:pPr>
        <w:sectPr w:rsidR="0095573C">
          <w:headerReference w:type="default" r:id="rId9"/>
          <w:footerReference w:type="default" r:id="rId10"/>
          <w:pgSz w:w="11906" w:h="16838"/>
          <w:pgMar w:top="1037" w:right="1411" w:bottom="1238" w:left="1699" w:header="504" w:footer="576" w:gutter="0"/>
          <w:pgNumType w:start="1"/>
          <w:cols w:space="720"/>
        </w:sectPr>
      </w:pPr>
    </w:p>
    <w:p w14:paraId="13064D04" w14:textId="77777777" w:rsidR="0095573C" w:rsidRDefault="00611CB7">
      <w:pPr>
        <w:keepNext/>
        <w:spacing w:after="360"/>
        <w:jc w:val="center"/>
      </w:pPr>
      <w:r>
        <w:rPr>
          <w:b/>
          <w:color w:val="1E2230"/>
          <w:sz w:val="28"/>
        </w:rPr>
        <w:lastRenderedPageBreak/>
        <w:t>STUDENT DECLARATION</w:t>
      </w:r>
    </w:p>
    <w:p w14:paraId="73C55ECD" w14:textId="77777777" w:rsidR="0095573C" w:rsidRDefault="00611CB7">
      <w:r>
        <w:rPr>
          <w:color w:val="1E2230"/>
        </w:rPr>
        <w:t>We hereby declare that the project report entitled “Plummet: A 2D Puzzle-Platformer for Android” is an original account of the software system developed and examined by us for the sixth semester of the Bachelor of Information Technology program. The report has been prepared from the current Unity project, its complete authored source code, scene and prefab configuration, project settings, and direct Play Mode observation. Material from the earlier Rock VS Mine report has been used only as an academic layout</w:t>
      </w:r>
      <w:r>
        <w:rPr>
          <w:color w:val="1E2230"/>
        </w:rPr>
        <w:t xml:space="preserve"> and structural reference.</w:t>
      </w:r>
    </w:p>
    <w:p w14:paraId="75D2E232" w14:textId="77777777" w:rsidR="0095573C" w:rsidRDefault="00611CB7">
      <w:r>
        <w:rPr>
          <w:color w:val="1E2230"/>
        </w:rPr>
        <w:t>The work has not been submitted elsewhere for an academic award. All external frameworks, packages, services, and documentation consulted during development or preparation of this report are acknowledged in the references.</w:t>
      </w:r>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3384"/>
        <w:gridCol w:w="3384"/>
        <w:gridCol w:w="2304"/>
      </w:tblGrid>
      <w:tr w:rsidR="0095573C" w14:paraId="399A4993" w14:textId="77777777">
        <w:trPr>
          <w:tblHeader/>
          <w:jc w:val="center"/>
        </w:trPr>
        <w:tc>
          <w:tcPr>
            <w:tcW w:w="3384" w:type="dxa"/>
            <w:shd w:val="clear" w:color="auto" w:fill="3D3A87"/>
            <w:tcMar>
              <w:top w:w="110" w:type="dxa"/>
              <w:left w:w="110" w:type="dxa"/>
              <w:bottom w:w="110" w:type="dxa"/>
              <w:right w:w="110" w:type="dxa"/>
            </w:tcMar>
            <w:vAlign w:val="center"/>
          </w:tcPr>
          <w:p w14:paraId="363C7E98" w14:textId="77777777" w:rsidR="0095573C" w:rsidRDefault="00611CB7">
            <w:pPr>
              <w:jc w:val="center"/>
            </w:pPr>
            <w:r>
              <w:rPr>
                <w:b/>
                <w:color w:val="FFFFFF"/>
                <w:sz w:val="20"/>
              </w:rPr>
              <w:t>Student</w:t>
            </w:r>
          </w:p>
        </w:tc>
        <w:tc>
          <w:tcPr>
            <w:tcW w:w="3384" w:type="dxa"/>
            <w:shd w:val="clear" w:color="auto" w:fill="3D3A87"/>
            <w:tcMar>
              <w:top w:w="110" w:type="dxa"/>
              <w:left w:w="110" w:type="dxa"/>
              <w:bottom w:w="110" w:type="dxa"/>
              <w:right w:w="110" w:type="dxa"/>
            </w:tcMar>
            <w:vAlign w:val="center"/>
          </w:tcPr>
          <w:p w14:paraId="49D14C62" w14:textId="77777777" w:rsidR="0095573C" w:rsidRDefault="00611CB7">
            <w:pPr>
              <w:jc w:val="center"/>
            </w:pPr>
            <w:r>
              <w:rPr>
                <w:b/>
                <w:color w:val="FFFFFF"/>
                <w:sz w:val="20"/>
              </w:rPr>
              <w:t>Registration No.</w:t>
            </w:r>
          </w:p>
        </w:tc>
        <w:tc>
          <w:tcPr>
            <w:tcW w:w="2304" w:type="dxa"/>
            <w:shd w:val="clear" w:color="auto" w:fill="3D3A87"/>
            <w:tcMar>
              <w:top w:w="110" w:type="dxa"/>
              <w:left w:w="110" w:type="dxa"/>
              <w:bottom w:w="110" w:type="dxa"/>
              <w:right w:w="110" w:type="dxa"/>
            </w:tcMar>
            <w:vAlign w:val="center"/>
          </w:tcPr>
          <w:p w14:paraId="7D6C2A28" w14:textId="77777777" w:rsidR="0095573C" w:rsidRDefault="00611CB7">
            <w:pPr>
              <w:jc w:val="center"/>
            </w:pPr>
            <w:r>
              <w:rPr>
                <w:b/>
                <w:color w:val="FFFFFF"/>
                <w:sz w:val="20"/>
              </w:rPr>
              <w:t>Signature</w:t>
            </w:r>
          </w:p>
        </w:tc>
      </w:tr>
      <w:tr w:rsidR="0095573C" w14:paraId="5E3E61ED" w14:textId="77777777">
        <w:trPr>
          <w:jc w:val="center"/>
        </w:trPr>
        <w:tc>
          <w:tcPr>
            <w:tcW w:w="3384" w:type="dxa"/>
            <w:tcMar>
              <w:top w:w="110" w:type="dxa"/>
              <w:left w:w="110" w:type="dxa"/>
              <w:bottom w:w="110" w:type="dxa"/>
              <w:right w:w="110" w:type="dxa"/>
            </w:tcMar>
            <w:vAlign w:val="center"/>
          </w:tcPr>
          <w:p w14:paraId="6F056EC8" w14:textId="77777777" w:rsidR="0095573C" w:rsidRDefault="00611CB7">
            <w:pPr>
              <w:spacing w:after="0" w:line="264" w:lineRule="auto"/>
            </w:pPr>
            <w:r>
              <w:rPr>
                <w:color w:val="1E2230"/>
                <w:sz w:val="20"/>
              </w:rPr>
              <w:t>Mausham Neupane</w:t>
            </w:r>
          </w:p>
        </w:tc>
        <w:tc>
          <w:tcPr>
            <w:tcW w:w="3384" w:type="dxa"/>
            <w:tcMar>
              <w:top w:w="110" w:type="dxa"/>
              <w:left w:w="110" w:type="dxa"/>
              <w:bottom w:w="110" w:type="dxa"/>
              <w:right w:w="110" w:type="dxa"/>
            </w:tcMar>
            <w:vAlign w:val="center"/>
          </w:tcPr>
          <w:p w14:paraId="3E77DB74" w14:textId="77777777" w:rsidR="0095573C" w:rsidRDefault="00611CB7">
            <w:pPr>
              <w:spacing w:after="0" w:line="264" w:lineRule="auto"/>
            </w:pPr>
            <w:r>
              <w:rPr>
                <w:color w:val="1E2230"/>
                <w:sz w:val="20"/>
              </w:rPr>
              <w:t>058-3-2-05288-2022</w:t>
            </w:r>
          </w:p>
        </w:tc>
        <w:tc>
          <w:tcPr>
            <w:tcW w:w="2304" w:type="dxa"/>
            <w:tcMar>
              <w:top w:w="110" w:type="dxa"/>
              <w:left w:w="110" w:type="dxa"/>
              <w:bottom w:w="110" w:type="dxa"/>
              <w:right w:w="110" w:type="dxa"/>
            </w:tcMar>
            <w:vAlign w:val="center"/>
          </w:tcPr>
          <w:p w14:paraId="172AC118" w14:textId="77777777" w:rsidR="0095573C" w:rsidRDefault="00611CB7">
            <w:pPr>
              <w:spacing w:after="0" w:line="264" w:lineRule="auto"/>
            </w:pPr>
            <w:r>
              <w:rPr>
                <w:color w:val="1E2230"/>
                <w:sz w:val="20"/>
              </w:rPr>
              <w:t>________________</w:t>
            </w:r>
          </w:p>
        </w:tc>
      </w:tr>
      <w:tr w:rsidR="0095573C" w14:paraId="19E9B3BA" w14:textId="77777777">
        <w:trPr>
          <w:jc w:val="center"/>
        </w:trPr>
        <w:tc>
          <w:tcPr>
            <w:tcW w:w="3384" w:type="dxa"/>
            <w:shd w:val="clear" w:color="auto" w:fill="F5F5F8"/>
            <w:tcMar>
              <w:top w:w="110" w:type="dxa"/>
              <w:left w:w="110" w:type="dxa"/>
              <w:bottom w:w="110" w:type="dxa"/>
              <w:right w:w="110" w:type="dxa"/>
            </w:tcMar>
            <w:vAlign w:val="center"/>
          </w:tcPr>
          <w:p w14:paraId="1A3FA162" w14:textId="77777777" w:rsidR="0095573C" w:rsidRDefault="00611CB7">
            <w:pPr>
              <w:spacing w:after="0" w:line="264" w:lineRule="auto"/>
            </w:pPr>
            <w:r>
              <w:rPr>
                <w:color w:val="1E2230"/>
                <w:sz w:val="20"/>
              </w:rPr>
              <w:t>Mohammad Aarman</w:t>
            </w:r>
          </w:p>
        </w:tc>
        <w:tc>
          <w:tcPr>
            <w:tcW w:w="3384" w:type="dxa"/>
            <w:shd w:val="clear" w:color="auto" w:fill="F5F5F8"/>
            <w:tcMar>
              <w:top w:w="110" w:type="dxa"/>
              <w:left w:w="110" w:type="dxa"/>
              <w:bottom w:w="110" w:type="dxa"/>
              <w:right w:w="110" w:type="dxa"/>
            </w:tcMar>
            <w:vAlign w:val="center"/>
          </w:tcPr>
          <w:p w14:paraId="161EEFBD" w14:textId="77777777" w:rsidR="0095573C" w:rsidRDefault="00611CB7">
            <w:pPr>
              <w:spacing w:after="0" w:line="264" w:lineRule="auto"/>
            </w:pPr>
            <w:r>
              <w:rPr>
                <w:color w:val="1E2230"/>
                <w:sz w:val="20"/>
              </w:rPr>
              <w:t>058-3-2-05289-2022</w:t>
            </w:r>
          </w:p>
        </w:tc>
        <w:tc>
          <w:tcPr>
            <w:tcW w:w="2304" w:type="dxa"/>
            <w:shd w:val="clear" w:color="auto" w:fill="F5F5F8"/>
            <w:tcMar>
              <w:top w:w="110" w:type="dxa"/>
              <w:left w:w="110" w:type="dxa"/>
              <w:bottom w:w="110" w:type="dxa"/>
              <w:right w:w="110" w:type="dxa"/>
            </w:tcMar>
            <w:vAlign w:val="center"/>
          </w:tcPr>
          <w:p w14:paraId="3BDFF5E9" w14:textId="77777777" w:rsidR="0095573C" w:rsidRDefault="00611CB7">
            <w:pPr>
              <w:spacing w:after="0" w:line="264" w:lineRule="auto"/>
            </w:pPr>
            <w:r>
              <w:rPr>
                <w:color w:val="1E2230"/>
                <w:sz w:val="20"/>
              </w:rPr>
              <w:t>________________</w:t>
            </w:r>
          </w:p>
        </w:tc>
      </w:tr>
      <w:tr w:rsidR="0095573C" w14:paraId="413C0A8E" w14:textId="77777777">
        <w:trPr>
          <w:jc w:val="center"/>
        </w:trPr>
        <w:tc>
          <w:tcPr>
            <w:tcW w:w="3384" w:type="dxa"/>
            <w:tcMar>
              <w:top w:w="110" w:type="dxa"/>
              <w:left w:w="110" w:type="dxa"/>
              <w:bottom w:w="110" w:type="dxa"/>
              <w:right w:w="110" w:type="dxa"/>
            </w:tcMar>
            <w:vAlign w:val="center"/>
          </w:tcPr>
          <w:p w14:paraId="35A0B65F" w14:textId="77777777" w:rsidR="0095573C" w:rsidRDefault="00611CB7">
            <w:pPr>
              <w:spacing w:after="0" w:line="264" w:lineRule="auto"/>
            </w:pPr>
            <w:r>
              <w:rPr>
                <w:color w:val="1E2230"/>
                <w:sz w:val="20"/>
              </w:rPr>
              <w:t>Tapendra Shahi</w:t>
            </w:r>
          </w:p>
        </w:tc>
        <w:tc>
          <w:tcPr>
            <w:tcW w:w="3384" w:type="dxa"/>
            <w:tcMar>
              <w:top w:w="110" w:type="dxa"/>
              <w:left w:w="110" w:type="dxa"/>
              <w:bottom w:w="110" w:type="dxa"/>
              <w:right w:w="110" w:type="dxa"/>
            </w:tcMar>
            <w:vAlign w:val="center"/>
          </w:tcPr>
          <w:p w14:paraId="71811F25" w14:textId="77777777" w:rsidR="0095573C" w:rsidRDefault="00611CB7">
            <w:pPr>
              <w:spacing w:after="0" w:line="264" w:lineRule="auto"/>
            </w:pPr>
            <w:r>
              <w:rPr>
                <w:color w:val="1E2230"/>
                <w:sz w:val="20"/>
              </w:rPr>
              <w:t>058-3-2-05310-2022</w:t>
            </w:r>
          </w:p>
        </w:tc>
        <w:tc>
          <w:tcPr>
            <w:tcW w:w="2304" w:type="dxa"/>
            <w:tcMar>
              <w:top w:w="110" w:type="dxa"/>
              <w:left w:w="110" w:type="dxa"/>
              <w:bottom w:w="110" w:type="dxa"/>
              <w:right w:w="110" w:type="dxa"/>
            </w:tcMar>
            <w:vAlign w:val="center"/>
          </w:tcPr>
          <w:p w14:paraId="0194B6F8" w14:textId="77777777" w:rsidR="0095573C" w:rsidRDefault="00611CB7">
            <w:pPr>
              <w:spacing w:after="0" w:line="264" w:lineRule="auto"/>
            </w:pPr>
            <w:r>
              <w:rPr>
                <w:color w:val="1E2230"/>
                <w:sz w:val="20"/>
              </w:rPr>
              <w:t>________________</w:t>
            </w:r>
          </w:p>
        </w:tc>
      </w:tr>
    </w:tbl>
    <w:p w14:paraId="376DC7D9" w14:textId="77777777" w:rsidR="0095573C" w:rsidRDefault="0095573C">
      <w:pPr>
        <w:spacing w:after="20"/>
      </w:pPr>
    </w:p>
    <w:p w14:paraId="0998A21B" w14:textId="77777777" w:rsidR="0095573C" w:rsidRDefault="00611CB7">
      <w:pPr>
        <w:spacing w:before="400"/>
        <w:jc w:val="right"/>
      </w:pPr>
      <w:r>
        <w:rPr>
          <w:color w:val="1E2230"/>
          <w:sz w:val="22"/>
        </w:rPr>
        <w:t>Date: ____________________</w:t>
      </w:r>
    </w:p>
    <w:p w14:paraId="3F8FAA38" w14:textId="77777777" w:rsidR="0095573C" w:rsidRDefault="00611CB7">
      <w:r>
        <w:br w:type="page"/>
      </w:r>
    </w:p>
    <w:p w14:paraId="0581F9F8" w14:textId="77777777" w:rsidR="0095573C" w:rsidRDefault="00611CB7">
      <w:pPr>
        <w:keepNext/>
        <w:spacing w:after="360"/>
        <w:jc w:val="center"/>
      </w:pPr>
      <w:r>
        <w:rPr>
          <w:b/>
          <w:color w:val="1E2230"/>
          <w:sz w:val="28"/>
        </w:rPr>
        <w:lastRenderedPageBreak/>
        <w:t>RECOMMENDATION</w:t>
      </w:r>
    </w:p>
    <w:p w14:paraId="665F477A" w14:textId="77777777" w:rsidR="0095573C" w:rsidRDefault="00611CB7">
      <w:r>
        <w:rPr>
          <w:color w:val="1E2230"/>
        </w:rPr>
        <w:t>This is to certify that the project report entitled “Plummet: A 2D Puzzle-Platformer for Android” has been prepared by Mausham Neupane, Mohammad Aarman, and Tapendra Shahi under the academic requirements of the Bachelor of Information Technology program. The report presents the design, implementation, and verification of the submitted Unity project and is recommended for evaluation.</w:t>
      </w:r>
    </w:p>
    <w:p w14:paraId="70460FD9" w14:textId="77777777" w:rsidR="0095573C" w:rsidRDefault="00611CB7">
      <w:r>
        <w:rPr>
          <w:color w:val="1E2230"/>
        </w:rPr>
        <w:t>The technical account is organized around observable project evidence: the runtime architecture, gameplay state model, data-driven level-action system, platform integrations, content catalog, and current validation status.</w:t>
      </w:r>
    </w:p>
    <w:p w14:paraId="4ADAF3B0" w14:textId="77777777" w:rsidR="0095573C" w:rsidRDefault="0095573C">
      <w:pPr>
        <w:spacing w:before="1100" w:after="0"/>
      </w:pPr>
    </w:p>
    <w:tbl>
      <w:tblPr>
        <w:tblW w:w="0" w:type="auto"/>
        <w:jc w:val="center"/>
        <w:tblLayout w:type="fixed"/>
        <w:tblLook w:val="04A0" w:firstRow="1" w:lastRow="0" w:firstColumn="1" w:lastColumn="0" w:noHBand="0" w:noVBand="1"/>
      </w:tblPr>
      <w:tblGrid>
        <w:gridCol w:w="4398"/>
        <w:gridCol w:w="4398"/>
      </w:tblGrid>
      <w:tr w:rsidR="0095573C" w14:paraId="68A259E7" w14:textId="77777777">
        <w:trPr>
          <w:jc w:val="center"/>
        </w:trPr>
        <w:tc>
          <w:tcPr>
            <w:tcW w:w="3024" w:type="dxa"/>
            <w:tcBorders>
              <w:top w:val="nil"/>
              <w:left w:val="nil"/>
              <w:bottom w:val="nil"/>
              <w:right w:val="nil"/>
            </w:tcBorders>
          </w:tcPr>
          <w:p w14:paraId="4CC38A84" w14:textId="77777777" w:rsidR="0095573C" w:rsidRDefault="00611CB7">
            <w:pPr>
              <w:jc w:val="center"/>
            </w:pPr>
            <w:r>
              <w:rPr>
                <w:color w:val="1E2230"/>
                <w:sz w:val="20"/>
              </w:rPr>
              <w:t>________________________</w:t>
            </w:r>
          </w:p>
        </w:tc>
        <w:tc>
          <w:tcPr>
            <w:tcW w:w="3024" w:type="dxa"/>
            <w:tcBorders>
              <w:top w:val="nil"/>
              <w:left w:val="nil"/>
              <w:bottom w:val="nil"/>
              <w:right w:val="nil"/>
            </w:tcBorders>
          </w:tcPr>
          <w:p w14:paraId="04A5D328" w14:textId="77777777" w:rsidR="0095573C" w:rsidRDefault="00611CB7">
            <w:pPr>
              <w:jc w:val="center"/>
            </w:pPr>
            <w:r>
              <w:rPr>
                <w:color w:val="1E2230"/>
                <w:sz w:val="20"/>
              </w:rPr>
              <w:t>________________________</w:t>
            </w:r>
          </w:p>
        </w:tc>
      </w:tr>
      <w:tr w:rsidR="0095573C" w14:paraId="531C4B12" w14:textId="77777777">
        <w:trPr>
          <w:jc w:val="center"/>
        </w:trPr>
        <w:tc>
          <w:tcPr>
            <w:tcW w:w="4398" w:type="dxa"/>
            <w:tcBorders>
              <w:top w:val="nil"/>
              <w:left w:val="nil"/>
              <w:bottom w:val="nil"/>
              <w:right w:val="nil"/>
            </w:tcBorders>
          </w:tcPr>
          <w:p w14:paraId="375FF1D9" w14:textId="77777777" w:rsidR="0095573C" w:rsidRDefault="00611CB7">
            <w:pPr>
              <w:jc w:val="center"/>
            </w:pPr>
            <w:r>
              <w:rPr>
                <w:b/>
                <w:color w:val="1E2230"/>
                <w:sz w:val="22"/>
              </w:rPr>
              <w:t>Deepak Khadka</w:t>
            </w:r>
            <w:r>
              <w:rPr>
                <w:b/>
                <w:color w:val="1E2230"/>
                <w:sz w:val="22"/>
              </w:rPr>
              <w:br/>
            </w:r>
            <w:r>
              <w:rPr>
                <w:color w:val="1E2230"/>
                <w:sz w:val="20"/>
              </w:rPr>
              <w:t>Coordinator, B.I.T.</w:t>
            </w:r>
          </w:p>
        </w:tc>
        <w:tc>
          <w:tcPr>
            <w:tcW w:w="4398" w:type="dxa"/>
            <w:tcBorders>
              <w:top w:val="nil"/>
              <w:left w:val="nil"/>
              <w:bottom w:val="nil"/>
              <w:right w:val="nil"/>
            </w:tcBorders>
          </w:tcPr>
          <w:p w14:paraId="76CDE021" w14:textId="77777777" w:rsidR="0095573C" w:rsidRDefault="00611CB7">
            <w:pPr>
              <w:jc w:val="center"/>
            </w:pPr>
            <w:r>
              <w:rPr>
                <w:b/>
                <w:color w:val="1E2230"/>
                <w:sz w:val="22"/>
              </w:rPr>
              <w:t>Bishal Khatri</w:t>
            </w:r>
            <w:r>
              <w:rPr>
                <w:b/>
                <w:color w:val="1E2230"/>
                <w:sz w:val="22"/>
              </w:rPr>
              <w:br/>
            </w:r>
            <w:r>
              <w:rPr>
                <w:color w:val="1E2230"/>
                <w:sz w:val="20"/>
              </w:rPr>
              <w:t>Project Supervisor</w:t>
            </w:r>
          </w:p>
        </w:tc>
      </w:tr>
    </w:tbl>
    <w:p w14:paraId="7F78DFC1" w14:textId="77777777" w:rsidR="0095573C" w:rsidRDefault="00611CB7">
      <w:r>
        <w:br w:type="page"/>
      </w:r>
    </w:p>
    <w:p w14:paraId="5B2CF6BB" w14:textId="77777777" w:rsidR="0095573C" w:rsidRDefault="00611CB7">
      <w:pPr>
        <w:keepNext/>
        <w:spacing w:after="360"/>
        <w:jc w:val="center"/>
      </w:pPr>
      <w:r>
        <w:rPr>
          <w:b/>
          <w:color w:val="1E2230"/>
          <w:sz w:val="28"/>
        </w:rPr>
        <w:lastRenderedPageBreak/>
        <w:t>CERTIFICATE</w:t>
      </w:r>
    </w:p>
    <w:p w14:paraId="67025B71" w14:textId="77777777" w:rsidR="0095573C" w:rsidRDefault="00611CB7">
      <w:r>
        <w:rPr>
          <w:color w:val="1E2230"/>
        </w:rPr>
        <w:t>This is to certify that the project entitled “Plummet: A 2D Puzzle-Platformer for Android” has been examined and accepted as a partial fulfillment of the requirements for the Bachelor of Information Technology degree of Purbanchal University.</w:t>
      </w:r>
    </w:p>
    <w:p w14:paraId="607AF363" w14:textId="77777777" w:rsidR="0095573C" w:rsidRDefault="00611CB7">
      <w:r>
        <w:rPr>
          <w:color w:val="1E2230"/>
        </w:rPr>
        <w:t>The undersigned certify that the report describes the submitted project in a clear and professionally structured manner, subject to the regulations and final evaluation procedures of the University.</w:t>
      </w:r>
    </w:p>
    <w:p w14:paraId="67D80809" w14:textId="77777777" w:rsidR="0095573C" w:rsidRDefault="0095573C">
      <w:pPr>
        <w:spacing w:before="1040" w:after="0"/>
      </w:pPr>
    </w:p>
    <w:tbl>
      <w:tblPr>
        <w:tblW w:w="0" w:type="auto"/>
        <w:jc w:val="center"/>
        <w:tblLayout w:type="fixed"/>
        <w:tblLook w:val="04A0" w:firstRow="1" w:lastRow="0" w:firstColumn="1" w:lastColumn="0" w:noHBand="0" w:noVBand="1"/>
      </w:tblPr>
      <w:tblGrid>
        <w:gridCol w:w="3024"/>
        <w:gridCol w:w="3024"/>
        <w:gridCol w:w="3024"/>
      </w:tblGrid>
      <w:tr w:rsidR="0095573C" w14:paraId="51332DBF" w14:textId="77777777">
        <w:trPr>
          <w:jc w:val="center"/>
        </w:trPr>
        <w:tc>
          <w:tcPr>
            <w:tcW w:w="3024" w:type="dxa"/>
            <w:tcBorders>
              <w:top w:val="nil"/>
              <w:left w:val="nil"/>
              <w:bottom w:val="nil"/>
              <w:right w:val="nil"/>
            </w:tcBorders>
          </w:tcPr>
          <w:p w14:paraId="65B930C3" w14:textId="77777777" w:rsidR="0095573C" w:rsidRDefault="00611CB7">
            <w:pPr>
              <w:jc w:val="center"/>
            </w:pPr>
            <w:r>
              <w:rPr>
                <w:color w:val="1E2230"/>
                <w:sz w:val="20"/>
              </w:rPr>
              <w:t>________________________</w:t>
            </w:r>
          </w:p>
        </w:tc>
        <w:tc>
          <w:tcPr>
            <w:tcW w:w="3024" w:type="dxa"/>
            <w:tcBorders>
              <w:top w:val="nil"/>
              <w:left w:val="nil"/>
              <w:bottom w:val="nil"/>
              <w:right w:val="nil"/>
            </w:tcBorders>
          </w:tcPr>
          <w:p w14:paraId="0C908D79" w14:textId="77777777" w:rsidR="0095573C" w:rsidRDefault="00611CB7">
            <w:pPr>
              <w:jc w:val="center"/>
            </w:pPr>
            <w:r>
              <w:rPr>
                <w:color w:val="1E2230"/>
                <w:sz w:val="20"/>
              </w:rPr>
              <w:t>________________________</w:t>
            </w:r>
          </w:p>
        </w:tc>
        <w:tc>
          <w:tcPr>
            <w:tcW w:w="3024" w:type="dxa"/>
            <w:tcBorders>
              <w:top w:val="nil"/>
              <w:left w:val="nil"/>
              <w:bottom w:val="nil"/>
              <w:right w:val="nil"/>
            </w:tcBorders>
          </w:tcPr>
          <w:p w14:paraId="20900C43" w14:textId="77777777" w:rsidR="0095573C" w:rsidRDefault="00611CB7">
            <w:pPr>
              <w:jc w:val="center"/>
            </w:pPr>
            <w:r>
              <w:rPr>
                <w:color w:val="1E2230"/>
                <w:sz w:val="20"/>
              </w:rPr>
              <w:t>________________________</w:t>
            </w:r>
          </w:p>
        </w:tc>
      </w:tr>
      <w:tr w:rsidR="0095573C" w14:paraId="182F417B" w14:textId="77777777">
        <w:trPr>
          <w:jc w:val="center"/>
        </w:trPr>
        <w:tc>
          <w:tcPr>
            <w:tcW w:w="2932" w:type="dxa"/>
            <w:tcBorders>
              <w:top w:val="nil"/>
              <w:left w:val="nil"/>
              <w:bottom w:val="nil"/>
              <w:right w:val="nil"/>
            </w:tcBorders>
          </w:tcPr>
          <w:p w14:paraId="336ED633" w14:textId="77777777" w:rsidR="0095573C" w:rsidRDefault="00611CB7">
            <w:pPr>
              <w:jc w:val="center"/>
            </w:pPr>
            <w:r>
              <w:rPr>
                <w:b/>
                <w:color w:val="1E2230"/>
                <w:sz w:val="22"/>
              </w:rPr>
              <w:t>Pankaj Jaiswal</w:t>
            </w:r>
            <w:r>
              <w:rPr>
                <w:b/>
                <w:color w:val="1E2230"/>
                <w:sz w:val="22"/>
              </w:rPr>
              <w:br/>
            </w:r>
            <w:r>
              <w:rPr>
                <w:color w:val="1E2230"/>
                <w:sz w:val="20"/>
              </w:rPr>
              <w:t>External Examiner</w:t>
            </w:r>
          </w:p>
        </w:tc>
        <w:tc>
          <w:tcPr>
            <w:tcW w:w="2932" w:type="dxa"/>
            <w:tcBorders>
              <w:top w:val="nil"/>
              <w:left w:val="nil"/>
              <w:bottom w:val="nil"/>
              <w:right w:val="nil"/>
            </w:tcBorders>
          </w:tcPr>
          <w:p w14:paraId="3E1C25E3" w14:textId="77777777" w:rsidR="0095573C" w:rsidRDefault="00611CB7">
            <w:pPr>
              <w:jc w:val="center"/>
            </w:pPr>
            <w:r>
              <w:rPr>
                <w:b/>
                <w:color w:val="1E2230"/>
                <w:sz w:val="22"/>
              </w:rPr>
              <w:t>Bishal Khatri</w:t>
            </w:r>
            <w:r>
              <w:rPr>
                <w:b/>
                <w:color w:val="1E2230"/>
                <w:sz w:val="22"/>
              </w:rPr>
              <w:br/>
            </w:r>
            <w:r>
              <w:rPr>
                <w:color w:val="1E2230"/>
                <w:sz w:val="20"/>
              </w:rPr>
              <w:t>Project Supervisor</w:t>
            </w:r>
          </w:p>
        </w:tc>
        <w:tc>
          <w:tcPr>
            <w:tcW w:w="2932" w:type="dxa"/>
            <w:tcBorders>
              <w:top w:val="nil"/>
              <w:left w:val="nil"/>
              <w:bottom w:val="nil"/>
              <w:right w:val="nil"/>
            </w:tcBorders>
          </w:tcPr>
          <w:p w14:paraId="58E65A9E" w14:textId="77777777" w:rsidR="0095573C" w:rsidRDefault="00611CB7">
            <w:pPr>
              <w:jc w:val="center"/>
            </w:pPr>
            <w:r>
              <w:rPr>
                <w:b/>
                <w:color w:val="1E2230"/>
                <w:sz w:val="22"/>
              </w:rPr>
              <w:t>Deepak Khadka</w:t>
            </w:r>
            <w:r>
              <w:rPr>
                <w:b/>
                <w:color w:val="1E2230"/>
                <w:sz w:val="22"/>
              </w:rPr>
              <w:br/>
            </w:r>
            <w:r>
              <w:rPr>
                <w:color w:val="1E2230"/>
                <w:sz w:val="20"/>
              </w:rPr>
              <w:t>Coordinator, B.I.T.</w:t>
            </w:r>
          </w:p>
        </w:tc>
      </w:tr>
    </w:tbl>
    <w:p w14:paraId="67EFDC9B" w14:textId="77777777" w:rsidR="0095573C" w:rsidRDefault="00611CB7">
      <w:r>
        <w:br w:type="page"/>
      </w:r>
    </w:p>
    <w:p w14:paraId="77EF06BD" w14:textId="77777777" w:rsidR="0095573C" w:rsidRDefault="00611CB7">
      <w:pPr>
        <w:keepNext/>
        <w:spacing w:after="360"/>
        <w:jc w:val="center"/>
      </w:pPr>
      <w:r>
        <w:rPr>
          <w:b/>
          <w:color w:val="1E2230"/>
          <w:sz w:val="28"/>
        </w:rPr>
        <w:lastRenderedPageBreak/>
        <w:t>ACKNOWLEDGEMENT</w:t>
      </w:r>
    </w:p>
    <w:p w14:paraId="27E27819" w14:textId="77777777" w:rsidR="0095573C" w:rsidRDefault="00611CB7">
      <w:r>
        <w:rPr>
          <w:color w:val="1E2230"/>
        </w:rPr>
        <w:t>We express our sincere gratitude to KIST College of Information Technology and the Faculty of Science and Technology, Purbanchal University, for providing the academic setting in which this project was completed. We are especially thankful to our project supervisor, Mr. Bishal Khatri, and our program coordinator, Mr. Deepak Khadka, for their guidance, review, and encouragement.</w:t>
      </w:r>
    </w:p>
    <w:p w14:paraId="36261F3D" w14:textId="77777777" w:rsidR="0095573C" w:rsidRDefault="00611CB7">
      <w:r>
        <w:rPr>
          <w:color w:val="1E2230"/>
        </w:rPr>
        <w:t>We also acknowledge the developers and maintainers of Unity, VContainer, UniTask, PrimeTween, Firebase, Google Mobile Ads, Smartlook, and the other packages used by the project. Their tools enabled us to concentrate on gameplay design, reliable scene orchestration, responsive input, and mobile deployment.</w:t>
      </w:r>
    </w:p>
    <w:p w14:paraId="6F893DED" w14:textId="77777777" w:rsidR="0095573C" w:rsidRDefault="00611CB7">
      <w:r>
        <w:rPr>
          <w:color w:val="1E2230"/>
        </w:rPr>
        <w:t>Finally, we thank our classmates, friends, and family for testing, feedback, and continued support throughout the design and implementation of Plummet.</w:t>
      </w:r>
    </w:p>
    <w:p w14:paraId="7F1993F8" w14:textId="77777777" w:rsidR="0095573C" w:rsidRDefault="00611CB7">
      <w:r>
        <w:br w:type="page"/>
      </w:r>
    </w:p>
    <w:p w14:paraId="134EA06F" w14:textId="77777777" w:rsidR="0095573C" w:rsidRDefault="00611CB7">
      <w:pPr>
        <w:keepNext/>
        <w:spacing w:after="360"/>
        <w:jc w:val="center"/>
      </w:pPr>
      <w:r>
        <w:rPr>
          <w:b/>
          <w:color w:val="1E2230"/>
          <w:sz w:val="28"/>
        </w:rPr>
        <w:lastRenderedPageBreak/>
        <w:t>ABSTRACT</w:t>
      </w:r>
    </w:p>
    <w:p w14:paraId="4A6D883B" w14:textId="77777777" w:rsidR="0095573C" w:rsidRDefault="00611CB7">
      <w:r>
        <w:rPr>
          <w:color w:val="1E2230"/>
        </w:rPr>
        <w:t>Plummet is a two-dimensional puzzle-platformer developed in Unity for Android. The player navigates compact pixel-art levels by moving and jumping through hazards, falling platforms, moving geometry, rule-changing triggers, and exit doors. Its central design idea is that a level may alter the assumptions under which the player acts: controls can invert, gravity and jump behavior can change, and control can transfer to a puppet avatar. These changes are implemented through a reusable, serializable action fra</w:t>
      </w:r>
      <w:r>
        <w:rPr>
          <w:color w:val="1E2230"/>
        </w:rPr>
        <w:t>mework rather than a separate controller for every level.</w:t>
      </w:r>
    </w:p>
    <w:p w14:paraId="67102B54" w14:textId="77777777" w:rsidR="0095573C" w:rsidRDefault="00611CB7">
      <w:r>
        <w:rPr>
          <w:color w:val="1E2230"/>
        </w:rPr>
        <w:t>The software uses a layered runtime architecture. VContainer establishes dependency injection scopes; a signal bus coordinates menu, player, and level events; additive scene loading separates bootstrap, menu, and gameplay responsibilities; and a player finite-state machine isolates idle, running, jumping, locked, and dead behavior. PlayerPrefs stores progress and audio settings. Firebase Analytics, Smartlook, Google Mobile Ads, and Google Play in-app updates provide platform capabilities behind service inte</w:t>
      </w:r>
      <w:r>
        <w:rPr>
          <w:color w:val="1E2230"/>
        </w:rPr>
        <w:t>rfaces.</w:t>
      </w:r>
    </w:p>
    <w:p w14:paraId="725B24EE" w14:textId="77777777" w:rsidR="0095573C" w:rsidRDefault="00611CB7">
      <w:r>
        <w:rPr>
          <w:color w:val="1E2230"/>
          <w:sz w:val="23"/>
        </w:rPr>
        <w:t>This report is grounded in a complete inspection of the authored scripts, scenes, prefabs, package manifest, project settings, level catalog, and a Play Mode pass. The project contains 115 authored C# files totaling 7,956 lines, three build scenes, 57 prefabs, and 21 cataloged levels. A Level 22 prefab is present but not included in the runtime catalog. The system provides a maintainable mobile puzzle-platformer foundation with clear opportunities for automated testing, catalog validation, and production se</w:t>
      </w:r>
      <w:r>
        <w:rPr>
          <w:color w:val="1E2230"/>
          <w:sz w:val="23"/>
        </w:rPr>
        <w:t>rvice configuration.</w:t>
      </w:r>
    </w:p>
    <w:p w14:paraId="2DA4C27C" w14:textId="77777777" w:rsidR="0095573C" w:rsidRDefault="00611CB7">
      <w:r>
        <w:br w:type="page"/>
      </w:r>
    </w:p>
    <w:p w14:paraId="24C5EAFC" w14:textId="77777777" w:rsidR="0095573C" w:rsidRDefault="00611CB7">
      <w:pPr>
        <w:keepNext/>
        <w:spacing w:after="360"/>
        <w:jc w:val="center"/>
      </w:pPr>
      <w:r>
        <w:rPr>
          <w:b/>
          <w:color w:val="1E2230"/>
          <w:sz w:val="28"/>
        </w:rPr>
        <w:lastRenderedPageBreak/>
        <w:t>TABLE OF CONTENTS</w:t>
      </w:r>
    </w:p>
    <w:p w14:paraId="56FAD058" w14:textId="159BF9F0" w:rsidR="00643BFA" w:rsidRDefault="00611CB7">
      <w:pPr>
        <w:pStyle w:val="TOC1"/>
        <w:tabs>
          <w:tab w:val="right" w:leader="dot" w:pos="878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503898" w:history="1">
        <w:r w:rsidR="00643BFA" w:rsidRPr="0055572B">
          <w:rPr>
            <w:rStyle w:val="Hyperlink"/>
            <w:noProof/>
          </w:rPr>
          <w:t>CHAPTER 1 INTRODUCTION</w:t>
        </w:r>
        <w:r w:rsidR="00643BFA">
          <w:rPr>
            <w:noProof/>
            <w:webHidden/>
          </w:rPr>
          <w:tab/>
        </w:r>
        <w:r w:rsidR="00643BFA">
          <w:rPr>
            <w:noProof/>
            <w:webHidden/>
          </w:rPr>
          <w:fldChar w:fldCharType="begin"/>
        </w:r>
        <w:r w:rsidR="00643BFA">
          <w:rPr>
            <w:noProof/>
            <w:webHidden/>
          </w:rPr>
          <w:instrText xml:space="preserve"> PAGEREF _Toc238503898 \h </w:instrText>
        </w:r>
        <w:r w:rsidR="00643BFA">
          <w:rPr>
            <w:noProof/>
            <w:webHidden/>
          </w:rPr>
        </w:r>
        <w:r w:rsidR="00643BFA">
          <w:rPr>
            <w:noProof/>
            <w:webHidden/>
          </w:rPr>
          <w:fldChar w:fldCharType="separate"/>
        </w:r>
        <w:r w:rsidR="00643BFA">
          <w:rPr>
            <w:noProof/>
            <w:webHidden/>
          </w:rPr>
          <w:t>1</w:t>
        </w:r>
        <w:r w:rsidR="00643BFA">
          <w:rPr>
            <w:noProof/>
            <w:webHidden/>
          </w:rPr>
          <w:fldChar w:fldCharType="end"/>
        </w:r>
      </w:hyperlink>
    </w:p>
    <w:p w14:paraId="6F17AA84" w14:textId="1B3EA437"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899" w:history="1">
        <w:r w:rsidRPr="0055572B">
          <w:rPr>
            <w:rStyle w:val="Hyperlink"/>
            <w:noProof/>
          </w:rPr>
          <w:t>1.1 Background</w:t>
        </w:r>
        <w:r>
          <w:rPr>
            <w:noProof/>
            <w:webHidden/>
          </w:rPr>
          <w:tab/>
        </w:r>
        <w:r>
          <w:rPr>
            <w:noProof/>
            <w:webHidden/>
          </w:rPr>
          <w:fldChar w:fldCharType="begin"/>
        </w:r>
        <w:r>
          <w:rPr>
            <w:noProof/>
            <w:webHidden/>
          </w:rPr>
          <w:instrText xml:space="preserve"> PAGEREF _Toc238503899 \h </w:instrText>
        </w:r>
        <w:r>
          <w:rPr>
            <w:noProof/>
            <w:webHidden/>
          </w:rPr>
        </w:r>
        <w:r>
          <w:rPr>
            <w:noProof/>
            <w:webHidden/>
          </w:rPr>
          <w:fldChar w:fldCharType="separate"/>
        </w:r>
        <w:r>
          <w:rPr>
            <w:noProof/>
            <w:webHidden/>
          </w:rPr>
          <w:t>1</w:t>
        </w:r>
        <w:r>
          <w:rPr>
            <w:noProof/>
            <w:webHidden/>
          </w:rPr>
          <w:fldChar w:fldCharType="end"/>
        </w:r>
      </w:hyperlink>
    </w:p>
    <w:p w14:paraId="79F56F07" w14:textId="0FA569F1"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0" w:history="1">
        <w:r w:rsidRPr="0055572B">
          <w:rPr>
            <w:rStyle w:val="Hyperlink"/>
            <w:noProof/>
          </w:rPr>
          <w:t>1.2 Problem Statement</w:t>
        </w:r>
        <w:r>
          <w:rPr>
            <w:noProof/>
            <w:webHidden/>
          </w:rPr>
          <w:tab/>
        </w:r>
        <w:r>
          <w:rPr>
            <w:noProof/>
            <w:webHidden/>
          </w:rPr>
          <w:fldChar w:fldCharType="begin"/>
        </w:r>
        <w:r>
          <w:rPr>
            <w:noProof/>
            <w:webHidden/>
          </w:rPr>
          <w:instrText xml:space="preserve"> PAGEREF _Toc238503900 \h </w:instrText>
        </w:r>
        <w:r>
          <w:rPr>
            <w:noProof/>
            <w:webHidden/>
          </w:rPr>
        </w:r>
        <w:r>
          <w:rPr>
            <w:noProof/>
            <w:webHidden/>
          </w:rPr>
          <w:fldChar w:fldCharType="separate"/>
        </w:r>
        <w:r>
          <w:rPr>
            <w:noProof/>
            <w:webHidden/>
          </w:rPr>
          <w:t>1</w:t>
        </w:r>
        <w:r>
          <w:rPr>
            <w:noProof/>
            <w:webHidden/>
          </w:rPr>
          <w:fldChar w:fldCharType="end"/>
        </w:r>
      </w:hyperlink>
    </w:p>
    <w:p w14:paraId="57B16118" w14:textId="7B64C2FE"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1" w:history="1">
        <w:r w:rsidRPr="0055572B">
          <w:rPr>
            <w:rStyle w:val="Hyperlink"/>
            <w:noProof/>
          </w:rPr>
          <w:t>1.3 Objectives</w:t>
        </w:r>
        <w:r>
          <w:rPr>
            <w:noProof/>
            <w:webHidden/>
          </w:rPr>
          <w:tab/>
        </w:r>
        <w:r>
          <w:rPr>
            <w:noProof/>
            <w:webHidden/>
          </w:rPr>
          <w:fldChar w:fldCharType="begin"/>
        </w:r>
        <w:r>
          <w:rPr>
            <w:noProof/>
            <w:webHidden/>
          </w:rPr>
          <w:instrText xml:space="preserve"> PAGEREF _Toc238503901 \h </w:instrText>
        </w:r>
        <w:r>
          <w:rPr>
            <w:noProof/>
            <w:webHidden/>
          </w:rPr>
        </w:r>
        <w:r>
          <w:rPr>
            <w:noProof/>
            <w:webHidden/>
          </w:rPr>
          <w:fldChar w:fldCharType="separate"/>
        </w:r>
        <w:r>
          <w:rPr>
            <w:noProof/>
            <w:webHidden/>
          </w:rPr>
          <w:t>1</w:t>
        </w:r>
        <w:r>
          <w:rPr>
            <w:noProof/>
            <w:webHidden/>
          </w:rPr>
          <w:fldChar w:fldCharType="end"/>
        </w:r>
      </w:hyperlink>
    </w:p>
    <w:p w14:paraId="4AE6B1CE" w14:textId="149E9947"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2" w:history="1">
        <w:r w:rsidRPr="0055572B">
          <w:rPr>
            <w:rStyle w:val="Hyperlink"/>
            <w:noProof/>
          </w:rPr>
          <w:t>1.4 Scope</w:t>
        </w:r>
        <w:r>
          <w:rPr>
            <w:noProof/>
            <w:webHidden/>
          </w:rPr>
          <w:tab/>
        </w:r>
        <w:r>
          <w:rPr>
            <w:noProof/>
            <w:webHidden/>
          </w:rPr>
          <w:fldChar w:fldCharType="begin"/>
        </w:r>
        <w:r>
          <w:rPr>
            <w:noProof/>
            <w:webHidden/>
          </w:rPr>
          <w:instrText xml:space="preserve"> PAGEREF _Toc238503902 \h </w:instrText>
        </w:r>
        <w:r>
          <w:rPr>
            <w:noProof/>
            <w:webHidden/>
          </w:rPr>
        </w:r>
        <w:r>
          <w:rPr>
            <w:noProof/>
            <w:webHidden/>
          </w:rPr>
          <w:fldChar w:fldCharType="separate"/>
        </w:r>
        <w:r>
          <w:rPr>
            <w:noProof/>
            <w:webHidden/>
          </w:rPr>
          <w:t>2</w:t>
        </w:r>
        <w:r>
          <w:rPr>
            <w:noProof/>
            <w:webHidden/>
          </w:rPr>
          <w:fldChar w:fldCharType="end"/>
        </w:r>
      </w:hyperlink>
    </w:p>
    <w:p w14:paraId="0F400EBF" w14:textId="5C2CD43D"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03" w:history="1">
        <w:r w:rsidRPr="0055572B">
          <w:rPr>
            <w:rStyle w:val="Hyperlink"/>
            <w:noProof/>
          </w:rPr>
          <w:t>CHAPTER 2 REQUIREMENTS ANALYSIS AND FEASIBILITY</w:t>
        </w:r>
        <w:r>
          <w:rPr>
            <w:noProof/>
            <w:webHidden/>
          </w:rPr>
          <w:tab/>
        </w:r>
        <w:r>
          <w:rPr>
            <w:noProof/>
            <w:webHidden/>
          </w:rPr>
          <w:fldChar w:fldCharType="begin"/>
        </w:r>
        <w:r>
          <w:rPr>
            <w:noProof/>
            <w:webHidden/>
          </w:rPr>
          <w:instrText xml:space="preserve"> PAGEREF _Toc238503903 \h </w:instrText>
        </w:r>
        <w:r>
          <w:rPr>
            <w:noProof/>
            <w:webHidden/>
          </w:rPr>
        </w:r>
        <w:r>
          <w:rPr>
            <w:noProof/>
            <w:webHidden/>
          </w:rPr>
          <w:fldChar w:fldCharType="separate"/>
        </w:r>
        <w:r>
          <w:rPr>
            <w:noProof/>
            <w:webHidden/>
          </w:rPr>
          <w:t>3</w:t>
        </w:r>
        <w:r>
          <w:rPr>
            <w:noProof/>
            <w:webHidden/>
          </w:rPr>
          <w:fldChar w:fldCharType="end"/>
        </w:r>
      </w:hyperlink>
    </w:p>
    <w:p w14:paraId="27825FDF" w14:textId="5D823CFC"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4" w:history="1">
        <w:r w:rsidRPr="0055572B">
          <w:rPr>
            <w:rStyle w:val="Hyperlink"/>
            <w:noProof/>
          </w:rPr>
          <w:t>2.1 Functional Requirements</w:t>
        </w:r>
        <w:r>
          <w:rPr>
            <w:noProof/>
            <w:webHidden/>
          </w:rPr>
          <w:tab/>
        </w:r>
        <w:r>
          <w:rPr>
            <w:noProof/>
            <w:webHidden/>
          </w:rPr>
          <w:fldChar w:fldCharType="begin"/>
        </w:r>
        <w:r>
          <w:rPr>
            <w:noProof/>
            <w:webHidden/>
          </w:rPr>
          <w:instrText xml:space="preserve"> PAGEREF _Toc238503904 \h </w:instrText>
        </w:r>
        <w:r>
          <w:rPr>
            <w:noProof/>
            <w:webHidden/>
          </w:rPr>
        </w:r>
        <w:r>
          <w:rPr>
            <w:noProof/>
            <w:webHidden/>
          </w:rPr>
          <w:fldChar w:fldCharType="separate"/>
        </w:r>
        <w:r>
          <w:rPr>
            <w:noProof/>
            <w:webHidden/>
          </w:rPr>
          <w:t>3</w:t>
        </w:r>
        <w:r>
          <w:rPr>
            <w:noProof/>
            <w:webHidden/>
          </w:rPr>
          <w:fldChar w:fldCharType="end"/>
        </w:r>
      </w:hyperlink>
    </w:p>
    <w:p w14:paraId="4FA4C77A" w14:textId="568D5ECC"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5" w:history="1">
        <w:r w:rsidRPr="0055572B">
          <w:rPr>
            <w:rStyle w:val="Hyperlink"/>
            <w:noProof/>
          </w:rPr>
          <w:t>2.2 Non-Functional Requirements</w:t>
        </w:r>
        <w:r>
          <w:rPr>
            <w:noProof/>
            <w:webHidden/>
          </w:rPr>
          <w:tab/>
        </w:r>
        <w:r>
          <w:rPr>
            <w:noProof/>
            <w:webHidden/>
          </w:rPr>
          <w:fldChar w:fldCharType="begin"/>
        </w:r>
        <w:r>
          <w:rPr>
            <w:noProof/>
            <w:webHidden/>
          </w:rPr>
          <w:instrText xml:space="preserve"> PAGEREF _Toc238503905 \h </w:instrText>
        </w:r>
        <w:r>
          <w:rPr>
            <w:noProof/>
            <w:webHidden/>
          </w:rPr>
        </w:r>
        <w:r>
          <w:rPr>
            <w:noProof/>
            <w:webHidden/>
          </w:rPr>
          <w:fldChar w:fldCharType="separate"/>
        </w:r>
        <w:r>
          <w:rPr>
            <w:noProof/>
            <w:webHidden/>
          </w:rPr>
          <w:t>3</w:t>
        </w:r>
        <w:r>
          <w:rPr>
            <w:noProof/>
            <w:webHidden/>
          </w:rPr>
          <w:fldChar w:fldCharType="end"/>
        </w:r>
      </w:hyperlink>
    </w:p>
    <w:p w14:paraId="7F856883" w14:textId="6415283A"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6" w:history="1">
        <w:r w:rsidRPr="0055572B">
          <w:rPr>
            <w:rStyle w:val="Hyperlink"/>
            <w:noProof/>
          </w:rPr>
          <w:t>2.3 Feasibility</w:t>
        </w:r>
        <w:r>
          <w:rPr>
            <w:noProof/>
            <w:webHidden/>
          </w:rPr>
          <w:tab/>
        </w:r>
        <w:r>
          <w:rPr>
            <w:noProof/>
            <w:webHidden/>
          </w:rPr>
          <w:fldChar w:fldCharType="begin"/>
        </w:r>
        <w:r>
          <w:rPr>
            <w:noProof/>
            <w:webHidden/>
          </w:rPr>
          <w:instrText xml:space="preserve"> PAGEREF _Toc238503906 \h </w:instrText>
        </w:r>
        <w:r>
          <w:rPr>
            <w:noProof/>
            <w:webHidden/>
          </w:rPr>
        </w:r>
        <w:r>
          <w:rPr>
            <w:noProof/>
            <w:webHidden/>
          </w:rPr>
          <w:fldChar w:fldCharType="separate"/>
        </w:r>
        <w:r>
          <w:rPr>
            <w:noProof/>
            <w:webHidden/>
          </w:rPr>
          <w:t>4</w:t>
        </w:r>
        <w:r>
          <w:rPr>
            <w:noProof/>
            <w:webHidden/>
          </w:rPr>
          <w:fldChar w:fldCharType="end"/>
        </w:r>
      </w:hyperlink>
    </w:p>
    <w:p w14:paraId="3C075796" w14:textId="344C30A6"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7" w:history="1">
        <w:r w:rsidRPr="0055572B">
          <w:rPr>
            <w:rStyle w:val="Hyperlink"/>
            <w:noProof/>
          </w:rPr>
          <w:t>2.4 Constraints and Assumptions</w:t>
        </w:r>
        <w:r>
          <w:rPr>
            <w:noProof/>
            <w:webHidden/>
          </w:rPr>
          <w:tab/>
        </w:r>
        <w:r>
          <w:rPr>
            <w:noProof/>
            <w:webHidden/>
          </w:rPr>
          <w:fldChar w:fldCharType="begin"/>
        </w:r>
        <w:r>
          <w:rPr>
            <w:noProof/>
            <w:webHidden/>
          </w:rPr>
          <w:instrText xml:space="preserve"> PAGEREF _Toc238503907 \h </w:instrText>
        </w:r>
        <w:r>
          <w:rPr>
            <w:noProof/>
            <w:webHidden/>
          </w:rPr>
        </w:r>
        <w:r>
          <w:rPr>
            <w:noProof/>
            <w:webHidden/>
          </w:rPr>
          <w:fldChar w:fldCharType="separate"/>
        </w:r>
        <w:r>
          <w:rPr>
            <w:noProof/>
            <w:webHidden/>
          </w:rPr>
          <w:t>4</w:t>
        </w:r>
        <w:r>
          <w:rPr>
            <w:noProof/>
            <w:webHidden/>
          </w:rPr>
          <w:fldChar w:fldCharType="end"/>
        </w:r>
      </w:hyperlink>
    </w:p>
    <w:p w14:paraId="00B7E1D9" w14:textId="2D3DA64D"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08" w:history="1">
        <w:r w:rsidRPr="0055572B">
          <w:rPr>
            <w:rStyle w:val="Hyperlink"/>
            <w:noProof/>
          </w:rPr>
          <w:t>CHAPTER 3 SYSTEM METHODOLOGY AND DESIGN</w:t>
        </w:r>
        <w:r>
          <w:rPr>
            <w:noProof/>
            <w:webHidden/>
          </w:rPr>
          <w:tab/>
        </w:r>
        <w:r>
          <w:rPr>
            <w:noProof/>
            <w:webHidden/>
          </w:rPr>
          <w:fldChar w:fldCharType="begin"/>
        </w:r>
        <w:r>
          <w:rPr>
            <w:noProof/>
            <w:webHidden/>
          </w:rPr>
          <w:instrText xml:space="preserve"> PAGEREF _Toc238503908 \h </w:instrText>
        </w:r>
        <w:r>
          <w:rPr>
            <w:noProof/>
            <w:webHidden/>
          </w:rPr>
        </w:r>
        <w:r>
          <w:rPr>
            <w:noProof/>
            <w:webHidden/>
          </w:rPr>
          <w:fldChar w:fldCharType="separate"/>
        </w:r>
        <w:r>
          <w:rPr>
            <w:noProof/>
            <w:webHidden/>
          </w:rPr>
          <w:t>5</w:t>
        </w:r>
        <w:r>
          <w:rPr>
            <w:noProof/>
            <w:webHidden/>
          </w:rPr>
          <w:fldChar w:fldCharType="end"/>
        </w:r>
      </w:hyperlink>
    </w:p>
    <w:p w14:paraId="295FF8D5" w14:textId="720608E2"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09" w:history="1">
        <w:r w:rsidRPr="0055572B">
          <w:rPr>
            <w:rStyle w:val="Hyperlink"/>
            <w:noProof/>
          </w:rPr>
          <w:t>3.1 Development Method</w:t>
        </w:r>
        <w:r>
          <w:rPr>
            <w:noProof/>
            <w:webHidden/>
          </w:rPr>
          <w:tab/>
        </w:r>
        <w:r>
          <w:rPr>
            <w:noProof/>
            <w:webHidden/>
          </w:rPr>
          <w:fldChar w:fldCharType="begin"/>
        </w:r>
        <w:r>
          <w:rPr>
            <w:noProof/>
            <w:webHidden/>
          </w:rPr>
          <w:instrText xml:space="preserve"> PAGEREF _Toc238503909 \h </w:instrText>
        </w:r>
        <w:r>
          <w:rPr>
            <w:noProof/>
            <w:webHidden/>
          </w:rPr>
        </w:r>
        <w:r>
          <w:rPr>
            <w:noProof/>
            <w:webHidden/>
          </w:rPr>
          <w:fldChar w:fldCharType="separate"/>
        </w:r>
        <w:r>
          <w:rPr>
            <w:noProof/>
            <w:webHidden/>
          </w:rPr>
          <w:t>5</w:t>
        </w:r>
        <w:r>
          <w:rPr>
            <w:noProof/>
            <w:webHidden/>
          </w:rPr>
          <w:fldChar w:fldCharType="end"/>
        </w:r>
      </w:hyperlink>
    </w:p>
    <w:p w14:paraId="61D9C34B" w14:textId="5F89F49B"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0" w:history="1">
        <w:r w:rsidRPr="0055572B">
          <w:rPr>
            <w:rStyle w:val="Hyperlink"/>
            <w:noProof/>
          </w:rPr>
          <w:t>3.2 Runtime Architecture</w:t>
        </w:r>
        <w:r>
          <w:rPr>
            <w:noProof/>
            <w:webHidden/>
          </w:rPr>
          <w:tab/>
        </w:r>
        <w:r>
          <w:rPr>
            <w:noProof/>
            <w:webHidden/>
          </w:rPr>
          <w:fldChar w:fldCharType="begin"/>
        </w:r>
        <w:r>
          <w:rPr>
            <w:noProof/>
            <w:webHidden/>
          </w:rPr>
          <w:instrText xml:space="preserve"> PAGEREF _Toc238503910 \h </w:instrText>
        </w:r>
        <w:r>
          <w:rPr>
            <w:noProof/>
            <w:webHidden/>
          </w:rPr>
        </w:r>
        <w:r>
          <w:rPr>
            <w:noProof/>
            <w:webHidden/>
          </w:rPr>
          <w:fldChar w:fldCharType="separate"/>
        </w:r>
        <w:r>
          <w:rPr>
            <w:noProof/>
            <w:webHidden/>
          </w:rPr>
          <w:t>5</w:t>
        </w:r>
        <w:r>
          <w:rPr>
            <w:noProof/>
            <w:webHidden/>
          </w:rPr>
          <w:fldChar w:fldCharType="end"/>
        </w:r>
      </w:hyperlink>
    </w:p>
    <w:p w14:paraId="7A25F743" w14:textId="3CD9419D"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1" w:history="1">
        <w:r w:rsidRPr="0055572B">
          <w:rPr>
            <w:rStyle w:val="Hyperlink"/>
            <w:noProof/>
          </w:rPr>
          <w:t>3.3 Composition and Scene Lifecycle</w:t>
        </w:r>
        <w:r>
          <w:rPr>
            <w:noProof/>
            <w:webHidden/>
          </w:rPr>
          <w:tab/>
        </w:r>
        <w:r>
          <w:rPr>
            <w:noProof/>
            <w:webHidden/>
          </w:rPr>
          <w:fldChar w:fldCharType="begin"/>
        </w:r>
        <w:r>
          <w:rPr>
            <w:noProof/>
            <w:webHidden/>
          </w:rPr>
          <w:instrText xml:space="preserve"> PAGEREF _Toc238503911 \h </w:instrText>
        </w:r>
        <w:r>
          <w:rPr>
            <w:noProof/>
            <w:webHidden/>
          </w:rPr>
        </w:r>
        <w:r>
          <w:rPr>
            <w:noProof/>
            <w:webHidden/>
          </w:rPr>
          <w:fldChar w:fldCharType="separate"/>
        </w:r>
        <w:r>
          <w:rPr>
            <w:noProof/>
            <w:webHidden/>
          </w:rPr>
          <w:t>5</w:t>
        </w:r>
        <w:r>
          <w:rPr>
            <w:noProof/>
            <w:webHidden/>
          </w:rPr>
          <w:fldChar w:fldCharType="end"/>
        </w:r>
      </w:hyperlink>
    </w:p>
    <w:p w14:paraId="1D8BB3C9" w14:textId="055C2CE6"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2" w:history="1">
        <w:r w:rsidRPr="0055572B">
          <w:rPr>
            <w:rStyle w:val="Hyperlink"/>
            <w:noProof/>
          </w:rPr>
          <w:t>3.4 Player Finite-State Machine</w:t>
        </w:r>
        <w:r>
          <w:rPr>
            <w:noProof/>
            <w:webHidden/>
          </w:rPr>
          <w:tab/>
        </w:r>
        <w:r>
          <w:rPr>
            <w:noProof/>
            <w:webHidden/>
          </w:rPr>
          <w:fldChar w:fldCharType="begin"/>
        </w:r>
        <w:r>
          <w:rPr>
            <w:noProof/>
            <w:webHidden/>
          </w:rPr>
          <w:instrText xml:space="preserve"> PAGEREF _Toc238503912 \h </w:instrText>
        </w:r>
        <w:r>
          <w:rPr>
            <w:noProof/>
            <w:webHidden/>
          </w:rPr>
        </w:r>
        <w:r>
          <w:rPr>
            <w:noProof/>
            <w:webHidden/>
          </w:rPr>
          <w:fldChar w:fldCharType="separate"/>
        </w:r>
        <w:r>
          <w:rPr>
            <w:noProof/>
            <w:webHidden/>
          </w:rPr>
          <w:t>6</w:t>
        </w:r>
        <w:r>
          <w:rPr>
            <w:noProof/>
            <w:webHidden/>
          </w:rPr>
          <w:fldChar w:fldCharType="end"/>
        </w:r>
      </w:hyperlink>
    </w:p>
    <w:p w14:paraId="137CF5F9" w14:textId="12FF9D7A"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3" w:history="1">
        <w:r w:rsidRPr="0055572B">
          <w:rPr>
            <w:rStyle w:val="Hyperlink"/>
            <w:noProof/>
          </w:rPr>
          <w:t>3.5 Level Lifecycle</w:t>
        </w:r>
        <w:r>
          <w:rPr>
            <w:noProof/>
            <w:webHidden/>
          </w:rPr>
          <w:tab/>
        </w:r>
        <w:r>
          <w:rPr>
            <w:noProof/>
            <w:webHidden/>
          </w:rPr>
          <w:fldChar w:fldCharType="begin"/>
        </w:r>
        <w:r>
          <w:rPr>
            <w:noProof/>
            <w:webHidden/>
          </w:rPr>
          <w:instrText xml:space="preserve"> PAGEREF _Toc238503913 \h </w:instrText>
        </w:r>
        <w:r>
          <w:rPr>
            <w:noProof/>
            <w:webHidden/>
          </w:rPr>
        </w:r>
        <w:r>
          <w:rPr>
            <w:noProof/>
            <w:webHidden/>
          </w:rPr>
          <w:fldChar w:fldCharType="separate"/>
        </w:r>
        <w:r>
          <w:rPr>
            <w:noProof/>
            <w:webHidden/>
          </w:rPr>
          <w:t>6</w:t>
        </w:r>
        <w:r>
          <w:rPr>
            <w:noProof/>
            <w:webHidden/>
          </w:rPr>
          <w:fldChar w:fldCharType="end"/>
        </w:r>
      </w:hyperlink>
    </w:p>
    <w:p w14:paraId="3BF4FDAA" w14:textId="52FF1B25"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4" w:history="1">
        <w:r w:rsidRPr="0055572B">
          <w:rPr>
            <w:rStyle w:val="Hyperlink"/>
            <w:noProof/>
          </w:rPr>
          <w:t>3.6 Data-Driven Level Actions</w:t>
        </w:r>
        <w:r>
          <w:rPr>
            <w:noProof/>
            <w:webHidden/>
          </w:rPr>
          <w:tab/>
        </w:r>
        <w:r>
          <w:rPr>
            <w:noProof/>
            <w:webHidden/>
          </w:rPr>
          <w:fldChar w:fldCharType="begin"/>
        </w:r>
        <w:r>
          <w:rPr>
            <w:noProof/>
            <w:webHidden/>
          </w:rPr>
          <w:instrText xml:space="preserve"> PAGEREF _Toc238503914 \h </w:instrText>
        </w:r>
        <w:r>
          <w:rPr>
            <w:noProof/>
            <w:webHidden/>
          </w:rPr>
        </w:r>
        <w:r>
          <w:rPr>
            <w:noProof/>
            <w:webHidden/>
          </w:rPr>
          <w:fldChar w:fldCharType="separate"/>
        </w:r>
        <w:r>
          <w:rPr>
            <w:noProof/>
            <w:webHidden/>
          </w:rPr>
          <w:t>7</w:t>
        </w:r>
        <w:r>
          <w:rPr>
            <w:noProof/>
            <w:webHidden/>
          </w:rPr>
          <w:fldChar w:fldCharType="end"/>
        </w:r>
      </w:hyperlink>
    </w:p>
    <w:p w14:paraId="40B4430A" w14:textId="50BD8E50"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5" w:history="1">
        <w:r w:rsidRPr="0055572B">
          <w:rPr>
            <w:rStyle w:val="Hyperlink"/>
            <w:noProof/>
          </w:rPr>
          <w:t>3.7 Data and Integration Design</w:t>
        </w:r>
        <w:r>
          <w:rPr>
            <w:noProof/>
            <w:webHidden/>
          </w:rPr>
          <w:tab/>
        </w:r>
        <w:r>
          <w:rPr>
            <w:noProof/>
            <w:webHidden/>
          </w:rPr>
          <w:fldChar w:fldCharType="begin"/>
        </w:r>
        <w:r>
          <w:rPr>
            <w:noProof/>
            <w:webHidden/>
          </w:rPr>
          <w:instrText xml:space="preserve"> PAGEREF _Toc238503915 \h </w:instrText>
        </w:r>
        <w:r>
          <w:rPr>
            <w:noProof/>
            <w:webHidden/>
          </w:rPr>
        </w:r>
        <w:r>
          <w:rPr>
            <w:noProof/>
            <w:webHidden/>
          </w:rPr>
          <w:fldChar w:fldCharType="separate"/>
        </w:r>
        <w:r>
          <w:rPr>
            <w:noProof/>
            <w:webHidden/>
          </w:rPr>
          <w:t>8</w:t>
        </w:r>
        <w:r>
          <w:rPr>
            <w:noProof/>
            <w:webHidden/>
          </w:rPr>
          <w:fldChar w:fldCharType="end"/>
        </w:r>
      </w:hyperlink>
    </w:p>
    <w:p w14:paraId="5E7CC021" w14:textId="6BC06A4B"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16" w:history="1">
        <w:r w:rsidRPr="0055572B">
          <w:rPr>
            <w:rStyle w:val="Hyperlink"/>
            <w:noProof/>
          </w:rPr>
          <w:t>CHAPTER 4 IMPLEMENTATION</w:t>
        </w:r>
        <w:r>
          <w:rPr>
            <w:noProof/>
            <w:webHidden/>
          </w:rPr>
          <w:tab/>
        </w:r>
        <w:r>
          <w:rPr>
            <w:noProof/>
            <w:webHidden/>
          </w:rPr>
          <w:fldChar w:fldCharType="begin"/>
        </w:r>
        <w:r>
          <w:rPr>
            <w:noProof/>
            <w:webHidden/>
          </w:rPr>
          <w:instrText xml:space="preserve"> PAGEREF _Toc238503916 \h </w:instrText>
        </w:r>
        <w:r>
          <w:rPr>
            <w:noProof/>
            <w:webHidden/>
          </w:rPr>
        </w:r>
        <w:r>
          <w:rPr>
            <w:noProof/>
            <w:webHidden/>
          </w:rPr>
          <w:fldChar w:fldCharType="separate"/>
        </w:r>
        <w:r>
          <w:rPr>
            <w:noProof/>
            <w:webHidden/>
          </w:rPr>
          <w:t>9</w:t>
        </w:r>
        <w:r>
          <w:rPr>
            <w:noProof/>
            <w:webHidden/>
          </w:rPr>
          <w:fldChar w:fldCharType="end"/>
        </w:r>
      </w:hyperlink>
    </w:p>
    <w:p w14:paraId="72E3A899" w14:textId="49D0F637"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7" w:history="1">
        <w:r w:rsidRPr="0055572B">
          <w:rPr>
            <w:rStyle w:val="Hyperlink"/>
            <w:noProof/>
          </w:rPr>
          <w:t>4.1 Technology Stack</w:t>
        </w:r>
        <w:r>
          <w:rPr>
            <w:noProof/>
            <w:webHidden/>
          </w:rPr>
          <w:tab/>
        </w:r>
        <w:r>
          <w:rPr>
            <w:noProof/>
            <w:webHidden/>
          </w:rPr>
          <w:fldChar w:fldCharType="begin"/>
        </w:r>
        <w:r>
          <w:rPr>
            <w:noProof/>
            <w:webHidden/>
          </w:rPr>
          <w:instrText xml:space="preserve"> PAGEREF _Toc238503917 \h </w:instrText>
        </w:r>
        <w:r>
          <w:rPr>
            <w:noProof/>
            <w:webHidden/>
          </w:rPr>
        </w:r>
        <w:r>
          <w:rPr>
            <w:noProof/>
            <w:webHidden/>
          </w:rPr>
          <w:fldChar w:fldCharType="separate"/>
        </w:r>
        <w:r>
          <w:rPr>
            <w:noProof/>
            <w:webHidden/>
          </w:rPr>
          <w:t>9</w:t>
        </w:r>
        <w:r>
          <w:rPr>
            <w:noProof/>
            <w:webHidden/>
          </w:rPr>
          <w:fldChar w:fldCharType="end"/>
        </w:r>
      </w:hyperlink>
    </w:p>
    <w:p w14:paraId="22C7E407" w14:textId="575671D0"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8" w:history="1">
        <w:r w:rsidRPr="0055572B">
          <w:rPr>
            <w:rStyle w:val="Hyperlink"/>
            <w:noProof/>
          </w:rPr>
          <w:t>4.2 Source Organization</w:t>
        </w:r>
        <w:r>
          <w:rPr>
            <w:noProof/>
            <w:webHidden/>
          </w:rPr>
          <w:tab/>
        </w:r>
        <w:r>
          <w:rPr>
            <w:noProof/>
            <w:webHidden/>
          </w:rPr>
          <w:fldChar w:fldCharType="begin"/>
        </w:r>
        <w:r>
          <w:rPr>
            <w:noProof/>
            <w:webHidden/>
          </w:rPr>
          <w:instrText xml:space="preserve"> PAGEREF _Toc238503918 \h </w:instrText>
        </w:r>
        <w:r>
          <w:rPr>
            <w:noProof/>
            <w:webHidden/>
          </w:rPr>
        </w:r>
        <w:r>
          <w:rPr>
            <w:noProof/>
            <w:webHidden/>
          </w:rPr>
          <w:fldChar w:fldCharType="separate"/>
        </w:r>
        <w:r>
          <w:rPr>
            <w:noProof/>
            <w:webHidden/>
          </w:rPr>
          <w:t>9</w:t>
        </w:r>
        <w:r>
          <w:rPr>
            <w:noProof/>
            <w:webHidden/>
          </w:rPr>
          <w:fldChar w:fldCharType="end"/>
        </w:r>
      </w:hyperlink>
    </w:p>
    <w:p w14:paraId="6983B07D" w14:textId="3A11DDD4"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19" w:history="1">
        <w:r w:rsidRPr="0055572B">
          <w:rPr>
            <w:rStyle w:val="Hyperlink"/>
            <w:noProof/>
          </w:rPr>
          <w:t>4.3 Player and Avatar Control</w:t>
        </w:r>
        <w:r>
          <w:rPr>
            <w:noProof/>
            <w:webHidden/>
          </w:rPr>
          <w:tab/>
        </w:r>
        <w:r>
          <w:rPr>
            <w:noProof/>
            <w:webHidden/>
          </w:rPr>
          <w:fldChar w:fldCharType="begin"/>
        </w:r>
        <w:r>
          <w:rPr>
            <w:noProof/>
            <w:webHidden/>
          </w:rPr>
          <w:instrText xml:space="preserve"> PAGEREF _Toc238503919 \h </w:instrText>
        </w:r>
        <w:r>
          <w:rPr>
            <w:noProof/>
            <w:webHidden/>
          </w:rPr>
        </w:r>
        <w:r>
          <w:rPr>
            <w:noProof/>
            <w:webHidden/>
          </w:rPr>
          <w:fldChar w:fldCharType="separate"/>
        </w:r>
        <w:r>
          <w:rPr>
            <w:noProof/>
            <w:webHidden/>
          </w:rPr>
          <w:t>10</w:t>
        </w:r>
        <w:r>
          <w:rPr>
            <w:noProof/>
            <w:webHidden/>
          </w:rPr>
          <w:fldChar w:fldCharType="end"/>
        </w:r>
      </w:hyperlink>
    </w:p>
    <w:p w14:paraId="7C16A457" w14:textId="4185B695"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0" w:history="1">
        <w:r w:rsidRPr="0055572B">
          <w:rPr>
            <w:rStyle w:val="Hyperlink"/>
            <w:noProof/>
          </w:rPr>
          <w:t>4.4 Gameplay Evidence</w:t>
        </w:r>
        <w:r>
          <w:rPr>
            <w:noProof/>
            <w:webHidden/>
          </w:rPr>
          <w:tab/>
        </w:r>
        <w:r>
          <w:rPr>
            <w:noProof/>
            <w:webHidden/>
          </w:rPr>
          <w:fldChar w:fldCharType="begin"/>
        </w:r>
        <w:r>
          <w:rPr>
            <w:noProof/>
            <w:webHidden/>
          </w:rPr>
          <w:instrText xml:space="preserve"> PAGEREF _Toc238503920 \h </w:instrText>
        </w:r>
        <w:r>
          <w:rPr>
            <w:noProof/>
            <w:webHidden/>
          </w:rPr>
        </w:r>
        <w:r>
          <w:rPr>
            <w:noProof/>
            <w:webHidden/>
          </w:rPr>
          <w:fldChar w:fldCharType="separate"/>
        </w:r>
        <w:r>
          <w:rPr>
            <w:noProof/>
            <w:webHidden/>
          </w:rPr>
          <w:t>10</w:t>
        </w:r>
        <w:r>
          <w:rPr>
            <w:noProof/>
            <w:webHidden/>
          </w:rPr>
          <w:fldChar w:fldCharType="end"/>
        </w:r>
      </w:hyperlink>
    </w:p>
    <w:p w14:paraId="0BABA441" w14:textId="20271B9E"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1" w:history="1">
        <w:r w:rsidRPr="0055572B">
          <w:rPr>
            <w:rStyle w:val="Hyperlink"/>
            <w:noProof/>
          </w:rPr>
          <w:t>4.5 Platform Services</w:t>
        </w:r>
        <w:r>
          <w:rPr>
            <w:noProof/>
            <w:webHidden/>
          </w:rPr>
          <w:tab/>
        </w:r>
        <w:r>
          <w:rPr>
            <w:noProof/>
            <w:webHidden/>
          </w:rPr>
          <w:fldChar w:fldCharType="begin"/>
        </w:r>
        <w:r>
          <w:rPr>
            <w:noProof/>
            <w:webHidden/>
          </w:rPr>
          <w:instrText xml:space="preserve"> PAGEREF _Toc238503921 \h </w:instrText>
        </w:r>
        <w:r>
          <w:rPr>
            <w:noProof/>
            <w:webHidden/>
          </w:rPr>
        </w:r>
        <w:r>
          <w:rPr>
            <w:noProof/>
            <w:webHidden/>
          </w:rPr>
          <w:fldChar w:fldCharType="separate"/>
        </w:r>
        <w:r>
          <w:rPr>
            <w:noProof/>
            <w:webHidden/>
          </w:rPr>
          <w:t>11</w:t>
        </w:r>
        <w:r>
          <w:rPr>
            <w:noProof/>
            <w:webHidden/>
          </w:rPr>
          <w:fldChar w:fldCharType="end"/>
        </w:r>
      </w:hyperlink>
    </w:p>
    <w:p w14:paraId="52C914D3" w14:textId="21DAE3F2"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22" w:history="1">
        <w:r w:rsidRPr="0055572B">
          <w:rPr>
            <w:rStyle w:val="Hyperlink"/>
            <w:noProof/>
          </w:rPr>
          <w:t>CHAPTER 5 VERIFICATION AND RESULTS</w:t>
        </w:r>
        <w:r>
          <w:rPr>
            <w:noProof/>
            <w:webHidden/>
          </w:rPr>
          <w:tab/>
        </w:r>
        <w:r>
          <w:rPr>
            <w:noProof/>
            <w:webHidden/>
          </w:rPr>
          <w:fldChar w:fldCharType="begin"/>
        </w:r>
        <w:r>
          <w:rPr>
            <w:noProof/>
            <w:webHidden/>
          </w:rPr>
          <w:instrText xml:space="preserve"> PAGEREF _Toc238503922 \h </w:instrText>
        </w:r>
        <w:r>
          <w:rPr>
            <w:noProof/>
            <w:webHidden/>
          </w:rPr>
        </w:r>
        <w:r>
          <w:rPr>
            <w:noProof/>
            <w:webHidden/>
          </w:rPr>
          <w:fldChar w:fldCharType="separate"/>
        </w:r>
        <w:r>
          <w:rPr>
            <w:noProof/>
            <w:webHidden/>
          </w:rPr>
          <w:t>12</w:t>
        </w:r>
        <w:r>
          <w:rPr>
            <w:noProof/>
            <w:webHidden/>
          </w:rPr>
          <w:fldChar w:fldCharType="end"/>
        </w:r>
      </w:hyperlink>
    </w:p>
    <w:p w14:paraId="0730B9DF" w14:textId="4BB8075D"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3" w:history="1">
        <w:r w:rsidRPr="0055572B">
          <w:rPr>
            <w:rStyle w:val="Hyperlink"/>
            <w:noProof/>
          </w:rPr>
          <w:t>5.1 Verification Method</w:t>
        </w:r>
        <w:r>
          <w:rPr>
            <w:noProof/>
            <w:webHidden/>
          </w:rPr>
          <w:tab/>
        </w:r>
        <w:r>
          <w:rPr>
            <w:noProof/>
            <w:webHidden/>
          </w:rPr>
          <w:fldChar w:fldCharType="begin"/>
        </w:r>
        <w:r>
          <w:rPr>
            <w:noProof/>
            <w:webHidden/>
          </w:rPr>
          <w:instrText xml:space="preserve"> PAGEREF _Toc238503923 \h </w:instrText>
        </w:r>
        <w:r>
          <w:rPr>
            <w:noProof/>
            <w:webHidden/>
          </w:rPr>
        </w:r>
        <w:r>
          <w:rPr>
            <w:noProof/>
            <w:webHidden/>
          </w:rPr>
          <w:fldChar w:fldCharType="separate"/>
        </w:r>
        <w:r>
          <w:rPr>
            <w:noProof/>
            <w:webHidden/>
          </w:rPr>
          <w:t>12</w:t>
        </w:r>
        <w:r>
          <w:rPr>
            <w:noProof/>
            <w:webHidden/>
          </w:rPr>
          <w:fldChar w:fldCharType="end"/>
        </w:r>
      </w:hyperlink>
    </w:p>
    <w:p w14:paraId="735763F8" w14:textId="761C5E47"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4" w:history="1">
        <w:r w:rsidRPr="0055572B">
          <w:rPr>
            <w:rStyle w:val="Hyperlink"/>
            <w:noProof/>
          </w:rPr>
          <w:t>5.2 Structural Results</w:t>
        </w:r>
        <w:r>
          <w:rPr>
            <w:noProof/>
            <w:webHidden/>
          </w:rPr>
          <w:tab/>
        </w:r>
        <w:r>
          <w:rPr>
            <w:noProof/>
            <w:webHidden/>
          </w:rPr>
          <w:fldChar w:fldCharType="begin"/>
        </w:r>
        <w:r>
          <w:rPr>
            <w:noProof/>
            <w:webHidden/>
          </w:rPr>
          <w:instrText xml:space="preserve"> PAGEREF _Toc238503924 \h </w:instrText>
        </w:r>
        <w:r>
          <w:rPr>
            <w:noProof/>
            <w:webHidden/>
          </w:rPr>
        </w:r>
        <w:r>
          <w:rPr>
            <w:noProof/>
            <w:webHidden/>
          </w:rPr>
          <w:fldChar w:fldCharType="separate"/>
        </w:r>
        <w:r>
          <w:rPr>
            <w:noProof/>
            <w:webHidden/>
          </w:rPr>
          <w:t>12</w:t>
        </w:r>
        <w:r>
          <w:rPr>
            <w:noProof/>
            <w:webHidden/>
          </w:rPr>
          <w:fldChar w:fldCharType="end"/>
        </w:r>
      </w:hyperlink>
    </w:p>
    <w:p w14:paraId="7AA317A1" w14:textId="44C98BD5"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5" w:history="1">
        <w:r w:rsidRPr="0055572B">
          <w:rPr>
            <w:rStyle w:val="Hyperlink"/>
            <w:noProof/>
          </w:rPr>
          <w:t>5.3 Play Mode Results</w:t>
        </w:r>
        <w:r>
          <w:rPr>
            <w:noProof/>
            <w:webHidden/>
          </w:rPr>
          <w:tab/>
        </w:r>
        <w:r>
          <w:rPr>
            <w:noProof/>
            <w:webHidden/>
          </w:rPr>
          <w:fldChar w:fldCharType="begin"/>
        </w:r>
        <w:r>
          <w:rPr>
            <w:noProof/>
            <w:webHidden/>
          </w:rPr>
          <w:instrText xml:space="preserve"> PAGEREF _Toc238503925 \h </w:instrText>
        </w:r>
        <w:r>
          <w:rPr>
            <w:noProof/>
            <w:webHidden/>
          </w:rPr>
        </w:r>
        <w:r>
          <w:rPr>
            <w:noProof/>
            <w:webHidden/>
          </w:rPr>
          <w:fldChar w:fldCharType="separate"/>
        </w:r>
        <w:r>
          <w:rPr>
            <w:noProof/>
            <w:webHidden/>
          </w:rPr>
          <w:t>12</w:t>
        </w:r>
        <w:r>
          <w:rPr>
            <w:noProof/>
            <w:webHidden/>
          </w:rPr>
          <w:fldChar w:fldCharType="end"/>
        </w:r>
      </w:hyperlink>
    </w:p>
    <w:p w14:paraId="5DCE631D" w14:textId="21C491E8"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6" w:history="1">
        <w:r w:rsidRPr="0055572B">
          <w:rPr>
            <w:rStyle w:val="Hyperlink"/>
            <w:noProof/>
          </w:rPr>
          <w:t>5.4 Level Content Coverage</w:t>
        </w:r>
        <w:r>
          <w:rPr>
            <w:noProof/>
            <w:webHidden/>
          </w:rPr>
          <w:tab/>
        </w:r>
        <w:r>
          <w:rPr>
            <w:noProof/>
            <w:webHidden/>
          </w:rPr>
          <w:fldChar w:fldCharType="begin"/>
        </w:r>
        <w:r>
          <w:rPr>
            <w:noProof/>
            <w:webHidden/>
          </w:rPr>
          <w:instrText xml:space="preserve"> PAGEREF _Toc238503926 \h </w:instrText>
        </w:r>
        <w:r>
          <w:rPr>
            <w:noProof/>
            <w:webHidden/>
          </w:rPr>
        </w:r>
        <w:r>
          <w:rPr>
            <w:noProof/>
            <w:webHidden/>
          </w:rPr>
          <w:fldChar w:fldCharType="separate"/>
        </w:r>
        <w:r>
          <w:rPr>
            <w:noProof/>
            <w:webHidden/>
          </w:rPr>
          <w:t>13</w:t>
        </w:r>
        <w:r>
          <w:rPr>
            <w:noProof/>
            <w:webHidden/>
          </w:rPr>
          <w:fldChar w:fldCharType="end"/>
        </w:r>
      </w:hyperlink>
    </w:p>
    <w:p w14:paraId="51BD3177" w14:textId="5B914B54"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7" w:history="1">
        <w:r w:rsidRPr="0055572B">
          <w:rPr>
            <w:rStyle w:val="Hyperlink"/>
            <w:noProof/>
          </w:rPr>
          <w:t>5.5 Limitations and Risks</w:t>
        </w:r>
        <w:r>
          <w:rPr>
            <w:noProof/>
            <w:webHidden/>
          </w:rPr>
          <w:tab/>
        </w:r>
        <w:r>
          <w:rPr>
            <w:noProof/>
            <w:webHidden/>
          </w:rPr>
          <w:fldChar w:fldCharType="begin"/>
        </w:r>
        <w:r>
          <w:rPr>
            <w:noProof/>
            <w:webHidden/>
          </w:rPr>
          <w:instrText xml:space="preserve"> PAGEREF _Toc238503927 \h </w:instrText>
        </w:r>
        <w:r>
          <w:rPr>
            <w:noProof/>
            <w:webHidden/>
          </w:rPr>
        </w:r>
        <w:r>
          <w:rPr>
            <w:noProof/>
            <w:webHidden/>
          </w:rPr>
          <w:fldChar w:fldCharType="separate"/>
        </w:r>
        <w:r>
          <w:rPr>
            <w:noProof/>
            <w:webHidden/>
          </w:rPr>
          <w:t>13</w:t>
        </w:r>
        <w:r>
          <w:rPr>
            <w:noProof/>
            <w:webHidden/>
          </w:rPr>
          <w:fldChar w:fldCharType="end"/>
        </w:r>
      </w:hyperlink>
    </w:p>
    <w:p w14:paraId="621F8B94" w14:textId="586547FD"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28" w:history="1">
        <w:r w:rsidRPr="0055572B">
          <w:rPr>
            <w:rStyle w:val="Hyperlink"/>
            <w:noProof/>
          </w:rPr>
          <w:t>5.6 Recommended Next Steps</w:t>
        </w:r>
        <w:r>
          <w:rPr>
            <w:noProof/>
            <w:webHidden/>
          </w:rPr>
          <w:tab/>
        </w:r>
        <w:r>
          <w:rPr>
            <w:noProof/>
            <w:webHidden/>
          </w:rPr>
          <w:fldChar w:fldCharType="begin"/>
        </w:r>
        <w:r>
          <w:rPr>
            <w:noProof/>
            <w:webHidden/>
          </w:rPr>
          <w:instrText xml:space="preserve"> PAGEREF _Toc238503928 \h </w:instrText>
        </w:r>
        <w:r>
          <w:rPr>
            <w:noProof/>
            <w:webHidden/>
          </w:rPr>
        </w:r>
        <w:r>
          <w:rPr>
            <w:noProof/>
            <w:webHidden/>
          </w:rPr>
          <w:fldChar w:fldCharType="separate"/>
        </w:r>
        <w:r>
          <w:rPr>
            <w:noProof/>
            <w:webHidden/>
          </w:rPr>
          <w:t>14</w:t>
        </w:r>
        <w:r>
          <w:rPr>
            <w:noProof/>
            <w:webHidden/>
          </w:rPr>
          <w:fldChar w:fldCharType="end"/>
        </w:r>
      </w:hyperlink>
    </w:p>
    <w:p w14:paraId="6F3A9570" w14:textId="2CA71FF9"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29" w:history="1">
        <w:r w:rsidRPr="0055572B">
          <w:rPr>
            <w:rStyle w:val="Hyperlink"/>
            <w:noProof/>
          </w:rPr>
          <w:t>CHAPTER 6 CONCLUSION</w:t>
        </w:r>
        <w:r>
          <w:rPr>
            <w:noProof/>
            <w:webHidden/>
          </w:rPr>
          <w:tab/>
        </w:r>
        <w:r>
          <w:rPr>
            <w:noProof/>
            <w:webHidden/>
          </w:rPr>
          <w:fldChar w:fldCharType="begin"/>
        </w:r>
        <w:r>
          <w:rPr>
            <w:noProof/>
            <w:webHidden/>
          </w:rPr>
          <w:instrText xml:space="preserve"> PAGEREF _Toc238503929 \h </w:instrText>
        </w:r>
        <w:r>
          <w:rPr>
            <w:noProof/>
            <w:webHidden/>
          </w:rPr>
        </w:r>
        <w:r>
          <w:rPr>
            <w:noProof/>
            <w:webHidden/>
          </w:rPr>
          <w:fldChar w:fldCharType="separate"/>
        </w:r>
        <w:r>
          <w:rPr>
            <w:noProof/>
            <w:webHidden/>
          </w:rPr>
          <w:t>15</w:t>
        </w:r>
        <w:r>
          <w:rPr>
            <w:noProof/>
            <w:webHidden/>
          </w:rPr>
          <w:fldChar w:fldCharType="end"/>
        </w:r>
      </w:hyperlink>
    </w:p>
    <w:p w14:paraId="3583E060" w14:textId="7F999A6F"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30" w:history="1">
        <w:r w:rsidRPr="0055572B">
          <w:rPr>
            <w:rStyle w:val="Hyperlink"/>
            <w:noProof/>
          </w:rPr>
          <w:t>CHAPTER 7 REFERENCES</w:t>
        </w:r>
        <w:r>
          <w:rPr>
            <w:noProof/>
            <w:webHidden/>
          </w:rPr>
          <w:tab/>
        </w:r>
        <w:r>
          <w:rPr>
            <w:noProof/>
            <w:webHidden/>
          </w:rPr>
          <w:fldChar w:fldCharType="begin"/>
        </w:r>
        <w:r>
          <w:rPr>
            <w:noProof/>
            <w:webHidden/>
          </w:rPr>
          <w:instrText xml:space="preserve"> PAGEREF _Toc238503930 \h </w:instrText>
        </w:r>
        <w:r>
          <w:rPr>
            <w:noProof/>
            <w:webHidden/>
          </w:rPr>
        </w:r>
        <w:r>
          <w:rPr>
            <w:noProof/>
            <w:webHidden/>
          </w:rPr>
          <w:fldChar w:fldCharType="separate"/>
        </w:r>
        <w:r>
          <w:rPr>
            <w:noProof/>
            <w:webHidden/>
          </w:rPr>
          <w:t>16</w:t>
        </w:r>
        <w:r>
          <w:rPr>
            <w:noProof/>
            <w:webHidden/>
          </w:rPr>
          <w:fldChar w:fldCharType="end"/>
        </w:r>
      </w:hyperlink>
    </w:p>
    <w:p w14:paraId="1F4391ED" w14:textId="57BB4B19"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31" w:history="1">
        <w:r w:rsidRPr="0055572B">
          <w:rPr>
            <w:rStyle w:val="Hyperlink"/>
            <w:noProof/>
          </w:rPr>
          <w:t>CHAPTER A APPENDIX: CODEBASE TRACEABILITY</w:t>
        </w:r>
        <w:r>
          <w:rPr>
            <w:noProof/>
            <w:webHidden/>
          </w:rPr>
          <w:tab/>
        </w:r>
        <w:r>
          <w:rPr>
            <w:noProof/>
            <w:webHidden/>
          </w:rPr>
          <w:fldChar w:fldCharType="begin"/>
        </w:r>
        <w:r>
          <w:rPr>
            <w:noProof/>
            <w:webHidden/>
          </w:rPr>
          <w:instrText xml:space="preserve"> PAGEREF _Toc238503931 \h </w:instrText>
        </w:r>
        <w:r>
          <w:rPr>
            <w:noProof/>
            <w:webHidden/>
          </w:rPr>
        </w:r>
        <w:r>
          <w:rPr>
            <w:noProof/>
            <w:webHidden/>
          </w:rPr>
          <w:fldChar w:fldCharType="separate"/>
        </w:r>
        <w:r>
          <w:rPr>
            <w:noProof/>
            <w:webHidden/>
          </w:rPr>
          <w:t>17</w:t>
        </w:r>
        <w:r>
          <w:rPr>
            <w:noProof/>
            <w:webHidden/>
          </w:rPr>
          <w:fldChar w:fldCharType="end"/>
        </w:r>
      </w:hyperlink>
    </w:p>
    <w:p w14:paraId="7E41FCC6" w14:textId="06C0CD0E"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32" w:history="1">
        <w:r w:rsidRPr="0055572B">
          <w:rPr>
            <w:rStyle w:val="Hyperlink"/>
            <w:noProof/>
          </w:rPr>
          <w:t>A.1 Runtime Inventory</w:t>
        </w:r>
        <w:r>
          <w:rPr>
            <w:noProof/>
            <w:webHidden/>
          </w:rPr>
          <w:tab/>
        </w:r>
        <w:r>
          <w:rPr>
            <w:noProof/>
            <w:webHidden/>
          </w:rPr>
          <w:fldChar w:fldCharType="begin"/>
        </w:r>
        <w:r>
          <w:rPr>
            <w:noProof/>
            <w:webHidden/>
          </w:rPr>
          <w:instrText xml:space="preserve"> PAGEREF _Toc238503932 \h </w:instrText>
        </w:r>
        <w:r>
          <w:rPr>
            <w:noProof/>
            <w:webHidden/>
          </w:rPr>
        </w:r>
        <w:r>
          <w:rPr>
            <w:noProof/>
            <w:webHidden/>
          </w:rPr>
          <w:fldChar w:fldCharType="separate"/>
        </w:r>
        <w:r>
          <w:rPr>
            <w:noProof/>
            <w:webHidden/>
          </w:rPr>
          <w:t>17</w:t>
        </w:r>
        <w:r>
          <w:rPr>
            <w:noProof/>
            <w:webHidden/>
          </w:rPr>
          <w:fldChar w:fldCharType="end"/>
        </w:r>
      </w:hyperlink>
    </w:p>
    <w:p w14:paraId="448B234D" w14:textId="373CF13D" w:rsidR="00643BFA" w:rsidRDefault="00643BFA">
      <w:pPr>
        <w:pStyle w:val="TOC2"/>
        <w:tabs>
          <w:tab w:val="right" w:leader="dot" w:pos="8786"/>
        </w:tabs>
        <w:rPr>
          <w:rFonts w:asciiTheme="minorHAnsi" w:eastAsiaTheme="minorEastAsia" w:hAnsiTheme="minorHAnsi" w:cstheme="minorBidi"/>
          <w:noProof/>
          <w:kern w:val="2"/>
          <w14:ligatures w14:val="standardContextual"/>
        </w:rPr>
      </w:pPr>
      <w:hyperlink w:anchor="_Toc238503933" w:history="1">
        <w:r w:rsidRPr="0055572B">
          <w:rPr>
            <w:rStyle w:val="Hyperlink"/>
            <w:noProof/>
          </w:rPr>
          <w:t>A.2 Project Inventory</w:t>
        </w:r>
        <w:r>
          <w:rPr>
            <w:noProof/>
            <w:webHidden/>
          </w:rPr>
          <w:tab/>
        </w:r>
        <w:r>
          <w:rPr>
            <w:noProof/>
            <w:webHidden/>
          </w:rPr>
          <w:fldChar w:fldCharType="begin"/>
        </w:r>
        <w:r>
          <w:rPr>
            <w:noProof/>
            <w:webHidden/>
          </w:rPr>
          <w:instrText xml:space="preserve"> PAGEREF _Toc238503933 \h </w:instrText>
        </w:r>
        <w:r>
          <w:rPr>
            <w:noProof/>
            <w:webHidden/>
          </w:rPr>
        </w:r>
        <w:r>
          <w:rPr>
            <w:noProof/>
            <w:webHidden/>
          </w:rPr>
          <w:fldChar w:fldCharType="separate"/>
        </w:r>
        <w:r>
          <w:rPr>
            <w:noProof/>
            <w:webHidden/>
          </w:rPr>
          <w:t>17</w:t>
        </w:r>
        <w:r>
          <w:rPr>
            <w:noProof/>
            <w:webHidden/>
          </w:rPr>
          <w:fldChar w:fldCharType="end"/>
        </w:r>
      </w:hyperlink>
    </w:p>
    <w:p w14:paraId="28D6260D" w14:textId="60567E40" w:rsidR="00643BFA" w:rsidRDefault="00643BFA">
      <w:pPr>
        <w:pStyle w:val="TOC1"/>
        <w:tabs>
          <w:tab w:val="right" w:leader="dot" w:pos="8786"/>
        </w:tabs>
        <w:rPr>
          <w:rFonts w:asciiTheme="minorHAnsi" w:eastAsiaTheme="minorEastAsia" w:hAnsiTheme="minorHAnsi" w:cstheme="minorBidi"/>
          <w:noProof/>
          <w:kern w:val="2"/>
          <w14:ligatures w14:val="standardContextual"/>
        </w:rPr>
      </w:pPr>
      <w:hyperlink w:anchor="_Toc238503934" w:history="1">
        <w:r w:rsidRPr="0055572B">
          <w:rPr>
            <w:rStyle w:val="Hyperlink"/>
            <w:noProof/>
          </w:rPr>
          <w:t>CHAPTER B APPENDIX: LEVEL-ACTION COVERAGE</w:t>
        </w:r>
        <w:r>
          <w:rPr>
            <w:noProof/>
            <w:webHidden/>
          </w:rPr>
          <w:tab/>
        </w:r>
        <w:r>
          <w:rPr>
            <w:noProof/>
            <w:webHidden/>
          </w:rPr>
          <w:fldChar w:fldCharType="begin"/>
        </w:r>
        <w:r>
          <w:rPr>
            <w:noProof/>
            <w:webHidden/>
          </w:rPr>
          <w:instrText xml:space="preserve"> PAGEREF _Toc238503934 \h </w:instrText>
        </w:r>
        <w:r>
          <w:rPr>
            <w:noProof/>
            <w:webHidden/>
          </w:rPr>
        </w:r>
        <w:r>
          <w:rPr>
            <w:noProof/>
            <w:webHidden/>
          </w:rPr>
          <w:fldChar w:fldCharType="separate"/>
        </w:r>
        <w:r>
          <w:rPr>
            <w:noProof/>
            <w:webHidden/>
          </w:rPr>
          <w:t>18</w:t>
        </w:r>
        <w:r>
          <w:rPr>
            <w:noProof/>
            <w:webHidden/>
          </w:rPr>
          <w:fldChar w:fldCharType="end"/>
        </w:r>
      </w:hyperlink>
    </w:p>
    <w:p w14:paraId="1B67D468" w14:textId="3A7E9BD6" w:rsidR="0095573C" w:rsidRDefault="00611CB7">
      <w:r>
        <w:fldChar w:fldCharType="end"/>
      </w:r>
    </w:p>
    <w:p w14:paraId="794C4922" w14:textId="77777777" w:rsidR="0095573C" w:rsidRDefault="00611CB7">
      <w:r>
        <w:br w:type="page"/>
      </w:r>
    </w:p>
    <w:p w14:paraId="7E9E95C2" w14:textId="77777777" w:rsidR="0095573C" w:rsidRDefault="00611CB7">
      <w:pPr>
        <w:keepNext/>
        <w:spacing w:after="360"/>
        <w:jc w:val="center"/>
      </w:pPr>
      <w:r>
        <w:rPr>
          <w:b/>
          <w:color w:val="1E2230"/>
          <w:sz w:val="28"/>
        </w:rPr>
        <w:lastRenderedPageBreak/>
        <w:t>LIST OF FIGURES</w:t>
      </w:r>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080"/>
        <w:gridCol w:w="7992"/>
      </w:tblGrid>
      <w:tr w:rsidR="0095573C" w14:paraId="55AFF40C" w14:textId="77777777">
        <w:trPr>
          <w:tblHeader/>
          <w:jc w:val="center"/>
        </w:trPr>
        <w:tc>
          <w:tcPr>
            <w:tcW w:w="1080" w:type="dxa"/>
            <w:shd w:val="clear" w:color="auto" w:fill="3D3A87"/>
            <w:tcMar>
              <w:top w:w="110" w:type="dxa"/>
              <w:left w:w="110" w:type="dxa"/>
              <w:bottom w:w="110" w:type="dxa"/>
              <w:right w:w="110" w:type="dxa"/>
            </w:tcMar>
            <w:vAlign w:val="center"/>
          </w:tcPr>
          <w:p w14:paraId="24E42FC9" w14:textId="77777777" w:rsidR="0095573C" w:rsidRDefault="00611CB7">
            <w:pPr>
              <w:jc w:val="center"/>
            </w:pPr>
            <w:r>
              <w:rPr>
                <w:b/>
                <w:color w:val="FFFFFF"/>
                <w:sz w:val="20"/>
              </w:rPr>
              <w:t>No.</w:t>
            </w:r>
          </w:p>
        </w:tc>
        <w:tc>
          <w:tcPr>
            <w:tcW w:w="7992" w:type="dxa"/>
            <w:shd w:val="clear" w:color="auto" w:fill="3D3A87"/>
            <w:tcMar>
              <w:top w:w="110" w:type="dxa"/>
              <w:left w:w="110" w:type="dxa"/>
              <w:bottom w:w="110" w:type="dxa"/>
              <w:right w:w="110" w:type="dxa"/>
            </w:tcMar>
            <w:vAlign w:val="center"/>
          </w:tcPr>
          <w:p w14:paraId="6109F2AE" w14:textId="77777777" w:rsidR="0095573C" w:rsidRDefault="00611CB7">
            <w:pPr>
              <w:jc w:val="center"/>
            </w:pPr>
            <w:r>
              <w:rPr>
                <w:b/>
                <w:color w:val="FFFFFF"/>
                <w:sz w:val="20"/>
              </w:rPr>
              <w:t>Figure</w:t>
            </w:r>
          </w:p>
        </w:tc>
      </w:tr>
      <w:tr w:rsidR="0095573C" w14:paraId="3AB2D553" w14:textId="77777777">
        <w:trPr>
          <w:jc w:val="center"/>
        </w:trPr>
        <w:tc>
          <w:tcPr>
            <w:tcW w:w="1080" w:type="dxa"/>
            <w:tcMar>
              <w:top w:w="110" w:type="dxa"/>
              <w:left w:w="110" w:type="dxa"/>
              <w:bottom w:w="110" w:type="dxa"/>
              <w:right w:w="110" w:type="dxa"/>
            </w:tcMar>
            <w:vAlign w:val="center"/>
          </w:tcPr>
          <w:p w14:paraId="5A324D58" w14:textId="77777777" w:rsidR="0095573C" w:rsidRDefault="00611CB7">
            <w:pPr>
              <w:spacing w:after="0" w:line="264" w:lineRule="auto"/>
            </w:pPr>
            <w:r>
              <w:rPr>
                <w:color w:val="1E2230"/>
                <w:sz w:val="20"/>
              </w:rPr>
              <w:t>3.1</w:t>
            </w:r>
          </w:p>
        </w:tc>
        <w:tc>
          <w:tcPr>
            <w:tcW w:w="7992" w:type="dxa"/>
            <w:tcMar>
              <w:top w:w="110" w:type="dxa"/>
              <w:left w:w="110" w:type="dxa"/>
              <w:bottom w:w="110" w:type="dxa"/>
              <w:right w:w="110" w:type="dxa"/>
            </w:tcMar>
            <w:vAlign w:val="center"/>
          </w:tcPr>
          <w:p w14:paraId="56CE12C4" w14:textId="77777777" w:rsidR="0095573C" w:rsidRDefault="00611CB7">
            <w:pPr>
              <w:spacing w:after="0" w:line="264" w:lineRule="auto"/>
            </w:pPr>
            <w:r>
              <w:rPr>
                <w:color w:val="1E2230"/>
                <w:sz w:val="20"/>
              </w:rPr>
              <w:t>Plummet runtime architecture</w:t>
            </w:r>
          </w:p>
        </w:tc>
      </w:tr>
      <w:tr w:rsidR="0095573C" w14:paraId="0ED9145E" w14:textId="77777777">
        <w:trPr>
          <w:jc w:val="center"/>
        </w:trPr>
        <w:tc>
          <w:tcPr>
            <w:tcW w:w="1080" w:type="dxa"/>
            <w:shd w:val="clear" w:color="auto" w:fill="F5F5F8"/>
            <w:tcMar>
              <w:top w:w="110" w:type="dxa"/>
              <w:left w:w="110" w:type="dxa"/>
              <w:bottom w:w="110" w:type="dxa"/>
              <w:right w:w="110" w:type="dxa"/>
            </w:tcMar>
            <w:vAlign w:val="center"/>
          </w:tcPr>
          <w:p w14:paraId="79AEAF1C" w14:textId="77777777" w:rsidR="0095573C" w:rsidRDefault="00611CB7">
            <w:pPr>
              <w:spacing w:after="0" w:line="264" w:lineRule="auto"/>
            </w:pPr>
            <w:r>
              <w:rPr>
                <w:color w:val="1E2230"/>
                <w:sz w:val="20"/>
              </w:rPr>
              <w:t>3.2</w:t>
            </w:r>
          </w:p>
        </w:tc>
        <w:tc>
          <w:tcPr>
            <w:tcW w:w="7992" w:type="dxa"/>
            <w:shd w:val="clear" w:color="auto" w:fill="F5F5F8"/>
            <w:tcMar>
              <w:top w:w="110" w:type="dxa"/>
              <w:left w:w="110" w:type="dxa"/>
              <w:bottom w:w="110" w:type="dxa"/>
              <w:right w:w="110" w:type="dxa"/>
            </w:tcMar>
            <w:vAlign w:val="center"/>
          </w:tcPr>
          <w:p w14:paraId="3D80BCD5" w14:textId="77777777" w:rsidR="0095573C" w:rsidRDefault="00611CB7">
            <w:pPr>
              <w:spacing w:after="0" w:line="264" w:lineRule="auto"/>
            </w:pPr>
            <w:r>
              <w:rPr>
                <w:color w:val="1E2230"/>
                <w:sz w:val="20"/>
              </w:rPr>
              <w:t>Player finite-state model</w:t>
            </w:r>
          </w:p>
        </w:tc>
      </w:tr>
      <w:tr w:rsidR="0095573C" w14:paraId="118B7A37" w14:textId="77777777">
        <w:trPr>
          <w:jc w:val="center"/>
        </w:trPr>
        <w:tc>
          <w:tcPr>
            <w:tcW w:w="1080" w:type="dxa"/>
            <w:tcMar>
              <w:top w:w="110" w:type="dxa"/>
              <w:left w:w="110" w:type="dxa"/>
              <w:bottom w:w="110" w:type="dxa"/>
              <w:right w:w="110" w:type="dxa"/>
            </w:tcMar>
            <w:vAlign w:val="center"/>
          </w:tcPr>
          <w:p w14:paraId="38EF1D96" w14:textId="77777777" w:rsidR="0095573C" w:rsidRDefault="00611CB7">
            <w:pPr>
              <w:spacing w:after="0" w:line="264" w:lineRule="auto"/>
            </w:pPr>
            <w:r>
              <w:rPr>
                <w:color w:val="1E2230"/>
                <w:sz w:val="20"/>
              </w:rPr>
              <w:t>3.3</w:t>
            </w:r>
          </w:p>
        </w:tc>
        <w:tc>
          <w:tcPr>
            <w:tcW w:w="7992" w:type="dxa"/>
            <w:tcMar>
              <w:top w:w="110" w:type="dxa"/>
              <w:left w:w="110" w:type="dxa"/>
              <w:bottom w:w="110" w:type="dxa"/>
              <w:right w:w="110" w:type="dxa"/>
            </w:tcMar>
            <w:vAlign w:val="center"/>
          </w:tcPr>
          <w:p w14:paraId="484EC940" w14:textId="77777777" w:rsidR="0095573C" w:rsidRDefault="00611CB7">
            <w:pPr>
              <w:spacing w:after="0" w:line="264" w:lineRule="auto"/>
            </w:pPr>
            <w:r>
              <w:rPr>
                <w:color w:val="1E2230"/>
                <w:sz w:val="20"/>
              </w:rPr>
              <w:t>Level lifecycle and event flow</w:t>
            </w:r>
          </w:p>
        </w:tc>
      </w:tr>
      <w:tr w:rsidR="0095573C" w14:paraId="4082BD34" w14:textId="77777777">
        <w:trPr>
          <w:jc w:val="center"/>
        </w:trPr>
        <w:tc>
          <w:tcPr>
            <w:tcW w:w="1080" w:type="dxa"/>
            <w:shd w:val="clear" w:color="auto" w:fill="F5F5F8"/>
            <w:tcMar>
              <w:top w:w="110" w:type="dxa"/>
              <w:left w:w="110" w:type="dxa"/>
              <w:bottom w:w="110" w:type="dxa"/>
              <w:right w:w="110" w:type="dxa"/>
            </w:tcMar>
            <w:vAlign w:val="center"/>
          </w:tcPr>
          <w:p w14:paraId="2EDC3AEA" w14:textId="77777777" w:rsidR="0095573C" w:rsidRDefault="00611CB7">
            <w:pPr>
              <w:spacing w:after="0" w:line="264" w:lineRule="auto"/>
            </w:pPr>
            <w:r>
              <w:rPr>
                <w:color w:val="1E2230"/>
                <w:sz w:val="20"/>
              </w:rPr>
              <w:t>3.4</w:t>
            </w:r>
          </w:p>
        </w:tc>
        <w:tc>
          <w:tcPr>
            <w:tcW w:w="7992" w:type="dxa"/>
            <w:shd w:val="clear" w:color="auto" w:fill="F5F5F8"/>
            <w:tcMar>
              <w:top w:w="110" w:type="dxa"/>
              <w:left w:w="110" w:type="dxa"/>
              <w:bottom w:w="110" w:type="dxa"/>
              <w:right w:w="110" w:type="dxa"/>
            </w:tcMar>
            <w:vAlign w:val="center"/>
          </w:tcPr>
          <w:p w14:paraId="51CCFFEB" w14:textId="77777777" w:rsidR="0095573C" w:rsidRDefault="00611CB7">
            <w:pPr>
              <w:spacing w:after="0" w:line="264" w:lineRule="auto"/>
            </w:pPr>
            <w:r>
              <w:rPr>
                <w:color w:val="1E2230"/>
                <w:sz w:val="20"/>
              </w:rPr>
              <w:t>Data-driven level action model</w:t>
            </w:r>
          </w:p>
        </w:tc>
      </w:tr>
      <w:tr w:rsidR="0095573C" w14:paraId="51CC8910" w14:textId="77777777">
        <w:trPr>
          <w:jc w:val="center"/>
        </w:trPr>
        <w:tc>
          <w:tcPr>
            <w:tcW w:w="1080" w:type="dxa"/>
            <w:tcMar>
              <w:top w:w="110" w:type="dxa"/>
              <w:left w:w="110" w:type="dxa"/>
              <w:bottom w:w="110" w:type="dxa"/>
              <w:right w:w="110" w:type="dxa"/>
            </w:tcMar>
            <w:vAlign w:val="center"/>
          </w:tcPr>
          <w:p w14:paraId="72A13DC4" w14:textId="77777777" w:rsidR="0095573C" w:rsidRDefault="00611CB7">
            <w:pPr>
              <w:spacing w:after="0" w:line="264" w:lineRule="auto"/>
            </w:pPr>
            <w:r>
              <w:rPr>
                <w:color w:val="1E2230"/>
                <w:sz w:val="20"/>
              </w:rPr>
              <w:t>4.1</w:t>
            </w:r>
          </w:p>
        </w:tc>
        <w:tc>
          <w:tcPr>
            <w:tcW w:w="7992" w:type="dxa"/>
            <w:tcMar>
              <w:top w:w="110" w:type="dxa"/>
              <w:left w:w="110" w:type="dxa"/>
              <w:bottom w:w="110" w:type="dxa"/>
              <w:right w:w="110" w:type="dxa"/>
            </w:tcMar>
            <w:vAlign w:val="center"/>
          </w:tcPr>
          <w:p w14:paraId="2ECB8C27" w14:textId="77777777" w:rsidR="0095573C" w:rsidRDefault="00611CB7">
            <w:pPr>
              <w:spacing w:after="0" w:line="264" w:lineRule="auto"/>
            </w:pPr>
            <w:r>
              <w:rPr>
                <w:color w:val="1E2230"/>
                <w:sz w:val="20"/>
              </w:rPr>
              <w:t>Level 1 Play Mode capture</w:t>
            </w:r>
          </w:p>
        </w:tc>
      </w:tr>
      <w:tr w:rsidR="0095573C" w14:paraId="0816E443" w14:textId="77777777">
        <w:trPr>
          <w:jc w:val="center"/>
        </w:trPr>
        <w:tc>
          <w:tcPr>
            <w:tcW w:w="1080" w:type="dxa"/>
            <w:shd w:val="clear" w:color="auto" w:fill="F5F5F8"/>
            <w:tcMar>
              <w:top w:w="110" w:type="dxa"/>
              <w:left w:w="110" w:type="dxa"/>
              <w:bottom w:w="110" w:type="dxa"/>
              <w:right w:w="110" w:type="dxa"/>
            </w:tcMar>
            <w:vAlign w:val="center"/>
          </w:tcPr>
          <w:p w14:paraId="2EB2FCEF" w14:textId="77777777" w:rsidR="0095573C" w:rsidRDefault="00611CB7">
            <w:pPr>
              <w:spacing w:after="0" w:line="264" w:lineRule="auto"/>
            </w:pPr>
            <w:r>
              <w:rPr>
                <w:color w:val="1E2230"/>
                <w:sz w:val="20"/>
              </w:rPr>
              <w:t>4.2</w:t>
            </w:r>
          </w:p>
        </w:tc>
        <w:tc>
          <w:tcPr>
            <w:tcW w:w="7992" w:type="dxa"/>
            <w:shd w:val="clear" w:color="auto" w:fill="F5F5F8"/>
            <w:tcMar>
              <w:top w:w="110" w:type="dxa"/>
              <w:left w:w="110" w:type="dxa"/>
              <w:bottom w:w="110" w:type="dxa"/>
              <w:right w:w="110" w:type="dxa"/>
            </w:tcMar>
            <w:vAlign w:val="center"/>
          </w:tcPr>
          <w:p w14:paraId="239E39AA" w14:textId="77777777" w:rsidR="0095573C" w:rsidRDefault="00611CB7">
            <w:pPr>
              <w:spacing w:after="0" w:line="264" w:lineRule="auto"/>
            </w:pPr>
            <w:r>
              <w:rPr>
                <w:color w:val="1E2230"/>
                <w:sz w:val="20"/>
              </w:rPr>
              <w:t>Representative hazard and platform composition</w:t>
            </w:r>
          </w:p>
        </w:tc>
      </w:tr>
    </w:tbl>
    <w:p w14:paraId="713F85F9" w14:textId="77777777" w:rsidR="0095573C" w:rsidRDefault="0095573C">
      <w:pPr>
        <w:spacing w:after="20"/>
      </w:pPr>
    </w:p>
    <w:p w14:paraId="2D03A508" w14:textId="77777777" w:rsidR="0095573C" w:rsidRDefault="00611CB7">
      <w:r>
        <w:br w:type="page"/>
      </w:r>
    </w:p>
    <w:p w14:paraId="7FDEFC3E" w14:textId="77777777" w:rsidR="0095573C" w:rsidRDefault="00611CB7">
      <w:pPr>
        <w:keepNext/>
        <w:spacing w:after="360"/>
        <w:jc w:val="center"/>
      </w:pPr>
      <w:r>
        <w:rPr>
          <w:b/>
          <w:color w:val="1E2230"/>
          <w:sz w:val="28"/>
        </w:rPr>
        <w:lastRenderedPageBreak/>
        <w:t>ABBREVIATIONS</w:t>
      </w:r>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2088"/>
        <w:gridCol w:w="6984"/>
      </w:tblGrid>
      <w:tr w:rsidR="0095573C" w14:paraId="6241E404" w14:textId="77777777">
        <w:trPr>
          <w:tblHeader/>
          <w:jc w:val="center"/>
        </w:trPr>
        <w:tc>
          <w:tcPr>
            <w:tcW w:w="2088" w:type="dxa"/>
            <w:shd w:val="clear" w:color="auto" w:fill="3D3A87"/>
            <w:tcMar>
              <w:top w:w="110" w:type="dxa"/>
              <w:left w:w="110" w:type="dxa"/>
              <w:bottom w:w="110" w:type="dxa"/>
              <w:right w:w="110" w:type="dxa"/>
            </w:tcMar>
            <w:vAlign w:val="center"/>
          </w:tcPr>
          <w:p w14:paraId="287FDCA6" w14:textId="77777777" w:rsidR="0095573C" w:rsidRDefault="00611CB7">
            <w:pPr>
              <w:jc w:val="center"/>
            </w:pPr>
            <w:r>
              <w:rPr>
                <w:b/>
                <w:color w:val="FFFFFF"/>
                <w:sz w:val="20"/>
              </w:rPr>
              <w:t>Abbreviation</w:t>
            </w:r>
          </w:p>
        </w:tc>
        <w:tc>
          <w:tcPr>
            <w:tcW w:w="6984" w:type="dxa"/>
            <w:shd w:val="clear" w:color="auto" w:fill="3D3A87"/>
            <w:tcMar>
              <w:top w:w="110" w:type="dxa"/>
              <w:left w:w="110" w:type="dxa"/>
              <w:bottom w:w="110" w:type="dxa"/>
              <w:right w:w="110" w:type="dxa"/>
            </w:tcMar>
            <w:vAlign w:val="center"/>
          </w:tcPr>
          <w:p w14:paraId="4C40852D" w14:textId="77777777" w:rsidR="0095573C" w:rsidRDefault="00611CB7">
            <w:pPr>
              <w:jc w:val="center"/>
            </w:pPr>
            <w:r>
              <w:rPr>
                <w:b/>
                <w:color w:val="FFFFFF"/>
                <w:sz w:val="20"/>
              </w:rPr>
              <w:t>Meaning</w:t>
            </w:r>
          </w:p>
        </w:tc>
      </w:tr>
      <w:tr w:rsidR="0095573C" w14:paraId="4EA2AB8C" w14:textId="77777777">
        <w:trPr>
          <w:jc w:val="center"/>
        </w:trPr>
        <w:tc>
          <w:tcPr>
            <w:tcW w:w="2088" w:type="dxa"/>
            <w:tcMar>
              <w:top w:w="110" w:type="dxa"/>
              <w:left w:w="110" w:type="dxa"/>
              <w:bottom w:w="110" w:type="dxa"/>
              <w:right w:w="110" w:type="dxa"/>
            </w:tcMar>
            <w:vAlign w:val="center"/>
          </w:tcPr>
          <w:p w14:paraId="14D55109" w14:textId="77777777" w:rsidR="0095573C" w:rsidRDefault="00611CB7">
            <w:pPr>
              <w:spacing w:after="0" w:line="264" w:lineRule="auto"/>
            </w:pPr>
            <w:r>
              <w:rPr>
                <w:color w:val="1E2230"/>
                <w:sz w:val="20"/>
              </w:rPr>
              <w:t>API</w:t>
            </w:r>
          </w:p>
        </w:tc>
        <w:tc>
          <w:tcPr>
            <w:tcW w:w="6984" w:type="dxa"/>
            <w:tcMar>
              <w:top w:w="110" w:type="dxa"/>
              <w:left w:w="110" w:type="dxa"/>
              <w:bottom w:w="110" w:type="dxa"/>
              <w:right w:w="110" w:type="dxa"/>
            </w:tcMar>
            <w:vAlign w:val="center"/>
          </w:tcPr>
          <w:p w14:paraId="5692891B" w14:textId="77777777" w:rsidR="0095573C" w:rsidRDefault="00611CB7">
            <w:pPr>
              <w:spacing w:after="0" w:line="264" w:lineRule="auto"/>
            </w:pPr>
            <w:r>
              <w:rPr>
                <w:color w:val="1E2230"/>
                <w:sz w:val="20"/>
              </w:rPr>
              <w:t>Application Programming Interface</w:t>
            </w:r>
          </w:p>
        </w:tc>
      </w:tr>
      <w:tr w:rsidR="0095573C" w14:paraId="0B120347" w14:textId="77777777">
        <w:trPr>
          <w:jc w:val="center"/>
        </w:trPr>
        <w:tc>
          <w:tcPr>
            <w:tcW w:w="2088" w:type="dxa"/>
            <w:shd w:val="clear" w:color="auto" w:fill="F5F5F8"/>
            <w:tcMar>
              <w:top w:w="110" w:type="dxa"/>
              <w:left w:w="110" w:type="dxa"/>
              <w:bottom w:w="110" w:type="dxa"/>
              <w:right w:w="110" w:type="dxa"/>
            </w:tcMar>
            <w:vAlign w:val="center"/>
          </w:tcPr>
          <w:p w14:paraId="519BF26D" w14:textId="77777777" w:rsidR="0095573C" w:rsidRDefault="00611CB7">
            <w:pPr>
              <w:spacing w:after="0" w:line="264" w:lineRule="auto"/>
            </w:pPr>
            <w:r>
              <w:rPr>
                <w:color w:val="1E2230"/>
                <w:sz w:val="20"/>
              </w:rPr>
              <w:t>DI</w:t>
            </w:r>
          </w:p>
        </w:tc>
        <w:tc>
          <w:tcPr>
            <w:tcW w:w="6984" w:type="dxa"/>
            <w:shd w:val="clear" w:color="auto" w:fill="F5F5F8"/>
            <w:tcMar>
              <w:top w:w="110" w:type="dxa"/>
              <w:left w:w="110" w:type="dxa"/>
              <w:bottom w:w="110" w:type="dxa"/>
              <w:right w:w="110" w:type="dxa"/>
            </w:tcMar>
            <w:vAlign w:val="center"/>
          </w:tcPr>
          <w:p w14:paraId="66B00DE5" w14:textId="77777777" w:rsidR="0095573C" w:rsidRDefault="00611CB7">
            <w:pPr>
              <w:spacing w:after="0" w:line="264" w:lineRule="auto"/>
            </w:pPr>
            <w:r>
              <w:rPr>
                <w:color w:val="1E2230"/>
                <w:sz w:val="20"/>
              </w:rPr>
              <w:t>Dependency Injection</w:t>
            </w:r>
          </w:p>
        </w:tc>
      </w:tr>
      <w:tr w:rsidR="0095573C" w14:paraId="39939450" w14:textId="77777777">
        <w:trPr>
          <w:jc w:val="center"/>
        </w:trPr>
        <w:tc>
          <w:tcPr>
            <w:tcW w:w="2088" w:type="dxa"/>
            <w:tcMar>
              <w:top w:w="110" w:type="dxa"/>
              <w:left w:w="110" w:type="dxa"/>
              <w:bottom w:w="110" w:type="dxa"/>
              <w:right w:w="110" w:type="dxa"/>
            </w:tcMar>
            <w:vAlign w:val="center"/>
          </w:tcPr>
          <w:p w14:paraId="4D1482A6" w14:textId="77777777" w:rsidR="0095573C" w:rsidRDefault="00611CB7">
            <w:pPr>
              <w:spacing w:after="0" w:line="264" w:lineRule="auto"/>
            </w:pPr>
            <w:r>
              <w:rPr>
                <w:color w:val="1E2230"/>
                <w:sz w:val="20"/>
              </w:rPr>
              <w:t>FSM</w:t>
            </w:r>
          </w:p>
        </w:tc>
        <w:tc>
          <w:tcPr>
            <w:tcW w:w="6984" w:type="dxa"/>
            <w:tcMar>
              <w:top w:w="110" w:type="dxa"/>
              <w:left w:w="110" w:type="dxa"/>
              <w:bottom w:w="110" w:type="dxa"/>
              <w:right w:w="110" w:type="dxa"/>
            </w:tcMar>
            <w:vAlign w:val="center"/>
          </w:tcPr>
          <w:p w14:paraId="26E4FB90" w14:textId="77777777" w:rsidR="0095573C" w:rsidRDefault="00611CB7">
            <w:pPr>
              <w:spacing w:after="0" w:line="264" w:lineRule="auto"/>
            </w:pPr>
            <w:r>
              <w:rPr>
                <w:color w:val="1E2230"/>
                <w:sz w:val="20"/>
              </w:rPr>
              <w:t>Finite-State Machine</w:t>
            </w:r>
          </w:p>
        </w:tc>
      </w:tr>
      <w:tr w:rsidR="0095573C" w14:paraId="1ECDCD83" w14:textId="77777777">
        <w:trPr>
          <w:jc w:val="center"/>
        </w:trPr>
        <w:tc>
          <w:tcPr>
            <w:tcW w:w="2088" w:type="dxa"/>
            <w:shd w:val="clear" w:color="auto" w:fill="F5F5F8"/>
            <w:tcMar>
              <w:top w:w="110" w:type="dxa"/>
              <w:left w:w="110" w:type="dxa"/>
              <w:bottom w:w="110" w:type="dxa"/>
              <w:right w:w="110" w:type="dxa"/>
            </w:tcMar>
            <w:vAlign w:val="center"/>
          </w:tcPr>
          <w:p w14:paraId="6DAD8219" w14:textId="77777777" w:rsidR="0095573C" w:rsidRDefault="00611CB7">
            <w:pPr>
              <w:spacing w:after="0" w:line="264" w:lineRule="auto"/>
            </w:pPr>
            <w:r>
              <w:rPr>
                <w:color w:val="1E2230"/>
                <w:sz w:val="20"/>
              </w:rPr>
              <w:t>FPS</w:t>
            </w:r>
          </w:p>
        </w:tc>
        <w:tc>
          <w:tcPr>
            <w:tcW w:w="6984" w:type="dxa"/>
            <w:shd w:val="clear" w:color="auto" w:fill="F5F5F8"/>
            <w:tcMar>
              <w:top w:w="110" w:type="dxa"/>
              <w:left w:w="110" w:type="dxa"/>
              <w:bottom w:w="110" w:type="dxa"/>
              <w:right w:w="110" w:type="dxa"/>
            </w:tcMar>
            <w:vAlign w:val="center"/>
          </w:tcPr>
          <w:p w14:paraId="3464EC66" w14:textId="77777777" w:rsidR="0095573C" w:rsidRDefault="00611CB7">
            <w:pPr>
              <w:spacing w:after="0" w:line="264" w:lineRule="auto"/>
            </w:pPr>
            <w:r>
              <w:rPr>
                <w:color w:val="1E2230"/>
                <w:sz w:val="20"/>
              </w:rPr>
              <w:t>Frames Per Second</w:t>
            </w:r>
          </w:p>
        </w:tc>
      </w:tr>
      <w:tr w:rsidR="0095573C" w14:paraId="3BEBCF08" w14:textId="77777777">
        <w:trPr>
          <w:jc w:val="center"/>
        </w:trPr>
        <w:tc>
          <w:tcPr>
            <w:tcW w:w="2088" w:type="dxa"/>
            <w:tcMar>
              <w:top w:w="110" w:type="dxa"/>
              <w:left w:w="110" w:type="dxa"/>
              <w:bottom w:w="110" w:type="dxa"/>
              <w:right w:w="110" w:type="dxa"/>
            </w:tcMar>
            <w:vAlign w:val="center"/>
          </w:tcPr>
          <w:p w14:paraId="5851E6DE" w14:textId="77777777" w:rsidR="0095573C" w:rsidRDefault="00611CB7">
            <w:pPr>
              <w:spacing w:after="0" w:line="264" w:lineRule="auto"/>
            </w:pPr>
            <w:r>
              <w:rPr>
                <w:color w:val="1E2230"/>
                <w:sz w:val="20"/>
              </w:rPr>
              <w:t>SDK</w:t>
            </w:r>
          </w:p>
        </w:tc>
        <w:tc>
          <w:tcPr>
            <w:tcW w:w="6984" w:type="dxa"/>
            <w:tcMar>
              <w:top w:w="110" w:type="dxa"/>
              <w:left w:w="110" w:type="dxa"/>
              <w:bottom w:w="110" w:type="dxa"/>
              <w:right w:w="110" w:type="dxa"/>
            </w:tcMar>
            <w:vAlign w:val="center"/>
          </w:tcPr>
          <w:p w14:paraId="5912A90A" w14:textId="77777777" w:rsidR="0095573C" w:rsidRDefault="00611CB7">
            <w:pPr>
              <w:spacing w:after="0" w:line="264" w:lineRule="auto"/>
            </w:pPr>
            <w:r>
              <w:rPr>
                <w:color w:val="1E2230"/>
                <w:sz w:val="20"/>
              </w:rPr>
              <w:t>Software Development Kit</w:t>
            </w:r>
          </w:p>
        </w:tc>
      </w:tr>
      <w:tr w:rsidR="0095573C" w14:paraId="3132B8C7" w14:textId="77777777">
        <w:trPr>
          <w:jc w:val="center"/>
        </w:trPr>
        <w:tc>
          <w:tcPr>
            <w:tcW w:w="2088" w:type="dxa"/>
            <w:shd w:val="clear" w:color="auto" w:fill="F5F5F8"/>
            <w:tcMar>
              <w:top w:w="110" w:type="dxa"/>
              <w:left w:w="110" w:type="dxa"/>
              <w:bottom w:w="110" w:type="dxa"/>
              <w:right w:w="110" w:type="dxa"/>
            </w:tcMar>
            <w:vAlign w:val="center"/>
          </w:tcPr>
          <w:p w14:paraId="60723D0C" w14:textId="77777777" w:rsidR="0095573C" w:rsidRDefault="00611CB7">
            <w:pPr>
              <w:spacing w:after="0" w:line="264" w:lineRule="auto"/>
            </w:pPr>
            <w:r>
              <w:rPr>
                <w:color w:val="1E2230"/>
                <w:sz w:val="20"/>
              </w:rPr>
              <w:t>SFX</w:t>
            </w:r>
          </w:p>
        </w:tc>
        <w:tc>
          <w:tcPr>
            <w:tcW w:w="6984" w:type="dxa"/>
            <w:shd w:val="clear" w:color="auto" w:fill="F5F5F8"/>
            <w:tcMar>
              <w:top w:w="110" w:type="dxa"/>
              <w:left w:w="110" w:type="dxa"/>
              <w:bottom w:w="110" w:type="dxa"/>
              <w:right w:w="110" w:type="dxa"/>
            </w:tcMar>
            <w:vAlign w:val="center"/>
          </w:tcPr>
          <w:p w14:paraId="199CD8B8" w14:textId="77777777" w:rsidR="0095573C" w:rsidRDefault="00611CB7">
            <w:pPr>
              <w:spacing w:after="0" w:line="264" w:lineRule="auto"/>
            </w:pPr>
            <w:r>
              <w:rPr>
                <w:color w:val="1E2230"/>
                <w:sz w:val="20"/>
              </w:rPr>
              <w:t>Sound Effects</w:t>
            </w:r>
          </w:p>
        </w:tc>
      </w:tr>
      <w:tr w:rsidR="0095573C" w14:paraId="3261D433" w14:textId="77777777">
        <w:trPr>
          <w:jc w:val="center"/>
        </w:trPr>
        <w:tc>
          <w:tcPr>
            <w:tcW w:w="2088" w:type="dxa"/>
            <w:tcMar>
              <w:top w:w="110" w:type="dxa"/>
              <w:left w:w="110" w:type="dxa"/>
              <w:bottom w:w="110" w:type="dxa"/>
              <w:right w:w="110" w:type="dxa"/>
            </w:tcMar>
            <w:vAlign w:val="center"/>
          </w:tcPr>
          <w:p w14:paraId="01E76B09" w14:textId="77777777" w:rsidR="0095573C" w:rsidRDefault="00611CB7">
            <w:pPr>
              <w:spacing w:after="0" w:line="264" w:lineRule="auto"/>
            </w:pPr>
            <w:r>
              <w:rPr>
                <w:color w:val="1E2230"/>
                <w:sz w:val="20"/>
              </w:rPr>
              <w:t>UI</w:t>
            </w:r>
          </w:p>
        </w:tc>
        <w:tc>
          <w:tcPr>
            <w:tcW w:w="6984" w:type="dxa"/>
            <w:tcMar>
              <w:top w:w="110" w:type="dxa"/>
              <w:left w:w="110" w:type="dxa"/>
              <w:bottom w:w="110" w:type="dxa"/>
              <w:right w:w="110" w:type="dxa"/>
            </w:tcMar>
            <w:vAlign w:val="center"/>
          </w:tcPr>
          <w:p w14:paraId="2601E959" w14:textId="77777777" w:rsidR="0095573C" w:rsidRDefault="00611CB7">
            <w:pPr>
              <w:spacing w:after="0" w:line="264" w:lineRule="auto"/>
            </w:pPr>
            <w:r>
              <w:rPr>
                <w:color w:val="1E2230"/>
                <w:sz w:val="20"/>
              </w:rPr>
              <w:t>User Interface</w:t>
            </w:r>
          </w:p>
        </w:tc>
      </w:tr>
      <w:tr w:rsidR="0095573C" w14:paraId="1775AF56" w14:textId="77777777">
        <w:trPr>
          <w:jc w:val="center"/>
        </w:trPr>
        <w:tc>
          <w:tcPr>
            <w:tcW w:w="2088" w:type="dxa"/>
            <w:shd w:val="clear" w:color="auto" w:fill="F5F5F8"/>
            <w:tcMar>
              <w:top w:w="110" w:type="dxa"/>
              <w:left w:w="110" w:type="dxa"/>
              <w:bottom w:w="110" w:type="dxa"/>
              <w:right w:w="110" w:type="dxa"/>
            </w:tcMar>
            <w:vAlign w:val="center"/>
          </w:tcPr>
          <w:p w14:paraId="6E168357" w14:textId="77777777" w:rsidR="0095573C" w:rsidRDefault="00611CB7">
            <w:pPr>
              <w:spacing w:after="0" w:line="264" w:lineRule="auto"/>
            </w:pPr>
            <w:r>
              <w:rPr>
                <w:color w:val="1E2230"/>
                <w:sz w:val="20"/>
              </w:rPr>
              <w:t>URP</w:t>
            </w:r>
          </w:p>
        </w:tc>
        <w:tc>
          <w:tcPr>
            <w:tcW w:w="6984" w:type="dxa"/>
            <w:shd w:val="clear" w:color="auto" w:fill="F5F5F8"/>
            <w:tcMar>
              <w:top w:w="110" w:type="dxa"/>
              <w:left w:w="110" w:type="dxa"/>
              <w:bottom w:w="110" w:type="dxa"/>
              <w:right w:w="110" w:type="dxa"/>
            </w:tcMar>
            <w:vAlign w:val="center"/>
          </w:tcPr>
          <w:p w14:paraId="70B98023" w14:textId="77777777" w:rsidR="0095573C" w:rsidRDefault="00611CB7">
            <w:pPr>
              <w:spacing w:after="0" w:line="264" w:lineRule="auto"/>
            </w:pPr>
            <w:r>
              <w:rPr>
                <w:color w:val="1E2230"/>
                <w:sz w:val="20"/>
              </w:rPr>
              <w:t>Universal Render Pipeline</w:t>
            </w:r>
          </w:p>
        </w:tc>
      </w:tr>
      <w:tr w:rsidR="0095573C" w14:paraId="6897CDE7" w14:textId="77777777">
        <w:trPr>
          <w:jc w:val="center"/>
        </w:trPr>
        <w:tc>
          <w:tcPr>
            <w:tcW w:w="2088" w:type="dxa"/>
            <w:tcMar>
              <w:top w:w="110" w:type="dxa"/>
              <w:left w:w="110" w:type="dxa"/>
              <w:bottom w:w="110" w:type="dxa"/>
              <w:right w:w="110" w:type="dxa"/>
            </w:tcMar>
            <w:vAlign w:val="center"/>
          </w:tcPr>
          <w:p w14:paraId="18D42A05" w14:textId="77777777" w:rsidR="0095573C" w:rsidRDefault="00611CB7">
            <w:pPr>
              <w:spacing w:after="0" w:line="264" w:lineRule="auto"/>
            </w:pPr>
            <w:r>
              <w:rPr>
                <w:color w:val="1E2230"/>
                <w:sz w:val="20"/>
              </w:rPr>
              <w:t>UX</w:t>
            </w:r>
          </w:p>
        </w:tc>
        <w:tc>
          <w:tcPr>
            <w:tcW w:w="6984" w:type="dxa"/>
            <w:tcMar>
              <w:top w:w="110" w:type="dxa"/>
              <w:left w:w="110" w:type="dxa"/>
              <w:bottom w:w="110" w:type="dxa"/>
              <w:right w:w="110" w:type="dxa"/>
            </w:tcMar>
            <w:vAlign w:val="center"/>
          </w:tcPr>
          <w:p w14:paraId="1E5CC900" w14:textId="77777777" w:rsidR="0095573C" w:rsidRDefault="00611CB7">
            <w:pPr>
              <w:spacing w:after="0" w:line="264" w:lineRule="auto"/>
            </w:pPr>
            <w:r>
              <w:rPr>
                <w:color w:val="1E2230"/>
                <w:sz w:val="20"/>
              </w:rPr>
              <w:t>User Experience</w:t>
            </w:r>
          </w:p>
        </w:tc>
      </w:tr>
      <w:tr w:rsidR="0095573C" w14:paraId="5D12BFF9" w14:textId="77777777">
        <w:trPr>
          <w:jc w:val="center"/>
        </w:trPr>
        <w:tc>
          <w:tcPr>
            <w:tcW w:w="2088" w:type="dxa"/>
            <w:shd w:val="clear" w:color="auto" w:fill="F5F5F8"/>
            <w:tcMar>
              <w:top w:w="110" w:type="dxa"/>
              <w:left w:w="110" w:type="dxa"/>
              <w:bottom w:w="110" w:type="dxa"/>
              <w:right w:w="110" w:type="dxa"/>
            </w:tcMar>
            <w:vAlign w:val="center"/>
          </w:tcPr>
          <w:p w14:paraId="22C30D02" w14:textId="77777777" w:rsidR="0095573C" w:rsidRDefault="00611CB7">
            <w:pPr>
              <w:spacing w:after="0" w:line="264" w:lineRule="auto"/>
            </w:pPr>
            <w:r>
              <w:rPr>
                <w:color w:val="1E2230"/>
                <w:sz w:val="20"/>
              </w:rPr>
              <w:t>UPM</w:t>
            </w:r>
          </w:p>
        </w:tc>
        <w:tc>
          <w:tcPr>
            <w:tcW w:w="6984" w:type="dxa"/>
            <w:shd w:val="clear" w:color="auto" w:fill="F5F5F8"/>
            <w:tcMar>
              <w:top w:w="110" w:type="dxa"/>
              <w:left w:w="110" w:type="dxa"/>
              <w:bottom w:w="110" w:type="dxa"/>
              <w:right w:w="110" w:type="dxa"/>
            </w:tcMar>
            <w:vAlign w:val="center"/>
          </w:tcPr>
          <w:p w14:paraId="2FD6C365" w14:textId="77777777" w:rsidR="0095573C" w:rsidRDefault="00611CB7">
            <w:pPr>
              <w:spacing w:after="0" w:line="264" w:lineRule="auto"/>
            </w:pPr>
            <w:r>
              <w:rPr>
                <w:color w:val="1E2230"/>
                <w:sz w:val="20"/>
              </w:rPr>
              <w:t>Unity Package Manager</w:t>
            </w:r>
          </w:p>
        </w:tc>
      </w:tr>
    </w:tbl>
    <w:p w14:paraId="335B9BD5" w14:textId="77777777" w:rsidR="0095573C" w:rsidRDefault="0095573C">
      <w:pPr>
        <w:spacing w:after="20"/>
      </w:pPr>
    </w:p>
    <w:p w14:paraId="5C761531" w14:textId="77777777" w:rsidR="0095573C" w:rsidRDefault="0095573C">
      <w:pPr>
        <w:sectPr w:rsidR="0095573C">
          <w:headerReference w:type="default" r:id="rId11"/>
          <w:footerReference w:type="default" r:id="rId12"/>
          <w:pgSz w:w="11906" w:h="16838"/>
          <w:pgMar w:top="1354" w:right="1411" w:bottom="1238" w:left="1699" w:header="504" w:footer="576" w:gutter="0"/>
          <w:pgNumType w:fmt="lowerRoman" w:start="1"/>
          <w:cols w:space="720"/>
        </w:sectPr>
      </w:pPr>
    </w:p>
    <w:p w14:paraId="3917D856" w14:textId="77777777" w:rsidR="0095573C" w:rsidRDefault="00611CB7">
      <w:pPr>
        <w:pStyle w:val="Heading1"/>
        <w:spacing w:after="300"/>
      </w:pPr>
      <w:bookmarkStart w:id="0" w:name="_Toc238503898"/>
      <w:r>
        <w:lastRenderedPageBreak/>
        <w:t>CHAPTER 1</w:t>
      </w:r>
      <w:r>
        <w:br/>
        <w:t>INTRODUCTION</w:t>
      </w:r>
      <w:bookmarkEnd w:id="0"/>
    </w:p>
    <w:p w14:paraId="62D3256B" w14:textId="77777777" w:rsidR="0095573C" w:rsidRDefault="00611CB7">
      <w:pPr>
        <w:pStyle w:val="Heading2"/>
      </w:pPr>
      <w:bookmarkStart w:id="1" w:name="_Toc238503899"/>
      <w:r>
        <w:t>1.1 Background</w:t>
      </w:r>
      <w:bookmarkEnd w:id="1"/>
    </w:p>
    <w:p w14:paraId="594F7354" w14:textId="77777777" w:rsidR="0095573C" w:rsidRDefault="00611CB7">
      <w:r>
        <w:rPr>
          <w:color w:val="1E2230"/>
        </w:rPr>
        <w:t>Puzzle-platformers combine physical navigation with systems that require the player to infer rules, predict consequences, and execute precise actions. On a mobile device, this creates a demanding interaction problem: the game must remain visually legible, respond quickly to touch input, and communicate failure without interrupting the rapid retry rhythm that makes short challenge levels engaging.</w:t>
      </w:r>
    </w:p>
    <w:p w14:paraId="58084836" w14:textId="77777777" w:rsidR="0095573C" w:rsidRDefault="00611CB7">
      <w:r>
        <w:rPr>
          <w:color w:val="1E2230"/>
        </w:rPr>
        <w:t>Plummet addresses this problem through a compact 2D pixel-art presentation and a modular gameplay architecture. The player moves between an entrance and an exit while avoiding spikes, saws, fatal falls, and unstable geometry. Some levels deliberately transform the interaction model by inverting controls, changing gravity or jump allowances, transferring control to a puppet, or executing a timed sequence of environmental actions.</w:t>
      </w:r>
    </w:p>
    <w:p w14:paraId="50C732A2" w14:textId="77777777" w:rsidR="0095573C" w:rsidRDefault="00611CB7">
      <w:pPr>
        <w:pStyle w:val="Heading2"/>
      </w:pPr>
      <w:bookmarkStart w:id="2" w:name="_Toc238503900"/>
      <w:r>
        <w:t>1.2 Problem Statement</w:t>
      </w:r>
      <w:bookmarkEnd w:id="2"/>
    </w:p>
    <w:p w14:paraId="04EE43BA" w14:textId="77777777" w:rsidR="0095573C" w:rsidRDefault="00611CB7">
      <w:r>
        <w:rPr>
          <w:color w:val="1E2230"/>
        </w:rPr>
        <w:t>A conventional platformer can hard-code each challenge directly into a level script, but that approach becomes difficult to extend and verify as the number of levels grows. Plummet therefore requires a system that can express unusual level behavior from reusable parts, preserve consistent player rules, support fast death-and-retry loops, and integrate mobile platform services without coupling them to gameplay code.</w:t>
      </w:r>
    </w:p>
    <w:p w14:paraId="43A8E600" w14:textId="77777777" w:rsidR="0095573C" w:rsidRDefault="00611CB7">
      <w:pPr>
        <w:pStyle w:val="Heading2"/>
      </w:pPr>
      <w:bookmarkStart w:id="3" w:name="_Toc238503901"/>
      <w:r>
        <w:t>1.3 Objectives</w:t>
      </w:r>
      <w:bookmarkEnd w:id="3"/>
    </w:p>
    <w:p w14:paraId="418C6704" w14:textId="77777777" w:rsidR="0095573C" w:rsidRDefault="00611CB7">
      <w:pPr>
        <w:spacing w:after="100"/>
        <w:ind w:left="475" w:hanging="288"/>
      </w:pPr>
      <w:r>
        <w:rPr>
          <w:color w:val="1E2230"/>
          <w:sz w:val="22"/>
        </w:rPr>
        <w:t>– Design a responsive movement and jump model suitable for desktop testing and touch-screen play.</w:t>
      </w:r>
    </w:p>
    <w:p w14:paraId="4258D633" w14:textId="77777777" w:rsidR="0095573C" w:rsidRDefault="00611CB7">
      <w:pPr>
        <w:spacing w:after="100"/>
        <w:ind w:left="475" w:hanging="288"/>
      </w:pPr>
      <w:r>
        <w:rPr>
          <w:color w:val="1E2230"/>
          <w:sz w:val="22"/>
        </w:rPr>
        <w:t>– Represent player behavior with explicit states so movement, death, locking, and scripted control remain predictable.</w:t>
      </w:r>
    </w:p>
    <w:p w14:paraId="651E42E2" w14:textId="77777777" w:rsidR="0095573C" w:rsidRDefault="00611CB7">
      <w:pPr>
        <w:spacing w:after="100"/>
        <w:ind w:left="475" w:hanging="288"/>
      </w:pPr>
      <w:r>
        <w:rPr>
          <w:color w:val="1E2230"/>
          <w:sz w:val="22"/>
        </w:rPr>
        <w:t>– Create a reusable level-action framework for movement, waits, object disabling, physics-rule changes, control switching, camera shake, and loops.</w:t>
      </w:r>
    </w:p>
    <w:p w14:paraId="54F8C891" w14:textId="77777777" w:rsidR="0095573C" w:rsidRDefault="00611CB7">
      <w:pPr>
        <w:spacing w:after="100"/>
        <w:ind w:left="475" w:hanging="288"/>
      </w:pPr>
      <w:r>
        <w:rPr>
          <w:color w:val="1E2230"/>
          <w:sz w:val="22"/>
        </w:rPr>
        <w:t>– Build a persistent level-selection and progression system for a catalog of short puzzle stages.</w:t>
      </w:r>
    </w:p>
    <w:p w14:paraId="6733552A" w14:textId="77777777" w:rsidR="0095573C" w:rsidRDefault="00611CB7">
      <w:pPr>
        <w:spacing w:after="100"/>
        <w:ind w:left="475" w:hanging="288"/>
      </w:pPr>
      <w:r>
        <w:rPr>
          <w:color w:val="1E2230"/>
          <w:sz w:val="22"/>
        </w:rPr>
        <w:t>– Separate gameplay from advertising, analytics, recording, audio, saving, and update services through interfaces.</w:t>
      </w:r>
    </w:p>
    <w:p w14:paraId="37571B14" w14:textId="77777777" w:rsidR="0095573C" w:rsidRDefault="00611CB7">
      <w:pPr>
        <w:spacing w:after="100"/>
        <w:ind w:left="475" w:hanging="288"/>
      </w:pPr>
      <w:r>
        <w:rPr>
          <w:color w:val="1E2230"/>
          <w:sz w:val="22"/>
        </w:rPr>
        <w:t>– Validate the submitted project through structural inspection and direct Play Mode observation.</w:t>
      </w:r>
    </w:p>
    <w:p w14:paraId="23B69A8B" w14:textId="77777777" w:rsidR="0095573C" w:rsidRDefault="00611CB7">
      <w:pPr>
        <w:pStyle w:val="Heading2"/>
      </w:pPr>
      <w:bookmarkStart w:id="4" w:name="_Toc238503902"/>
      <w:r>
        <w:lastRenderedPageBreak/>
        <w:t>1.4 Scope</w:t>
      </w:r>
      <w:bookmarkEnd w:id="4"/>
    </w:p>
    <w:p w14:paraId="2F539CE4" w14:textId="77777777" w:rsidR="0095573C" w:rsidRDefault="00611CB7">
      <w:r>
        <w:rPr>
          <w:color w:val="1E2230"/>
        </w:rPr>
        <w:t>The project scope includes the Android game client, bootstrap/menu/gameplay scenes, player and puppet control, level catalog and instantiation, environmental actions, audio settings, local progress, analytics events, mobile advertisements, session recording integration, and in-app update support. Server-hosted gameplay, online accounts, multiplayer, cloud saves, and a remote level editor are outside the present scope.</w:t>
      </w:r>
    </w:p>
    <w:p w14:paraId="35B69ADD" w14:textId="77777777" w:rsidR="0095573C" w:rsidRDefault="00611CB7">
      <w:r>
        <w:br w:type="page"/>
      </w:r>
    </w:p>
    <w:p w14:paraId="395FE76D" w14:textId="77777777" w:rsidR="0095573C" w:rsidRDefault="00611CB7">
      <w:pPr>
        <w:pStyle w:val="Heading1"/>
        <w:spacing w:after="300"/>
      </w:pPr>
      <w:bookmarkStart w:id="5" w:name="_Toc238503903"/>
      <w:r>
        <w:lastRenderedPageBreak/>
        <w:t>CHAPTER 2</w:t>
      </w:r>
      <w:r>
        <w:br/>
        <w:t>REQUIREMENTS ANALYSIS AND FEASIBILITY</w:t>
      </w:r>
      <w:bookmarkEnd w:id="5"/>
    </w:p>
    <w:p w14:paraId="2F3E23F4" w14:textId="77777777" w:rsidR="0095573C" w:rsidRDefault="00611CB7">
      <w:pPr>
        <w:pStyle w:val="Heading2"/>
      </w:pPr>
      <w:bookmarkStart w:id="6" w:name="_Toc238503904"/>
      <w:r>
        <w:t>2.1 Functional Requirements</w:t>
      </w:r>
      <w:bookmarkEnd w:id="6"/>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936"/>
        <w:gridCol w:w="3168"/>
        <w:gridCol w:w="4968"/>
      </w:tblGrid>
      <w:tr w:rsidR="0095573C" w14:paraId="7E75CBFF" w14:textId="77777777">
        <w:trPr>
          <w:tblHeader/>
          <w:jc w:val="center"/>
        </w:trPr>
        <w:tc>
          <w:tcPr>
            <w:tcW w:w="936" w:type="dxa"/>
            <w:shd w:val="clear" w:color="auto" w:fill="3D3A87"/>
            <w:tcMar>
              <w:top w:w="110" w:type="dxa"/>
              <w:left w:w="110" w:type="dxa"/>
              <w:bottom w:w="110" w:type="dxa"/>
              <w:right w:w="110" w:type="dxa"/>
            </w:tcMar>
            <w:vAlign w:val="center"/>
          </w:tcPr>
          <w:p w14:paraId="7DF61BEE" w14:textId="77777777" w:rsidR="0095573C" w:rsidRDefault="00611CB7">
            <w:pPr>
              <w:jc w:val="center"/>
            </w:pPr>
            <w:r>
              <w:rPr>
                <w:b/>
                <w:color w:val="FFFFFF"/>
                <w:sz w:val="17"/>
              </w:rPr>
              <w:t>ID</w:t>
            </w:r>
          </w:p>
        </w:tc>
        <w:tc>
          <w:tcPr>
            <w:tcW w:w="3168" w:type="dxa"/>
            <w:shd w:val="clear" w:color="auto" w:fill="3D3A87"/>
            <w:tcMar>
              <w:top w:w="110" w:type="dxa"/>
              <w:left w:w="110" w:type="dxa"/>
              <w:bottom w:w="110" w:type="dxa"/>
              <w:right w:w="110" w:type="dxa"/>
            </w:tcMar>
            <w:vAlign w:val="center"/>
          </w:tcPr>
          <w:p w14:paraId="659A86EC" w14:textId="77777777" w:rsidR="0095573C" w:rsidRDefault="00611CB7">
            <w:pPr>
              <w:jc w:val="center"/>
            </w:pPr>
            <w:r>
              <w:rPr>
                <w:b/>
                <w:color w:val="FFFFFF"/>
                <w:sz w:val="17"/>
              </w:rPr>
              <w:t>Requirement</w:t>
            </w:r>
          </w:p>
        </w:tc>
        <w:tc>
          <w:tcPr>
            <w:tcW w:w="4968" w:type="dxa"/>
            <w:shd w:val="clear" w:color="auto" w:fill="3D3A87"/>
            <w:tcMar>
              <w:top w:w="110" w:type="dxa"/>
              <w:left w:w="110" w:type="dxa"/>
              <w:bottom w:w="110" w:type="dxa"/>
              <w:right w:w="110" w:type="dxa"/>
            </w:tcMar>
            <w:vAlign w:val="center"/>
          </w:tcPr>
          <w:p w14:paraId="74370989" w14:textId="77777777" w:rsidR="0095573C" w:rsidRDefault="00611CB7">
            <w:pPr>
              <w:jc w:val="center"/>
            </w:pPr>
            <w:r>
              <w:rPr>
                <w:b/>
                <w:color w:val="FFFFFF"/>
                <w:sz w:val="17"/>
              </w:rPr>
              <w:t>Verified implementation evidence</w:t>
            </w:r>
          </w:p>
        </w:tc>
      </w:tr>
      <w:tr w:rsidR="0095573C" w14:paraId="564CEF7B" w14:textId="77777777">
        <w:trPr>
          <w:jc w:val="center"/>
        </w:trPr>
        <w:tc>
          <w:tcPr>
            <w:tcW w:w="936" w:type="dxa"/>
            <w:tcMar>
              <w:top w:w="110" w:type="dxa"/>
              <w:left w:w="110" w:type="dxa"/>
              <w:bottom w:w="110" w:type="dxa"/>
              <w:right w:w="110" w:type="dxa"/>
            </w:tcMar>
            <w:vAlign w:val="center"/>
          </w:tcPr>
          <w:p w14:paraId="081FDFF7" w14:textId="77777777" w:rsidR="0095573C" w:rsidRDefault="00611CB7">
            <w:pPr>
              <w:spacing w:after="0" w:line="264" w:lineRule="auto"/>
            </w:pPr>
            <w:r>
              <w:rPr>
                <w:color w:val="1E2230"/>
                <w:sz w:val="17"/>
              </w:rPr>
              <w:t>FR-01</w:t>
            </w:r>
          </w:p>
        </w:tc>
        <w:tc>
          <w:tcPr>
            <w:tcW w:w="3168" w:type="dxa"/>
            <w:tcMar>
              <w:top w:w="110" w:type="dxa"/>
              <w:left w:w="110" w:type="dxa"/>
              <w:bottom w:w="110" w:type="dxa"/>
              <w:right w:w="110" w:type="dxa"/>
            </w:tcMar>
            <w:vAlign w:val="center"/>
          </w:tcPr>
          <w:p w14:paraId="49DFB09D" w14:textId="77777777" w:rsidR="0095573C" w:rsidRDefault="00611CB7">
            <w:pPr>
              <w:spacing w:after="0" w:line="264" w:lineRule="auto"/>
            </w:pPr>
            <w:r>
              <w:rPr>
                <w:color w:val="1E2230"/>
                <w:sz w:val="17"/>
              </w:rPr>
              <w:t>Start and navigate the game</w:t>
            </w:r>
          </w:p>
        </w:tc>
        <w:tc>
          <w:tcPr>
            <w:tcW w:w="4968" w:type="dxa"/>
            <w:tcMar>
              <w:top w:w="110" w:type="dxa"/>
              <w:left w:w="110" w:type="dxa"/>
              <w:bottom w:w="110" w:type="dxa"/>
              <w:right w:w="110" w:type="dxa"/>
            </w:tcMar>
            <w:vAlign w:val="center"/>
          </w:tcPr>
          <w:p w14:paraId="2587657B" w14:textId="77777777" w:rsidR="0095573C" w:rsidRDefault="00611CB7">
            <w:pPr>
              <w:spacing w:after="0" w:line="264" w:lineRule="auto"/>
            </w:pPr>
            <w:r>
              <w:rPr>
                <w:color w:val="1E2230"/>
                <w:sz w:val="17"/>
              </w:rPr>
              <w:t>Bootstrap loads the configured start scene; menu exposes Play, Music, and SFX controls.</w:t>
            </w:r>
          </w:p>
        </w:tc>
      </w:tr>
      <w:tr w:rsidR="0095573C" w14:paraId="192033CE" w14:textId="77777777">
        <w:trPr>
          <w:jc w:val="center"/>
        </w:trPr>
        <w:tc>
          <w:tcPr>
            <w:tcW w:w="936" w:type="dxa"/>
            <w:shd w:val="clear" w:color="auto" w:fill="F5F5F8"/>
            <w:tcMar>
              <w:top w:w="110" w:type="dxa"/>
              <w:left w:w="110" w:type="dxa"/>
              <w:bottom w:w="110" w:type="dxa"/>
              <w:right w:w="110" w:type="dxa"/>
            </w:tcMar>
            <w:vAlign w:val="center"/>
          </w:tcPr>
          <w:p w14:paraId="608C2CAE" w14:textId="77777777" w:rsidR="0095573C" w:rsidRDefault="00611CB7">
            <w:pPr>
              <w:spacing w:after="0" w:line="264" w:lineRule="auto"/>
            </w:pPr>
            <w:r>
              <w:rPr>
                <w:color w:val="1E2230"/>
                <w:sz w:val="17"/>
              </w:rPr>
              <w:t>FR-02</w:t>
            </w:r>
          </w:p>
        </w:tc>
        <w:tc>
          <w:tcPr>
            <w:tcW w:w="3168" w:type="dxa"/>
            <w:shd w:val="clear" w:color="auto" w:fill="F5F5F8"/>
            <w:tcMar>
              <w:top w:w="110" w:type="dxa"/>
              <w:left w:w="110" w:type="dxa"/>
              <w:bottom w:w="110" w:type="dxa"/>
              <w:right w:w="110" w:type="dxa"/>
            </w:tcMar>
            <w:vAlign w:val="center"/>
          </w:tcPr>
          <w:p w14:paraId="7C9AF7BC" w14:textId="77777777" w:rsidR="0095573C" w:rsidRDefault="00611CB7">
            <w:pPr>
              <w:spacing w:after="0" w:line="264" w:lineRule="auto"/>
            </w:pPr>
            <w:r>
              <w:rPr>
                <w:color w:val="1E2230"/>
                <w:sz w:val="17"/>
              </w:rPr>
              <w:t>Select unlocked levels</w:t>
            </w:r>
          </w:p>
        </w:tc>
        <w:tc>
          <w:tcPr>
            <w:tcW w:w="4968" w:type="dxa"/>
            <w:shd w:val="clear" w:color="auto" w:fill="F5F5F8"/>
            <w:tcMar>
              <w:top w:w="110" w:type="dxa"/>
              <w:left w:w="110" w:type="dxa"/>
              <w:bottom w:w="110" w:type="dxa"/>
              <w:right w:w="110" w:type="dxa"/>
            </w:tcMar>
            <w:vAlign w:val="center"/>
          </w:tcPr>
          <w:p w14:paraId="601ED00C" w14:textId="77777777" w:rsidR="0095573C" w:rsidRDefault="00611CB7">
            <w:pPr>
              <w:spacing w:after="0" w:line="264" w:lineRule="auto"/>
            </w:pPr>
            <w:r>
              <w:rPr>
                <w:color w:val="1E2230"/>
                <w:sz w:val="17"/>
              </w:rPr>
              <w:t>LevelSelection uses catalog entries and saved highest-unlocked progress.</w:t>
            </w:r>
          </w:p>
        </w:tc>
      </w:tr>
      <w:tr w:rsidR="0095573C" w14:paraId="6D342786" w14:textId="77777777">
        <w:trPr>
          <w:jc w:val="center"/>
        </w:trPr>
        <w:tc>
          <w:tcPr>
            <w:tcW w:w="936" w:type="dxa"/>
            <w:tcMar>
              <w:top w:w="110" w:type="dxa"/>
              <w:left w:w="110" w:type="dxa"/>
              <w:bottom w:w="110" w:type="dxa"/>
              <w:right w:w="110" w:type="dxa"/>
            </w:tcMar>
            <w:vAlign w:val="center"/>
          </w:tcPr>
          <w:p w14:paraId="03701857" w14:textId="77777777" w:rsidR="0095573C" w:rsidRDefault="00611CB7">
            <w:pPr>
              <w:spacing w:after="0" w:line="264" w:lineRule="auto"/>
            </w:pPr>
            <w:r>
              <w:rPr>
                <w:color w:val="1E2230"/>
                <w:sz w:val="17"/>
              </w:rPr>
              <w:t>FR-03</w:t>
            </w:r>
          </w:p>
        </w:tc>
        <w:tc>
          <w:tcPr>
            <w:tcW w:w="3168" w:type="dxa"/>
            <w:tcMar>
              <w:top w:w="110" w:type="dxa"/>
              <w:left w:w="110" w:type="dxa"/>
              <w:bottom w:w="110" w:type="dxa"/>
              <w:right w:w="110" w:type="dxa"/>
            </w:tcMar>
            <w:vAlign w:val="center"/>
          </w:tcPr>
          <w:p w14:paraId="7E628569" w14:textId="77777777" w:rsidR="0095573C" w:rsidRDefault="00611CB7">
            <w:pPr>
              <w:spacing w:after="0" w:line="264" w:lineRule="auto"/>
            </w:pPr>
            <w:r>
              <w:rPr>
                <w:color w:val="1E2230"/>
                <w:sz w:val="17"/>
              </w:rPr>
              <w:t>Move and jump</w:t>
            </w:r>
          </w:p>
        </w:tc>
        <w:tc>
          <w:tcPr>
            <w:tcW w:w="4968" w:type="dxa"/>
            <w:tcMar>
              <w:top w:w="110" w:type="dxa"/>
              <w:left w:w="110" w:type="dxa"/>
              <w:bottom w:w="110" w:type="dxa"/>
              <w:right w:w="110" w:type="dxa"/>
            </w:tcMar>
            <w:vAlign w:val="center"/>
          </w:tcPr>
          <w:p w14:paraId="24A51C1C" w14:textId="77777777" w:rsidR="0095573C" w:rsidRDefault="00611CB7">
            <w:pPr>
              <w:spacing w:after="0" w:line="264" w:lineRule="auto"/>
            </w:pPr>
            <w:r>
              <w:rPr>
                <w:color w:val="1E2230"/>
                <w:sz w:val="17"/>
              </w:rPr>
              <w:t>Input System actions feed the player state machine and on-screen controls.</w:t>
            </w:r>
          </w:p>
        </w:tc>
      </w:tr>
      <w:tr w:rsidR="0095573C" w14:paraId="3EB2FCC0" w14:textId="77777777">
        <w:trPr>
          <w:jc w:val="center"/>
        </w:trPr>
        <w:tc>
          <w:tcPr>
            <w:tcW w:w="936" w:type="dxa"/>
            <w:shd w:val="clear" w:color="auto" w:fill="F5F5F8"/>
            <w:tcMar>
              <w:top w:w="110" w:type="dxa"/>
              <w:left w:w="110" w:type="dxa"/>
              <w:bottom w:w="110" w:type="dxa"/>
              <w:right w:w="110" w:type="dxa"/>
            </w:tcMar>
            <w:vAlign w:val="center"/>
          </w:tcPr>
          <w:p w14:paraId="04DD3938" w14:textId="77777777" w:rsidR="0095573C" w:rsidRDefault="00611CB7">
            <w:pPr>
              <w:spacing w:after="0" w:line="264" w:lineRule="auto"/>
            </w:pPr>
            <w:r>
              <w:rPr>
                <w:color w:val="1E2230"/>
                <w:sz w:val="17"/>
              </w:rPr>
              <w:t>FR-04</w:t>
            </w:r>
          </w:p>
        </w:tc>
        <w:tc>
          <w:tcPr>
            <w:tcW w:w="3168" w:type="dxa"/>
            <w:shd w:val="clear" w:color="auto" w:fill="F5F5F8"/>
            <w:tcMar>
              <w:top w:w="110" w:type="dxa"/>
              <w:left w:w="110" w:type="dxa"/>
              <w:bottom w:w="110" w:type="dxa"/>
              <w:right w:w="110" w:type="dxa"/>
            </w:tcMar>
            <w:vAlign w:val="center"/>
          </w:tcPr>
          <w:p w14:paraId="35E8BE6F" w14:textId="77777777" w:rsidR="0095573C" w:rsidRDefault="00611CB7">
            <w:pPr>
              <w:spacing w:after="0" w:line="264" w:lineRule="auto"/>
            </w:pPr>
            <w:r>
              <w:rPr>
                <w:color w:val="1E2230"/>
                <w:sz w:val="17"/>
              </w:rPr>
              <w:t>Die and retry quickly</w:t>
            </w:r>
          </w:p>
        </w:tc>
        <w:tc>
          <w:tcPr>
            <w:tcW w:w="4968" w:type="dxa"/>
            <w:shd w:val="clear" w:color="auto" w:fill="F5F5F8"/>
            <w:tcMar>
              <w:top w:w="110" w:type="dxa"/>
              <w:left w:w="110" w:type="dxa"/>
              <w:bottom w:w="110" w:type="dxa"/>
              <w:right w:w="110" w:type="dxa"/>
            </w:tcMar>
            <w:vAlign w:val="center"/>
          </w:tcPr>
          <w:p w14:paraId="3CDE7ECB" w14:textId="77777777" w:rsidR="0095573C" w:rsidRDefault="00611CB7">
            <w:pPr>
              <w:spacing w:after="0" w:line="264" w:lineRule="auto"/>
            </w:pPr>
            <w:r>
              <w:rPr>
                <w:color w:val="1E2230"/>
                <w:sz w:val="17"/>
              </w:rPr>
              <w:t>Hazards publish death; the runtime reloads the same level after the death sequence.</w:t>
            </w:r>
          </w:p>
        </w:tc>
      </w:tr>
      <w:tr w:rsidR="0095573C" w14:paraId="07866AF9" w14:textId="77777777">
        <w:trPr>
          <w:jc w:val="center"/>
        </w:trPr>
        <w:tc>
          <w:tcPr>
            <w:tcW w:w="936" w:type="dxa"/>
            <w:tcMar>
              <w:top w:w="110" w:type="dxa"/>
              <w:left w:w="110" w:type="dxa"/>
              <w:bottom w:w="110" w:type="dxa"/>
              <w:right w:w="110" w:type="dxa"/>
            </w:tcMar>
            <w:vAlign w:val="center"/>
          </w:tcPr>
          <w:p w14:paraId="739724C5" w14:textId="77777777" w:rsidR="0095573C" w:rsidRDefault="00611CB7">
            <w:pPr>
              <w:spacing w:after="0" w:line="264" w:lineRule="auto"/>
            </w:pPr>
            <w:r>
              <w:rPr>
                <w:color w:val="1E2230"/>
                <w:sz w:val="17"/>
              </w:rPr>
              <w:t>FR-05</w:t>
            </w:r>
          </w:p>
        </w:tc>
        <w:tc>
          <w:tcPr>
            <w:tcW w:w="3168" w:type="dxa"/>
            <w:tcMar>
              <w:top w:w="110" w:type="dxa"/>
              <w:left w:w="110" w:type="dxa"/>
              <w:bottom w:w="110" w:type="dxa"/>
              <w:right w:w="110" w:type="dxa"/>
            </w:tcMar>
            <w:vAlign w:val="center"/>
          </w:tcPr>
          <w:p w14:paraId="086A7D4D" w14:textId="77777777" w:rsidR="0095573C" w:rsidRDefault="00611CB7">
            <w:pPr>
              <w:spacing w:after="0" w:line="264" w:lineRule="auto"/>
            </w:pPr>
            <w:r>
              <w:rPr>
                <w:color w:val="1E2230"/>
                <w:sz w:val="17"/>
              </w:rPr>
              <w:t>Complete and advance</w:t>
            </w:r>
          </w:p>
        </w:tc>
        <w:tc>
          <w:tcPr>
            <w:tcW w:w="4968" w:type="dxa"/>
            <w:tcMar>
              <w:top w:w="110" w:type="dxa"/>
              <w:left w:w="110" w:type="dxa"/>
              <w:bottom w:w="110" w:type="dxa"/>
              <w:right w:w="110" w:type="dxa"/>
            </w:tcMar>
            <w:vAlign w:val="center"/>
          </w:tcPr>
          <w:p w14:paraId="78559D74" w14:textId="77777777" w:rsidR="0095573C" w:rsidRDefault="00611CB7">
            <w:pPr>
              <w:spacing w:after="0" w:line="264" w:lineRule="auto"/>
            </w:pPr>
            <w:r>
              <w:rPr>
                <w:color w:val="1E2230"/>
                <w:sz w:val="17"/>
              </w:rPr>
              <w:t>Exit door locks the avatar, animates closure, persists progress, and requests the next level.</w:t>
            </w:r>
          </w:p>
        </w:tc>
      </w:tr>
      <w:tr w:rsidR="0095573C" w14:paraId="16B6C51B" w14:textId="77777777">
        <w:trPr>
          <w:jc w:val="center"/>
        </w:trPr>
        <w:tc>
          <w:tcPr>
            <w:tcW w:w="936" w:type="dxa"/>
            <w:shd w:val="clear" w:color="auto" w:fill="F5F5F8"/>
            <w:tcMar>
              <w:top w:w="110" w:type="dxa"/>
              <w:left w:w="110" w:type="dxa"/>
              <w:bottom w:w="110" w:type="dxa"/>
              <w:right w:w="110" w:type="dxa"/>
            </w:tcMar>
            <w:vAlign w:val="center"/>
          </w:tcPr>
          <w:p w14:paraId="4AC28170" w14:textId="77777777" w:rsidR="0095573C" w:rsidRDefault="00611CB7">
            <w:pPr>
              <w:spacing w:after="0" w:line="264" w:lineRule="auto"/>
            </w:pPr>
            <w:r>
              <w:rPr>
                <w:color w:val="1E2230"/>
                <w:sz w:val="17"/>
              </w:rPr>
              <w:t>FR-06</w:t>
            </w:r>
          </w:p>
        </w:tc>
        <w:tc>
          <w:tcPr>
            <w:tcW w:w="3168" w:type="dxa"/>
            <w:shd w:val="clear" w:color="auto" w:fill="F5F5F8"/>
            <w:tcMar>
              <w:top w:w="110" w:type="dxa"/>
              <w:left w:w="110" w:type="dxa"/>
              <w:bottom w:w="110" w:type="dxa"/>
              <w:right w:w="110" w:type="dxa"/>
            </w:tcMar>
            <w:vAlign w:val="center"/>
          </w:tcPr>
          <w:p w14:paraId="22EC7B42" w14:textId="77777777" w:rsidR="0095573C" w:rsidRDefault="00611CB7">
            <w:pPr>
              <w:spacing w:after="0" w:line="264" w:lineRule="auto"/>
            </w:pPr>
            <w:r>
              <w:rPr>
                <w:color w:val="1E2230"/>
                <w:sz w:val="17"/>
              </w:rPr>
              <w:t>Alter level rules</w:t>
            </w:r>
          </w:p>
        </w:tc>
        <w:tc>
          <w:tcPr>
            <w:tcW w:w="4968" w:type="dxa"/>
            <w:shd w:val="clear" w:color="auto" w:fill="F5F5F8"/>
            <w:tcMar>
              <w:top w:w="110" w:type="dxa"/>
              <w:left w:w="110" w:type="dxa"/>
              <w:bottom w:w="110" w:type="dxa"/>
              <w:right w:w="110" w:type="dxa"/>
            </w:tcMar>
            <w:vAlign w:val="center"/>
          </w:tcPr>
          <w:p w14:paraId="65415716" w14:textId="77777777" w:rsidR="0095573C" w:rsidRDefault="00611CB7">
            <w:pPr>
              <w:spacing w:after="0" w:line="264" w:lineRule="auto"/>
            </w:pPr>
            <w:r>
              <w:rPr>
                <w:color w:val="1E2230"/>
                <w:sz w:val="17"/>
              </w:rPr>
              <w:t>Serializable actions can invert input, adjust gravity/jump rules, and switch the controlled avatar.</w:t>
            </w:r>
          </w:p>
        </w:tc>
      </w:tr>
      <w:tr w:rsidR="0095573C" w14:paraId="2A13235E" w14:textId="77777777">
        <w:trPr>
          <w:jc w:val="center"/>
        </w:trPr>
        <w:tc>
          <w:tcPr>
            <w:tcW w:w="936" w:type="dxa"/>
            <w:tcMar>
              <w:top w:w="110" w:type="dxa"/>
              <w:left w:w="110" w:type="dxa"/>
              <w:bottom w:w="110" w:type="dxa"/>
              <w:right w:w="110" w:type="dxa"/>
            </w:tcMar>
            <w:vAlign w:val="center"/>
          </w:tcPr>
          <w:p w14:paraId="7CB455AD" w14:textId="77777777" w:rsidR="0095573C" w:rsidRDefault="00611CB7">
            <w:pPr>
              <w:spacing w:after="0" w:line="264" w:lineRule="auto"/>
            </w:pPr>
            <w:r>
              <w:rPr>
                <w:color w:val="1E2230"/>
                <w:sz w:val="17"/>
              </w:rPr>
              <w:t>FR-07</w:t>
            </w:r>
          </w:p>
        </w:tc>
        <w:tc>
          <w:tcPr>
            <w:tcW w:w="3168" w:type="dxa"/>
            <w:tcMar>
              <w:top w:w="110" w:type="dxa"/>
              <w:left w:w="110" w:type="dxa"/>
              <w:bottom w:w="110" w:type="dxa"/>
              <w:right w:w="110" w:type="dxa"/>
            </w:tcMar>
            <w:vAlign w:val="center"/>
          </w:tcPr>
          <w:p w14:paraId="2D47C8E2" w14:textId="77777777" w:rsidR="0095573C" w:rsidRDefault="00611CB7">
            <w:pPr>
              <w:spacing w:after="0" w:line="264" w:lineRule="auto"/>
            </w:pPr>
            <w:r>
              <w:rPr>
                <w:color w:val="1E2230"/>
                <w:sz w:val="17"/>
              </w:rPr>
              <w:t>Persist preferences</w:t>
            </w:r>
          </w:p>
        </w:tc>
        <w:tc>
          <w:tcPr>
            <w:tcW w:w="4968" w:type="dxa"/>
            <w:tcMar>
              <w:top w:w="110" w:type="dxa"/>
              <w:left w:w="110" w:type="dxa"/>
              <w:bottom w:w="110" w:type="dxa"/>
              <w:right w:w="110" w:type="dxa"/>
            </w:tcMar>
            <w:vAlign w:val="center"/>
          </w:tcPr>
          <w:p w14:paraId="35F24378" w14:textId="77777777" w:rsidR="0095573C" w:rsidRDefault="00611CB7">
            <w:pPr>
              <w:spacing w:after="0" w:line="264" w:lineRule="auto"/>
            </w:pPr>
            <w:r>
              <w:rPr>
                <w:color w:val="1E2230"/>
                <w:sz w:val="17"/>
              </w:rPr>
              <w:t>PlayerPrefs stores music, sound-effect, and level-progress values.</w:t>
            </w:r>
          </w:p>
        </w:tc>
      </w:tr>
      <w:tr w:rsidR="0095573C" w14:paraId="3C3672AC" w14:textId="77777777">
        <w:trPr>
          <w:jc w:val="center"/>
        </w:trPr>
        <w:tc>
          <w:tcPr>
            <w:tcW w:w="936" w:type="dxa"/>
            <w:shd w:val="clear" w:color="auto" w:fill="F5F5F8"/>
            <w:tcMar>
              <w:top w:w="110" w:type="dxa"/>
              <w:left w:w="110" w:type="dxa"/>
              <w:bottom w:w="110" w:type="dxa"/>
              <w:right w:w="110" w:type="dxa"/>
            </w:tcMar>
            <w:vAlign w:val="center"/>
          </w:tcPr>
          <w:p w14:paraId="3B409FA5" w14:textId="77777777" w:rsidR="0095573C" w:rsidRDefault="00611CB7">
            <w:pPr>
              <w:spacing w:after="0" w:line="264" w:lineRule="auto"/>
            </w:pPr>
            <w:r>
              <w:rPr>
                <w:color w:val="1E2230"/>
                <w:sz w:val="17"/>
              </w:rPr>
              <w:t>FR-08</w:t>
            </w:r>
          </w:p>
        </w:tc>
        <w:tc>
          <w:tcPr>
            <w:tcW w:w="3168" w:type="dxa"/>
            <w:shd w:val="clear" w:color="auto" w:fill="F5F5F8"/>
            <w:tcMar>
              <w:top w:w="110" w:type="dxa"/>
              <w:left w:w="110" w:type="dxa"/>
              <w:bottom w:w="110" w:type="dxa"/>
              <w:right w:w="110" w:type="dxa"/>
            </w:tcMar>
            <w:vAlign w:val="center"/>
          </w:tcPr>
          <w:p w14:paraId="39395642" w14:textId="77777777" w:rsidR="0095573C" w:rsidRDefault="00611CB7">
            <w:pPr>
              <w:spacing w:after="0" w:line="264" w:lineRule="auto"/>
            </w:pPr>
            <w:r>
              <w:rPr>
                <w:color w:val="1E2230"/>
                <w:sz w:val="17"/>
              </w:rPr>
              <w:t>Provide mobile services</w:t>
            </w:r>
          </w:p>
        </w:tc>
        <w:tc>
          <w:tcPr>
            <w:tcW w:w="4968" w:type="dxa"/>
            <w:shd w:val="clear" w:color="auto" w:fill="F5F5F8"/>
            <w:tcMar>
              <w:top w:w="110" w:type="dxa"/>
              <w:left w:w="110" w:type="dxa"/>
              <w:bottom w:w="110" w:type="dxa"/>
              <w:right w:w="110" w:type="dxa"/>
            </w:tcMar>
            <w:vAlign w:val="center"/>
          </w:tcPr>
          <w:p w14:paraId="67AEE93B" w14:textId="77777777" w:rsidR="0095573C" w:rsidRDefault="00611CB7">
            <w:pPr>
              <w:spacing w:after="0" w:line="264" w:lineRule="auto"/>
            </w:pPr>
            <w:r>
              <w:rPr>
                <w:color w:val="1E2230"/>
                <w:sz w:val="17"/>
              </w:rPr>
              <w:t>Ads, analytics, Smartlook, and in-app updates are wrapped behind runtime services.</w:t>
            </w:r>
          </w:p>
        </w:tc>
      </w:tr>
    </w:tbl>
    <w:p w14:paraId="0FD9FC17" w14:textId="77777777" w:rsidR="0095573C" w:rsidRDefault="0095573C">
      <w:pPr>
        <w:spacing w:after="20"/>
      </w:pPr>
    </w:p>
    <w:p w14:paraId="38A8BC66" w14:textId="77777777" w:rsidR="0095573C" w:rsidRDefault="00611CB7">
      <w:pPr>
        <w:pStyle w:val="Heading2"/>
      </w:pPr>
      <w:bookmarkStart w:id="7" w:name="_Toc238503905"/>
      <w:r>
        <w:t>2.2 Non-Functional Requirements</w:t>
      </w:r>
      <w:bookmarkEnd w:id="7"/>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2088"/>
        <w:gridCol w:w="6984"/>
      </w:tblGrid>
      <w:tr w:rsidR="0095573C" w14:paraId="1BFE495A" w14:textId="77777777">
        <w:trPr>
          <w:tblHeader/>
          <w:jc w:val="center"/>
        </w:trPr>
        <w:tc>
          <w:tcPr>
            <w:tcW w:w="2088" w:type="dxa"/>
            <w:shd w:val="clear" w:color="auto" w:fill="3D3A87"/>
            <w:tcMar>
              <w:top w:w="110" w:type="dxa"/>
              <w:left w:w="110" w:type="dxa"/>
              <w:bottom w:w="110" w:type="dxa"/>
              <w:right w:w="110" w:type="dxa"/>
            </w:tcMar>
            <w:vAlign w:val="center"/>
          </w:tcPr>
          <w:p w14:paraId="3C5057D1" w14:textId="77777777" w:rsidR="0095573C" w:rsidRDefault="00611CB7">
            <w:pPr>
              <w:jc w:val="center"/>
            </w:pPr>
            <w:r>
              <w:rPr>
                <w:b/>
                <w:color w:val="FFFFFF"/>
                <w:sz w:val="18"/>
              </w:rPr>
              <w:t>Quality</w:t>
            </w:r>
          </w:p>
        </w:tc>
        <w:tc>
          <w:tcPr>
            <w:tcW w:w="6984" w:type="dxa"/>
            <w:shd w:val="clear" w:color="auto" w:fill="3D3A87"/>
            <w:tcMar>
              <w:top w:w="110" w:type="dxa"/>
              <w:left w:w="110" w:type="dxa"/>
              <w:bottom w:w="110" w:type="dxa"/>
              <w:right w:w="110" w:type="dxa"/>
            </w:tcMar>
            <w:vAlign w:val="center"/>
          </w:tcPr>
          <w:p w14:paraId="7145C0B1" w14:textId="77777777" w:rsidR="0095573C" w:rsidRDefault="00611CB7">
            <w:pPr>
              <w:jc w:val="center"/>
            </w:pPr>
            <w:r>
              <w:rPr>
                <w:b/>
                <w:color w:val="FFFFFF"/>
                <w:sz w:val="18"/>
              </w:rPr>
              <w:t>Requirement and design response</w:t>
            </w:r>
          </w:p>
        </w:tc>
      </w:tr>
      <w:tr w:rsidR="0095573C" w14:paraId="1D26B5B8" w14:textId="77777777">
        <w:trPr>
          <w:jc w:val="center"/>
        </w:trPr>
        <w:tc>
          <w:tcPr>
            <w:tcW w:w="2088" w:type="dxa"/>
            <w:tcMar>
              <w:top w:w="110" w:type="dxa"/>
              <w:left w:w="110" w:type="dxa"/>
              <w:bottom w:w="110" w:type="dxa"/>
              <w:right w:w="110" w:type="dxa"/>
            </w:tcMar>
            <w:vAlign w:val="center"/>
          </w:tcPr>
          <w:p w14:paraId="0550CFB3" w14:textId="77777777" w:rsidR="0095573C" w:rsidRDefault="00611CB7">
            <w:pPr>
              <w:spacing w:after="0" w:line="264" w:lineRule="auto"/>
            </w:pPr>
            <w:r>
              <w:rPr>
                <w:color w:val="1E2230"/>
                <w:sz w:val="18"/>
              </w:rPr>
              <w:t>Responsiveness</w:t>
            </w:r>
          </w:p>
        </w:tc>
        <w:tc>
          <w:tcPr>
            <w:tcW w:w="6984" w:type="dxa"/>
            <w:tcMar>
              <w:top w:w="110" w:type="dxa"/>
              <w:left w:w="110" w:type="dxa"/>
              <w:bottom w:w="110" w:type="dxa"/>
              <w:right w:w="110" w:type="dxa"/>
            </w:tcMar>
            <w:vAlign w:val="center"/>
          </w:tcPr>
          <w:p w14:paraId="083CBCE1" w14:textId="77777777" w:rsidR="0095573C" w:rsidRDefault="00611CB7">
            <w:pPr>
              <w:spacing w:after="0" w:line="264" w:lineRule="auto"/>
            </w:pPr>
            <w:r>
              <w:rPr>
                <w:color w:val="1E2230"/>
                <w:sz w:val="18"/>
              </w:rPr>
              <w:t>Input is read through a single input contract; movement and physics adjustments are applied in dedicated player states.</w:t>
            </w:r>
          </w:p>
        </w:tc>
      </w:tr>
      <w:tr w:rsidR="0095573C" w14:paraId="7B7083B1" w14:textId="77777777">
        <w:trPr>
          <w:jc w:val="center"/>
        </w:trPr>
        <w:tc>
          <w:tcPr>
            <w:tcW w:w="2088" w:type="dxa"/>
            <w:shd w:val="clear" w:color="auto" w:fill="F5F5F8"/>
            <w:tcMar>
              <w:top w:w="110" w:type="dxa"/>
              <w:left w:w="110" w:type="dxa"/>
              <w:bottom w:w="110" w:type="dxa"/>
              <w:right w:w="110" w:type="dxa"/>
            </w:tcMar>
            <w:vAlign w:val="center"/>
          </w:tcPr>
          <w:p w14:paraId="71160D3C" w14:textId="77777777" w:rsidR="0095573C" w:rsidRDefault="00611CB7">
            <w:pPr>
              <w:spacing w:after="0" w:line="264" w:lineRule="auto"/>
            </w:pPr>
            <w:r>
              <w:rPr>
                <w:color w:val="1E2230"/>
                <w:sz w:val="18"/>
              </w:rPr>
              <w:t>Maintainability</w:t>
            </w:r>
          </w:p>
        </w:tc>
        <w:tc>
          <w:tcPr>
            <w:tcW w:w="6984" w:type="dxa"/>
            <w:shd w:val="clear" w:color="auto" w:fill="F5F5F8"/>
            <w:tcMar>
              <w:top w:w="110" w:type="dxa"/>
              <w:left w:w="110" w:type="dxa"/>
              <w:bottom w:w="110" w:type="dxa"/>
              <w:right w:w="110" w:type="dxa"/>
            </w:tcMar>
            <w:vAlign w:val="center"/>
          </w:tcPr>
          <w:p w14:paraId="7606BC3E" w14:textId="77777777" w:rsidR="0095573C" w:rsidRDefault="00611CB7">
            <w:pPr>
              <w:spacing w:after="0" w:line="264" w:lineRule="auto"/>
            </w:pPr>
            <w:r>
              <w:rPr>
                <w:color w:val="1E2230"/>
                <w:sz w:val="18"/>
              </w:rPr>
              <w:t>Interfaces, dependency injection, state classes, signal-driven orchestration, and catalog assets limit direct scene dependencies.</w:t>
            </w:r>
          </w:p>
        </w:tc>
      </w:tr>
      <w:tr w:rsidR="0095573C" w14:paraId="5101337E" w14:textId="77777777">
        <w:trPr>
          <w:jc w:val="center"/>
        </w:trPr>
        <w:tc>
          <w:tcPr>
            <w:tcW w:w="2088" w:type="dxa"/>
            <w:tcMar>
              <w:top w:w="110" w:type="dxa"/>
              <w:left w:w="110" w:type="dxa"/>
              <w:bottom w:w="110" w:type="dxa"/>
              <w:right w:w="110" w:type="dxa"/>
            </w:tcMar>
            <w:vAlign w:val="center"/>
          </w:tcPr>
          <w:p w14:paraId="2679102B" w14:textId="77777777" w:rsidR="0095573C" w:rsidRDefault="00611CB7">
            <w:pPr>
              <w:spacing w:after="0" w:line="264" w:lineRule="auto"/>
            </w:pPr>
            <w:r>
              <w:rPr>
                <w:color w:val="1E2230"/>
                <w:sz w:val="18"/>
              </w:rPr>
              <w:t>Extensibility</w:t>
            </w:r>
          </w:p>
        </w:tc>
        <w:tc>
          <w:tcPr>
            <w:tcW w:w="6984" w:type="dxa"/>
            <w:tcMar>
              <w:top w:w="110" w:type="dxa"/>
              <w:left w:w="110" w:type="dxa"/>
              <w:bottom w:w="110" w:type="dxa"/>
              <w:right w:w="110" w:type="dxa"/>
            </w:tcMar>
            <w:vAlign w:val="center"/>
          </w:tcPr>
          <w:p w14:paraId="0D6E06A2" w14:textId="77777777" w:rsidR="0095573C" w:rsidRDefault="00611CB7">
            <w:pPr>
              <w:spacing w:after="0" w:line="264" w:lineRule="auto"/>
            </w:pPr>
            <w:r>
              <w:rPr>
                <w:color w:val="1E2230"/>
                <w:sz w:val="18"/>
              </w:rPr>
              <w:t>New level behavior can be assembled from serializable actions and sequences without rewriting the central level runtime.</w:t>
            </w:r>
          </w:p>
        </w:tc>
      </w:tr>
      <w:tr w:rsidR="0095573C" w14:paraId="6B5B5373" w14:textId="77777777">
        <w:trPr>
          <w:jc w:val="center"/>
        </w:trPr>
        <w:tc>
          <w:tcPr>
            <w:tcW w:w="2088" w:type="dxa"/>
            <w:shd w:val="clear" w:color="auto" w:fill="F5F5F8"/>
            <w:tcMar>
              <w:top w:w="110" w:type="dxa"/>
              <w:left w:w="110" w:type="dxa"/>
              <w:bottom w:w="110" w:type="dxa"/>
              <w:right w:w="110" w:type="dxa"/>
            </w:tcMar>
            <w:vAlign w:val="center"/>
          </w:tcPr>
          <w:p w14:paraId="36213CEB" w14:textId="77777777" w:rsidR="0095573C" w:rsidRDefault="00611CB7">
            <w:pPr>
              <w:spacing w:after="0" w:line="264" w:lineRule="auto"/>
            </w:pPr>
            <w:r>
              <w:rPr>
                <w:color w:val="1E2230"/>
                <w:sz w:val="18"/>
              </w:rPr>
              <w:t>Visual clarity</w:t>
            </w:r>
          </w:p>
        </w:tc>
        <w:tc>
          <w:tcPr>
            <w:tcW w:w="6984" w:type="dxa"/>
            <w:shd w:val="clear" w:color="auto" w:fill="F5F5F8"/>
            <w:tcMar>
              <w:top w:w="110" w:type="dxa"/>
              <w:left w:w="110" w:type="dxa"/>
              <w:bottom w:w="110" w:type="dxa"/>
              <w:right w:w="110" w:type="dxa"/>
            </w:tcMar>
            <w:vAlign w:val="center"/>
          </w:tcPr>
          <w:p w14:paraId="342ADC89" w14:textId="77777777" w:rsidR="0095573C" w:rsidRDefault="00611CB7">
            <w:pPr>
              <w:spacing w:after="0" w:line="264" w:lineRule="auto"/>
            </w:pPr>
            <w:r>
              <w:rPr>
                <w:color w:val="1E2230"/>
                <w:sz w:val="18"/>
              </w:rPr>
              <w:t>Pixel-art scenes use a 2D rendering stack, constrained framing, and a border overlay for aspect-ratio differences.</w:t>
            </w:r>
          </w:p>
        </w:tc>
      </w:tr>
      <w:tr w:rsidR="0095573C" w14:paraId="0C6C0F77" w14:textId="77777777">
        <w:trPr>
          <w:jc w:val="center"/>
        </w:trPr>
        <w:tc>
          <w:tcPr>
            <w:tcW w:w="2088" w:type="dxa"/>
            <w:tcMar>
              <w:top w:w="110" w:type="dxa"/>
              <w:left w:w="110" w:type="dxa"/>
              <w:bottom w:w="110" w:type="dxa"/>
              <w:right w:w="110" w:type="dxa"/>
            </w:tcMar>
            <w:vAlign w:val="center"/>
          </w:tcPr>
          <w:p w14:paraId="299D6142" w14:textId="77777777" w:rsidR="0095573C" w:rsidRDefault="00611CB7">
            <w:pPr>
              <w:spacing w:after="0" w:line="264" w:lineRule="auto"/>
            </w:pPr>
            <w:r>
              <w:rPr>
                <w:color w:val="1E2230"/>
                <w:sz w:val="18"/>
              </w:rPr>
              <w:t>Resilience</w:t>
            </w:r>
          </w:p>
        </w:tc>
        <w:tc>
          <w:tcPr>
            <w:tcW w:w="6984" w:type="dxa"/>
            <w:tcMar>
              <w:top w:w="110" w:type="dxa"/>
              <w:left w:w="110" w:type="dxa"/>
              <w:bottom w:w="110" w:type="dxa"/>
              <w:right w:w="110" w:type="dxa"/>
            </w:tcMar>
            <w:vAlign w:val="center"/>
          </w:tcPr>
          <w:p w14:paraId="15A8EBD5" w14:textId="77777777" w:rsidR="0095573C" w:rsidRDefault="00611CB7">
            <w:pPr>
              <w:spacing w:after="0" w:line="264" w:lineRule="auto"/>
            </w:pPr>
            <w:r>
              <w:rPr>
                <w:color w:val="1E2230"/>
                <w:sz w:val="18"/>
              </w:rPr>
              <w:t>Analytics queues events until initialization; service implementations isolate platform-specific dependencies.</w:t>
            </w:r>
          </w:p>
        </w:tc>
      </w:tr>
      <w:tr w:rsidR="0095573C" w14:paraId="792AE886" w14:textId="77777777">
        <w:trPr>
          <w:jc w:val="center"/>
        </w:trPr>
        <w:tc>
          <w:tcPr>
            <w:tcW w:w="2088" w:type="dxa"/>
            <w:shd w:val="clear" w:color="auto" w:fill="F5F5F8"/>
            <w:tcMar>
              <w:top w:w="110" w:type="dxa"/>
              <w:left w:w="110" w:type="dxa"/>
              <w:bottom w:w="110" w:type="dxa"/>
              <w:right w:w="110" w:type="dxa"/>
            </w:tcMar>
            <w:vAlign w:val="center"/>
          </w:tcPr>
          <w:p w14:paraId="289A0DD7" w14:textId="77777777" w:rsidR="0095573C" w:rsidRDefault="00611CB7">
            <w:pPr>
              <w:spacing w:after="0" w:line="264" w:lineRule="auto"/>
            </w:pPr>
            <w:r>
              <w:rPr>
                <w:color w:val="1E2230"/>
                <w:sz w:val="18"/>
              </w:rPr>
              <w:t>Usability</w:t>
            </w:r>
          </w:p>
        </w:tc>
        <w:tc>
          <w:tcPr>
            <w:tcW w:w="6984" w:type="dxa"/>
            <w:shd w:val="clear" w:color="auto" w:fill="F5F5F8"/>
            <w:tcMar>
              <w:top w:w="110" w:type="dxa"/>
              <w:left w:w="110" w:type="dxa"/>
              <w:bottom w:w="110" w:type="dxa"/>
              <w:right w:w="110" w:type="dxa"/>
            </w:tcMar>
            <w:vAlign w:val="center"/>
          </w:tcPr>
          <w:p w14:paraId="3911C121" w14:textId="77777777" w:rsidR="0095573C" w:rsidRDefault="00611CB7">
            <w:pPr>
              <w:spacing w:after="0" w:line="264" w:lineRule="auto"/>
            </w:pPr>
            <w:r>
              <w:rPr>
                <w:color w:val="1E2230"/>
                <w:sz w:val="18"/>
              </w:rPr>
              <w:t>Large on-screen directional and jump controls support the primary mobile interaction path.</w:t>
            </w:r>
          </w:p>
        </w:tc>
      </w:tr>
    </w:tbl>
    <w:p w14:paraId="7E275F34" w14:textId="77777777" w:rsidR="0095573C" w:rsidRDefault="0095573C">
      <w:pPr>
        <w:spacing w:after="20"/>
      </w:pPr>
    </w:p>
    <w:p w14:paraId="477C37EA" w14:textId="77777777" w:rsidR="0095573C" w:rsidRDefault="00611CB7">
      <w:pPr>
        <w:pStyle w:val="Heading2"/>
      </w:pPr>
      <w:bookmarkStart w:id="8" w:name="_Toc238503906"/>
      <w:r>
        <w:lastRenderedPageBreak/>
        <w:t>2.3 Feasibility</w:t>
      </w:r>
      <w:bookmarkEnd w:id="8"/>
    </w:p>
    <w:p w14:paraId="0379E6C0" w14:textId="77777777" w:rsidR="0095573C" w:rsidRDefault="00611CB7">
      <w:r>
        <w:rPr>
          <w:color w:val="1E2230"/>
        </w:rPr>
        <w:t>Technical feasibility is supported by Unity 6000.3.18f1, the Universal Render Pipeline, the Input System, and established packages for asynchronous work, dependency injection, tweening, and platform services. The project builds around a small number of scenes and instantiates level prefabs from a catalog, keeping content iteration separate from scene topology.</w:t>
      </w:r>
    </w:p>
    <w:p w14:paraId="769605F3" w14:textId="77777777" w:rsidR="0095573C" w:rsidRDefault="00611CB7">
      <w:r>
        <w:rPr>
          <w:color w:val="1E2230"/>
        </w:rPr>
        <w:t>Operational feasibility is strengthened by short self-contained levels, immediate failure feedback, saved unlock progress, and familiar touch controls. Economic feasibility is supported by the use of broadly available Unity tooling and optional advertising, while the present implementation avoids a required custom backend. Schedule feasibility is improved by the reusable level-action framework and editor utilities such as the sprite-combining tool.</w:t>
      </w:r>
    </w:p>
    <w:p w14:paraId="746F2FF0" w14:textId="77777777" w:rsidR="0095573C" w:rsidRDefault="00611CB7">
      <w:pPr>
        <w:pStyle w:val="Heading2"/>
      </w:pPr>
      <w:bookmarkStart w:id="9" w:name="_Toc238503907"/>
      <w:r>
        <w:t>2.4 Constraints and Assumptions</w:t>
      </w:r>
      <w:bookmarkEnd w:id="9"/>
    </w:p>
    <w:p w14:paraId="688F0358" w14:textId="77777777" w:rsidR="0095573C" w:rsidRDefault="00611CB7">
      <w:pPr>
        <w:spacing w:after="80" w:line="300" w:lineRule="auto"/>
        <w:ind w:left="403" w:hanging="259"/>
      </w:pPr>
      <w:r>
        <w:rPr>
          <w:color w:val="1E2230"/>
          <w:sz w:val="22"/>
        </w:rPr>
        <w:t>• The shipping target is Android; some external services require a physical device, valid credentials, or Play Store context for complete verification.</w:t>
      </w:r>
    </w:p>
    <w:p w14:paraId="51803C3B" w14:textId="77777777" w:rsidR="0095573C" w:rsidRDefault="00611CB7">
      <w:pPr>
        <w:spacing w:after="80" w:line="300" w:lineRule="auto"/>
        <w:ind w:left="403" w:hanging="259"/>
      </w:pPr>
      <w:r>
        <w:rPr>
          <w:color w:val="1E2230"/>
          <w:sz w:val="22"/>
        </w:rPr>
        <w:t>• The current catalog exposes 21 levels even though a Level 22 prefab exists in the project.</w:t>
      </w:r>
    </w:p>
    <w:p w14:paraId="3F93878A" w14:textId="77777777" w:rsidR="0095573C" w:rsidRDefault="00611CB7">
      <w:pPr>
        <w:spacing w:after="80" w:line="300" w:lineRule="auto"/>
        <w:ind w:left="403" w:hanging="259"/>
      </w:pPr>
      <w:r>
        <w:rPr>
          <w:color w:val="1E2230"/>
          <w:sz w:val="22"/>
        </w:rPr>
        <w:t>• The inspected input asset defines keyboard actions (A, D, and Space) in addition to scene-based touch controls.</w:t>
      </w:r>
    </w:p>
    <w:p w14:paraId="19C38663" w14:textId="77777777" w:rsidR="0095573C" w:rsidRDefault="00611CB7">
      <w:pPr>
        <w:spacing w:after="80" w:line="300" w:lineRule="auto"/>
        <w:ind w:left="403" w:hanging="259"/>
      </w:pPr>
      <w:r>
        <w:rPr>
          <w:color w:val="1E2230"/>
          <w:sz w:val="22"/>
        </w:rPr>
        <w:t>• The current report verifies behavior and configuration but does not claim store-release certification or device-matrix coverage.</w:t>
      </w:r>
    </w:p>
    <w:p w14:paraId="7D0741DA" w14:textId="77777777" w:rsidR="0095573C" w:rsidRDefault="00611CB7">
      <w:r>
        <w:br w:type="page"/>
      </w:r>
    </w:p>
    <w:p w14:paraId="1A7649C0" w14:textId="77777777" w:rsidR="0095573C" w:rsidRDefault="00611CB7">
      <w:pPr>
        <w:pStyle w:val="Heading1"/>
        <w:spacing w:after="300"/>
      </w:pPr>
      <w:bookmarkStart w:id="10" w:name="_Toc238503908"/>
      <w:r>
        <w:lastRenderedPageBreak/>
        <w:t>CHAPTER 3</w:t>
      </w:r>
      <w:r>
        <w:br/>
      </w:r>
      <w:r>
        <w:t>SYSTEM METHODOLOGY AND DESIGN</w:t>
      </w:r>
      <w:bookmarkEnd w:id="10"/>
    </w:p>
    <w:p w14:paraId="46F80079" w14:textId="77777777" w:rsidR="0095573C" w:rsidRDefault="00611CB7">
      <w:pPr>
        <w:pStyle w:val="Heading2"/>
      </w:pPr>
      <w:bookmarkStart w:id="11" w:name="_Toc238503909"/>
      <w:r>
        <w:t>3.1 Development Method</w:t>
      </w:r>
      <w:bookmarkEnd w:id="11"/>
    </w:p>
    <w:p w14:paraId="333704DD" w14:textId="77777777" w:rsidR="0095573C" w:rsidRDefault="00611CB7">
      <w:r>
        <w:rPr>
          <w:color w:val="1E2230"/>
        </w:rPr>
        <w:t>Plummet follows an iterative, component-oriented game-development method. Core movement and scene flow form the stable foundation; each puzzle stage composes prefabs, triggers, actions, and level rules on top of that foundation. Reusable contracts are defined first, platform implementations are injected at the composition root, and gameplay coordination occurs through typed signals. This keeps experimentation local while preserving deterministic lifecycle boundaries.</w:t>
      </w:r>
    </w:p>
    <w:p w14:paraId="60C26322" w14:textId="77777777" w:rsidR="0095573C" w:rsidRDefault="00611CB7">
      <w:pPr>
        <w:pStyle w:val="Heading2"/>
      </w:pPr>
      <w:bookmarkStart w:id="12" w:name="_Toc238503910"/>
      <w:r>
        <w:t>3.2 Runtime Architecture</w:t>
      </w:r>
      <w:bookmarkEnd w:id="12"/>
    </w:p>
    <w:p w14:paraId="1C61E8D2" w14:textId="77777777" w:rsidR="0095573C" w:rsidRDefault="00611CB7">
      <w:r>
        <w:rPr>
          <w:color w:val="1E2230"/>
        </w:rPr>
        <w:t>The software can be understood as four cooperating layers. Presentation and input collect player intent and display menus, controls, camera effects, and fades. The gameplay domain owns player states, avatar behavior, hazards, doors, and level actions. Orchestration selects and loads content, transfers control, saves progress, and routes signals. Platform and data adapters communicate with PlayerPrefs and external mobile SDKs.</w:t>
      </w:r>
    </w:p>
    <w:p w14:paraId="732D6F1E" w14:textId="77777777" w:rsidR="0095573C" w:rsidRDefault="00611CB7">
      <w:pPr>
        <w:keepNext/>
        <w:spacing w:after="40"/>
        <w:jc w:val="center"/>
      </w:pPr>
      <w:r>
        <w:rPr>
          <w:noProof/>
        </w:rPr>
        <w:drawing>
          <wp:inline distT="0" distB="0" distL="0" distR="0" wp14:anchorId="0FD591AB" wp14:editId="0F41FBBB">
            <wp:extent cx="5440680" cy="3627120"/>
            <wp:effectExtent l="0" t="0" r="0" b="0"/>
            <wp:docPr id="2" name="Picture 2" descr="Figure 3.1: Plummet runtime architecture" title="Plummet runtim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40680" cy="3627120"/>
                    </a:xfrm>
                    <a:prstGeom prst="rect">
                      <a:avLst/>
                    </a:prstGeom>
                  </pic:spPr>
                </pic:pic>
              </a:graphicData>
            </a:graphic>
          </wp:inline>
        </w:drawing>
      </w:r>
    </w:p>
    <w:p w14:paraId="310CBFE5" w14:textId="77777777" w:rsidR="0095573C" w:rsidRDefault="00611CB7">
      <w:pPr>
        <w:pStyle w:val="FigureCaption"/>
      </w:pPr>
      <w:r>
        <w:rPr>
          <w:color w:val="1E2230"/>
        </w:rPr>
        <w:t>Figure 3.1: Plummet runtime architecture</w:t>
      </w:r>
    </w:p>
    <w:p w14:paraId="512A808B" w14:textId="77777777" w:rsidR="0095573C" w:rsidRDefault="00611CB7">
      <w:pPr>
        <w:pStyle w:val="Heading2"/>
      </w:pPr>
      <w:bookmarkStart w:id="13" w:name="_Toc238503911"/>
      <w:r>
        <w:t>3.3 Composition and Scene Lifecycle</w:t>
      </w:r>
      <w:bookmarkEnd w:id="13"/>
    </w:p>
    <w:p w14:paraId="669231DB" w14:textId="77777777" w:rsidR="0095573C" w:rsidRDefault="00611CB7">
      <w:r>
        <w:rPr>
          <w:color w:val="1E2230"/>
        </w:rPr>
        <w:t xml:space="preserve">RootLifetimeScope is the application composition root. It registers the level catalog, input, </w:t>
      </w:r>
      <w:r>
        <w:rPr>
          <w:color w:val="1E2230"/>
        </w:rPr>
        <w:lastRenderedPageBreak/>
        <w:t>audio library, settings, signal bus, scene loader, level selection, persistence, advertisements, analytics, Smartlook, in-app updates, and bootstrap entry point. Scene-specific lifetime scopes extend that root for menu and gameplay dependencies. Bootstrap, MainMenu, and Gameplay are the three enabled build scenes; additive loading and a screen fader hide transitions and allow the root services to remain available.</w:t>
      </w:r>
    </w:p>
    <w:p w14:paraId="118F84D7" w14:textId="77777777" w:rsidR="0095573C" w:rsidRDefault="00611CB7">
      <w:pPr>
        <w:pStyle w:val="Heading2"/>
      </w:pPr>
      <w:bookmarkStart w:id="14" w:name="_Toc238503912"/>
      <w:r>
        <w:t>3.4 Player Finite-State Machine</w:t>
      </w:r>
      <w:bookmarkEnd w:id="14"/>
    </w:p>
    <w:p w14:paraId="49E7DD42" w14:textId="77777777" w:rsidR="0095573C" w:rsidRDefault="00611CB7">
      <w:r>
        <w:rPr>
          <w:color w:val="1E2230"/>
        </w:rPr>
        <w:t>The player controller delegates behavior to five explicit states. Idle waits for movement or jump input, Run applies horizontal movement, Jump manages airborne motion and enhanced falling, Locked prevents ordinary control during scripted events, and Dead prevents further play until the level runtime retries. Default inspected values are movement speed 6, jump force 12, and fall multiplier 1; level rules may modify the effective jump and gravity behavior.</w:t>
      </w:r>
    </w:p>
    <w:p w14:paraId="5F200CCF" w14:textId="77777777" w:rsidR="0095573C" w:rsidRDefault="00611CB7">
      <w:pPr>
        <w:keepNext/>
        <w:spacing w:after="40"/>
        <w:jc w:val="center"/>
      </w:pPr>
      <w:r>
        <w:rPr>
          <w:noProof/>
        </w:rPr>
        <w:drawing>
          <wp:inline distT="0" distB="0" distL="0" distR="0" wp14:anchorId="7162E7A8" wp14:editId="7A5E171B">
            <wp:extent cx="5897880" cy="3302813"/>
            <wp:effectExtent l="0" t="0" r="0" b="0"/>
            <wp:docPr id="3" name="Picture 3" descr="Figure 3.2: Player finite-state model" title="Player finite-stat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_fsm.png"/>
                    <pic:cNvPicPr/>
                  </pic:nvPicPr>
                  <pic:blipFill>
                    <a:blip r:embed="rId14"/>
                    <a:stretch>
                      <a:fillRect/>
                    </a:stretch>
                  </pic:blipFill>
                  <pic:spPr>
                    <a:xfrm>
                      <a:off x="0" y="0"/>
                      <a:ext cx="5897880" cy="3302813"/>
                    </a:xfrm>
                    <a:prstGeom prst="rect">
                      <a:avLst/>
                    </a:prstGeom>
                  </pic:spPr>
                </pic:pic>
              </a:graphicData>
            </a:graphic>
          </wp:inline>
        </w:drawing>
      </w:r>
    </w:p>
    <w:p w14:paraId="6B984740" w14:textId="77777777" w:rsidR="0095573C" w:rsidRDefault="00611CB7">
      <w:pPr>
        <w:pStyle w:val="FigureCaption"/>
      </w:pPr>
      <w:r>
        <w:rPr>
          <w:color w:val="1E2230"/>
        </w:rPr>
        <w:t>Figure 3.2: Player finite-state model</w:t>
      </w:r>
    </w:p>
    <w:p w14:paraId="4BF24B39" w14:textId="77777777" w:rsidR="0095573C" w:rsidRDefault="00611CB7">
      <w:pPr>
        <w:pStyle w:val="Heading2"/>
      </w:pPr>
      <w:bookmarkStart w:id="15" w:name="_Toc238503913"/>
      <w:r>
        <w:t>3.5 Level Lifecycle</w:t>
      </w:r>
      <w:bookmarkEnd w:id="15"/>
    </w:p>
    <w:p w14:paraId="293CB5FB" w14:textId="77777777" w:rsidR="0095573C" w:rsidRDefault="00611CB7">
      <w:r>
        <w:rPr>
          <w:color w:val="1E2230"/>
        </w:rPr>
        <w:t xml:space="preserve">LevelSelection identifies the active catalog entry. The runtime instantiates that level prefab through VContainer, applies its rules, spawns or binds the avatar, and records the level-start event. A death signal increments the retry path and reloads the same selection; an exit sequence records completion, unlocks progress, and advances. Reaching the final catalog entry publishes a game-complete event. Interstitial display is attempted after a randomized interval of seven to ten deaths when an advertisement </w:t>
      </w:r>
      <w:r>
        <w:rPr>
          <w:color w:val="1E2230"/>
        </w:rPr>
        <w:t>is ready.</w:t>
      </w:r>
    </w:p>
    <w:p w14:paraId="191E23B8" w14:textId="77777777" w:rsidR="0095573C" w:rsidRDefault="00611CB7">
      <w:pPr>
        <w:keepNext/>
        <w:spacing w:after="40"/>
        <w:jc w:val="center"/>
      </w:pPr>
      <w:r>
        <w:rPr>
          <w:noProof/>
        </w:rPr>
        <w:lastRenderedPageBreak/>
        <w:drawing>
          <wp:inline distT="0" distB="0" distL="0" distR="0" wp14:anchorId="06A9696A" wp14:editId="2C3DABB3">
            <wp:extent cx="5897880" cy="3617366"/>
            <wp:effectExtent l="0" t="0" r="0" b="0"/>
            <wp:docPr id="4" name="Picture 4" descr="Figure 3.3: Level lifecycle and event flow" title="Level lifecycle and ev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flow.png"/>
                    <pic:cNvPicPr/>
                  </pic:nvPicPr>
                  <pic:blipFill>
                    <a:blip r:embed="rId15"/>
                    <a:stretch>
                      <a:fillRect/>
                    </a:stretch>
                  </pic:blipFill>
                  <pic:spPr>
                    <a:xfrm>
                      <a:off x="0" y="0"/>
                      <a:ext cx="5897880" cy="3617366"/>
                    </a:xfrm>
                    <a:prstGeom prst="rect">
                      <a:avLst/>
                    </a:prstGeom>
                  </pic:spPr>
                </pic:pic>
              </a:graphicData>
            </a:graphic>
          </wp:inline>
        </w:drawing>
      </w:r>
    </w:p>
    <w:p w14:paraId="344D12E6" w14:textId="77777777" w:rsidR="0095573C" w:rsidRDefault="00611CB7">
      <w:pPr>
        <w:pStyle w:val="FigureCaption"/>
      </w:pPr>
      <w:r>
        <w:rPr>
          <w:color w:val="1E2230"/>
        </w:rPr>
        <w:t>Figure 3.3: Level lifecycle and event flow</w:t>
      </w:r>
    </w:p>
    <w:p w14:paraId="0BDADF38" w14:textId="77777777" w:rsidR="0095573C" w:rsidRDefault="00611CB7">
      <w:pPr>
        <w:pStyle w:val="Heading2"/>
      </w:pPr>
      <w:bookmarkStart w:id="16" w:name="_Toc238503914"/>
      <w:r>
        <w:t>3.6 Data-Driven Level Actions</w:t>
      </w:r>
      <w:bookmarkEnd w:id="16"/>
    </w:p>
    <w:p w14:paraId="66B21CC4" w14:textId="77777777" w:rsidR="0095573C" w:rsidRDefault="00611CB7">
      <w:r>
        <w:rPr>
          <w:color w:val="1E2230"/>
        </w:rPr>
        <w:t>The central extensibility mechanism is a serializable action hierarchy. Actions can run sequentially or in parallel and are commonly activated by a Player-tag trigger zone or by automatic start. Implemented operations include moving an object, returning it, waiting, disabling an object, camera shaking, setting or flipping inverted controls, changing gravity and jump parameters, enabling or disabling jumping, switching the controlled avatar, applying or restoring level rules, and looping a sequence.</w:t>
      </w:r>
    </w:p>
    <w:p w14:paraId="5A067899" w14:textId="77777777" w:rsidR="0095573C" w:rsidRDefault="00611CB7">
      <w:pPr>
        <w:keepNext/>
        <w:spacing w:after="40"/>
        <w:jc w:val="center"/>
      </w:pPr>
      <w:r>
        <w:rPr>
          <w:noProof/>
        </w:rPr>
        <w:lastRenderedPageBreak/>
        <w:drawing>
          <wp:inline distT="0" distB="0" distL="0" distR="0" wp14:anchorId="54F0C19A" wp14:editId="3340070A">
            <wp:extent cx="5897880" cy="3224174"/>
            <wp:effectExtent l="0" t="0" r="0" b="0"/>
            <wp:docPr id="5" name="Picture 5" descr="Figure 3.4: Data-driven level action model" title="Data-driven level a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_model.png"/>
                    <pic:cNvPicPr/>
                  </pic:nvPicPr>
                  <pic:blipFill>
                    <a:blip r:embed="rId16"/>
                    <a:stretch>
                      <a:fillRect/>
                    </a:stretch>
                  </pic:blipFill>
                  <pic:spPr>
                    <a:xfrm>
                      <a:off x="0" y="0"/>
                      <a:ext cx="5897880" cy="3224174"/>
                    </a:xfrm>
                    <a:prstGeom prst="rect">
                      <a:avLst/>
                    </a:prstGeom>
                  </pic:spPr>
                </pic:pic>
              </a:graphicData>
            </a:graphic>
          </wp:inline>
        </w:drawing>
      </w:r>
    </w:p>
    <w:p w14:paraId="454D66EA" w14:textId="77777777" w:rsidR="0095573C" w:rsidRDefault="00611CB7">
      <w:pPr>
        <w:pStyle w:val="FigureCaption"/>
      </w:pPr>
      <w:r>
        <w:rPr>
          <w:color w:val="1E2230"/>
        </w:rPr>
        <w:t>Figure 3.4: Data-driven level action model</w:t>
      </w:r>
    </w:p>
    <w:p w14:paraId="4571F6F9" w14:textId="77777777" w:rsidR="0095573C" w:rsidRDefault="00611CB7">
      <w:pPr>
        <w:pStyle w:val="Heading2"/>
      </w:pPr>
      <w:bookmarkStart w:id="17" w:name="_Toc238503915"/>
      <w:r>
        <w:t>3.7 Data and Integration Design</w:t>
      </w:r>
      <w:bookmarkEnd w:id="17"/>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944"/>
        <w:gridCol w:w="3672"/>
        <w:gridCol w:w="3456"/>
      </w:tblGrid>
      <w:tr w:rsidR="0095573C" w14:paraId="676ABEA2" w14:textId="77777777">
        <w:trPr>
          <w:tblHeader/>
          <w:jc w:val="center"/>
        </w:trPr>
        <w:tc>
          <w:tcPr>
            <w:tcW w:w="1944" w:type="dxa"/>
            <w:shd w:val="clear" w:color="auto" w:fill="3D3A87"/>
            <w:tcMar>
              <w:top w:w="110" w:type="dxa"/>
              <w:left w:w="110" w:type="dxa"/>
              <w:bottom w:w="110" w:type="dxa"/>
              <w:right w:w="110" w:type="dxa"/>
            </w:tcMar>
            <w:vAlign w:val="center"/>
          </w:tcPr>
          <w:p w14:paraId="401C91BD" w14:textId="77777777" w:rsidR="0095573C" w:rsidRDefault="00611CB7">
            <w:pPr>
              <w:jc w:val="center"/>
            </w:pPr>
            <w:r>
              <w:rPr>
                <w:b/>
                <w:color w:val="FFFFFF"/>
                <w:sz w:val="18"/>
              </w:rPr>
              <w:t>Concern</w:t>
            </w:r>
          </w:p>
        </w:tc>
        <w:tc>
          <w:tcPr>
            <w:tcW w:w="3672" w:type="dxa"/>
            <w:shd w:val="clear" w:color="auto" w:fill="3D3A87"/>
            <w:tcMar>
              <w:top w:w="110" w:type="dxa"/>
              <w:left w:w="110" w:type="dxa"/>
              <w:bottom w:w="110" w:type="dxa"/>
              <w:right w:w="110" w:type="dxa"/>
            </w:tcMar>
            <w:vAlign w:val="center"/>
          </w:tcPr>
          <w:p w14:paraId="230FCCFD" w14:textId="77777777" w:rsidR="0095573C" w:rsidRDefault="00611CB7">
            <w:pPr>
              <w:jc w:val="center"/>
            </w:pPr>
            <w:r>
              <w:rPr>
                <w:b/>
                <w:color w:val="FFFFFF"/>
                <w:sz w:val="18"/>
              </w:rPr>
              <w:t>Primary mechanism</w:t>
            </w:r>
          </w:p>
        </w:tc>
        <w:tc>
          <w:tcPr>
            <w:tcW w:w="3456" w:type="dxa"/>
            <w:shd w:val="clear" w:color="auto" w:fill="3D3A87"/>
            <w:tcMar>
              <w:top w:w="110" w:type="dxa"/>
              <w:left w:w="110" w:type="dxa"/>
              <w:bottom w:w="110" w:type="dxa"/>
              <w:right w:w="110" w:type="dxa"/>
            </w:tcMar>
            <w:vAlign w:val="center"/>
          </w:tcPr>
          <w:p w14:paraId="3037CAC5" w14:textId="77777777" w:rsidR="0095573C" w:rsidRDefault="00611CB7">
            <w:pPr>
              <w:jc w:val="center"/>
            </w:pPr>
            <w:r>
              <w:rPr>
                <w:b/>
                <w:color w:val="FFFFFF"/>
                <w:sz w:val="18"/>
              </w:rPr>
              <w:t>Boundary</w:t>
            </w:r>
          </w:p>
        </w:tc>
      </w:tr>
      <w:tr w:rsidR="0095573C" w14:paraId="2E0DEBF4" w14:textId="77777777">
        <w:trPr>
          <w:jc w:val="center"/>
        </w:trPr>
        <w:tc>
          <w:tcPr>
            <w:tcW w:w="1944" w:type="dxa"/>
            <w:tcMar>
              <w:top w:w="110" w:type="dxa"/>
              <w:left w:w="110" w:type="dxa"/>
              <w:bottom w:w="110" w:type="dxa"/>
              <w:right w:w="110" w:type="dxa"/>
            </w:tcMar>
            <w:vAlign w:val="center"/>
          </w:tcPr>
          <w:p w14:paraId="0520293E" w14:textId="77777777" w:rsidR="0095573C" w:rsidRDefault="00611CB7">
            <w:pPr>
              <w:spacing w:after="0" w:line="264" w:lineRule="auto"/>
            </w:pPr>
            <w:r>
              <w:rPr>
                <w:color w:val="1E2230"/>
                <w:sz w:val="18"/>
              </w:rPr>
              <w:t>Progress</w:t>
            </w:r>
          </w:p>
        </w:tc>
        <w:tc>
          <w:tcPr>
            <w:tcW w:w="3672" w:type="dxa"/>
            <w:tcMar>
              <w:top w:w="110" w:type="dxa"/>
              <w:left w:w="110" w:type="dxa"/>
              <w:bottom w:w="110" w:type="dxa"/>
              <w:right w:w="110" w:type="dxa"/>
            </w:tcMar>
            <w:vAlign w:val="center"/>
          </w:tcPr>
          <w:p w14:paraId="3DDAE193" w14:textId="77777777" w:rsidR="0095573C" w:rsidRDefault="00611CB7">
            <w:pPr>
              <w:spacing w:after="0" w:line="264" w:lineRule="auto"/>
            </w:pPr>
            <w:r>
              <w:rPr>
                <w:color w:val="1E2230"/>
                <w:sz w:val="18"/>
              </w:rPr>
              <w:t>Highest unlocked level in PlayerPrefs</w:t>
            </w:r>
          </w:p>
        </w:tc>
        <w:tc>
          <w:tcPr>
            <w:tcW w:w="3456" w:type="dxa"/>
            <w:tcMar>
              <w:top w:w="110" w:type="dxa"/>
              <w:left w:w="110" w:type="dxa"/>
              <w:bottom w:w="110" w:type="dxa"/>
              <w:right w:w="110" w:type="dxa"/>
            </w:tcMar>
            <w:vAlign w:val="center"/>
          </w:tcPr>
          <w:p w14:paraId="110CAB22" w14:textId="77777777" w:rsidR="0095573C" w:rsidRDefault="00611CB7">
            <w:pPr>
              <w:spacing w:after="0" w:line="264" w:lineRule="auto"/>
            </w:pPr>
            <w:r>
              <w:rPr>
                <w:color w:val="1E2230"/>
                <w:sz w:val="18"/>
              </w:rPr>
              <w:t>ILevelProgress / ILevelSelection</w:t>
            </w:r>
          </w:p>
        </w:tc>
      </w:tr>
      <w:tr w:rsidR="0095573C" w14:paraId="5B18F04F" w14:textId="77777777">
        <w:trPr>
          <w:jc w:val="center"/>
        </w:trPr>
        <w:tc>
          <w:tcPr>
            <w:tcW w:w="1944" w:type="dxa"/>
            <w:shd w:val="clear" w:color="auto" w:fill="F5F5F8"/>
            <w:tcMar>
              <w:top w:w="110" w:type="dxa"/>
              <w:left w:w="110" w:type="dxa"/>
              <w:bottom w:w="110" w:type="dxa"/>
              <w:right w:w="110" w:type="dxa"/>
            </w:tcMar>
            <w:vAlign w:val="center"/>
          </w:tcPr>
          <w:p w14:paraId="6721B6BF" w14:textId="77777777" w:rsidR="0095573C" w:rsidRDefault="00611CB7">
            <w:pPr>
              <w:spacing w:after="0" w:line="264" w:lineRule="auto"/>
            </w:pPr>
            <w:r>
              <w:rPr>
                <w:color w:val="1E2230"/>
                <w:sz w:val="18"/>
              </w:rPr>
              <w:t>Audio</w:t>
            </w:r>
          </w:p>
        </w:tc>
        <w:tc>
          <w:tcPr>
            <w:tcW w:w="3672" w:type="dxa"/>
            <w:shd w:val="clear" w:color="auto" w:fill="F5F5F8"/>
            <w:tcMar>
              <w:top w:w="110" w:type="dxa"/>
              <w:left w:w="110" w:type="dxa"/>
              <w:bottom w:w="110" w:type="dxa"/>
              <w:right w:w="110" w:type="dxa"/>
            </w:tcMar>
            <w:vAlign w:val="center"/>
          </w:tcPr>
          <w:p w14:paraId="136CA5B1" w14:textId="77777777" w:rsidR="0095573C" w:rsidRDefault="00611CB7">
            <w:pPr>
              <w:spacing w:after="0" w:line="264" w:lineRule="auto"/>
            </w:pPr>
            <w:r>
              <w:rPr>
                <w:color w:val="1E2230"/>
                <w:sz w:val="18"/>
              </w:rPr>
              <w:t>Music and SFX settings plus AudioLibrary</w:t>
            </w:r>
          </w:p>
        </w:tc>
        <w:tc>
          <w:tcPr>
            <w:tcW w:w="3456" w:type="dxa"/>
            <w:shd w:val="clear" w:color="auto" w:fill="F5F5F8"/>
            <w:tcMar>
              <w:top w:w="110" w:type="dxa"/>
              <w:left w:w="110" w:type="dxa"/>
              <w:bottom w:w="110" w:type="dxa"/>
              <w:right w:w="110" w:type="dxa"/>
            </w:tcMar>
            <w:vAlign w:val="center"/>
          </w:tcPr>
          <w:p w14:paraId="4A1D24C8" w14:textId="77777777" w:rsidR="0095573C" w:rsidRDefault="00611CB7">
            <w:pPr>
              <w:spacing w:after="0" w:line="264" w:lineRule="auto"/>
            </w:pPr>
            <w:r>
              <w:rPr>
                <w:color w:val="1E2230"/>
                <w:sz w:val="18"/>
              </w:rPr>
              <w:t>IAudioService</w:t>
            </w:r>
          </w:p>
        </w:tc>
      </w:tr>
      <w:tr w:rsidR="0095573C" w14:paraId="6013CAB8" w14:textId="77777777">
        <w:trPr>
          <w:jc w:val="center"/>
        </w:trPr>
        <w:tc>
          <w:tcPr>
            <w:tcW w:w="1944" w:type="dxa"/>
            <w:tcMar>
              <w:top w:w="110" w:type="dxa"/>
              <w:left w:w="110" w:type="dxa"/>
              <w:bottom w:w="110" w:type="dxa"/>
              <w:right w:w="110" w:type="dxa"/>
            </w:tcMar>
            <w:vAlign w:val="center"/>
          </w:tcPr>
          <w:p w14:paraId="66C7F6DD" w14:textId="77777777" w:rsidR="0095573C" w:rsidRDefault="00611CB7">
            <w:pPr>
              <w:spacing w:after="0" w:line="264" w:lineRule="auto"/>
            </w:pPr>
            <w:r>
              <w:rPr>
                <w:color w:val="1E2230"/>
                <w:sz w:val="18"/>
              </w:rPr>
              <w:t>Analytics</w:t>
            </w:r>
          </w:p>
        </w:tc>
        <w:tc>
          <w:tcPr>
            <w:tcW w:w="3672" w:type="dxa"/>
            <w:tcMar>
              <w:top w:w="110" w:type="dxa"/>
              <w:left w:w="110" w:type="dxa"/>
              <w:bottom w:w="110" w:type="dxa"/>
              <w:right w:w="110" w:type="dxa"/>
            </w:tcMar>
            <w:vAlign w:val="center"/>
          </w:tcPr>
          <w:p w14:paraId="20567945" w14:textId="77777777" w:rsidR="0095573C" w:rsidRDefault="00611CB7">
            <w:pPr>
              <w:spacing w:after="0" w:line="264" w:lineRule="auto"/>
            </w:pPr>
            <w:r>
              <w:rPr>
                <w:color w:val="1E2230"/>
                <w:sz w:val="18"/>
              </w:rPr>
              <w:t>Queued Firebase events</w:t>
            </w:r>
          </w:p>
        </w:tc>
        <w:tc>
          <w:tcPr>
            <w:tcW w:w="3456" w:type="dxa"/>
            <w:tcMar>
              <w:top w:w="110" w:type="dxa"/>
              <w:left w:w="110" w:type="dxa"/>
              <w:bottom w:w="110" w:type="dxa"/>
              <w:right w:w="110" w:type="dxa"/>
            </w:tcMar>
            <w:vAlign w:val="center"/>
          </w:tcPr>
          <w:p w14:paraId="3076FEA5" w14:textId="77777777" w:rsidR="0095573C" w:rsidRDefault="00611CB7">
            <w:pPr>
              <w:spacing w:after="0" w:line="264" w:lineRule="auto"/>
            </w:pPr>
            <w:r>
              <w:rPr>
                <w:color w:val="1E2230"/>
                <w:sz w:val="18"/>
              </w:rPr>
              <w:t>IAnalyticsService</w:t>
            </w:r>
          </w:p>
        </w:tc>
      </w:tr>
      <w:tr w:rsidR="0095573C" w14:paraId="35DF79D0" w14:textId="77777777">
        <w:trPr>
          <w:jc w:val="center"/>
        </w:trPr>
        <w:tc>
          <w:tcPr>
            <w:tcW w:w="1944" w:type="dxa"/>
            <w:shd w:val="clear" w:color="auto" w:fill="F5F5F8"/>
            <w:tcMar>
              <w:top w:w="110" w:type="dxa"/>
              <w:left w:w="110" w:type="dxa"/>
              <w:bottom w:w="110" w:type="dxa"/>
              <w:right w:w="110" w:type="dxa"/>
            </w:tcMar>
            <w:vAlign w:val="center"/>
          </w:tcPr>
          <w:p w14:paraId="7254D952" w14:textId="77777777" w:rsidR="0095573C" w:rsidRDefault="00611CB7">
            <w:pPr>
              <w:spacing w:after="0" w:line="264" w:lineRule="auto"/>
            </w:pPr>
            <w:r>
              <w:rPr>
                <w:color w:val="1E2230"/>
                <w:sz w:val="18"/>
              </w:rPr>
              <w:t>Session insight</w:t>
            </w:r>
          </w:p>
        </w:tc>
        <w:tc>
          <w:tcPr>
            <w:tcW w:w="3672" w:type="dxa"/>
            <w:shd w:val="clear" w:color="auto" w:fill="F5F5F8"/>
            <w:tcMar>
              <w:top w:w="110" w:type="dxa"/>
              <w:left w:w="110" w:type="dxa"/>
              <w:bottom w:w="110" w:type="dxa"/>
              <w:right w:w="110" w:type="dxa"/>
            </w:tcMar>
            <w:vAlign w:val="center"/>
          </w:tcPr>
          <w:p w14:paraId="3C220EE2" w14:textId="77777777" w:rsidR="0095573C" w:rsidRDefault="00611CB7">
            <w:pPr>
              <w:spacing w:after="0" w:line="264" w:lineRule="auto"/>
            </w:pPr>
            <w:r>
              <w:rPr>
                <w:color w:val="1E2230"/>
                <w:sz w:val="18"/>
              </w:rPr>
              <w:t>Mobile Smartlook integration</w:t>
            </w:r>
          </w:p>
        </w:tc>
        <w:tc>
          <w:tcPr>
            <w:tcW w:w="3456" w:type="dxa"/>
            <w:shd w:val="clear" w:color="auto" w:fill="F5F5F8"/>
            <w:tcMar>
              <w:top w:w="110" w:type="dxa"/>
              <w:left w:w="110" w:type="dxa"/>
              <w:bottom w:w="110" w:type="dxa"/>
              <w:right w:w="110" w:type="dxa"/>
            </w:tcMar>
            <w:vAlign w:val="center"/>
          </w:tcPr>
          <w:p w14:paraId="01A1C3C1" w14:textId="77777777" w:rsidR="0095573C" w:rsidRDefault="00611CB7">
            <w:pPr>
              <w:spacing w:after="0" w:line="264" w:lineRule="auto"/>
            </w:pPr>
            <w:r>
              <w:rPr>
                <w:color w:val="1E2230"/>
                <w:sz w:val="18"/>
              </w:rPr>
              <w:t>ISmartlookService</w:t>
            </w:r>
          </w:p>
        </w:tc>
      </w:tr>
      <w:tr w:rsidR="0095573C" w14:paraId="4FF4571D" w14:textId="77777777">
        <w:trPr>
          <w:jc w:val="center"/>
        </w:trPr>
        <w:tc>
          <w:tcPr>
            <w:tcW w:w="1944" w:type="dxa"/>
            <w:tcMar>
              <w:top w:w="110" w:type="dxa"/>
              <w:left w:w="110" w:type="dxa"/>
              <w:bottom w:w="110" w:type="dxa"/>
              <w:right w:w="110" w:type="dxa"/>
            </w:tcMar>
            <w:vAlign w:val="center"/>
          </w:tcPr>
          <w:p w14:paraId="5950EAF7" w14:textId="77777777" w:rsidR="0095573C" w:rsidRDefault="00611CB7">
            <w:pPr>
              <w:spacing w:after="0" w:line="264" w:lineRule="auto"/>
            </w:pPr>
            <w:r>
              <w:rPr>
                <w:color w:val="1E2230"/>
                <w:sz w:val="18"/>
              </w:rPr>
              <w:t>Advertising</w:t>
            </w:r>
          </w:p>
        </w:tc>
        <w:tc>
          <w:tcPr>
            <w:tcW w:w="3672" w:type="dxa"/>
            <w:tcMar>
              <w:top w:w="110" w:type="dxa"/>
              <w:left w:w="110" w:type="dxa"/>
              <w:bottom w:w="110" w:type="dxa"/>
              <w:right w:w="110" w:type="dxa"/>
            </w:tcMar>
            <w:vAlign w:val="center"/>
          </w:tcPr>
          <w:p w14:paraId="1052F933" w14:textId="77777777" w:rsidR="0095573C" w:rsidRDefault="00611CB7">
            <w:pPr>
              <w:spacing w:after="0" w:line="264" w:lineRule="auto"/>
            </w:pPr>
            <w:r>
              <w:rPr>
                <w:color w:val="1E2230"/>
                <w:sz w:val="18"/>
              </w:rPr>
              <w:t>Banner, interstitial, rewarded units</w:t>
            </w:r>
          </w:p>
        </w:tc>
        <w:tc>
          <w:tcPr>
            <w:tcW w:w="3456" w:type="dxa"/>
            <w:tcMar>
              <w:top w:w="110" w:type="dxa"/>
              <w:left w:w="110" w:type="dxa"/>
              <w:bottom w:w="110" w:type="dxa"/>
              <w:right w:w="110" w:type="dxa"/>
            </w:tcMar>
            <w:vAlign w:val="center"/>
          </w:tcPr>
          <w:p w14:paraId="5A2EC97B" w14:textId="77777777" w:rsidR="0095573C" w:rsidRDefault="00611CB7">
            <w:pPr>
              <w:spacing w:after="0" w:line="264" w:lineRule="auto"/>
            </w:pPr>
            <w:r>
              <w:rPr>
                <w:color w:val="1E2230"/>
                <w:sz w:val="18"/>
              </w:rPr>
              <w:t>IAdsService</w:t>
            </w:r>
          </w:p>
        </w:tc>
      </w:tr>
      <w:tr w:rsidR="0095573C" w14:paraId="06271234" w14:textId="77777777">
        <w:trPr>
          <w:jc w:val="center"/>
        </w:trPr>
        <w:tc>
          <w:tcPr>
            <w:tcW w:w="1944" w:type="dxa"/>
            <w:shd w:val="clear" w:color="auto" w:fill="F5F5F8"/>
            <w:tcMar>
              <w:top w:w="110" w:type="dxa"/>
              <w:left w:w="110" w:type="dxa"/>
              <w:bottom w:w="110" w:type="dxa"/>
              <w:right w:w="110" w:type="dxa"/>
            </w:tcMar>
            <w:vAlign w:val="center"/>
          </w:tcPr>
          <w:p w14:paraId="6BBECECC" w14:textId="77777777" w:rsidR="0095573C" w:rsidRDefault="00611CB7">
            <w:pPr>
              <w:spacing w:after="0" w:line="264" w:lineRule="auto"/>
            </w:pPr>
            <w:r>
              <w:rPr>
                <w:color w:val="1E2230"/>
                <w:sz w:val="18"/>
              </w:rPr>
              <w:t>Updates</w:t>
            </w:r>
          </w:p>
        </w:tc>
        <w:tc>
          <w:tcPr>
            <w:tcW w:w="3672" w:type="dxa"/>
            <w:shd w:val="clear" w:color="auto" w:fill="F5F5F8"/>
            <w:tcMar>
              <w:top w:w="110" w:type="dxa"/>
              <w:left w:w="110" w:type="dxa"/>
              <w:bottom w:w="110" w:type="dxa"/>
              <w:right w:w="110" w:type="dxa"/>
            </w:tcMar>
            <w:vAlign w:val="center"/>
          </w:tcPr>
          <w:p w14:paraId="12104B18" w14:textId="77777777" w:rsidR="0095573C" w:rsidRDefault="00611CB7">
            <w:pPr>
              <w:spacing w:after="0" w:line="264" w:lineRule="auto"/>
            </w:pPr>
            <w:r>
              <w:rPr>
                <w:color w:val="1E2230"/>
                <w:sz w:val="18"/>
              </w:rPr>
              <w:t>Google Play in-app update flow</w:t>
            </w:r>
          </w:p>
        </w:tc>
        <w:tc>
          <w:tcPr>
            <w:tcW w:w="3456" w:type="dxa"/>
            <w:shd w:val="clear" w:color="auto" w:fill="F5F5F8"/>
            <w:tcMar>
              <w:top w:w="110" w:type="dxa"/>
              <w:left w:w="110" w:type="dxa"/>
              <w:bottom w:w="110" w:type="dxa"/>
              <w:right w:w="110" w:type="dxa"/>
            </w:tcMar>
            <w:vAlign w:val="center"/>
          </w:tcPr>
          <w:p w14:paraId="161D8940" w14:textId="77777777" w:rsidR="0095573C" w:rsidRDefault="00611CB7">
            <w:pPr>
              <w:spacing w:after="0" w:line="264" w:lineRule="auto"/>
            </w:pPr>
            <w:r>
              <w:rPr>
                <w:color w:val="1E2230"/>
                <w:sz w:val="18"/>
              </w:rPr>
              <w:t>InAppUpdate service</w:t>
            </w:r>
          </w:p>
        </w:tc>
      </w:tr>
      <w:tr w:rsidR="0095573C" w14:paraId="7C87BEB9" w14:textId="77777777">
        <w:trPr>
          <w:jc w:val="center"/>
        </w:trPr>
        <w:tc>
          <w:tcPr>
            <w:tcW w:w="1944" w:type="dxa"/>
            <w:tcMar>
              <w:top w:w="110" w:type="dxa"/>
              <w:left w:w="110" w:type="dxa"/>
              <w:bottom w:w="110" w:type="dxa"/>
              <w:right w:w="110" w:type="dxa"/>
            </w:tcMar>
            <w:vAlign w:val="center"/>
          </w:tcPr>
          <w:p w14:paraId="23F1FFFA" w14:textId="77777777" w:rsidR="0095573C" w:rsidRDefault="00611CB7">
            <w:pPr>
              <w:spacing w:after="0" w:line="264" w:lineRule="auto"/>
            </w:pPr>
            <w:r>
              <w:rPr>
                <w:color w:val="1E2230"/>
                <w:sz w:val="18"/>
              </w:rPr>
              <w:t>Coordination</w:t>
            </w:r>
          </w:p>
        </w:tc>
        <w:tc>
          <w:tcPr>
            <w:tcW w:w="3672" w:type="dxa"/>
            <w:tcMar>
              <w:top w:w="110" w:type="dxa"/>
              <w:left w:w="110" w:type="dxa"/>
              <w:bottom w:w="110" w:type="dxa"/>
              <w:right w:w="110" w:type="dxa"/>
            </w:tcMar>
            <w:vAlign w:val="center"/>
          </w:tcPr>
          <w:p w14:paraId="15F5DE4F" w14:textId="77777777" w:rsidR="0095573C" w:rsidRDefault="00611CB7">
            <w:pPr>
              <w:spacing w:after="0" w:line="264" w:lineRule="auto"/>
            </w:pPr>
            <w:r>
              <w:rPr>
                <w:color w:val="1E2230"/>
                <w:sz w:val="18"/>
              </w:rPr>
              <w:t>Typed publish/subscribe messages</w:t>
            </w:r>
          </w:p>
        </w:tc>
        <w:tc>
          <w:tcPr>
            <w:tcW w:w="3456" w:type="dxa"/>
            <w:tcMar>
              <w:top w:w="110" w:type="dxa"/>
              <w:left w:w="110" w:type="dxa"/>
              <w:bottom w:w="110" w:type="dxa"/>
              <w:right w:w="110" w:type="dxa"/>
            </w:tcMar>
            <w:vAlign w:val="center"/>
          </w:tcPr>
          <w:p w14:paraId="145E30ED" w14:textId="77777777" w:rsidR="0095573C" w:rsidRDefault="00611CB7">
            <w:pPr>
              <w:spacing w:after="0" w:line="264" w:lineRule="auto"/>
            </w:pPr>
            <w:r>
              <w:rPr>
                <w:color w:val="1E2230"/>
                <w:sz w:val="18"/>
              </w:rPr>
              <w:t>ISignalBus</w:t>
            </w:r>
          </w:p>
        </w:tc>
      </w:tr>
    </w:tbl>
    <w:p w14:paraId="7EACBC1C" w14:textId="77777777" w:rsidR="0095573C" w:rsidRDefault="0095573C">
      <w:pPr>
        <w:spacing w:after="20"/>
      </w:pPr>
    </w:p>
    <w:p w14:paraId="43B97695" w14:textId="77777777" w:rsidR="0095573C" w:rsidRDefault="00611CB7">
      <w:r>
        <w:br w:type="page"/>
      </w:r>
    </w:p>
    <w:p w14:paraId="3D070812" w14:textId="77777777" w:rsidR="0095573C" w:rsidRDefault="00611CB7">
      <w:pPr>
        <w:pStyle w:val="Heading1"/>
        <w:spacing w:after="300"/>
      </w:pPr>
      <w:bookmarkStart w:id="18" w:name="_Toc238503916"/>
      <w:r>
        <w:lastRenderedPageBreak/>
        <w:t>CHAPTER 4</w:t>
      </w:r>
      <w:r>
        <w:br/>
        <w:t>IMPLEMENTATION</w:t>
      </w:r>
      <w:bookmarkEnd w:id="18"/>
    </w:p>
    <w:p w14:paraId="51CD817D" w14:textId="77777777" w:rsidR="0095573C" w:rsidRDefault="00611CB7">
      <w:pPr>
        <w:pStyle w:val="Heading2"/>
      </w:pPr>
      <w:bookmarkStart w:id="19" w:name="_Toc238503917"/>
      <w:r>
        <w:t>4.1 Technology Stack</w:t>
      </w:r>
      <w:bookmarkEnd w:id="19"/>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2088"/>
        <w:gridCol w:w="2952"/>
        <w:gridCol w:w="4032"/>
      </w:tblGrid>
      <w:tr w:rsidR="0095573C" w14:paraId="6F769276" w14:textId="77777777">
        <w:trPr>
          <w:tblHeader/>
          <w:jc w:val="center"/>
        </w:trPr>
        <w:tc>
          <w:tcPr>
            <w:tcW w:w="2088" w:type="dxa"/>
            <w:shd w:val="clear" w:color="auto" w:fill="3D3A87"/>
            <w:tcMar>
              <w:top w:w="110" w:type="dxa"/>
              <w:left w:w="110" w:type="dxa"/>
              <w:bottom w:w="110" w:type="dxa"/>
              <w:right w:w="110" w:type="dxa"/>
            </w:tcMar>
            <w:vAlign w:val="center"/>
          </w:tcPr>
          <w:p w14:paraId="53ED8847" w14:textId="77777777" w:rsidR="0095573C" w:rsidRDefault="00611CB7">
            <w:pPr>
              <w:jc w:val="center"/>
            </w:pPr>
            <w:r>
              <w:rPr>
                <w:b/>
                <w:color w:val="FFFFFF"/>
                <w:sz w:val="17"/>
              </w:rPr>
              <w:t>Technology</w:t>
            </w:r>
          </w:p>
        </w:tc>
        <w:tc>
          <w:tcPr>
            <w:tcW w:w="2952" w:type="dxa"/>
            <w:shd w:val="clear" w:color="auto" w:fill="3D3A87"/>
            <w:tcMar>
              <w:top w:w="110" w:type="dxa"/>
              <w:left w:w="110" w:type="dxa"/>
              <w:bottom w:w="110" w:type="dxa"/>
              <w:right w:w="110" w:type="dxa"/>
            </w:tcMar>
            <w:vAlign w:val="center"/>
          </w:tcPr>
          <w:p w14:paraId="5A91ECE6" w14:textId="77777777" w:rsidR="0095573C" w:rsidRDefault="00611CB7">
            <w:pPr>
              <w:jc w:val="center"/>
            </w:pPr>
            <w:r>
              <w:rPr>
                <w:b/>
                <w:color w:val="FFFFFF"/>
                <w:sz w:val="17"/>
              </w:rPr>
              <w:t>Inspected version/source</w:t>
            </w:r>
          </w:p>
        </w:tc>
        <w:tc>
          <w:tcPr>
            <w:tcW w:w="4032" w:type="dxa"/>
            <w:shd w:val="clear" w:color="auto" w:fill="3D3A87"/>
            <w:tcMar>
              <w:top w:w="110" w:type="dxa"/>
              <w:left w:w="110" w:type="dxa"/>
              <w:bottom w:w="110" w:type="dxa"/>
              <w:right w:w="110" w:type="dxa"/>
            </w:tcMar>
            <w:vAlign w:val="center"/>
          </w:tcPr>
          <w:p w14:paraId="2B3A1CFB" w14:textId="77777777" w:rsidR="0095573C" w:rsidRDefault="00611CB7">
            <w:pPr>
              <w:jc w:val="center"/>
            </w:pPr>
            <w:r>
              <w:rPr>
                <w:b/>
                <w:color w:val="FFFFFF"/>
                <w:sz w:val="17"/>
              </w:rPr>
              <w:t>Role</w:t>
            </w:r>
          </w:p>
        </w:tc>
      </w:tr>
      <w:tr w:rsidR="0095573C" w14:paraId="04F34DF1" w14:textId="77777777">
        <w:trPr>
          <w:jc w:val="center"/>
        </w:trPr>
        <w:tc>
          <w:tcPr>
            <w:tcW w:w="2088" w:type="dxa"/>
            <w:tcMar>
              <w:top w:w="110" w:type="dxa"/>
              <w:left w:w="110" w:type="dxa"/>
              <w:bottom w:w="110" w:type="dxa"/>
              <w:right w:w="110" w:type="dxa"/>
            </w:tcMar>
            <w:vAlign w:val="center"/>
          </w:tcPr>
          <w:p w14:paraId="32DDAB6F" w14:textId="77777777" w:rsidR="0095573C" w:rsidRDefault="00611CB7">
            <w:pPr>
              <w:spacing w:after="0" w:line="264" w:lineRule="auto"/>
            </w:pPr>
            <w:r>
              <w:rPr>
                <w:color w:val="1E2230"/>
                <w:sz w:val="17"/>
              </w:rPr>
              <w:t>Unity</w:t>
            </w:r>
          </w:p>
        </w:tc>
        <w:tc>
          <w:tcPr>
            <w:tcW w:w="2952" w:type="dxa"/>
            <w:tcMar>
              <w:top w:w="110" w:type="dxa"/>
              <w:left w:w="110" w:type="dxa"/>
              <w:bottom w:w="110" w:type="dxa"/>
              <w:right w:w="110" w:type="dxa"/>
            </w:tcMar>
            <w:vAlign w:val="center"/>
          </w:tcPr>
          <w:p w14:paraId="7D0690D2" w14:textId="77777777" w:rsidR="0095573C" w:rsidRDefault="00611CB7">
            <w:pPr>
              <w:spacing w:after="0" w:line="264" w:lineRule="auto"/>
            </w:pPr>
            <w:r>
              <w:rPr>
                <w:color w:val="1E2230"/>
                <w:sz w:val="17"/>
              </w:rPr>
              <w:t>6000.3.18f1</w:t>
            </w:r>
          </w:p>
        </w:tc>
        <w:tc>
          <w:tcPr>
            <w:tcW w:w="4032" w:type="dxa"/>
            <w:tcMar>
              <w:top w:w="110" w:type="dxa"/>
              <w:left w:w="110" w:type="dxa"/>
              <w:bottom w:w="110" w:type="dxa"/>
              <w:right w:w="110" w:type="dxa"/>
            </w:tcMar>
            <w:vAlign w:val="center"/>
          </w:tcPr>
          <w:p w14:paraId="7FEEBDC6" w14:textId="77777777" w:rsidR="0095573C" w:rsidRDefault="00611CB7">
            <w:pPr>
              <w:spacing w:after="0" w:line="264" w:lineRule="auto"/>
            </w:pPr>
            <w:r>
              <w:rPr>
                <w:color w:val="1E2230"/>
                <w:sz w:val="17"/>
              </w:rPr>
              <w:t>Editor, engine, scenes, serialization, Android build target</w:t>
            </w:r>
          </w:p>
        </w:tc>
      </w:tr>
      <w:tr w:rsidR="0095573C" w14:paraId="7E790A3B" w14:textId="77777777">
        <w:trPr>
          <w:jc w:val="center"/>
        </w:trPr>
        <w:tc>
          <w:tcPr>
            <w:tcW w:w="2088" w:type="dxa"/>
            <w:shd w:val="clear" w:color="auto" w:fill="F5F5F8"/>
            <w:tcMar>
              <w:top w:w="110" w:type="dxa"/>
              <w:left w:w="110" w:type="dxa"/>
              <w:bottom w:w="110" w:type="dxa"/>
              <w:right w:w="110" w:type="dxa"/>
            </w:tcMar>
            <w:vAlign w:val="center"/>
          </w:tcPr>
          <w:p w14:paraId="0501D784" w14:textId="77777777" w:rsidR="0095573C" w:rsidRDefault="00611CB7">
            <w:pPr>
              <w:spacing w:after="0" w:line="264" w:lineRule="auto"/>
            </w:pPr>
            <w:r>
              <w:rPr>
                <w:color w:val="1E2230"/>
                <w:sz w:val="17"/>
              </w:rPr>
              <w:t>URP</w:t>
            </w:r>
          </w:p>
        </w:tc>
        <w:tc>
          <w:tcPr>
            <w:tcW w:w="2952" w:type="dxa"/>
            <w:shd w:val="clear" w:color="auto" w:fill="F5F5F8"/>
            <w:tcMar>
              <w:top w:w="110" w:type="dxa"/>
              <w:left w:w="110" w:type="dxa"/>
              <w:bottom w:w="110" w:type="dxa"/>
              <w:right w:w="110" w:type="dxa"/>
            </w:tcMar>
            <w:vAlign w:val="center"/>
          </w:tcPr>
          <w:p w14:paraId="32B5A8F0" w14:textId="77777777" w:rsidR="0095573C" w:rsidRDefault="00611CB7">
            <w:pPr>
              <w:spacing w:after="0" w:line="264" w:lineRule="auto"/>
            </w:pPr>
            <w:r>
              <w:rPr>
                <w:color w:val="1E2230"/>
                <w:sz w:val="17"/>
              </w:rPr>
              <w:t>17.3.0</w:t>
            </w:r>
          </w:p>
        </w:tc>
        <w:tc>
          <w:tcPr>
            <w:tcW w:w="4032" w:type="dxa"/>
            <w:shd w:val="clear" w:color="auto" w:fill="F5F5F8"/>
            <w:tcMar>
              <w:top w:w="110" w:type="dxa"/>
              <w:left w:w="110" w:type="dxa"/>
              <w:bottom w:w="110" w:type="dxa"/>
              <w:right w:w="110" w:type="dxa"/>
            </w:tcMar>
            <w:vAlign w:val="center"/>
          </w:tcPr>
          <w:p w14:paraId="7E1ECBB0" w14:textId="77777777" w:rsidR="0095573C" w:rsidRDefault="00611CB7">
            <w:pPr>
              <w:spacing w:after="0" w:line="264" w:lineRule="auto"/>
            </w:pPr>
            <w:r>
              <w:rPr>
                <w:color w:val="1E2230"/>
                <w:sz w:val="17"/>
              </w:rPr>
              <w:t>2D rendering pipeline</w:t>
            </w:r>
          </w:p>
        </w:tc>
      </w:tr>
      <w:tr w:rsidR="0095573C" w14:paraId="2839E908" w14:textId="77777777">
        <w:trPr>
          <w:jc w:val="center"/>
        </w:trPr>
        <w:tc>
          <w:tcPr>
            <w:tcW w:w="2088" w:type="dxa"/>
            <w:tcMar>
              <w:top w:w="110" w:type="dxa"/>
              <w:left w:w="110" w:type="dxa"/>
              <w:bottom w:w="110" w:type="dxa"/>
              <w:right w:w="110" w:type="dxa"/>
            </w:tcMar>
            <w:vAlign w:val="center"/>
          </w:tcPr>
          <w:p w14:paraId="048A7DD6" w14:textId="77777777" w:rsidR="0095573C" w:rsidRDefault="00611CB7">
            <w:pPr>
              <w:spacing w:after="0" w:line="264" w:lineRule="auto"/>
            </w:pPr>
            <w:r>
              <w:rPr>
                <w:color w:val="1E2230"/>
                <w:sz w:val="17"/>
              </w:rPr>
              <w:t>Input System</w:t>
            </w:r>
          </w:p>
        </w:tc>
        <w:tc>
          <w:tcPr>
            <w:tcW w:w="2952" w:type="dxa"/>
            <w:tcMar>
              <w:top w:w="110" w:type="dxa"/>
              <w:left w:w="110" w:type="dxa"/>
              <w:bottom w:w="110" w:type="dxa"/>
              <w:right w:w="110" w:type="dxa"/>
            </w:tcMar>
            <w:vAlign w:val="center"/>
          </w:tcPr>
          <w:p w14:paraId="500A2CB8" w14:textId="77777777" w:rsidR="0095573C" w:rsidRDefault="00611CB7">
            <w:pPr>
              <w:spacing w:after="0" w:line="264" w:lineRule="auto"/>
            </w:pPr>
            <w:r>
              <w:rPr>
                <w:color w:val="1E2230"/>
                <w:sz w:val="17"/>
              </w:rPr>
              <w:t>1.19.0</w:t>
            </w:r>
          </w:p>
        </w:tc>
        <w:tc>
          <w:tcPr>
            <w:tcW w:w="4032" w:type="dxa"/>
            <w:tcMar>
              <w:top w:w="110" w:type="dxa"/>
              <w:left w:w="110" w:type="dxa"/>
              <w:bottom w:w="110" w:type="dxa"/>
              <w:right w:w="110" w:type="dxa"/>
            </w:tcMar>
            <w:vAlign w:val="center"/>
          </w:tcPr>
          <w:p w14:paraId="31626E9A" w14:textId="77777777" w:rsidR="0095573C" w:rsidRDefault="00611CB7">
            <w:pPr>
              <w:spacing w:after="0" w:line="264" w:lineRule="auto"/>
            </w:pPr>
            <w:r>
              <w:rPr>
                <w:color w:val="1E2230"/>
                <w:sz w:val="17"/>
              </w:rPr>
              <w:t>Keyboard and touch-control input actions</w:t>
            </w:r>
          </w:p>
        </w:tc>
      </w:tr>
      <w:tr w:rsidR="0095573C" w14:paraId="47D808A0" w14:textId="77777777">
        <w:trPr>
          <w:jc w:val="center"/>
        </w:trPr>
        <w:tc>
          <w:tcPr>
            <w:tcW w:w="2088" w:type="dxa"/>
            <w:shd w:val="clear" w:color="auto" w:fill="F5F5F8"/>
            <w:tcMar>
              <w:top w:w="110" w:type="dxa"/>
              <w:left w:w="110" w:type="dxa"/>
              <w:bottom w:w="110" w:type="dxa"/>
              <w:right w:w="110" w:type="dxa"/>
            </w:tcMar>
            <w:vAlign w:val="center"/>
          </w:tcPr>
          <w:p w14:paraId="50AD9EA3" w14:textId="77777777" w:rsidR="0095573C" w:rsidRDefault="00611CB7">
            <w:pPr>
              <w:spacing w:after="0" w:line="264" w:lineRule="auto"/>
            </w:pPr>
            <w:r>
              <w:rPr>
                <w:color w:val="1E2230"/>
                <w:sz w:val="17"/>
              </w:rPr>
              <w:t>VContainer</w:t>
            </w:r>
          </w:p>
        </w:tc>
        <w:tc>
          <w:tcPr>
            <w:tcW w:w="2952" w:type="dxa"/>
            <w:shd w:val="clear" w:color="auto" w:fill="F5F5F8"/>
            <w:tcMar>
              <w:top w:w="110" w:type="dxa"/>
              <w:left w:w="110" w:type="dxa"/>
              <w:bottom w:w="110" w:type="dxa"/>
              <w:right w:w="110" w:type="dxa"/>
            </w:tcMar>
            <w:vAlign w:val="center"/>
          </w:tcPr>
          <w:p w14:paraId="2FABBF0A" w14:textId="77777777" w:rsidR="0095573C" w:rsidRDefault="00611CB7">
            <w:pPr>
              <w:spacing w:after="0" w:line="264" w:lineRule="auto"/>
            </w:pPr>
            <w:r>
              <w:rPr>
                <w:color w:val="1E2230"/>
                <w:sz w:val="17"/>
              </w:rPr>
              <w:t>Git dependency, tag 1.18.0</w:t>
            </w:r>
          </w:p>
        </w:tc>
        <w:tc>
          <w:tcPr>
            <w:tcW w:w="4032" w:type="dxa"/>
            <w:shd w:val="clear" w:color="auto" w:fill="F5F5F8"/>
            <w:tcMar>
              <w:top w:w="110" w:type="dxa"/>
              <w:left w:w="110" w:type="dxa"/>
              <w:bottom w:w="110" w:type="dxa"/>
              <w:right w:w="110" w:type="dxa"/>
            </w:tcMar>
            <w:vAlign w:val="center"/>
          </w:tcPr>
          <w:p w14:paraId="6ACCA4B8" w14:textId="77777777" w:rsidR="0095573C" w:rsidRDefault="00611CB7">
            <w:pPr>
              <w:spacing w:after="0" w:line="264" w:lineRule="auto"/>
            </w:pPr>
            <w:r>
              <w:rPr>
                <w:color w:val="1E2230"/>
                <w:sz w:val="17"/>
              </w:rPr>
              <w:t>Dependency injection and lifetime scopes</w:t>
            </w:r>
          </w:p>
        </w:tc>
      </w:tr>
      <w:tr w:rsidR="0095573C" w14:paraId="4738C3E3" w14:textId="77777777">
        <w:trPr>
          <w:jc w:val="center"/>
        </w:trPr>
        <w:tc>
          <w:tcPr>
            <w:tcW w:w="2088" w:type="dxa"/>
            <w:tcMar>
              <w:top w:w="110" w:type="dxa"/>
              <w:left w:w="110" w:type="dxa"/>
              <w:bottom w:w="110" w:type="dxa"/>
              <w:right w:w="110" w:type="dxa"/>
            </w:tcMar>
            <w:vAlign w:val="center"/>
          </w:tcPr>
          <w:p w14:paraId="45CFBD9D" w14:textId="77777777" w:rsidR="0095573C" w:rsidRDefault="00611CB7">
            <w:pPr>
              <w:spacing w:after="0" w:line="264" w:lineRule="auto"/>
            </w:pPr>
            <w:r>
              <w:rPr>
                <w:color w:val="1E2230"/>
                <w:sz w:val="17"/>
              </w:rPr>
              <w:t>UniTask</w:t>
            </w:r>
          </w:p>
        </w:tc>
        <w:tc>
          <w:tcPr>
            <w:tcW w:w="2952" w:type="dxa"/>
            <w:tcMar>
              <w:top w:w="110" w:type="dxa"/>
              <w:left w:w="110" w:type="dxa"/>
              <w:bottom w:w="110" w:type="dxa"/>
              <w:right w:w="110" w:type="dxa"/>
            </w:tcMar>
            <w:vAlign w:val="center"/>
          </w:tcPr>
          <w:p w14:paraId="4DAA018E" w14:textId="77777777" w:rsidR="0095573C" w:rsidRDefault="00611CB7">
            <w:pPr>
              <w:spacing w:after="0" w:line="264" w:lineRule="auto"/>
            </w:pPr>
            <w:r>
              <w:rPr>
                <w:color w:val="1E2230"/>
                <w:sz w:val="17"/>
              </w:rPr>
              <w:t>UPM/Git package</w:t>
            </w:r>
          </w:p>
        </w:tc>
        <w:tc>
          <w:tcPr>
            <w:tcW w:w="4032" w:type="dxa"/>
            <w:tcMar>
              <w:top w:w="110" w:type="dxa"/>
              <w:left w:w="110" w:type="dxa"/>
              <w:bottom w:w="110" w:type="dxa"/>
              <w:right w:w="110" w:type="dxa"/>
            </w:tcMar>
            <w:vAlign w:val="center"/>
          </w:tcPr>
          <w:p w14:paraId="0E0A9668" w14:textId="77777777" w:rsidR="0095573C" w:rsidRDefault="00611CB7">
            <w:pPr>
              <w:spacing w:after="0" w:line="264" w:lineRule="auto"/>
            </w:pPr>
            <w:r>
              <w:rPr>
                <w:color w:val="1E2230"/>
                <w:sz w:val="17"/>
              </w:rPr>
              <w:t>Allocation-conscious asynchronous workflows</w:t>
            </w:r>
          </w:p>
        </w:tc>
      </w:tr>
      <w:tr w:rsidR="0095573C" w14:paraId="2CD4ADFA" w14:textId="77777777">
        <w:trPr>
          <w:jc w:val="center"/>
        </w:trPr>
        <w:tc>
          <w:tcPr>
            <w:tcW w:w="2088" w:type="dxa"/>
            <w:shd w:val="clear" w:color="auto" w:fill="F5F5F8"/>
            <w:tcMar>
              <w:top w:w="110" w:type="dxa"/>
              <w:left w:w="110" w:type="dxa"/>
              <w:bottom w:w="110" w:type="dxa"/>
              <w:right w:w="110" w:type="dxa"/>
            </w:tcMar>
            <w:vAlign w:val="center"/>
          </w:tcPr>
          <w:p w14:paraId="67BFA677" w14:textId="77777777" w:rsidR="0095573C" w:rsidRDefault="00611CB7">
            <w:pPr>
              <w:spacing w:after="0" w:line="264" w:lineRule="auto"/>
            </w:pPr>
            <w:r>
              <w:rPr>
                <w:color w:val="1E2230"/>
                <w:sz w:val="17"/>
              </w:rPr>
              <w:t>PrimeTween</w:t>
            </w:r>
          </w:p>
        </w:tc>
        <w:tc>
          <w:tcPr>
            <w:tcW w:w="2952" w:type="dxa"/>
            <w:shd w:val="clear" w:color="auto" w:fill="F5F5F8"/>
            <w:tcMar>
              <w:top w:w="110" w:type="dxa"/>
              <w:left w:w="110" w:type="dxa"/>
              <w:bottom w:w="110" w:type="dxa"/>
              <w:right w:w="110" w:type="dxa"/>
            </w:tcMar>
            <w:vAlign w:val="center"/>
          </w:tcPr>
          <w:p w14:paraId="3E621C9D" w14:textId="77777777" w:rsidR="0095573C" w:rsidRDefault="00611CB7">
            <w:pPr>
              <w:spacing w:after="0" w:line="264" w:lineRule="auto"/>
            </w:pPr>
            <w:r>
              <w:rPr>
                <w:color w:val="1E2230"/>
                <w:sz w:val="17"/>
              </w:rPr>
              <w:t>Local package archive</w:t>
            </w:r>
          </w:p>
        </w:tc>
        <w:tc>
          <w:tcPr>
            <w:tcW w:w="4032" w:type="dxa"/>
            <w:shd w:val="clear" w:color="auto" w:fill="F5F5F8"/>
            <w:tcMar>
              <w:top w:w="110" w:type="dxa"/>
              <w:left w:w="110" w:type="dxa"/>
              <w:bottom w:w="110" w:type="dxa"/>
              <w:right w:w="110" w:type="dxa"/>
            </w:tcMar>
            <w:vAlign w:val="center"/>
          </w:tcPr>
          <w:p w14:paraId="54F096C4" w14:textId="77777777" w:rsidR="0095573C" w:rsidRDefault="00611CB7">
            <w:pPr>
              <w:spacing w:after="0" w:line="264" w:lineRule="auto"/>
            </w:pPr>
            <w:r>
              <w:rPr>
                <w:color w:val="1E2230"/>
                <w:sz w:val="17"/>
              </w:rPr>
              <w:t>Screen, camera, and door/player tweening</w:t>
            </w:r>
          </w:p>
        </w:tc>
      </w:tr>
      <w:tr w:rsidR="0095573C" w14:paraId="1C7D6008" w14:textId="77777777">
        <w:trPr>
          <w:jc w:val="center"/>
        </w:trPr>
        <w:tc>
          <w:tcPr>
            <w:tcW w:w="2088" w:type="dxa"/>
            <w:tcMar>
              <w:top w:w="110" w:type="dxa"/>
              <w:left w:w="110" w:type="dxa"/>
              <w:bottom w:w="110" w:type="dxa"/>
              <w:right w:w="110" w:type="dxa"/>
            </w:tcMar>
            <w:vAlign w:val="center"/>
          </w:tcPr>
          <w:p w14:paraId="76232250" w14:textId="77777777" w:rsidR="0095573C" w:rsidRDefault="00611CB7">
            <w:pPr>
              <w:spacing w:after="0" w:line="264" w:lineRule="auto"/>
            </w:pPr>
            <w:r>
              <w:rPr>
                <w:color w:val="1E2230"/>
                <w:sz w:val="17"/>
              </w:rPr>
              <w:t>Firebase Analytics</w:t>
            </w:r>
          </w:p>
        </w:tc>
        <w:tc>
          <w:tcPr>
            <w:tcW w:w="2952" w:type="dxa"/>
            <w:tcMar>
              <w:top w:w="110" w:type="dxa"/>
              <w:left w:w="110" w:type="dxa"/>
              <w:bottom w:w="110" w:type="dxa"/>
              <w:right w:w="110" w:type="dxa"/>
            </w:tcMar>
            <w:vAlign w:val="center"/>
          </w:tcPr>
          <w:p w14:paraId="3CE856BE" w14:textId="77777777" w:rsidR="0095573C" w:rsidRDefault="00611CB7">
            <w:pPr>
              <w:spacing w:after="0" w:line="264" w:lineRule="auto"/>
            </w:pPr>
            <w:r>
              <w:rPr>
                <w:color w:val="1E2230"/>
                <w:sz w:val="17"/>
              </w:rPr>
              <w:t>Project plugin</w:t>
            </w:r>
          </w:p>
        </w:tc>
        <w:tc>
          <w:tcPr>
            <w:tcW w:w="4032" w:type="dxa"/>
            <w:tcMar>
              <w:top w:w="110" w:type="dxa"/>
              <w:left w:w="110" w:type="dxa"/>
              <w:bottom w:w="110" w:type="dxa"/>
              <w:right w:w="110" w:type="dxa"/>
            </w:tcMar>
            <w:vAlign w:val="center"/>
          </w:tcPr>
          <w:p w14:paraId="38547E48" w14:textId="77777777" w:rsidR="0095573C" w:rsidRDefault="00611CB7">
            <w:pPr>
              <w:spacing w:after="0" w:line="264" w:lineRule="auto"/>
            </w:pPr>
            <w:r>
              <w:rPr>
                <w:color w:val="1E2230"/>
                <w:sz w:val="17"/>
              </w:rPr>
              <w:t>Gameplay event reporting</w:t>
            </w:r>
          </w:p>
        </w:tc>
      </w:tr>
      <w:tr w:rsidR="0095573C" w14:paraId="0E2D8CCF" w14:textId="77777777">
        <w:trPr>
          <w:jc w:val="center"/>
        </w:trPr>
        <w:tc>
          <w:tcPr>
            <w:tcW w:w="2088" w:type="dxa"/>
            <w:shd w:val="clear" w:color="auto" w:fill="F5F5F8"/>
            <w:tcMar>
              <w:top w:w="110" w:type="dxa"/>
              <w:left w:w="110" w:type="dxa"/>
              <w:bottom w:w="110" w:type="dxa"/>
              <w:right w:w="110" w:type="dxa"/>
            </w:tcMar>
            <w:vAlign w:val="center"/>
          </w:tcPr>
          <w:p w14:paraId="10D9DE83" w14:textId="77777777" w:rsidR="0095573C" w:rsidRDefault="00611CB7">
            <w:pPr>
              <w:spacing w:after="0" w:line="264" w:lineRule="auto"/>
            </w:pPr>
            <w:r>
              <w:rPr>
                <w:color w:val="1E2230"/>
                <w:sz w:val="17"/>
              </w:rPr>
              <w:t>Google Mobile Ads</w:t>
            </w:r>
          </w:p>
        </w:tc>
        <w:tc>
          <w:tcPr>
            <w:tcW w:w="2952" w:type="dxa"/>
            <w:shd w:val="clear" w:color="auto" w:fill="F5F5F8"/>
            <w:tcMar>
              <w:top w:w="110" w:type="dxa"/>
              <w:left w:w="110" w:type="dxa"/>
              <w:bottom w:w="110" w:type="dxa"/>
              <w:right w:w="110" w:type="dxa"/>
            </w:tcMar>
            <w:vAlign w:val="center"/>
          </w:tcPr>
          <w:p w14:paraId="113A05A2" w14:textId="77777777" w:rsidR="0095573C" w:rsidRDefault="00611CB7">
            <w:pPr>
              <w:spacing w:after="0" w:line="264" w:lineRule="auto"/>
            </w:pPr>
            <w:r>
              <w:rPr>
                <w:color w:val="1E2230"/>
                <w:sz w:val="17"/>
              </w:rPr>
              <w:t>Project plugin</w:t>
            </w:r>
          </w:p>
        </w:tc>
        <w:tc>
          <w:tcPr>
            <w:tcW w:w="4032" w:type="dxa"/>
            <w:shd w:val="clear" w:color="auto" w:fill="F5F5F8"/>
            <w:tcMar>
              <w:top w:w="110" w:type="dxa"/>
              <w:left w:w="110" w:type="dxa"/>
              <w:bottom w:w="110" w:type="dxa"/>
              <w:right w:w="110" w:type="dxa"/>
            </w:tcMar>
            <w:vAlign w:val="center"/>
          </w:tcPr>
          <w:p w14:paraId="79F6DA9C" w14:textId="77777777" w:rsidR="0095573C" w:rsidRDefault="00611CB7">
            <w:pPr>
              <w:spacing w:after="0" w:line="264" w:lineRule="auto"/>
            </w:pPr>
            <w:r>
              <w:rPr>
                <w:color w:val="1E2230"/>
                <w:sz w:val="17"/>
              </w:rPr>
              <w:t>Banner, interstitial, and rewarded advertisements</w:t>
            </w:r>
          </w:p>
        </w:tc>
      </w:tr>
    </w:tbl>
    <w:p w14:paraId="047F97AD" w14:textId="77777777" w:rsidR="0095573C" w:rsidRDefault="0095573C">
      <w:pPr>
        <w:spacing w:after="20"/>
      </w:pPr>
    </w:p>
    <w:p w14:paraId="2DEA7D59" w14:textId="77777777" w:rsidR="0095573C" w:rsidRDefault="00611CB7">
      <w:pPr>
        <w:pStyle w:val="Heading2"/>
      </w:pPr>
      <w:bookmarkStart w:id="20" w:name="_Toc238503918"/>
      <w:r>
        <w:t>4.2 Source Organization</w:t>
      </w:r>
      <w:bookmarkEnd w:id="20"/>
    </w:p>
    <w:p w14:paraId="17D78D56" w14:textId="77777777" w:rsidR="0095573C" w:rsidRDefault="00611CB7">
      <w:r>
        <w:rPr>
          <w:color w:val="1E2230"/>
        </w:rPr>
        <w:t>The inspected authored code contains 115 C# files and 7,956 lines under Assets/DayZeroGames/Scripts. Of these, 106 are runtime scripts, eight are editor scripts, and one is the generated input wrapper. The code is organized by contracts, installers/lifetime scopes, player and puppet controllers, level runtime/actions, menu UI, services, audio, camera effects, and editor tooling.</w:t>
      </w:r>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2088"/>
        <w:gridCol w:w="6984"/>
      </w:tblGrid>
      <w:tr w:rsidR="0095573C" w14:paraId="0338196D" w14:textId="77777777">
        <w:trPr>
          <w:tblHeader/>
          <w:jc w:val="center"/>
        </w:trPr>
        <w:tc>
          <w:tcPr>
            <w:tcW w:w="2088" w:type="dxa"/>
            <w:shd w:val="clear" w:color="auto" w:fill="3D3A87"/>
            <w:tcMar>
              <w:top w:w="110" w:type="dxa"/>
              <w:left w:w="110" w:type="dxa"/>
              <w:bottom w:w="110" w:type="dxa"/>
              <w:right w:w="110" w:type="dxa"/>
            </w:tcMar>
            <w:vAlign w:val="center"/>
          </w:tcPr>
          <w:p w14:paraId="4355D317" w14:textId="77777777" w:rsidR="0095573C" w:rsidRDefault="00611CB7">
            <w:pPr>
              <w:jc w:val="center"/>
            </w:pPr>
            <w:r>
              <w:rPr>
                <w:b/>
                <w:color w:val="FFFFFF"/>
                <w:sz w:val="18"/>
              </w:rPr>
              <w:t>Module</w:t>
            </w:r>
          </w:p>
        </w:tc>
        <w:tc>
          <w:tcPr>
            <w:tcW w:w="6984" w:type="dxa"/>
            <w:shd w:val="clear" w:color="auto" w:fill="3D3A87"/>
            <w:tcMar>
              <w:top w:w="110" w:type="dxa"/>
              <w:left w:w="110" w:type="dxa"/>
              <w:bottom w:w="110" w:type="dxa"/>
              <w:right w:w="110" w:type="dxa"/>
            </w:tcMar>
            <w:vAlign w:val="center"/>
          </w:tcPr>
          <w:p w14:paraId="4E8FF1B2" w14:textId="77777777" w:rsidR="0095573C" w:rsidRDefault="00611CB7">
            <w:pPr>
              <w:jc w:val="center"/>
            </w:pPr>
            <w:r>
              <w:rPr>
                <w:b/>
                <w:color w:val="FFFFFF"/>
                <w:sz w:val="18"/>
              </w:rPr>
              <w:t>Representative responsibilities</w:t>
            </w:r>
          </w:p>
        </w:tc>
      </w:tr>
      <w:tr w:rsidR="0095573C" w14:paraId="59623C24" w14:textId="77777777">
        <w:trPr>
          <w:jc w:val="center"/>
        </w:trPr>
        <w:tc>
          <w:tcPr>
            <w:tcW w:w="2088" w:type="dxa"/>
            <w:tcMar>
              <w:top w:w="110" w:type="dxa"/>
              <w:left w:w="110" w:type="dxa"/>
              <w:bottom w:w="110" w:type="dxa"/>
              <w:right w:w="110" w:type="dxa"/>
            </w:tcMar>
            <w:vAlign w:val="center"/>
          </w:tcPr>
          <w:p w14:paraId="1A342352" w14:textId="77777777" w:rsidR="0095573C" w:rsidRDefault="00611CB7">
            <w:pPr>
              <w:spacing w:after="0" w:line="264" w:lineRule="auto"/>
            </w:pPr>
            <w:r>
              <w:rPr>
                <w:color w:val="1E2230"/>
                <w:sz w:val="18"/>
              </w:rPr>
              <w:t>Contracts</w:t>
            </w:r>
          </w:p>
        </w:tc>
        <w:tc>
          <w:tcPr>
            <w:tcW w:w="6984" w:type="dxa"/>
            <w:tcMar>
              <w:top w:w="110" w:type="dxa"/>
              <w:left w:w="110" w:type="dxa"/>
              <w:bottom w:w="110" w:type="dxa"/>
              <w:right w:w="110" w:type="dxa"/>
            </w:tcMar>
            <w:vAlign w:val="center"/>
          </w:tcPr>
          <w:p w14:paraId="5D3BC786" w14:textId="77777777" w:rsidR="0095573C" w:rsidRDefault="00611CB7">
            <w:pPr>
              <w:spacing w:after="0" w:line="264" w:lineRule="auto"/>
            </w:pPr>
            <w:r>
              <w:rPr>
                <w:color w:val="1E2230"/>
                <w:sz w:val="18"/>
              </w:rPr>
              <w:t>Ads, analytics, audio, input, saving, scenes, state, avatars, progress, and signals</w:t>
            </w:r>
          </w:p>
        </w:tc>
      </w:tr>
      <w:tr w:rsidR="0095573C" w14:paraId="6A163A4B" w14:textId="77777777">
        <w:trPr>
          <w:jc w:val="center"/>
        </w:trPr>
        <w:tc>
          <w:tcPr>
            <w:tcW w:w="2088" w:type="dxa"/>
            <w:shd w:val="clear" w:color="auto" w:fill="F5F5F8"/>
            <w:tcMar>
              <w:top w:w="110" w:type="dxa"/>
              <w:left w:w="110" w:type="dxa"/>
              <w:bottom w:w="110" w:type="dxa"/>
              <w:right w:w="110" w:type="dxa"/>
            </w:tcMar>
            <w:vAlign w:val="center"/>
          </w:tcPr>
          <w:p w14:paraId="28AA1077" w14:textId="77777777" w:rsidR="0095573C" w:rsidRDefault="00611CB7">
            <w:pPr>
              <w:spacing w:after="0" w:line="264" w:lineRule="auto"/>
            </w:pPr>
            <w:r>
              <w:rPr>
                <w:color w:val="1E2230"/>
                <w:sz w:val="18"/>
              </w:rPr>
              <w:t>Bootstrap &amp; DI</w:t>
            </w:r>
          </w:p>
        </w:tc>
        <w:tc>
          <w:tcPr>
            <w:tcW w:w="6984" w:type="dxa"/>
            <w:shd w:val="clear" w:color="auto" w:fill="F5F5F8"/>
            <w:tcMar>
              <w:top w:w="110" w:type="dxa"/>
              <w:left w:w="110" w:type="dxa"/>
              <w:bottom w:w="110" w:type="dxa"/>
              <w:right w:w="110" w:type="dxa"/>
            </w:tcMar>
            <w:vAlign w:val="center"/>
          </w:tcPr>
          <w:p w14:paraId="1F46617A" w14:textId="77777777" w:rsidR="0095573C" w:rsidRDefault="00611CB7">
            <w:pPr>
              <w:spacing w:after="0" w:line="264" w:lineRule="auto"/>
            </w:pPr>
            <w:r>
              <w:rPr>
                <w:color w:val="1E2230"/>
                <w:sz w:val="18"/>
              </w:rPr>
              <w:t>Global registrations, startup entry point, update service, scene scopes</w:t>
            </w:r>
          </w:p>
        </w:tc>
      </w:tr>
      <w:tr w:rsidR="0095573C" w14:paraId="6715FBB6" w14:textId="77777777">
        <w:trPr>
          <w:jc w:val="center"/>
        </w:trPr>
        <w:tc>
          <w:tcPr>
            <w:tcW w:w="2088" w:type="dxa"/>
            <w:tcMar>
              <w:top w:w="110" w:type="dxa"/>
              <w:left w:w="110" w:type="dxa"/>
              <w:bottom w:w="110" w:type="dxa"/>
              <w:right w:w="110" w:type="dxa"/>
            </w:tcMar>
            <w:vAlign w:val="center"/>
          </w:tcPr>
          <w:p w14:paraId="71C73931" w14:textId="77777777" w:rsidR="0095573C" w:rsidRDefault="00611CB7">
            <w:pPr>
              <w:spacing w:after="0" w:line="264" w:lineRule="auto"/>
            </w:pPr>
            <w:r>
              <w:rPr>
                <w:color w:val="1E2230"/>
                <w:sz w:val="18"/>
              </w:rPr>
              <w:t>Player</w:t>
            </w:r>
          </w:p>
        </w:tc>
        <w:tc>
          <w:tcPr>
            <w:tcW w:w="6984" w:type="dxa"/>
            <w:tcMar>
              <w:top w:w="110" w:type="dxa"/>
              <w:left w:w="110" w:type="dxa"/>
              <w:bottom w:w="110" w:type="dxa"/>
              <w:right w:w="110" w:type="dxa"/>
            </w:tcMar>
            <w:vAlign w:val="center"/>
          </w:tcPr>
          <w:p w14:paraId="02EA06DD" w14:textId="77777777" w:rsidR="0095573C" w:rsidRDefault="00611CB7">
            <w:pPr>
              <w:spacing w:after="0" w:line="264" w:lineRule="auto"/>
            </w:pPr>
            <w:r>
              <w:rPr>
                <w:color w:val="1E2230"/>
                <w:sz w:val="18"/>
              </w:rPr>
              <w:t>FSM, movement, jump, death, collision and hazard responses</w:t>
            </w:r>
          </w:p>
        </w:tc>
      </w:tr>
      <w:tr w:rsidR="0095573C" w14:paraId="4C7E1FC2" w14:textId="77777777">
        <w:trPr>
          <w:jc w:val="center"/>
        </w:trPr>
        <w:tc>
          <w:tcPr>
            <w:tcW w:w="2088" w:type="dxa"/>
            <w:shd w:val="clear" w:color="auto" w:fill="F5F5F8"/>
            <w:tcMar>
              <w:top w:w="110" w:type="dxa"/>
              <w:left w:w="110" w:type="dxa"/>
              <w:bottom w:w="110" w:type="dxa"/>
              <w:right w:w="110" w:type="dxa"/>
            </w:tcMar>
            <w:vAlign w:val="center"/>
          </w:tcPr>
          <w:p w14:paraId="5166747F" w14:textId="77777777" w:rsidR="0095573C" w:rsidRDefault="00611CB7">
            <w:pPr>
              <w:spacing w:after="0" w:line="264" w:lineRule="auto"/>
            </w:pPr>
            <w:r>
              <w:rPr>
                <w:color w:val="1E2230"/>
                <w:sz w:val="18"/>
              </w:rPr>
              <w:t>Level Runtime</w:t>
            </w:r>
          </w:p>
        </w:tc>
        <w:tc>
          <w:tcPr>
            <w:tcW w:w="6984" w:type="dxa"/>
            <w:shd w:val="clear" w:color="auto" w:fill="F5F5F8"/>
            <w:tcMar>
              <w:top w:w="110" w:type="dxa"/>
              <w:left w:w="110" w:type="dxa"/>
              <w:bottom w:w="110" w:type="dxa"/>
              <w:right w:w="110" w:type="dxa"/>
            </w:tcMar>
            <w:vAlign w:val="center"/>
          </w:tcPr>
          <w:p w14:paraId="629014E2" w14:textId="77777777" w:rsidR="0095573C" w:rsidRDefault="00611CB7">
            <w:pPr>
              <w:spacing w:after="0" w:line="264" w:lineRule="auto"/>
            </w:pPr>
            <w:r>
              <w:rPr>
                <w:color w:val="1E2230"/>
                <w:sz w:val="18"/>
              </w:rPr>
              <w:t>Catalog selection, prefab instantiation, spawn, retry, next-level and completion</w:t>
            </w:r>
          </w:p>
        </w:tc>
      </w:tr>
      <w:tr w:rsidR="0095573C" w14:paraId="5D98303A" w14:textId="77777777">
        <w:trPr>
          <w:jc w:val="center"/>
        </w:trPr>
        <w:tc>
          <w:tcPr>
            <w:tcW w:w="2088" w:type="dxa"/>
            <w:tcMar>
              <w:top w:w="110" w:type="dxa"/>
              <w:left w:w="110" w:type="dxa"/>
              <w:bottom w:w="110" w:type="dxa"/>
              <w:right w:w="110" w:type="dxa"/>
            </w:tcMar>
            <w:vAlign w:val="center"/>
          </w:tcPr>
          <w:p w14:paraId="1D952068" w14:textId="77777777" w:rsidR="0095573C" w:rsidRDefault="00611CB7">
            <w:pPr>
              <w:spacing w:after="0" w:line="264" w:lineRule="auto"/>
            </w:pPr>
            <w:r>
              <w:rPr>
                <w:color w:val="1E2230"/>
                <w:sz w:val="18"/>
              </w:rPr>
              <w:t>Level Actions</w:t>
            </w:r>
          </w:p>
        </w:tc>
        <w:tc>
          <w:tcPr>
            <w:tcW w:w="6984" w:type="dxa"/>
            <w:tcMar>
              <w:top w:w="110" w:type="dxa"/>
              <w:left w:w="110" w:type="dxa"/>
              <w:bottom w:w="110" w:type="dxa"/>
              <w:right w:w="110" w:type="dxa"/>
            </w:tcMar>
            <w:vAlign w:val="center"/>
          </w:tcPr>
          <w:p w14:paraId="7D0901D4" w14:textId="77777777" w:rsidR="0095573C" w:rsidRDefault="00611CB7">
            <w:pPr>
              <w:spacing w:after="0" w:line="264" w:lineRule="auto"/>
            </w:pPr>
            <w:r>
              <w:rPr>
                <w:color w:val="1E2230"/>
                <w:sz w:val="18"/>
              </w:rPr>
              <w:t>Sequence execution, movement, waits, rule changes, control switching and loops</w:t>
            </w:r>
          </w:p>
        </w:tc>
      </w:tr>
      <w:tr w:rsidR="0095573C" w14:paraId="1E551065" w14:textId="77777777">
        <w:trPr>
          <w:jc w:val="center"/>
        </w:trPr>
        <w:tc>
          <w:tcPr>
            <w:tcW w:w="2088" w:type="dxa"/>
            <w:shd w:val="clear" w:color="auto" w:fill="F5F5F8"/>
            <w:tcMar>
              <w:top w:w="110" w:type="dxa"/>
              <w:left w:w="110" w:type="dxa"/>
              <w:bottom w:w="110" w:type="dxa"/>
              <w:right w:w="110" w:type="dxa"/>
            </w:tcMar>
            <w:vAlign w:val="center"/>
          </w:tcPr>
          <w:p w14:paraId="327F17FC" w14:textId="77777777" w:rsidR="0095573C" w:rsidRDefault="00611CB7">
            <w:pPr>
              <w:spacing w:after="0" w:line="264" w:lineRule="auto"/>
            </w:pPr>
            <w:r>
              <w:rPr>
                <w:color w:val="1E2230"/>
                <w:sz w:val="18"/>
              </w:rPr>
              <w:t>Presentation</w:t>
            </w:r>
          </w:p>
        </w:tc>
        <w:tc>
          <w:tcPr>
            <w:tcW w:w="6984" w:type="dxa"/>
            <w:shd w:val="clear" w:color="auto" w:fill="F5F5F8"/>
            <w:tcMar>
              <w:top w:w="110" w:type="dxa"/>
              <w:left w:w="110" w:type="dxa"/>
              <w:bottom w:w="110" w:type="dxa"/>
              <w:right w:w="110" w:type="dxa"/>
            </w:tcMar>
            <w:vAlign w:val="center"/>
          </w:tcPr>
          <w:p w14:paraId="50C7DC23" w14:textId="77777777" w:rsidR="0095573C" w:rsidRDefault="00611CB7">
            <w:pPr>
              <w:spacing w:after="0" w:line="264" w:lineRule="auto"/>
            </w:pPr>
            <w:r>
              <w:rPr>
                <w:color w:val="1E2230"/>
                <w:sz w:val="18"/>
              </w:rPr>
              <w:t>Main menu, level buttons, on-screen controls, screen fade and camera border</w:t>
            </w:r>
          </w:p>
        </w:tc>
      </w:tr>
      <w:tr w:rsidR="0095573C" w14:paraId="4B88C269" w14:textId="77777777">
        <w:trPr>
          <w:jc w:val="center"/>
        </w:trPr>
        <w:tc>
          <w:tcPr>
            <w:tcW w:w="2088" w:type="dxa"/>
            <w:tcMar>
              <w:top w:w="110" w:type="dxa"/>
              <w:left w:w="110" w:type="dxa"/>
              <w:bottom w:w="110" w:type="dxa"/>
              <w:right w:w="110" w:type="dxa"/>
            </w:tcMar>
            <w:vAlign w:val="center"/>
          </w:tcPr>
          <w:p w14:paraId="4062B8D3" w14:textId="77777777" w:rsidR="0095573C" w:rsidRDefault="00611CB7">
            <w:pPr>
              <w:spacing w:after="0" w:line="264" w:lineRule="auto"/>
            </w:pPr>
            <w:r>
              <w:rPr>
                <w:color w:val="1E2230"/>
                <w:sz w:val="18"/>
              </w:rPr>
              <w:t>Services</w:t>
            </w:r>
          </w:p>
        </w:tc>
        <w:tc>
          <w:tcPr>
            <w:tcW w:w="6984" w:type="dxa"/>
            <w:tcMar>
              <w:top w:w="110" w:type="dxa"/>
              <w:left w:w="110" w:type="dxa"/>
              <w:bottom w:w="110" w:type="dxa"/>
              <w:right w:w="110" w:type="dxa"/>
            </w:tcMar>
            <w:vAlign w:val="center"/>
          </w:tcPr>
          <w:p w14:paraId="26595118" w14:textId="77777777" w:rsidR="0095573C" w:rsidRDefault="00611CB7">
            <w:pPr>
              <w:spacing w:after="0" w:line="264" w:lineRule="auto"/>
            </w:pPr>
            <w:r>
              <w:rPr>
                <w:color w:val="1E2230"/>
                <w:sz w:val="18"/>
              </w:rPr>
              <w:t>PlayerPrefs, Firebase, Smartlook, ads, audio, and scene loading</w:t>
            </w:r>
          </w:p>
        </w:tc>
      </w:tr>
      <w:tr w:rsidR="0095573C" w14:paraId="32687285" w14:textId="77777777">
        <w:trPr>
          <w:jc w:val="center"/>
        </w:trPr>
        <w:tc>
          <w:tcPr>
            <w:tcW w:w="2088" w:type="dxa"/>
            <w:shd w:val="clear" w:color="auto" w:fill="F5F5F8"/>
            <w:tcMar>
              <w:top w:w="110" w:type="dxa"/>
              <w:left w:w="110" w:type="dxa"/>
              <w:bottom w:w="110" w:type="dxa"/>
              <w:right w:w="110" w:type="dxa"/>
            </w:tcMar>
            <w:vAlign w:val="center"/>
          </w:tcPr>
          <w:p w14:paraId="589714ED" w14:textId="77777777" w:rsidR="0095573C" w:rsidRDefault="00611CB7">
            <w:pPr>
              <w:spacing w:after="0" w:line="264" w:lineRule="auto"/>
            </w:pPr>
            <w:r>
              <w:rPr>
                <w:color w:val="1E2230"/>
                <w:sz w:val="18"/>
              </w:rPr>
              <w:t>Editor</w:t>
            </w:r>
          </w:p>
        </w:tc>
        <w:tc>
          <w:tcPr>
            <w:tcW w:w="6984" w:type="dxa"/>
            <w:shd w:val="clear" w:color="auto" w:fill="F5F5F8"/>
            <w:tcMar>
              <w:top w:w="110" w:type="dxa"/>
              <w:left w:w="110" w:type="dxa"/>
              <w:bottom w:w="110" w:type="dxa"/>
              <w:right w:w="110" w:type="dxa"/>
            </w:tcMar>
            <w:vAlign w:val="center"/>
          </w:tcPr>
          <w:p w14:paraId="370ABFAF" w14:textId="77777777" w:rsidR="0095573C" w:rsidRDefault="00611CB7">
            <w:pPr>
              <w:spacing w:after="0" w:line="264" w:lineRule="auto"/>
            </w:pPr>
            <w:r>
              <w:rPr>
                <w:color w:val="1E2230"/>
                <w:sz w:val="18"/>
              </w:rPr>
              <w:t>Sprite combiner and supporting inspectors/utilities</w:t>
            </w:r>
          </w:p>
        </w:tc>
      </w:tr>
    </w:tbl>
    <w:p w14:paraId="6BFE18E7" w14:textId="77777777" w:rsidR="0095573C" w:rsidRDefault="0095573C">
      <w:pPr>
        <w:spacing w:after="20"/>
      </w:pPr>
    </w:p>
    <w:p w14:paraId="0E0E45CA" w14:textId="77777777" w:rsidR="0095573C" w:rsidRDefault="00611CB7">
      <w:pPr>
        <w:pStyle w:val="Heading2"/>
      </w:pPr>
      <w:bookmarkStart w:id="21" w:name="_Toc238503919"/>
      <w:r>
        <w:t>4.3 Player and Avatar Control</w:t>
      </w:r>
      <w:bookmarkEnd w:id="21"/>
    </w:p>
    <w:p w14:paraId="54981133" w14:textId="77777777" w:rsidR="0095573C" w:rsidRDefault="00611CB7">
      <w:r>
        <w:rPr>
          <w:color w:val="1E2230"/>
        </w:rPr>
        <w:t>Input is exposed through an abstraction rather than queried throughout gameplay. The normal player and puppet controller consume the same rule source, allowing a level to transfer control without changing the overall lifecycle. Horizontal movement is physics-based, jumping respects maximum air jumps and jump-force multipliers, and falling can be accelerated. When an exit is reached, the avatar is locked, tweened into the door, faded, and followed by a close-door sequence before advancement.</w:t>
      </w:r>
    </w:p>
    <w:p w14:paraId="68D8C1EB" w14:textId="77777777" w:rsidR="0095573C" w:rsidRDefault="00611CB7">
      <w:pPr>
        <w:pStyle w:val="Heading2"/>
      </w:pPr>
      <w:bookmarkStart w:id="22" w:name="_Toc238503920"/>
      <w:r>
        <w:t>4.4 Gameplay Evidence</w:t>
      </w:r>
      <w:bookmarkEnd w:id="22"/>
    </w:p>
    <w:p w14:paraId="5E943FE4" w14:textId="77777777" w:rsidR="0095573C" w:rsidRDefault="00611CB7">
      <w:r>
        <w:rPr>
          <w:color w:val="1E2230"/>
        </w:rPr>
        <w:t>The following capture was taken from the submitted project in Play Mode. It shows the pixel-art composition, entrance and exit doors, player avatar, layered platforms, spike hazards, and large mobile controls. The framing also demonstrates the intended high-contrast separation between safe surfaces, hazards, and the dark background.</w:t>
      </w:r>
    </w:p>
    <w:p w14:paraId="786400C4" w14:textId="77777777" w:rsidR="0095573C" w:rsidRDefault="00611CB7">
      <w:pPr>
        <w:keepNext/>
        <w:spacing w:after="40"/>
        <w:jc w:val="center"/>
      </w:pPr>
      <w:r>
        <w:rPr>
          <w:noProof/>
        </w:rPr>
        <w:drawing>
          <wp:inline distT="0" distB="0" distL="0" distR="0" wp14:anchorId="3A5AD929" wp14:editId="4A49BB28">
            <wp:extent cx="5897880" cy="3317558"/>
            <wp:effectExtent l="0" t="0" r="0" b="0"/>
            <wp:docPr id="6" name="Picture 6" descr="Figure 4.1: Level 1 Play Mode capture" title="Level 1 Play Mode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level-1.png"/>
                    <pic:cNvPicPr/>
                  </pic:nvPicPr>
                  <pic:blipFill>
                    <a:blip r:embed="rId17"/>
                    <a:stretch>
                      <a:fillRect/>
                    </a:stretch>
                  </pic:blipFill>
                  <pic:spPr>
                    <a:xfrm>
                      <a:off x="0" y="0"/>
                      <a:ext cx="5897880" cy="3317558"/>
                    </a:xfrm>
                    <a:prstGeom prst="rect">
                      <a:avLst/>
                    </a:prstGeom>
                  </pic:spPr>
                </pic:pic>
              </a:graphicData>
            </a:graphic>
          </wp:inline>
        </w:drawing>
      </w:r>
    </w:p>
    <w:p w14:paraId="2F7E5178" w14:textId="77777777" w:rsidR="0095573C" w:rsidRDefault="00611CB7">
      <w:pPr>
        <w:pStyle w:val="FigureCaption"/>
      </w:pPr>
      <w:r>
        <w:rPr>
          <w:color w:val="1E2230"/>
        </w:rPr>
        <w:t>Figure 4.1: Level 1 Play Mode capture</w:t>
      </w:r>
    </w:p>
    <w:p w14:paraId="1C084296" w14:textId="77777777" w:rsidR="0095573C" w:rsidRDefault="00611CB7">
      <w:r>
        <w:rPr>
          <w:color w:val="1E2230"/>
        </w:rPr>
        <w:t>Levels combine direct objects with nested prefabs. Across the level set, the authored action sequences use moving and returning platforms, timed waits, object removal, changes to gravity and control direction, puppet control, parallel execution, and repeated loops. Later prefabs increase the density of moving or falling geometry and hazards while reusing the same runtime contracts.</w:t>
      </w:r>
    </w:p>
    <w:p w14:paraId="03EF2DBE" w14:textId="77777777" w:rsidR="0095573C" w:rsidRDefault="00611CB7">
      <w:pPr>
        <w:keepNext/>
        <w:spacing w:after="40"/>
        <w:jc w:val="center"/>
      </w:pPr>
      <w:r>
        <w:rPr>
          <w:noProof/>
        </w:rPr>
        <w:lastRenderedPageBreak/>
        <w:drawing>
          <wp:inline distT="0" distB="0" distL="0" distR="0" wp14:anchorId="099DCF64" wp14:editId="0629EB59">
            <wp:extent cx="5897880" cy="3317558"/>
            <wp:effectExtent l="0" t="0" r="0" b="0"/>
            <wp:docPr id="7" name="Picture 7" descr="Figure 4.2: Representative hazard and platform composition" title="Representative hazard and platform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level-2.png"/>
                    <pic:cNvPicPr/>
                  </pic:nvPicPr>
                  <pic:blipFill>
                    <a:blip r:embed="rId18"/>
                    <a:stretch>
                      <a:fillRect/>
                    </a:stretch>
                  </pic:blipFill>
                  <pic:spPr>
                    <a:xfrm>
                      <a:off x="0" y="0"/>
                      <a:ext cx="5897880" cy="3317558"/>
                    </a:xfrm>
                    <a:prstGeom prst="rect">
                      <a:avLst/>
                    </a:prstGeom>
                  </pic:spPr>
                </pic:pic>
              </a:graphicData>
            </a:graphic>
          </wp:inline>
        </w:drawing>
      </w:r>
    </w:p>
    <w:p w14:paraId="09BA7CD0" w14:textId="77777777" w:rsidR="0095573C" w:rsidRDefault="00611CB7">
      <w:pPr>
        <w:pStyle w:val="FigureCaption"/>
      </w:pPr>
      <w:r>
        <w:rPr>
          <w:color w:val="1E2230"/>
        </w:rPr>
        <w:t>Figure 4.2: Representative hazard and platform composition</w:t>
      </w:r>
    </w:p>
    <w:p w14:paraId="5252E02C" w14:textId="77777777" w:rsidR="0095573C" w:rsidRDefault="00611CB7">
      <w:pPr>
        <w:pStyle w:val="Heading2"/>
      </w:pPr>
      <w:bookmarkStart w:id="23" w:name="_Toc238503921"/>
      <w:r>
        <w:t>4.5 Platform Services</w:t>
      </w:r>
      <w:bookmarkEnd w:id="23"/>
    </w:p>
    <w:p w14:paraId="506EE30E" w14:textId="77777777" w:rsidR="0095573C" w:rsidRDefault="00611CB7">
      <w:r>
        <w:rPr>
          <w:color w:val="1E2230"/>
        </w:rPr>
        <w:t>Platform dependencies are not called directly from the player or level code. The analytics service queues gameplay events until Firebase becomes ready and emits player_died, level_started, level_completed, and game_completed data. The advertising service manages banner, interstitial, and rewarded formats. Smartlook is restricted to supported mobile builds, and the Play in-app update integration handles Android distribution updates. This separation allows gameplay to remain testable in the Editor when extern</w:t>
      </w:r>
      <w:r>
        <w:rPr>
          <w:color w:val="1E2230"/>
        </w:rPr>
        <w:t>al services are unavailable.</w:t>
      </w:r>
    </w:p>
    <w:p w14:paraId="49097F94" w14:textId="77777777" w:rsidR="0095573C" w:rsidRDefault="00611CB7">
      <w:r>
        <w:br w:type="page"/>
      </w:r>
    </w:p>
    <w:p w14:paraId="0C703566" w14:textId="77777777" w:rsidR="0095573C" w:rsidRDefault="00611CB7">
      <w:pPr>
        <w:pStyle w:val="Heading1"/>
        <w:spacing w:after="300"/>
      </w:pPr>
      <w:bookmarkStart w:id="24" w:name="_Toc238503922"/>
      <w:r>
        <w:lastRenderedPageBreak/>
        <w:t>CHAPTER 5</w:t>
      </w:r>
      <w:r>
        <w:br/>
        <w:t>VERIFICATION AND RESULTS</w:t>
      </w:r>
      <w:bookmarkEnd w:id="24"/>
    </w:p>
    <w:p w14:paraId="47BD3B5B" w14:textId="77777777" w:rsidR="0095573C" w:rsidRDefault="00611CB7">
      <w:pPr>
        <w:pStyle w:val="Heading2"/>
      </w:pPr>
      <w:bookmarkStart w:id="25" w:name="_Toc238503923"/>
      <w:r>
        <w:t>5.1 Verification Method</w:t>
      </w:r>
      <w:bookmarkEnd w:id="25"/>
    </w:p>
    <w:p w14:paraId="419AFFD4" w14:textId="77777777" w:rsidR="0095573C" w:rsidRDefault="00611CB7">
      <w:r>
        <w:rPr>
          <w:color w:val="1E2230"/>
        </w:rPr>
        <w:t>Verification combined static and dynamic evidence. Static inspection covered every authored C# script, build settings, tags and layers, the package manifest, ProjectSettings, LevelCatalog.asset, scene hierarchy, and all 22 level prefabs. Dynamic inspection entered Play Mode, observed the MainMenu and Gameplay scenes, loaded representative level prefabs through the runtime, captured the visible game view, and examined the Unity Console.</w:t>
      </w:r>
    </w:p>
    <w:p w14:paraId="725545D3" w14:textId="77777777" w:rsidR="0095573C" w:rsidRDefault="00611CB7">
      <w:pPr>
        <w:pStyle w:val="Heading2"/>
      </w:pPr>
      <w:bookmarkStart w:id="26" w:name="_Toc238503924"/>
      <w:r>
        <w:t>5.2 Structural Results</w:t>
      </w:r>
      <w:bookmarkEnd w:id="26"/>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944"/>
        <w:gridCol w:w="5544"/>
        <w:gridCol w:w="1584"/>
      </w:tblGrid>
      <w:tr w:rsidR="0095573C" w14:paraId="43E12FF0" w14:textId="77777777">
        <w:trPr>
          <w:tblHeader/>
          <w:jc w:val="center"/>
        </w:trPr>
        <w:tc>
          <w:tcPr>
            <w:tcW w:w="1944" w:type="dxa"/>
            <w:shd w:val="clear" w:color="auto" w:fill="3D3A87"/>
            <w:tcMar>
              <w:top w:w="110" w:type="dxa"/>
              <w:left w:w="110" w:type="dxa"/>
              <w:bottom w:w="110" w:type="dxa"/>
              <w:right w:w="110" w:type="dxa"/>
            </w:tcMar>
            <w:vAlign w:val="center"/>
          </w:tcPr>
          <w:p w14:paraId="4C649960" w14:textId="77777777" w:rsidR="0095573C" w:rsidRDefault="00611CB7">
            <w:pPr>
              <w:jc w:val="center"/>
            </w:pPr>
            <w:r>
              <w:rPr>
                <w:b/>
                <w:color w:val="FFFFFF"/>
                <w:sz w:val="18"/>
              </w:rPr>
              <w:t>Item</w:t>
            </w:r>
          </w:p>
        </w:tc>
        <w:tc>
          <w:tcPr>
            <w:tcW w:w="5544" w:type="dxa"/>
            <w:shd w:val="clear" w:color="auto" w:fill="3D3A87"/>
            <w:tcMar>
              <w:top w:w="110" w:type="dxa"/>
              <w:left w:w="110" w:type="dxa"/>
              <w:bottom w:w="110" w:type="dxa"/>
              <w:right w:w="110" w:type="dxa"/>
            </w:tcMar>
            <w:vAlign w:val="center"/>
          </w:tcPr>
          <w:p w14:paraId="4A5CDD1A" w14:textId="77777777" w:rsidR="0095573C" w:rsidRDefault="00611CB7">
            <w:pPr>
              <w:jc w:val="center"/>
            </w:pPr>
            <w:r>
              <w:rPr>
                <w:b/>
                <w:color w:val="FFFFFF"/>
                <w:sz w:val="18"/>
              </w:rPr>
              <w:t>Observed result</w:t>
            </w:r>
          </w:p>
        </w:tc>
        <w:tc>
          <w:tcPr>
            <w:tcW w:w="1584" w:type="dxa"/>
            <w:shd w:val="clear" w:color="auto" w:fill="3D3A87"/>
            <w:tcMar>
              <w:top w:w="110" w:type="dxa"/>
              <w:left w:w="110" w:type="dxa"/>
              <w:bottom w:w="110" w:type="dxa"/>
              <w:right w:w="110" w:type="dxa"/>
            </w:tcMar>
            <w:vAlign w:val="center"/>
          </w:tcPr>
          <w:p w14:paraId="679B177E" w14:textId="77777777" w:rsidR="0095573C" w:rsidRDefault="00611CB7">
            <w:pPr>
              <w:jc w:val="center"/>
            </w:pPr>
            <w:r>
              <w:rPr>
                <w:b/>
                <w:color w:val="FFFFFF"/>
                <w:sz w:val="18"/>
              </w:rPr>
              <w:t>Status</w:t>
            </w:r>
          </w:p>
        </w:tc>
      </w:tr>
      <w:tr w:rsidR="0095573C" w14:paraId="35AD4A98" w14:textId="77777777">
        <w:trPr>
          <w:jc w:val="center"/>
        </w:trPr>
        <w:tc>
          <w:tcPr>
            <w:tcW w:w="1944" w:type="dxa"/>
            <w:tcMar>
              <w:top w:w="110" w:type="dxa"/>
              <w:left w:w="110" w:type="dxa"/>
              <w:bottom w:w="110" w:type="dxa"/>
              <w:right w:w="110" w:type="dxa"/>
            </w:tcMar>
            <w:vAlign w:val="center"/>
          </w:tcPr>
          <w:p w14:paraId="30F8EAFF" w14:textId="77777777" w:rsidR="0095573C" w:rsidRDefault="00611CB7">
            <w:pPr>
              <w:spacing w:after="0" w:line="264" w:lineRule="auto"/>
            </w:pPr>
            <w:r>
              <w:rPr>
                <w:color w:val="1E2230"/>
                <w:sz w:val="18"/>
              </w:rPr>
              <w:t>Authored C# source</w:t>
            </w:r>
          </w:p>
        </w:tc>
        <w:tc>
          <w:tcPr>
            <w:tcW w:w="5544" w:type="dxa"/>
            <w:tcMar>
              <w:top w:w="110" w:type="dxa"/>
              <w:left w:w="110" w:type="dxa"/>
              <w:bottom w:w="110" w:type="dxa"/>
              <w:right w:w="110" w:type="dxa"/>
            </w:tcMar>
            <w:vAlign w:val="center"/>
          </w:tcPr>
          <w:p w14:paraId="585C0630" w14:textId="77777777" w:rsidR="0095573C" w:rsidRDefault="00611CB7">
            <w:pPr>
              <w:spacing w:after="0" w:line="264" w:lineRule="auto"/>
            </w:pPr>
            <w:r>
              <w:rPr>
                <w:color w:val="1E2230"/>
                <w:sz w:val="18"/>
              </w:rPr>
              <w:t>115 files / 7,956 lines inspected</w:t>
            </w:r>
          </w:p>
        </w:tc>
        <w:tc>
          <w:tcPr>
            <w:tcW w:w="1584" w:type="dxa"/>
            <w:tcMar>
              <w:top w:w="110" w:type="dxa"/>
              <w:left w:w="110" w:type="dxa"/>
              <w:bottom w:w="110" w:type="dxa"/>
              <w:right w:w="110" w:type="dxa"/>
            </w:tcMar>
            <w:vAlign w:val="center"/>
          </w:tcPr>
          <w:p w14:paraId="5D663933" w14:textId="77777777" w:rsidR="0095573C" w:rsidRDefault="00611CB7">
            <w:pPr>
              <w:spacing w:after="0" w:line="264" w:lineRule="auto"/>
            </w:pPr>
            <w:r>
              <w:rPr>
                <w:color w:val="1E2230"/>
                <w:sz w:val="18"/>
              </w:rPr>
              <w:t>Verified</w:t>
            </w:r>
          </w:p>
        </w:tc>
      </w:tr>
      <w:tr w:rsidR="0095573C" w14:paraId="13EADCD5" w14:textId="77777777">
        <w:trPr>
          <w:jc w:val="center"/>
        </w:trPr>
        <w:tc>
          <w:tcPr>
            <w:tcW w:w="1944" w:type="dxa"/>
            <w:shd w:val="clear" w:color="auto" w:fill="F5F5F8"/>
            <w:tcMar>
              <w:top w:w="110" w:type="dxa"/>
              <w:left w:w="110" w:type="dxa"/>
              <w:bottom w:w="110" w:type="dxa"/>
              <w:right w:w="110" w:type="dxa"/>
            </w:tcMar>
            <w:vAlign w:val="center"/>
          </w:tcPr>
          <w:p w14:paraId="541386BA" w14:textId="77777777" w:rsidR="0095573C" w:rsidRDefault="00611CB7">
            <w:pPr>
              <w:spacing w:after="0" w:line="264" w:lineRule="auto"/>
            </w:pPr>
            <w:r>
              <w:rPr>
                <w:color w:val="1E2230"/>
                <w:sz w:val="18"/>
              </w:rPr>
              <w:t>Build scenes</w:t>
            </w:r>
          </w:p>
        </w:tc>
        <w:tc>
          <w:tcPr>
            <w:tcW w:w="5544" w:type="dxa"/>
            <w:shd w:val="clear" w:color="auto" w:fill="F5F5F8"/>
            <w:tcMar>
              <w:top w:w="110" w:type="dxa"/>
              <w:left w:w="110" w:type="dxa"/>
              <w:bottom w:w="110" w:type="dxa"/>
              <w:right w:w="110" w:type="dxa"/>
            </w:tcMar>
            <w:vAlign w:val="center"/>
          </w:tcPr>
          <w:p w14:paraId="0C2481CA" w14:textId="77777777" w:rsidR="0095573C" w:rsidRDefault="00611CB7">
            <w:pPr>
              <w:spacing w:after="0" w:line="264" w:lineRule="auto"/>
            </w:pPr>
            <w:r>
              <w:rPr>
                <w:color w:val="1E2230"/>
                <w:sz w:val="18"/>
              </w:rPr>
              <w:t>Bootstrap, MainMenu, Gameplay</w:t>
            </w:r>
          </w:p>
        </w:tc>
        <w:tc>
          <w:tcPr>
            <w:tcW w:w="1584" w:type="dxa"/>
            <w:shd w:val="clear" w:color="auto" w:fill="F5F5F8"/>
            <w:tcMar>
              <w:top w:w="110" w:type="dxa"/>
              <w:left w:w="110" w:type="dxa"/>
              <w:bottom w:w="110" w:type="dxa"/>
              <w:right w:w="110" w:type="dxa"/>
            </w:tcMar>
            <w:vAlign w:val="center"/>
          </w:tcPr>
          <w:p w14:paraId="6F93CB4B" w14:textId="77777777" w:rsidR="0095573C" w:rsidRDefault="00611CB7">
            <w:pPr>
              <w:spacing w:after="0" w:line="264" w:lineRule="auto"/>
            </w:pPr>
            <w:r>
              <w:rPr>
                <w:color w:val="1E2230"/>
                <w:sz w:val="18"/>
              </w:rPr>
              <w:t>Verified</w:t>
            </w:r>
          </w:p>
        </w:tc>
      </w:tr>
      <w:tr w:rsidR="0095573C" w14:paraId="14C7F813" w14:textId="77777777">
        <w:trPr>
          <w:jc w:val="center"/>
        </w:trPr>
        <w:tc>
          <w:tcPr>
            <w:tcW w:w="1944" w:type="dxa"/>
            <w:tcMar>
              <w:top w:w="110" w:type="dxa"/>
              <w:left w:w="110" w:type="dxa"/>
              <w:bottom w:w="110" w:type="dxa"/>
              <w:right w:w="110" w:type="dxa"/>
            </w:tcMar>
            <w:vAlign w:val="center"/>
          </w:tcPr>
          <w:p w14:paraId="3426901A" w14:textId="77777777" w:rsidR="0095573C" w:rsidRDefault="00611CB7">
            <w:pPr>
              <w:spacing w:after="0" w:line="264" w:lineRule="auto"/>
            </w:pPr>
            <w:r>
              <w:rPr>
                <w:color w:val="1E2230"/>
                <w:sz w:val="18"/>
              </w:rPr>
              <w:t>Level catalog</w:t>
            </w:r>
          </w:p>
        </w:tc>
        <w:tc>
          <w:tcPr>
            <w:tcW w:w="5544" w:type="dxa"/>
            <w:tcMar>
              <w:top w:w="110" w:type="dxa"/>
              <w:left w:w="110" w:type="dxa"/>
              <w:bottom w:w="110" w:type="dxa"/>
              <w:right w:w="110" w:type="dxa"/>
            </w:tcMar>
            <w:vAlign w:val="center"/>
          </w:tcPr>
          <w:p w14:paraId="4672FC2D" w14:textId="77777777" w:rsidR="0095573C" w:rsidRDefault="00611CB7">
            <w:pPr>
              <w:spacing w:after="0" w:line="264" w:lineRule="auto"/>
            </w:pPr>
            <w:r>
              <w:rPr>
                <w:color w:val="1E2230"/>
                <w:sz w:val="18"/>
              </w:rPr>
              <w:t>21 ordered entries, Level 1 through Level 21</w:t>
            </w:r>
          </w:p>
        </w:tc>
        <w:tc>
          <w:tcPr>
            <w:tcW w:w="1584" w:type="dxa"/>
            <w:tcMar>
              <w:top w:w="110" w:type="dxa"/>
              <w:left w:w="110" w:type="dxa"/>
              <w:bottom w:w="110" w:type="dxa"/>
              <w:right w:w="110" w:type="dxa"/>
            </w:tcMar>
            <w:vAlign w:val="center"/>
          </w:tcPr>
          <w:p w14:paraId="4441362B" w14:textId="77777777" w:rsidR="0095573C" w:rsidRDefault="00611CB7">
            <w:pPr>
              <w:spacing w:after="0" w:line="264" w:lineRule="auto"/>
            </w:pPr>
            <w:r>
              <w:rPr>
                <w:color w:val="1E2230"/>
                <w:sz w:val="18"/>
              </w:rPr>
              <w:t>Verified</w:t>
            </w:r>
          </w:p>
        </w:tc>
      </w:tr>
      <w:tr w:rsidR="0095573C" w14:paraId="0CBC6EFE" w14:textId="77777777">
        <w:trPr>
          <w:jc w:val="center"/>
        </w:trPr>
        <w:tc>
          <w:tcPr>
            <w:tcW w:w="1944" w:type="dxa"/>
            <w:shd w:val="clear" w:color="auto" w:fill="F5F5F8"/>
            <w:tcMar>
              <w:top w:w="110" w:type="dxa"/>
              <w:left w:w="110" w:type="dxa"/>
              <w:bottom w:w="110" w:type="dxa"/>
              <w:right w:w="110" w:type="dxa"/>
            </w:tcMar>
            <w:vAlign w:val="center"/>
          </w:tcPr>
          <w:p w14:paraId="5684AC52" w14:textId="77777777" w:rsidR="0095573C" w:rsidRDefault="00611CB7">
            <w:pPr>
              <w:spacing w:after="0" w:line="264" w:lineRule="auto"/>
            </w:pPr>
            <w:r>
              <w:rPr>
                <w:color w:val="1E2230"/>
                <w:sz w:val="18"/>
              </w:rPr>
              <w:t>Additional content</w:t>
            </w:r>
          </w:p>
        </w:tc>
        <w:tc>
          <w:tcPr>
            <w:tcW w:w="5544" w:type="dxa"/>
            <w:shd w:val="clear" w:color="auto" w:fill="F5F5F8"/>
            <w:tcMar>
              <w:top w:w="110" w:type="dxa"/>
              <w:left w:w="110" w:type="dxa"/>
              <w:bottom w:w="110" w:type="dxa"/>
              <w:right w:w="110" w:type="dxa"/>
            </w:tcMar>
            <w:vAlign w:val="center"/>
          </w:tcPr>
          <w:p w14:paraId="3AD3A134" w14:textId="77777777" w:rsidR="0095573C" w:rsidRDefault="00611CB7">
            <w:pPr>
              <w:spacing w:after="0" w:line="264" w:lineRule="auto"/>
            </w:pPr>
            <w:r>
              <w:rPr>
                <w:color w:val="1E2230"/>
                <w:sz w:val="18"/>
              </w:rPr>
              <w:t>Level 22 prefab exists outside the catalog</w:t>
            </w:r>
          </w:p>
        </w:tc>
        <w:tc>
          <w:tcPr>
            <w:tcW w:w="1584" w:type="dxa"/>
            <w:shd w:val="clear" w:color="auto" w:fill="F5F5F8"/>
            <w:tcMar>
              <w:top w:w="110" w:type="dxa"/>
              <w:left w:w="110" w:type="dxa"/>
              <w:bottom w:w="110" w:type="dxa"/>
              <w:right w:w="110" w:type="dxa"/>
            </w:tcMar>
            <w:vAlign w:val="center"/>
          </w:tcPr>
          <w:p w14:paraId="63DC1271" w14:textId="77777777" w:rsidR="0095573C" w:rsidRDefault="00611CB7">
            <w:pPr>
              <w:spacing w:after="0" w:line="264" w:lineRule="auto"/>
            </w:pPr>
            <w:r>
              <w:rPr>
                <w:color w:val="1E2230"/>
                <w:sz w:val="18"/>
              </w:rPr>
              <w:t>Attention</w:t>
            </w:r>
          </w:p>
        </w:tc>
      </w:tr>
      <w:tr w:rsidR="0095573C" w14:paraId="2F893237" w14:textId="77777777">
        <w:trPr>
          <w:jc w:val="center"/>
        </w:trPr>
        <w:tc>
          <w:tcPr>
            <w:tcW w:w="1944" w:type="dxa"/>
            <w:tcMar>
              <w:top w:w="110" w:type="dxa"/>
              <w:left w:w="110" w:type="dxa"/>
              <w:bottom w:w="110" w:type="dxa"/>
              <w:right w:w="110" w:type="dxa"/>
            </w:tcMar>
            <w:vAlign w:val="center"/>
          </w:tcPr>
          <w:p w14:paraId="33FAB601" w14:textId="77777777" w:rsidR="0095573C" w:rsidRDefault="00611CB7">
            <w:pPr>
              <w:spacing w:after="0" w:line="264" w:lineRule="auto"/>
            </w:pPr>
            <w:r>
              <w:rPr>
                <w:color w:val="1E2230"/>
                <w:sz w:val="18"/>
              </w:rPr>
              <w:t>Prefabs</w:t>
            </w:r>
          </w:p>
        </w:tc>
        <w:tc>
          <w:tcPr>
            <w:tcW w:w="5544" w:type="dxa"/>
            <w:tcMar>
              <w:top w:w="110" w:type="dxa"/>
              <w:left w:w="110" w:type="dxa"/>
              <w:bottom w:w="110" w:type="dxa"/>
              <w:right w:w="110" w:type="dxa"/>
            </w:tcMar>
            <w:vAlign w:val="center"/>
          </w:tcPr>
          <w:p w14:paraId="342512E4" w14:textId="77777777" w:rsidR="0095573C" w:rsidRDefault="00611CB7">
            <w:pPr>
              <w:spacing w:after="0" w:line="264" w:lineRule="auto"/>
            </w:pPr>
            <w:r>
              <w:rPr>
                <w:color w:val="1E2230"/>
                <w:sz w:val="18"/>
              </w:rPr>
              <w:t>57 total; 22 top-level level prefabs</w:t>
            </w:r>
          </w:p>
        </w:tc>
        <w:tc>
          <w:tcPr>
            <w:tcW w:w="1584" w:type="dxa"/>
            <w:tcMar>
              <w:top w:w="110" w:type="dxa"/>
              <w:left w:w="110" w:type="dxa"/>
              <w:bottom w:w="110" w:type="dxa"/>
              <w:right w:w="110" w:type="dxa"/>
            </w:tcMar>
            <w:vAlign w:val="center"/>
          </w:tcPr>
          <w:p w14:paraId="0D527618" w14:textId="77777777" w:rsidR="0095573C" w:rsidRDefault="00611CB7">
            <w:pPr>
              <w:spacing w:after="0" w:line="264" w:lineRule="auto"/>
            </w:pPr>
            <w:r>
              <w:rPr>
                <w:color w:val="1E2230"/>
                <w:sz w:val="18"/>
              </w:rPr>
              <w:t>Verified</w:t>
            </w:r>
          </w:p>
        </w:tc>
      </w:tr>
      <w:tr w:rsidR="0095573C" w14:paraId="73C3E413" w14:textId="77777777">
        <w:trPr>
          <w:jc w:val="center"/>
        </w:trPr>
        <w:tc>
          <w:tcPr>
            <w:tcW w:w="1944" w:type="dxa"/>
            <w:shd w:val="clear" w:color="auto" w:fill="F5F5F8"/>
            <w:tcMar>
              <w:top w:w="110" w:type="dxa"/>
              <w:left w:w="110" w:type="dxa"/>
              <w:bottom w:w="110" w:type="dxa"/>
              <w:right w:w="110" w:type="dxa"/>
            </w:tcMar>
            <w:vAlign w:val="center"/>
          </w:tcPr>
          <w:p w14:paraId="3D582400" w14:textId="77777777" w:rsidR="0095573C" w:rsidRDefault="00611CB7">
            <w:pPr>
              <w:spacing w:after="0" w:line="264" w:lineRule="auto"/>
            </w:pPr>
            <w:r>
              <w:rPr>
                <w:color w:val="1E2230"/>
                <w:sz w:val="18"/>
              </w:rPr>
              <w:t>Rendering/input</w:t>
            </w:r>
          </w:p>
        </w:tc>
        <w:tc>
          <w:tcPr>
            <w:tcW w:w="5544" w:type="dxa"/>
            <w:shd w:val="clear" w:color="auto" w:fill="F5F5F8"/>
            <w:tcMar>
              <w:top w:w="110" w:type="dxa"/>
              <w:left w:w="110" w:type="dxa"/>
              <w:bottom w:w="110" w:type="dxa"/>
              <w:right w:w="110" w:type="dxa"/>
            </w:tcMar>
            <w:vAlign w:val="center"/>
          </w:tcPr>
          <w:p w14:paraId="7969DA6E" w14:textId="77777777" w:rsidR="0095573C" w:rsidRDefault="00611CB7">
            <w:pPr>
              <w:spacing w:after="0" w:line="264" w:lineRule="auto"/>
            </w:pPr>
            <w:r>
              <w:rPr>
                <w:color w:val="1E2230"/>
                <w:sz w:val="18"/>
              </w:rPr>
              <w:t>URP 17.3.0 and Input System 1.19.0</w:t>
            </w:r>
          </w:p>
        </w:tc>
        <w:tc>
          <w:tcPr>
            <w:tcW w:w="1584" w:type="dxa"/>
            <w:shd w:val="clear" w:color="auto" w:fill="F5F5F8"/>
            <w:tcMar>
              <w:top w:w="110" w:type="dxa"/>
              <w:left w:w="110" w:type="dxa"/>
              <w:bottom w:w="110" w:type="dxa"/>
              <w:right w:w="110" w:type="dxa"/>
            </w:tcMar>
            <w:vAlign w:val="center"/>
          </w:tcPr>
          <w:p w14:paraId="6CEDA445" w14:textId="77777777" w:rsidR="0095573C" w:rsidRDefault="00611CB7">
            <w:pPr>
              <w:spacing w:after="0" w:line="264" w:lineRule="auto"/>
            </w:pPr>
            <w:r>
              <w:rPr>
                <w:color w:val="1E2230"/>
                <w:sz w:val="18"/>
              </w:rPr>
              <w:t>Verified</w:t>
            </w:r>
          </w:p>
        </w:tc>
      </w:tr>
      <w:tr w:rsidR="0095573C" w14:paraId="6F521BB2" w14:textId="77777777">
        <w:trPr>
          <w:jc w:val="center"/>
        </w:trPr>
        <w:tc>
          <w:tcPr>
            <w:tcW w:w="1944" w:type="dxa"/>
            <w:tcMar>
              <w:top w:w="110" w:type="dxa"/>
              <w:left w:w="110" w:type="dxa"/>
              <w:bottom w:w="110" w:type="dxa"/>
              <w:right w:w="110" w:type="dxa"/>
            </w:tcMar>
            <w:vAlign w:val="center"/>
          </w:tcPr>
          <w:p w14:paraId="3D11943B" w14:textId="77777777" w:rsidR="0095573C" w:rsidRDefault="00611CB7">
            <w:pPr>
              <w:spacing w:after="0" w:line="264" w:lineRule="auto"/>
            </w:pPr>
            <w:r>
              <w:rPr>
                <w:color w:val="1E2230"/>
                <w:sz w:val="18"/>
              </w:rPr>
              <w:t>Android metadata</w:t>
            </w:r>
          </w:p>
        </w:tc>
        <w:tc>
          <w:tcPr>
            <w:tcW w:w="5544" w:type="dxa"/>
            <w:tcMar>
              <w:top w:w="110" w:type="dxa"/>
              <w:left w:w="110" w:type="dxa"/>
              <w:bottom w:w="110" w:type="dxa"/>
              <w:right w:w="110" w:type="dxa"/>
            </w:tcMar>
            <w:vAlign w:val="center"/>
          </w:tcPr>
          <w:p w14:paraId="6670617D" w14:textId="77777777" w:rsidR="0095573C" w:rsidRDefault="00611CB7">
            <w:pPr>
              <w:spacing w:after="0" w:line="264" w:lineRule="auto"/>
            </w:pPr>
            <w:r>
              <w:rPr>
                <w:color w:val="1E2230"/>
                <w:sz w:val="18"/>
              </w:rPr>
              <w:t>Product Plummet, company DayZero Games, bundle version 1.6/code 7</w:t>
            </w:r>
          </w:p>
        </w:tc>
        <w:tc>
          <w:tcPr>
            <w:tcW w:w="1584" w:type="dxa"/>
            <w:tcMar>
              <w:top w:w="110" w:type="dxa"/>
              <w:left w:w="110" w:type="dxa"/>
              <w:bottom w:w="110" w:type="dxa"/>
              <w:right w:w="110" w:type="dxa"/>
            </w:tcMar>
            <w:vAlign w:val="center"/>
          </w:tcPr>
          <w:p w14:paraId="0058F23F" w14:textId="77777777" w:rsidR="0095573C" w:rsidRDefault="00611CB7">
            <w:pPr>
              <w:spacing w:after="0" w:line="264" w:lineRule="auto"/>
            </w:pPr>
            <w:r>
              <w:rPr>
                <w:color w:val="1E2230"/>
                <w:sz w:val="18"/>
              </w:rPr>
              <w:t>Verified</w:t>
            </w:r>
          </w:p>
        </w:tc>
      </w:tr>
    </w:tbl>
    <w:p w14:paraId="3BFD8070" w14:textId="77777777" w:rsidR="0095573C" w:rsidRDefault="0095573C">
      <w:pPr>
        <w:spacing w:after="20"/>
      </w:pPr>
    </w:p>
    <w:p w14:paraId="07352BD2" w14:textId="77777777" w:rsidR="0095573C" w:rsidRDefault="00611CB7">
      <w:pPr>
        <w:pStyle w:val="Heading2"/>
      </w:pPr>
      <w:bookmarkStart w:id="27" w:name="_Toc238503925"/>
      <w:r>
        <w:t>5.3 Play Mode Results</w:t>
      </w:r>
      <w:bookmarkEnd w:id="27"/>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800"/>
        <w:gridCol w:w="5976"/>
        <w:gridCol w:w="1296"/>
      </w:tblGrid>
      <w:tr w:rsidR="0095573C" w14:paraId="55E221AB" w14:textId="77777777">
        <w:trPr>
          <w:tblHeader/>
          <w:jc w:val="center"/>
        </w:trPr>
        <w:tc>
          <w:tcPr>
            <w:tcW w:w="1800" w:type="dxa"/>
            <w:shd w:val="clear" w:color="auto" w:fill="3D3A87"/>
            <w:tcMar>
              <w:top w:w="110" w:type="dxa"/>
              <w:left w:w="110" w:type="dxa"/>
              <w:bottom w:w="110" w:type="dxa"/>
              <w:right w:w="110" w:type="dxa"/>
            </w:tcMar>
            <w:vAlign w:val="center"/>
          </w:tcPr>
          <w:p w14:paraId="1DDED6AE" w14:textId="77777777" w:rsidR="0095573C" w:rsidRDefault="00611CB7">
            <w:pPr>
              <w:jc w:val="center"/>
            </w:pPr>
            <w:r>
              <w:rPr>
                <w:b/>
                <w:color w:val="FFFFFF"/>
                <w:sz w:val="18"/>
              </w:rPr>
              <w:t>Check</w:t>
            </w:r>
          </w:p>
        </w:tc>
        <w:tc>
          <w:tcPr>
            <w:tcW w:w="5976" w:type="dxa"/>
            <w:shd w:val="clear" w:color="auto" w:fill="3D3A87"/>
            <w:tcMar>
              <w:top w:w="110" w:type="dxa"/>
              <w:left w:w="110" w:type="dxa"/>
              <w:bottom w:w="110" w:type="dxa"/>
              <w:right w:w="110" w:type="dxa"/>
            </w:tcMar>
            <w:vAlign w:val="center"/>
          </w:tcPr>
          <w:p w14:paraId="08DE9E51" w14:textId="77777777" w:rsidR="0095573C" w:rsidRDefault="00611CB7">
            <w:pPr>
              <w:jc w:val="center"/>
            </w:pPr>
            <w:r>
              <w:rPr>
                <w:b/>
                <w:color w:val="FFFFFF"/>
                <w:sz w:val="18"/>
              </w:rPr>
              <w:t>Evidence</w:t>
            </w:r>
          </w:p>
        </w:tc>
        <w:tc>
          <w:tcPr>
            <w:tcW w:w="1296" w:type="dxa"/>
            <w:shd w:val="clear" w:color="auto" w:fill="3D3A87"/>
            <w:tcMar>
              <w:top w:w="110" w:type="dxa"/>
              <w:left w:w="110" w:type="dxa"/>
              <w:bottom w:w="110" w:type="dxa"/>
              <w:right w:w="110" w:type="dxa"/>
            </w:tcMar>
            <w:vAlign w:val="center"/>
          </w:tcPr>
          <w:p w14:paraId="5F6C3961" w14:textId="77777777" w:rsidR="0095573C" w:rsidRDefault="00611CB7">
            <w:pPr>
              <w:jc w:val="center"/>
            </w:pPr>
            <w:r>
              <w:rPr>
                <w:b/>
                <w:color w:val="FFFFFF"/>
                <w:sz w:val="18"/>
              </w:rPr>
              <w:t>Outcome</w:t>
            </w:r>
          </w:p>
        </w:tc>
      </w:tr>
      <w:tr w:rsidR="0095573C" w14:paraId="7285B241" w14:textId="77777777">
        <w:trPr>
          <w:jc w:val="center"/>
        </w:trPr>
        <w:tc>
          <w:tcPr>
            <w:tcW w:w="1800" w:type="dxa"/>
            <w:tcMar>
              <w:top w:w="110" w:type="dxa"/>
              <w:left w:w="110" w:type="dxa"/>
              <w:bottom w:w="110" w:type="dxa"/>
              <w:right w:w="110" w:type="dxa"/>
            </w:tcMar>
            <w:vAlign w:val="center"/>
          </w:tcPr>
          <w:p w14:paraId="5F327862" w14:textId="77777777" w:rsidR="0095573C" w:rsidRDefault="00611CB7">
            <w:pPr>
              <w:spacing w:after="0" w:line="264" w:lineRule="auto"/>
            </w:pPr>
            <w:r>
              <w:rPr>
                <w:color w:val="1E2230"/>
                <w:sz w:val="18"/>
              </w:rPr>
              <w:t>Startup</w:t>
            </w:r>
          </w:p>
        </w:tc>
        <w:tc>
          <w:tcPr>
            <w:tcW w:w="5976" w:type="dxa"/>
            <w:tcMar>
              <w:top w:w="110" w:type="dxa"/>
              <w:left w:w="110" w:type="dxa"/>
              <w:bottom w:w="110" w:type="dxa"/>
              <w:right w:w="110" w:type="dxa"/>
            </w:tcMar>
            <w:vAlign w:val="center"/>
          </w:tcPr>
          <w:p w14:paraId="2E412A95" w14:textId="77777777" w:rsidR="0095573C" w:rsidRDefault="00611CB7">
            <w:pPr>
              <w:spacing w:after="0" w:line="264" w:lineRule="auto"/>
            </w:pPr>
            <w:r>
              <w:rPr>
                <w:color w:val="1E2230"/>
                <w:sz w:val="18"/>
              </w:rPr>
              <w:t>Bootstrap transitioned to the configured menu scene</w:t>
            </w:r>
          </w:p>
        </w:tc>
        <w:tc>
          <w:tcPr>
            <w:tcW w:w="1296" w:type="dxa"/>
            <w:tcMar>
              <w:top w:w="110" w:type="dxa"/>
              <w:left w:w="110" w:type="dxa"/>
              <w:bottom w:w="110" w:type="dxa"/>
              <w:right w:w="110" w:type="dxa"/>
            </w:tcMar>
            <w:vAlign w:val="center"/>
          </w:tcPr>
          <w:p w14:paraId="150B6DF3" w14:textId="77777777" w:rsidR="0095573C" w:rsidRDefault="00611CB7">
            <w:pPr>
              <w:spacing w:after="0" w:line="264" w:lineRule="auto"/>
            </w:pPr>
            <w:r>
              <w:rPr>
                <w:color w:val="1E2230"/>
                <w:sz w:val="18"/>
              </w:rPr>
              <w:t>Pass</w:t>
            </w:r>
          </w:p>
        </w:tc>
      </w:tr>
      <w:tr w:rsidR="0095573C" w14:paraId="0B8082E9" w14:textId="77777777">
        <w:trPr>
          <w:jc w:val="center"/>
        </w:trPr>
        <w:tc>
          <w:tcPr>
            <w:tcW w:w="1800" w:type="dxa"/>
            <w:shd w:val="clear" w:color="auto" w:fill="F5F5F8"/>
            <w:tcMar>
              <w:top w:w="110" w:type="dxa"/>
              <w:left w:w="110" w:type="dxa"/>
              <w:bottom w:w="110" w:type="dxa"/>
              <w:right w:w="110" w:type="dxa"/>
            </w:tcMar>
            <w:vAlign w:val="center"/>
          </w:tcPr>
          <w:p w14:paraId="0E14638C" w14:textId="77777777" w:rsidR="0095573C" w:rsidRDefault="00611CB7">
            <w:pPr>
              <w:spacing w:after="0" w:line="264" w:lineRule="auto"/>
            </w:pPr>
            <w:r>
              <w:rPr>
                <w:color w:val="1E2230"/>
                <w:sz w:val="18"/>
              </w:rPr>
              <w:t>Gameplay load</w:t>
            </w:r>
          </w:p>
        </w:tc>
        <w:tc>
          <w:tcPr>
            <w:tcW w:w="5976" w:type="dxa"/>
            <w:shd w:val="clear" w:color="auto" w:fill="F5F5F8"/>
            <w:tcMar>
              <w:top w:w="110" w:type="dxa"/>
              <w:left w:w="110" w:type="dxa"/>
              <w:bottom w:w="110" w:type="dxa"/>
              <w:right w:w="110" w:type="dxa"/>
            </w:tcMar>
            <w:vAlign w:val="center"/>
          </w:tcPr>
          <w:p w14:paraId="3F3BB61F" w14:textId="77777777" w:rsidR="0095573C" w:rsidRDefault="00611CB7">
            <w:pPr>
              <w:spacing w:after="0" w:line="264" w:lineRule="auto"/>
            </w:pPr>
            <w:r>
              <w:rPr>
                <w:color w:val="1E2230"/>
                <w:sz w:val="18"/>
              </w:rPr>
              <w:t>Representative level prefabs instantiated and rendered</w:t>
            </w:r>
          </w:p>
        </w:tc>
        <w:tc>
          <w:tcPr>
            <w:tcW w:w="1296" w:type="dxa"/>
            <w:shd w:val="clear" w:color="auto" w:fill="F5F5F8"/>
            <w:tcMar>
              <w:top w:w="110" w:type="dxa"/>
              <w:left w:w="110" w:type="dxa"/>
              <w:bottom w:w="110" w:type="dxa"/>
              <w:right w:w="110" w:type="dxa"/>
            </w:tcMar>
            <w:vAlign w:val="center"/>
          </w:tcPr>
          <w:p w14:paraId="70C688F1" w14:textId="77777777" w:rsidR="0095573C" w:rsidRDefault="00611CB7">
            <w:pPr>
              <w:spacing w:after="0" w:line="264" w:lineRule="auto"/>
            </w:pPr>
            <w:r>
              <w:rPr>
                <w:color w:val="1E2230"/>
                <w:sz w:val="18"/>
              </w:rPr>
              <w:t>Pass</w:t>
            </w:r>
          </w:p>
        </w:tc>
      </w:tr>
      <w:tr w:rsidR="0095573C" w14:paraId="721E8084" w14:textId="77777777">
        <w:trPr>
          <w:jc w:val="center"/>
        </w:trPr>
        <w:tc>
          <w:tcPr>
            <w:tcW w:w="1800" w:type="dxa"/>
            <w:tcMar>
              <w:top w:w="110" w:type="dxa"/>
              <w:left w:w="110" w:type="dxa"/>
              <w:bottom w:w="110" w:type="dxa"/>
              <w:right w:w="110" w:type="dxa"/>
            </w:tcMar>
            <w:vAlign w:val="center"/>
          </w:tcPr>
          <w:p w14:paraId="5C2AD3C6" w14:textId="77777777" w:rsidR="0095573C" w:rsidRDefault="00611CB7">
            <w:pPr>
              <w:spacing w:after="0" w:line="264" w:lineRule="auto"/>
            </w:pPr>
            <w:r>
              <w:rPr>
                <w:color w:val="1E2230"/>
                <w:sz w:val="18"/>
              </w:rPr>
              <w:t>Player presentation</w:t>
            </w:r>
          </w:p>
        </w:tc>
        <w:tc>
          <w:tcPr>
            <w:tcW w:w="5976" w:type="dxa"/>
            <w:tcMar>
              <w:top w:w="110" w:type="dxa"/>
              <w:left w:w="110" w:type="dxa"/>
              <w:bottom w:w="110" w:type="dxa"/>
              <w:right w:w="110" w:type="dxa"/>
            </w:tcMar>
            <w:vAlign w:val="center"/>
          </w:tcPr>
          <w:p w14:paraId="720B366F" w14:textId="77777777" w:rsidR="0095573C" w:rsidRDefault="00611CB7">
            <w:pPr>
              <w:spacing w:after="0" w:line="264" w:lineRule="auto"/>
            </w:pPr>
            <w:r>
              <w:rPr>
                <w:color w:val="1E2230"/>
                <w:sz w:val="18"/>
              </w:rPr>
              <w:t>Player, doors, platforms, hazards, and mobile controls visible</w:t>
            </w:r>
          </w:p>
        </w:tc>
        <w:tc>
          <w:tcPr>
            <w:tcW w:w="1296" w:type="dxa"/>
            <w:tcMar>
              <w:top w:w="110" w:type="dxa"/>
              <w:left w:w="110" w:type="dxa"/>
              <w:bottom w:w="110" w:type="dxa"/>
              <w:right w:w="110" w:type="dxa"/>
            </w:tcMar>
            <w:vAlign w:val="center"/>
          </w:tcPr>
          <w:p w14:paraId="3334228E" w14:textId="77777777" w:rsidR="0095573C" w:rsidRDefault="00611CB7">
            <w:pPr>
              <w:spacing w:after="0" w:line="264" w:lineRule="auto"/>
            </w:pPr>
            <w:r>
              <w:rPr>
                <w:color w:val="1E2230"/>
                <w:sz w:val="18"/>
              </w:rPr>
              <w:t>Pass</w:t>
            </w:r>
          </w:p>
        </w:tc>
      </w:tr>
      <w:tr w:rsidR="0095573C" w14:paraId="0A45F6B6" w14:textId="77777777">
        <w:trPr>
          <w:jc w:val="center"/>
        </w:trPr>
        <w:tc>
          <w:tcPr>
            <w:tcW w:w="1800" w:type="dxa"/>
            <w:shd w:val="clear" w:color="auto" w:fill="F5F5F8"/>
            <w:tcMar>
              <w:top w:w="110" w:type="dxa"/>
              <w:left w:w="110" w:type="dxa"/>
              <w:bottom w:w="110" w:type="dxa"/>
              <w:right w:w="110" w:type="dxa"/>
            </w:tcMar>
            <w:vAlign w:val="center"/>
          </w:tcPr>
          <w:p w14:paraId="17354D7A" w14:textId="77777777" w:rsidR="0095573C" w:rsidRDefault="00611CB7">
            <w:pPr>
              <w:spacing w:after="0" w:line="264" w:lineRule="auto"/>
            </w:pPr>
            <w:r>
              <w:rPr>
                <w:color w:val="1E2230"/>
                <w:sz w:val="18"/>
              </w:rPr>
              <w:t>Console</w:t>
            </w:r>
          </w:p>
        </w:tc>
        <w:tc>
          <w:tcPr>
            <w:tcW w:w="5976" w:type="dxa"/>
            <w:shd w:val="clear" w:color="auto" w:fill="F5F5F8"/>
            <w:tcMar>
              <w:top w:w="110" w:type="dxa"/>
              <w:left w:w="110" w:type="dxa"/>
              <w:bottom w:w="110" w:type="dxa"/>
              <w:right w:w="110" w:type="dxa"/>
            </w:tcMar>
            <w:vAlign w:val="center"/>
          </w:tcPr>
          <w:p w14:paraId="72EA0F2B" w14:textId="77777777" w:rsidR="0095573C" w:rsidRDefault="00611CB7">
            <w:pPr>
              <w:spacing w:after="0" w:line="264" w:lineRule="auto"/>
            </w:pPr>
            <w:r>
              <w:rPr>
                <w:color w:val="1E2230"/>
                <w:sz w:val="18"/>
              </w:rPr>
              <w:t>No script exception or compilation error observed in the verification pass</w:t>
            </w:r>
          </w:p>
        </w:tc>
        <w:tc>
          <w:tcPr>
            <w:tcW w:w="1296" w:type="dxa"/>
            <w:shd w:val="clear" w:color="auto" w:fill="F5F5F8"/>
            <w:tcMar>
              <w:top w:w="110" w:type="dxa"/>
              <w:left w:w="110" w:type="dxa"/>
              <w:bottom w:w="110" w:type="dxa"/>
              <w:right w:w="110" w:type="dxa"/>
            </w:tcMar>
            <w:vAlign w:val="center"/>
          </w:tcPr>
          <w:p w14:paraId="1854DA43" w14:textId="77777777" w:rsidR="0095573C" w:rsidRDefault="00611CB7">
            <w:pPr>
              <w:spacing w:after="0" w:line="264" w:lineRule="auto"/>
            </w:pPr>
            <w:r>
              <w:rPr>
                <w:color w:val="1E2230"/>
                <w:sz w:val="18"/>
              </w:rPr>
              <w:t>Pass</w:t>
            </w:r>
          </w:p>
        </w:tc>
      </w:tr>
      <w:tr w:rsidR="0095573C" w14:paraId="03579547" w14:textId="77777777">
        <w:trPr>
          <w:jc w:val="center"/>
        </w:trPr>
        <w:tc>
          <w:tcPr>
            <w:tcW w:w="1800" w:type="dxa"/>
            <w:tcMar>
              <w:top w:w="110" w:type="dxa"/>
              <w:left w:w="110" w:type="dxa"/>
              <w:bottom w:w="110" w:type="dxa"/>
              <w:right w:w="110" w:type="dxa"/>
            </w:tcMar>
            <w:vAlign w:val="center"/>
          </w:tcPr>
          <w:p w14:paraId="39166AB3" w14:textId="77777777" w:rsidR="0095573C" w:rsidRDefault="00611CB7">
            <w:pPr>
              <w:spacing w:after="0" w:line="264" w:lineRule="auto"/>
            </w:pPr>
            <w:r>
              <w:rPr>
                <w:color w:val="1E2230"/>
                <w:sz w:val="18"/>
              </w:rPr>
              <w:t>External configuration</w:t>
            </w:r>
          </w:p>
        </w:tc>
        <w:tc>
          <w:tcPr>
            <w:tcW w:w="5976" w:type="dxa"/>
            <w:tcMar>
              <w:top w:w="110" w:type="dxa"/>
              <w:left w:w="110" w:type="dxa"/>
              <w:bottom w:w="110" w:type="dxa"/>
              <w:right w:w="110" w:type="dxa"/>
            </w:tcMar>
            <w:vAlign w:val="center"/>
          </w:tcPr>
          <w:p w14:paraId="2C0832EA" w14:textId="77777777" w:rsidR="0095573C" w:rsidRDefault="00611CB7">
            <w:pPr>
              <w:spacing w:after="0" w:line="264" w:lineRule="auto"/>
            </w:pPr>
            <w:r>
              <w:rPr>
                <w:color w:val="1E2230"/>
                <w:sz w:val="18"/>
              </w:rPr>
              <w:t>Editor automation/audio-listener timing and Firebase database-URL warnings appeared</w:t>
            </w:r>
          </w:p>
        </w:tc>
        <w:tc>
          <w:tcPr>
            <w:tcW w:w="1296" w:type="dxa"/>
            <w:tcMar>
              <w:top w:w="110" w:type="dxa"/>
              <w:left w:w="110" w:type="dxa"/>
              <w:bottom w:w="110" w:type="dxa"/>
              <w:right w:w="110" w:type="dxa"/>
            </w:tcMar>
            <w:vAlign w:val="center"/>
          </w:tcPr>
          <w:p w14:paraId="51960556" w14:textId="77777777" w:rsidR="0095573C" w:rsidRDefault="00611CB7">
            <w:pPr>
              <w:spacing w:after="0" w:line="264" w:lineRule="auto"/>
            </w:pPr>
            <w:r>
              <w:rPr>
                <w:color w:val="1E2230"/>
                <w:sz w:val="18"/>
              </w:rPr>
              <w:t>Review</w:t>
            </w:r>
          </w:p>
        </w:tc>
      </w:tr>
    </w:tbl>
    <w:p w14:paraId="520680E2" w14:textId="77777777" w:rsidR="0095573C" w:rsidRDefault="0095573C">
      <w:pPr>
        <w:spacing w:after="20"/>
      </w:pPr>
    </w:p>
    <w:p w14:paraId="5E8B51DD" w14:textId="77777777" w:rsidR="0095573C" w:rsidRDefault="00611CB7">
      <w:r>
        <w:rPr>
          <w:color w:val="1E2230"/>
        </w:rPr>
        <w:t>The observed warnings did not prevent representative levels from loading.</w:t>
      </w:r>
    </w:p>
    <w:p w14:paraId="21D07D7A" w14:textId="77777777" w:rsidR="0095573C" w:rsidRDefault="00611CB7">
      <w:pPr>
        <w:pStyle w:val="Heading2"/>
      </w:pPr>
      <w:bookmarkStart w:id="28" w:name="_Toc238503926"/>
      <w:r>
        <w:lastRenderedPageBreak/>
        <w:t>5.4 Level Content Coverage</w:t>
      </w:r>
      <w:bookmarkEnd w:id="28"/>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440"/>
        <w:gridCol w:w="7632"/>
      </w:tblGrid>
      <w:tr w:rsidR="0095573C" w14:paraId="57820720" w14:textId="77777777">
        <w:trPr>
          <w:tblHeader/>
          <w:jc w:val="center"/>
        </w:trPr>
        <w:tc>
          <w:tcPr>
            <w:tcW w:w="1440" w:type="dxa"/>
            <w:shd w:val="clear" w:color="auto" w:fill="3D3A87"/>
            <w:tcMar>
              <w:top w:w="110" w:type="dxa"/>
              <w:left w:w="110" w:type="dxa"/>
              <w:bottom w:w="110" w:type="dxa"/>
              <w:right w:w="110" w:type="dxa"/>
            </w:tcMar>
            <w:vAlign w:val="center"/>
          </w:tcPr>
          <w:p w14:paraId="566A8444" w14:textId="77777777" w:rsidR="0095573C" w:rsidRDefault="00611CB7">
            <w:pPr>
              <w:jc w:val="center"/>
            </w:pPr>
            <w:r>
              <w:rPr>
                <w:b/>
                <w:color w:val="FFFFFF"/>
                <w:sz w:val="18"/>
              </w:rPr>
              <w:t>Levels</w:t>
            </w:r>
          </w:p>
        </w:tc>
        <w:tc>
          <w:tcPr>
            <w:tcW w:w="7632" w:type="dxa"/>
            <w:shd w:val="clear" w:color="auto" w:fill="3D3A87"/>
            <w:tcMar>
              <w:top w:w="110" w:type="dxa"/>
              <w:left w:w="110" w:type="dxa"/>
              <w:bottom w:w="110" w:type="dxa"/>
              <w:right w:w="110" w:type="dxa"/>
            </w:tcMar>
            <w:vAlign w:val="center"/>
          </w:tcPr>
          <w:p w14:paraId="4F610177" w14:textId="77777777" w:rsidR="0095573C" w:rsidRDefault="00611CB7">
            <w:pPr>
              <w:jc w:val="center"/>
            </w:pPr>
            <w:r>
              <w:rPr>
                <w:b/>
                <w:color w:val="FFFFFF"/>
                <w:sz w:val="18"/>
              </w:rPr>
              <w:t>Observed composition emphasis</w:t>
            </w:r>
          </w:p>
        </w:tc>
      </w:tr>
      <w:tr w:rsidR="0095573C" w14:paraId="164EDA92" w14:textId="77777777">
        <w:trPr>
          <w:jc w:val="center"/>
        </w:trPr>
        <w:tc>
          <w:tcPr>
            <w:tcW w:w="1440" w:type="dxa"/>
            <w:tcMar>
              <w:top w:w="110" w:type="dxa"/>
              <w:left w:w="110" w:type="dxa"/>
              <w:bottom w:w="110" w:type="dxa"/>
              <w:right w:w="110" w:type="dxa"/>
            </w:tcMar>
            <w:vAlign w:val="center"/>
          </w:tcPr>
          <w:p w14:paraId="325828BF" w14:textId="77777777" w:rsidR="0095573C" w:rsidRDefault="00611CB7">
            <w:pPr>
              <w:spacing w:after="0" w:line="264" w:lineRule="auto"/>
            </w:pPr>
            <w:r>
              <w:rPr>
                <w:color w:val="1E2230"/>
                <w:sz w:val="18"/>
              </w:rPr>
              <w:t>1</w:t>
            </w:r>
          </w:p>
        </w:tc>
        <w:tc>
          <w:tcPr>
            <w:tcW w:w="7632" w:type="dxa"/>
            <w:tcMar>
              <w:top w:w="110" w:type="dxa"/>
              <w:left w:w="110" w:type="dxa"/>
              <w:bottom w:w="110" w:type="dxa"/>
              <w:right w:w="110" w:type="dxa"/>
            </w:tcMar>
            <w:vAlign w:val="center"/>
          </w:tcPr>
          <w:p w14:paraId="7B200438" w14:textId="77777777" w:rsidR="0095573C" w:rsidRDefault="00611CB7">
            <w:pPr>
              <w:spacing w:after="0" w:line="264" w:lineRule="auto"/>
            </w:pPr>
            <w:r>
              <w:rPr>
                <w:color w:val="1E2230"/>
                <w:sz w:val="18"/>
              </w:rPr>
              <w:t>Control inversion, reduced gravity, puppet switching, moving/returning objects, spikes and falling ground</w:t>
            </w:r>
          </w:p>
        </w:tc>
      </w:tr>
      <w:tr w:rsidR="0095573C" w14:paraId="1FE21F98" w14:textId="77777777">
        <w:trPr>
          <w:jc w:val="center"/>
        </w:trPr>
        <w:tc>
          <w:tcPr>
            <w:tcW w:w="1440" w:type="dxa"/>
            <w:shd w:val="clear" w:color="auto" w:fill="F5F5F8"/>
            <w:tcMar>
              <w:top w:w="110" w:type="dxa"/>
              <w:left w:w="110" w:type="dxa"/>
              <w:bottom w:w="110" w:type="dxa"/>
              <w:right w:w="110" w:type="dxa"/>
            </w:tcMar>
            <w:vAlign w:val="center"/>
          </w:tcPr>
          <w:p w14:paraId="6A23E130" w14:textId="77777777" w:rsidR="0095573C" w:rsidRDefault="00611CB7">
            <w:pPr>
              <w:spacing w:after="0" w:line="264" w:lineRule="auto"/>
            </w:pPr>
            <w:r>
              <w:rPr>
                <w:color w:val="1E2230"/>
                <w:sz w:val="18"/>
              </w:rPr>
              <w:t>2–3</w:t>
            </w:r>
          </w:p>
        </w:tc>
        <w:tc>
          <w:tcPr>
            <w:tcW w:w="7632" w:type="dxa"/>
            <w:shd w:val="clear" w:color="auto" w:fill="F5F5F8"/>
            <w:tcMar>
              <w:top w:w="110" w:type="dxa"/>
              <w:left w:w="110" w:type="dxa"/>
              <w:bottom w:w="110" w:type="dxa"/>
              <w:right w:w="110" w:type="dxa"/>
            </w:tcMar>
            <w:vAlign w:val="center"/>
          </w:tcPr>
          <w:p w14:paraId="7D82D995" w14:textId="77777777" w:rsidR="0095573C" w:rsidRDefault="00611CB7">
            <w:pPr>
              <w:spacing w:after="0" w:line="264" w:lineRule="auto"/>
            </w:pPr>
            <w:r>
              <w:rPr>
                <w:color w:val="1E2230"/>
                <w:sz w:val="18"/>
              </w:rPr>
              <w:t>Static hazard introduction followed by triggered movement, waits, and object disabling</w:t>
            </w:r>
          </w:p>
        </w:tc>
      </w:tr>
      <w:tr w:rsidR="0095573C" w14:paraId="747721CA" w14:textId="77777777">
        <w:trPr>
          <w:jc w:val="center"/>
        </w:trPr>
        <w:tc>
          <w:tcPr>
            <w:tcW w:w="1440" w:type="dxa"/>
            <w:tcMar>
              <w:top w:w="110" w:type="dxa"/>
              <w:left w:w="110" w:type="dxa"/>
              <w:bottom w:w="110" w:type="dxa"/>
              <w:right w:w="110" w:type="dxa"/>
            </w:tcMar>
            <w:vAlign w:val="center"/>
          </w:tcPr>
          <w:p w14:paraId="40E2C470" w14:textId="77777777" w:rsidR="0095573C" w:rsidRDefault="00611CB7">
            <w:pPr>
              <w:spacing w:after="0" w:line="264" w:lineRule="auto"/>
            </w:pPr>
            <w:r>
              <w:rPr>
                <w:color w:val="1E2230"/>
                <w:sz w:val="18"/>
              </w:rPr>
              <w:t>4–6</w:t>
            </w:r>
          </w:p>
        </w:tc>
        <w:tc>
          <w:tcPr>
            <w:tcW w:w="7632" w:type="dxa"/>
            <w:tcMar>
              <w:top w:w="110" w:type="dxa"/>
              <w:left w:w="110" w:type="dxa"/>
              <w:bottom w:w="110" w:type="dxa"/>
              <w:right w:w="110" w:type="dxa"/>
            </w:tcMar>
            <w:vAlign w:val="center"/>
          </w:tcPr>
          <w:p w14:paraId="5696DBB2" w14:textId="77777777" w:rsidR="0095573C" w:rsidRDefault="00611CB7">
            <w:pPr>
              <w:spacing w:after="0" w:line="264" w:lineRule="auto"/>
            </w:pPr>
            <w:r>
              <w:rPr>
                <w:color w:val="1E2230"/>
                <w:sz w:val="18"/>
              </w:rPr>
              <w:t>Dense parallel fall/move sequences, fake or falling geometry, and moving platforms</w:t>
            </w:r>
          </w:p>
        </w:tc>
      </w:tr>
      <w:tr w:rsidR="0095573C" w14:paraId="0789901E" w14:textId="77777777">
        <w:trPr>
          <w:jc w:val="center"/>
        </w:trPr>
        <w:tc>
          <w:tcPr>
            <w:tcW w:w="1440" w:type="dxa"/>
            <w:shd w:val="clear" w:color="auto" w:fill="F5F5F8"/>
            <w:tcMar>
              <w:top w:w="110" w:type="dxa"/>
              <w:left w:w="110" w:type="dxa"/>
              <w:bottom w:w="110" w:type="dxa"/>
              <w:right w:w="110" w:type="dxa"/>
            </w:tcMar>
            <w:vAlign w:val="center"/>
          </w:tcPr>
          <w:p w14:paraId="19583254" w14:textId="77777777" w:rsidR="0095573C" w:rsidRDefault="00611CB7">
            <w:pPr>
              <w:spacing w:after="0" w:line="264" w:lineRule="auto"/>
            </w:pPr>
            <w:r>
              <w:rPr>
                <w:color w:val="1E2230"/>
                <w:sz w:val="18"/>
              </w:rPr>
              <w:t>7–10</w:t>
            </w:r>
          </w:p>
        </w:tc>
        <w:tc>
          <w:tcPr>
            <w:tcW w:w="7632" w:type="dxa"/>
            <w:shd w:val="clear" w:color="auto" w:fill="F5F5F8"/>
            <w:tcMar>
              <w:top w:w="110" w:type="dxa"/>
              <w:left w:w="110" w:type="dxa"/>
              <w:bottom w:w="110" w:type="dxa"/>
              <w:right w:w="110" w:type="dxa"/>
            </w:tcMar>
            <w:vAlign w:val="center"/>
          </w:tcPr>
          <w:p w14:paraId="678F8260" w14:textId="77777777" w:rsidR="0095573C" w:rsidRDefault="00611CB7">
            <w:pPr>
              <w:spacing w:after="0" w:line="264" w:lineRule="auto"/>
            </w:pPr>
            <w:r>
              <w:rPr>
                <w:color w:val="1E2230"/>
                <w:sz w:val="18"/>
              </w:rPr>
              <w:t>Nested/static challenge patterns with spikes, repeated movement, returns, waits, and timed disabling</w:t>
            </w:r>
          </w:p>
        </w:tc>
      </w:tr>
      <w:tr w:rsidR="0095573C" w14:paraId="2B7EB9EA" w14:textId="77777777">
        <w:trPr>
          <w:jc w:val="center"/>
        </w:trPr>
        <w:tc>
          <w:tcPr>
            <w:tcW w:w="1440" w:type="dxa"/>
            <w:tcMar>
              <w:top w:w="110" w:type="dxa"/>
              <w:left w:w="110" w:type="dxa"/>
              <w:bottom w:w="110" w:type="dxa"/>
              <w:right w:w="110" w:type="dxa"/>
            </w:tcMar>
            <w:vAlign w:val="center"/>
          </w:tcPr>
          <w:p w14:paraId="436A9050" w14:textId="77777777" w:rsidR="0095573C" w:rsidRDefault="00611CB7">
            <w:pPr>
              <w:spacing w:after="0" w:line="264" w:lineRule="auto"/>
            </w:pPr>
            <w:r>
              <w:rPr>
                <w:color w:val="1E2230"/>
                <w:sz w:val="18"/>
              </w:rPr>
              <w:t>11–16</w:t>
            </w:r>
          </w:p>
        </w:tc>
        <w:tc>
          <w:tcPr>
            <w:tcW w:w="7632" w:type="dxa"/>
            <w:tcMar>
              <w:top w:w="110" w:type="dxa"/>
              <w:left w:w="110" w:type="dxa"/>
              <w:bottom w:w="110" w:type="dxa"/>
              <w:right w:w="110" w:type="dxa"/>
            </w:tcMar>
            <w:vAlign w:val="center"/>
          </w:tcPr>
          <w:p w14:paraId="6A2F167D" w14:textId="77777777" w:rsidR="0095573C" w:rsidRDefault="00611CB7">
            <w:pPr>
              <w:spacing w:after="0" w:line="264" w:lineRule="auto"/>
            </w:pPr>
            <w:r>
              <w:rPr>
                <w:color w:val="1E2230"/>
                <w:sz w:val="18"/>
              </w:rPr>
              <w:t>Larger trigger networks, parallel sequences, moving platforms, spikes, and falling-ground combinations</w:t>
            </w:r>
          </w:p>
        </w:tc>
      </w:tr>
      <w:tr w:rsidR="0095573C" w14:paraId="1641C47B" w14:textId="77777777">
        <w:trPr>
          <w:jc w:val="center"/>
        </w:trPr>
        <w:tc>
          <w:tcPr>
            <w:tcW w:w="1440" w:type="dxa"/>
            <w:shd w:val="clear" w:color="auto" w:fill="F5F5F8"/>
            <w:tcMar>
              <w:top w:w="110" w:type="dxa"/>
              <w:left w:w="110" w:type="dxa"/>
              <w:bottom w:w="110" w:type="dxa"/>
              <w:right w:w="110" w:type="dxa"/>
            </w:tcMar>
            <w:vAlign w:val="center"/>
          </w:tcPr>
          <w:p w14:paraId="37AF0D31" w14:textId="77777777" w:rsidR="0095573C" w:rsidRDefault="00611CB7">
            <w:pPr>
              <w:spacing w:after="0" w:line="264" w:lineRule="auto"/>
            </w:pPr>
            <w:r>
              <w:rPr>
                <w:color w:val="1E2230"/>
                <w:sz w:val="18"/>
              </w:rPr>
              <w:t>17–19</w:t>
            </w:r>
          </w:p>
        </w:tc>
        <w:tc>
          <w:tcPr>
            <w:tcW w:w="7632" w:type="dxa"/>
            <w:shd w:val="clear" w:color="auto" w:fill="F5F5F8"/>
            <w:tcMar>
              <w:top w:w="110" w:type="dxa"/>
              <w:left w:w="110" w:type="dxa"/>
              <w:bottom w:w="110" w:type="dxa"/>
              <w:right w:w="110" w:type="dxa"/>
            </w:tcMar>
            <w:vAlign w:val="center"/>
          </w:tcPr>
          <w:p w14:paraId="5199D9B5" w14:textId="77777777" w:rsidR="0095573C" w:rsidRDefault="00611CB7">
            <w:pPr>
              <w:spacing w:after="0" w:line="264" w:lineRule="auto"/>
            </w:pPr>
            <w:r>
              <w:rPr>
                <w:color w:val="1E2230"/>
                <w:sz w:val="18"/>
              </w:rPr>
              <w:t>Primarily nested prefab composition with falling-ground and spike challenges</w:t>
            </w:r>
          </w:p>
        </w:tc>
      </w:tr>
      <w:tr w:rsidR="0095573C" w14:paraId="58E6B958" w14:textId="77777777">
        <w:trPr>
          <w:jc w:val="center"/>
        </w:trPr>
        <w:tc>
          <w:tcPr>
            <w:tcW w:w="1440" w:type="dxa"/>
            <w:tcMar>
              <w:top w:w="110" w:type="dxa"/>
              <w:left w:w="110" w:type="dxa"/>
              <w:bottom w:w="110" w:type="dxa"/>
              <w:right w:w="110" w:type="dxa"/>
            </w:tcMar>
            <w:vAlign w:val="center"/>
          </w:tcPr>
          <w:p w14:paraId="741B6059" w14:textId="77777777" w:rsidR="0095573C" w:rsidRDefault="00611CB7">
            <w:pPr>
              <w:spacing w:after="0" w:line="264" w:lineRule="auto"/>
            </w:pPr>
            <w:r>
              <w:rPr>
                <w:color w:val="1E2230"/>
                <w:sz w:val="18"/>
              </w:rPr>
              <w:t>20–21</w:t>
            </w:r>
          </w:p>
        </w:tc>
        <w:tc>
          <w:tcPr>
            <w:tcW w:w="7632" w:type="dxa"/>
            <w:tcMar>
              <w:top w:w="110" w:type="dxa"/>
              <w:left w:w="110" w:type="dxa"/>
              <w:bottom w:w="110" w:type="dxa"/>
              <w:right w:w="110" w:type="dxa"/>
            </w:tcMar>
            <w:vAlign w:val="center"/>
          </w:tcPr>
          <w:p w14:paraId="594C22FA" w14:textId="77777777" w:rsidR="0095573C" w:rsidRDefault="00611CB7">
            <w:pPr>
              <w:spacing w:after="0" w:line="264" w:lineRule="auto"/>
            </w:pPr>
            <w:r>
              <w:rPr>
                <w:color w:val="1E2230"/>
                <w:sz w:val="18"/>
              </w:rPr>
              <w:t>Multiple object disables and movement sequences; Level 21 uses several parallel groups</w:t>
            </w:r>
          </w:p>
        </w:tc>
      </w:tr>
      <w:tr w:rsidR="0095573C" w14:paraId="63BB00A4" w14:textId="77777777">
        <w:trPr>
          <w:jc w:val="center"/>
        </w:trPr>
        <w:tc>
          <w:tcPr>
            <w:tcW w:w="1440" w:type="dxa"/>
            <w:shd w:val="clear" w:color="auto" w:fill="F5F5F8"/>
            <w:tcMar>
              <w:top w:w="110" w:type="dxa"/>
              <w:left w:w="110" w:type="dxa"/>
              <w:bottom w:w="110" w:type="dxa"/>
              <w:right w:w="110" w:type="dxa"/>
            </w:tcMar>
            <w:vAlign w:val="center"/>
          </w:tcPr>
          <w:p w14:paraId="26614DB8" w14:textId="77777777" w:rsidR="0095573C" w:rsidRDefault="00611CB7">
            <w:pPr>
              <w:spacing w:after="0" w:line="264" w:lineRule="auto"/>
            </w:pPr>
            <w:r>
              <w:rPr>
                <w:color w:val="1E2230"/>
                <w:sz w:val="18"/>
              </w:rPr>
              <w:t>22</w:t>
            </w:r>
          </w:p>
        </w:tc>
        <w:tc>
          <w:tcPr>
            <w:tcW w:w="7632" w:type="dxa"/>
            <w:shd w:val="clear" w:color="auto" w:fill="F5F5F8"/>
            <w:tcMar>
              <w:top w:w="110" w:type="dxa"/>
              <w:left w:w="110" w:type="dxa"/>
              <w:bottom w:w="110" w:type="dxa"/>
              <w:right w:w="110" w:type="dxa"/>
            </w:tcMar>
            <w:vAlign w:val="center"/>
          </w:tcPr>
          <w:p w14:paraId="7DEF6322" w14:textId="77777777" w:rsidR="0095573C" w:rsidRDefault="00611CB7">
            <w:pPr>
              <w:spacing w:after="0" w:line="264" w:lineRule="auto"/>
            </w:pPr>
            <w:r>
              <w:rPr>
                <w:color w:val="1E2230"/>
                <w:sz w:val="18"/>
              </w:rPr>
              <w:t>Prefab includes a saw hazard but is not referenced by the runtime catalog</w:t>
            </w:r>
          </w:p>
        </w:tc>
      </w:tr>
    </w:tbl>
    <w:p w14:paraId="181485FF" w14:textId="77777777" w:rsidR="0095573C" w:rsidRDefault="0095573C">
      <w:pPr>
        <w:spacing w:after="20"/>
      </w:pPr>
    </w:p>
    <w:p w14:paraId="6665491F" w14:textId="77777777" w:rsidR="0095573C" w:rsidRDefault="00611CB7">
      <w:pPr>
        <w:pStyle w:val="Heading2"/>
      </w:pPr>
      <w:bookmarkStart w:id="29" w:name="_Toc238503927"/>
      <w:r>
        <w:t>5.5 Limitations and Risks</w:t>
      </w:r>
      <w:bookmarkEnd w:id="29"/>
    </w:p>
    <w:p w14:paraId="56B32106" w14:textId="77777777" w:rsidR="0095573C" w:rsidRDefault="00611CB7">
      <w:pPr>
        <w:spacing w:after="80" w:line="300" w:lineRule="auto"/>
        <w:ind w:left="403" w:hanging="259"/>
      </w:pPr>
      <w:r>
        <w:rPr>
          <w:color w:val="1E2230"/>
          <w:sz w:val="22"/>
        </w:rPr>
        <w:t>• No authored automated test suite was identified; current assurance depends primarily on structural review and Play Mode testing.</w:t>
      </w:r>
    </w:p>
    <w:p w14:paraId="3106B933" w14:textId="77777777" w:rsidR="0095573C" w:rsidRDefault="00611CB7">
      <w:pPr>
        <w:spacing w:after="80" w:line="300" w:lineRule="auto"/>
        <w:ind w:left="403" w:hanging="259"/>
      </w:pPr>
      <w:r>
        <w:rPr>
          <w:color w:val="1E2230"/>
          <w:sz w:val="22"/>
        </w:rPr>
        <w:t>• LevelCatalog and level-prefab inventory can diverge, as demonstrated by Level 22; an editor validation rule would prevent accidental omission.</w:t>
      </w:r>
    </w:p>
    <w:p w14:paraId="69FBA115" w14:textId="77777777" w:rsidR="0095573C" w:rsidRDefault="00611CB7">
      <w:pPr>
        <w:spacing w:after="80" w:line="300" w:lineRule="auto"/>
        <w:ind w:left="403" w:hanging="259"/>
      </w:pPr>
      <w:r>
        <w:rPr>
          <w:color w:val="1E2230"/>
          <w:sz w:val="22"/>
        </w:rPr>
        <w:t>• Advertising, analytics, recording, and update behavior require device builds and valid production credentials for end-to-end verification.</w:t>
      </w:r>
    </w:p>
    <w:p w14:paraId="755F8E5F" w14:textId="77777777" w:rsidR="0095573C" w:rsidRDefault="00611CB7">
      <w:pPr>
        <w:spacing w:after="80" w:line="300" w:lineRule="auto"/>
        <w:ind w:left="403" w:hanging="259"/>
      </w:pPr>
      <w:r>
        <w:rPr>
          <w:color w:val="1E2230"/>
          <w:sz w:val="22"/>
        </w:rPr>
        <w:t>• The current local save uses PlayerPrefs and does not provide cloud synchronization, account portability, or tamper resistance.</w:t>
      </w:r>
    </w:p>
    <w:p w14:paraId="6DE5DA5B" w14:textId="77777777" w:rsidR="0095573C" w:rsidRDefault="00611CB7">
      <w:pPr>
        <w:spacing w:after="80" w:line="300" w:lineRule="auto"/>
        <w:ind w:left="403" w:hanging="259"/>
      </w:pPr>
      <w:r>
        <w:rPr>
          <w:color w:val="1E2230"/>
          <w:sz w:val="22"/>
        </w:rPr>
        <w:t>• A broader device and aspect-ratio matrix is required before release-quality claims about performance and touch ergonomics.</w:t>
      </w:r>
    </w:p>
    <w:p w14:paraId="25F6BB0A" w14:textId="77777777" w:rsidR="0095573C" w:rsidRDefault="00611CB7">
      <w:r>
        <w:br w:type="page"/>
      </w:r>
    </w:p>
    <w:p w14:paraId="05722A5B" w14:textId="77777777" w:rsidR="0095573C" w:rsidRDefault="00611CB7">
      <w:pPr>
        <w:pStyle w:val="Heading2"/>
      </w:pPr>
      <w:bookmarkStart w:id="30" w:name="_Toc238503928"/>
      <w:r>
        <w:lastRenderedPageBreak/>
        <w:t>5.6 Recommended Next Steps</w:t>
      </w:r>
      <w:bookmarkEnd w:id="30"/>
    </w:p>
    <w:p w14:paraId="07CF8F9F" w14:textId="77777777" w:rsidR="0095573C" w:rsidRDefault="00611CB7">
      <w:pPr>
        <w:spacing w:after="100"/>
        <w:ind w:left="475" w:hanging="288"/>
      </w:pPr>
      <w:r>
        <w:rPr>
          <w:color w:val="1E2230"/>
          <w:sz w:val="22"/>
        </w:rPr>
        <w:t>– Add EditMode tests for catalog integrity, progress bounds, and rule composition, plus PlayMode tests for death/retry and exit/advance flows.</w:t>
      </w:r>
    </w:p>
    <w:p w14:paraId="40C580D5" w14:textId="77777777" w:rsidR="0095573C" w:rsidRDefault="00611CB7">
      <w:pPr>
        <w:spacing w:after="100"/>
        <w:ind w:left="475" w:hanging="288"/>
      </w:pPr>
      <w:r>
        <w:rPr>
          <w:color w:val="1E2230"/>
          <w:sz w:val="22"/>
        </w:rPr>
        <w:t>– Decide whether Level 22 should be added to the catalog or intentionally archived, and enforce the decision with editor validation.</w:t>
      </w:r>
    </w:p>
    <w:p w14:paraId="73EC3C73" w14:textId="77777777" w:rsidR="0095573C" w:rsidRDefault="00611CB7">
      <w:pPr>
        <w:spacing w:after="100"/>
        <w:ind w:left="475" w:hanging="288"/>
      </w:pPr>
      <w:r>
        <w:rPr>
          <w:color w:val="1E2230"/>
          <w:sz w:val="22"/>
        </w:rPr>
        <w:t>– Run Android device tests for advertisements, Firebase events, Smartlook capture, in-app updates, audio focus, and lifecycle pause/resume.</w:t>
      </w:r>
    </w:p>
    <w:p w14:paraId="48D7F626" w14:textId="77777777" w:rsidR="0095573C" w:rsidRDefault="00611CB7">
      <w:pPr>
        <w:spacing w:after="100"/>
        <w:ind w:left="475" w:hanging="288"/>
      </w:pPr>
      <w:r>
        <w:rPr>
          <w:color w:val="1E2230"/>
          <w:sz w:val="22"/>
        </w:rPr>
        <w:t>– Establish frame-time, memory, loading-time, crash-free-session, and level-completion targets for release monitoring.</w:t>
      </w:r>
    </w:p>
    <w:p w14:paraId="200AD8B6" w14:textId="77777777" w:rsidR="0095573C" w:rsidRDefault="00611CB7">
      <w:r>
        <w:br w:type="page"/>
      </w:r>
    </w:p>
    <w:p w14:paraId="5B288DD7" w14:textId="77777777" w:rsidR="0095573C" w:rsidRDefault="00611CB7">
      <w:pPr>
        <w:pStyle w:val="Heading1"/>
        <w:spacing w:after="300"/>
      </w:pPr>
      <w:bookmarkStart w:id="31" w:name="_Toc238503929"/>
      <w:r>
        <w:lastRenderedPageBreak/>
        <w:t>CHAPTER 6</w:t>
      </w:r>
      <w:r>
        <w:br/>
        <w:t>CONCLUSION</w:t>
      </w:r>
      <w:bookmarkEnd w:id="31"/>
    </w:p>
    <w:p w14:paraId="3DD65523" w14:textId="77777777" w:rsidR="0095573C" w:rsidRDefault="00611CB7">
      <w:r>
        <w:rPr>
          <w:color w:val="1E2230"/>
        </w:rPr>
        <w:t>Plummet is a modular foundation for a mobile 2D puzzle-platformer. It provides a reusable runtime for loading content, coordinating typed events, controlling multiple avatars, changing physics and input rules, saving progress, and integrating mobile services. The player state machine and data-driven action system are its strongest architectural decisions because they isolate behavior and let designers assemble unusual challenges without duplicating the central controller.</w:t>
      </w:r>
    </w:p>
    <w:p w14:paraId="628CE5FF" w14:textId="77777777" w:rsidR="0095573C" w:rsidRDefault="00611CB7">
      <w:r>
        <w:rPr>
          <w:color w:val="1E2230"/>
        </w:rPr>
        <w:t>Inspection verified 115 authored C# files, three build scenes, 57 prefabs, and 21 cataloged levels. Representative Play Mode runs rendered without a script exception. The main readiness gaps are clear: resolve the uncataloged Level 22 prefab, introduce automated tests, and validate mobile service integrations on a production-like Android device and distribution track.</w:t>
      </w:r>
    </w:p>
    <w:p w14:paraId="52605003" w14:textId="77777777" w:rsidR="0095573C" w:rsidRDefault="00611CB7">
      <w:r>
        <w:rPr>
          <w:color w:val="1E2230"/>
        </w:rPr>
        <w:t>With those additions, Plummet can progress from a well-structured academic game project to a more reliably testable and release-ready product. Its separation of gameplay, orchestration, data, and platform concerns provides a sound base for that next phase.</w:t>
      </w:r>
    </w:p>
    <w:p w14:paraId="53EA5DE7" w14:textId="77777777" w:rsidR="0095573C" w:rsidRDefault="00611CB7">
      <w:r>
        <w:br w:type="page"/>
      </w:r>
    </w:p>
    <w:p w14:paraId="61214673" w14:textId="77777777" w:rsidR="0095573C" w:rsidRDefault="00611CB7">
      <w:pPr>
        <w:pStyle w:val="Heading1"/>
        <w:spacing w:after="300"/>
      </w:pPr>
      <w:bookmarkStart w:id="32" w:name="_Toc238503930"/>
      <w:r>
        <w:lastRenderedPageBreak/>
        <w:t>CHAPTER 7</w:t>
      </w:r>
      <w:r>
        <w:br/>
        <w:t>REFERENCES</w:t>
      </w:r>
      <w:bookmarkEnd w:id="32"/>
    </w:p>
    <w:p w14:paraId="54989A52" w14:textId="77777777" w:rsidR="0095573C" w:rsidRDefault="00611CB7">
      <w:pPr>
        <w:spacing w:line="288" w:lineRule="auto"/>
        <w:ind w:left="403" w:hanging="403"/>
        <w:jc w:val="left"/>
      </w:pPr>
      <w:r>
        <w:rPr>
          <w:color w:val="1E2230"/>
          <w:sz w:val="22"/>
        </w:rPr>
        <w:t>[1] Unity Technologies. Unity Manual: Input System. https://docs.unity3d.com/Manual/com.unity.inputsystem.html</w:t>
      </w:r>
    </w:p>
    <w:p w14:paraId="7D650EE2" w14:textId="77777777" w:rsidR="0095573C" w:rsidRDefault="00611CB7">
      <w:pPr>
        <w:spacing w:line="288" w:lineRule="auto"/>
        <w:ind w:left="403" w:hanging="403"/>
        <w:jc w:val="left"/>
      </w:pPr>
      <w:r>
        <w:rPr>
          <w:color w:val="1E2230"/>
          <w:sz w:val="22"/>
        </w:rPr>
        <w:t>[2] Unity Technologies. Universal Render Pipeline 2D documentation. https://docs.unity3d.com/6000.0/Manual/urp/2d-index.html</w:t>
      </w:r>
    </w:p>
    <w:p w14:paraId="28F8DECD" w14:textId="77777777" w:rsidR="0095573C" w:rsidRDefault="00611CB7">
      <w:pPr>
        <w:spacing w:line="288" w:lineRule="auto"/>
        <w:ind w:left="403" w:hanging="403"/>
        <w:jc w:val="left"/>
      </w:pPr>
      <w:r>
        <w:rPr>
          <w:color w:val="1E2230"/>
          <w:sz w:val="22"/>
        </w:rPr>
        <w:t>[3] HadashiA. VContainer: dependency injection library for Unity. https://github.com/hadashiA/VContainer</w:t>
      </w:r>
    </w:p>
    <w:p w14:paraId="6E882B1F" w14:textId="77777777" w:rsidR="0095573C" w:rsidRDefault="00611CB7">
      <w:pPr>
        <w:spacing w:line="288" w:lineRule="auto"/>
        <w:ind w:left="403" w:hanging="403"/>
        <w:jc w:val="left"/>
      </w:pPr>
      <w:r>
        <w:rPr>
          <w:color w:val="1E2230"/>
          <w:sz w:val="22"/>
        </w:rPr>
        <w:t>[4] Cysharp. UniTask: efficient async/await integration for Unity. https://github.com/Cysharp/UniTask</w:t>
      </w:r>
    </w:p>
    <w:p w14:paraId="78EB3D7E" w14:textId="77777777" w:rsidR="0095573C" w:rsidRDefault="00611CB7">
      <w:pPr>
        <w:spacing w:line="288" w:lineRule="auto"/>
        <w:ind w:left="403" w:hanging="403"/>
        <w:jc w:val="left"/>
      </w:pPr>
      <w:r>
        <w:rPr>
          <w:color w:val="1E2230"/>
          <w:sz w:val="22"/>
        </w:rPr>
        <w:t>[5] Kyrylo Kuzyk. PrimeTween for Unity. https://github.com/KyryloKuzyk/PrimeTween</w:t>
      </w:r>
    </w:p>
    <w:p w14:paraId="73A30714" w14:textId="77777777" w:rsidR="0095573C" w:rsidRDefault="00611CB7">
      <w:pPr>
        <w:spacing w:line="288" w:lineRule="auto"/>
        <w:ind w:left="403" w:hanging="403"/>
        <w:jc w:val="left"/>
      </w:pPr>
      <w:r>
        <w:rPr>
          <w:color w:val="1E2230"/>
          <w:sz w:val="22"/>
        </w:rPr>
        <w:t>[6] Google. Get started with Firebase for Unity. https://firebase.google.com/docs/unity/setup</w:t>
      </w:r>
    </w:p>
    <w:p w14:paraId="5053714B" w14:textId="77777777" w:rsidR="0095573C" w:rsidRDefault="00611CB7">
      <w:pPr>
        <w:spacing w:line="288" w:lineRule="auto"/>
        <w:ind w:left="403" w:hanging="403"/>
        <w:jc w:val="left"/>
      </w:pPr>
      <w:r>
        <w:rPr>
          <w:color w:val="1E2230"/>
          <w:sz w:val="22"/>
        </w:rPr>
        <w:t>[7] Google. Google Mobile Ads Unity plug-in quick start. https://developers.google.com/admob/unity/quick-start</w:t>
      </w:r>
    </w:p>
    <w:p w14:paraId="2C2E1ACC" w14:textId="77777777" w:rsidR="0095573C" w:rsidRDefault="00611CB7">
      <w:pPr>
        <w:spacing w:line="288" w:lineRule="auto"/>
        <w:ind w:left="403" w:hanging="403"/>
        <w:jc w:val="left"/>
      </w:pPr>
      <w:r>
        <w:rPr>
          <w:color w:val="1E2230"/>
          <w:sz w:val="22"/>
        </w:rPr>
        <w:t>[8] Android Developers. Support in-app updates in Unity. https://developer.android.com/guide/playcore/in-app-updates/unity</w:t>
      </w:r>
    </w:p>
    <w:p w14:paraId="7FC6C1B2" w14:textId="77777777" w:rsidR="0095573C" w:rsidRDefault="00611CB7">
      <w:pPr>
        <w:spacing w:line="288" w:lineRule="auto"/>
        <w:ind w:left="403" w:hanging="403"/>
        <w:jc w:val="left"/>
      </w:pPr>
      <w:r>
        <w:rPr>
          <w:color w:val="1E2230"/>
          <w:sz w:val="22"/>
        </w:rPr>
        <w:t>[9] DayZero Games. Plummet Unity project source, assets, scenes, prefabs, package manifest, and project settings. Inspected 24 August 2026.</w:t>
      </w:r>
    </w:p>
    <w:p w14:paraId="0701D5B5" w14:textId="77777777" w:rsidR="0095573C" w:rsidRDefault="00611CB7">
      <w:r>
        <w:br w:type="page"/>
      </w:r>
    </w:p>
    <w:p w14:paraId="6C7046F6" w14:textId="77777777" w:rsidR="0095573C" w:rsidRDefault="00611CB7">
      <w:pPr>
        <w:pStyle w:val="Heading1"/>
        <w:spacing w:after="300"/>
      </w:pPr>
      <w:bookmarkStart w:id="33" w:name="_Toc238503931"/>
      <w:r>
        <w:lastRenderedPageBreak/>
        <w:t>CHAPTER A</w:t>
      </w:r>
      <w:r>
        <w:br/>
        <w:t>APPENDIX: CODEBASE TRACEABILITY</w:t>
      </w:r>
      <w:bookmarkEnd w:id="33"/>
    </w:p>
    <w:p w14:paraId="2A5F2CC7" w14:textId="77777777" w:rsidR="0095573C" w:rsidRDefault="00611CB7">
      <w:pPr>
        <w:pStyle w:val="Heading2"/>
      </w:pPr>
      <w:bookmarkStart w:id="34" w:name="_Toc238503932"/>
      <w:r>
        <w:t>A.1 Runtime Inventory</w:t>
      </w:r>
      <w:bookmarkEnd w:id="34"/>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944"/>
        <w:gridCol w:w="3096"/>
        <w:gridCol w:w="4032"/>
      </w:tblGrid>
      <w:tr w:rsidR="0095573C" w14:paraId="568EFA3C" w14:textId="77777777">
        <w:trPr>
          <w:tblHeader/>
          <w:jc w:val="center"/>
        </w:trPr>
        <w:tc>
          <w:tcPr>
            <w:tcW w:w="1944" w:type="dxa"/>
            <w:shd w:val="clear" w:color="auto" w:fill="3D3A87"/>
            <w:tcMar>
              <w:top w:w="110" w:type="dxa"/>
              <w:left w:w="110" w:type="dxa"/>
              <w:bottom w:w="110" w:type="dxa"/>
              <w:right w:w="110" w:type="dxa"/>
            </w:tcMar>
            <w:vAlign w:val="center"/>
          </w:tcPr>
          <w:p w14:paraId="204586DE" w14:textId="77777777" w:rsidR="0095573C" w:rsidRDefault="00611CB7">
            <w:pPr>
              <w:jc w:val="center"/>
            </w:pPr>
            <w:r>
              <w:rPr>
                <w:b/>
                <w:color w:val="FFFFFF"/>
                <w:sz w:val="16"/>
              </w:rPr>
              <w:t>Area</w:t>
            </w:r>
          </w:p>
        </w:tc>
        <w:tc>
          <w:tcPr>
            <w:tcW w:w="3096" w:type="dxa"/>
            <w:shd w:val="clear" w:color="auto" w:fill="3D3A87"/>
            <w:tcMar>
              <w:top w:w="110" w:type="dxa"/>
              <w:left w:w="110" w:type="dxa"/>
              <w:bottom w:w="110" w:type="dxa"/>
              <w:right w:w="110" w:type="dxa"/>
            </w:tcMar>
            <w:vAlign w:val="center"/>
          </w:tcPr>
          <w:p w14:paraId="2653AB72" w14:textId="77777777" w:rsidR="0095573C" w:rsidRDefault="00611CB7">
            <w:pPr>
              <w:jc w:val="center"/>
            </w:pPr>
            <w:r>
              <w:rPr>
                <w:b/>
                <w:color w:val="FFFFFF"/>
                <w:sz w:val="16"/>
              </w:rPr>
              <w:t>Evidence reviewed</w:t>
            </w:r>
          </w:p>
        </w:tc>
        <w:tc>
          <w:tcPr>
            <w:tcW w:w="4032" w:type="dxa"/>
            <w:shd w:val="clear" w:color="auto" w:fill="3D3A87"/>
            <w:tcMar>
              <w:top w:w="110" w:type="dxa"/>
              <w:left w:w="110" w:type="dxa"/>
              <w:bottom w:w="110" w:type="dxa"/>
              <w:right w:w="110" w:type="dxa"/>
            </w:tcMar>
            <w:vAlign w:val="center"/>
          </w:tcPr>
          <w:p w14:paraId="72E5021D" w14:textId="77777777" w:rsidR="0095573C" w:rsidRDefault="00611CB7">
            <w:pPr>
              <w:jc w:val="center"/>
            </w:pPr>
            <w:r>
              <w:rPr>
                <w:b/>
                <w:color w:val="FFFFFF"/>
                <w:sz w:val="16"/>
              </w:rPr>
              <w:t>Purpose in the implemented system</w:t>
            </w:r>
          </w:p>
        </w:tc>
      </w:tr>
      <w:tr w:rsidR="0095573C" w14:paraId="52598C56" w14:textId="77777777">
        <w:trPr>
          <w:jc w:val="center"/>
        </w:trPr>
        <w:tc>
          <w:tcPr>
            <w:tcW w:w="1944" w:type="dxa"/>
            <w:tcMar>
              <w:top w:w="110" w:type="dxa"/>
              <w:left w:w="110" w:type="dxa"/>
              <w:bottom w:w="110" w:type="dxa"/>
              <w:right w:w="110" w:type="dxa"/>
            </w:tcMar>
            <w:vAlign w:val="center"/>
          </w:tcPr>
          <w:p w14:paraId="4622B89F" w14:textId="77777777" w:rsidR="0095573C" w:rsidRDefault="00611CB7">
            <w:pPr>
              <w:spacing w:after="0" w:line="264" w:lineRule="auto"/>
            </w:pPr>
            <w:r>
              <w:rPr>
                <w:color w:val="1E2230"/>
                <w:sz w:val="16"/>
              </w:rPr>
              <w:t>Contracts</w:t>
            </w:r>
          </w:p>
        </w:tc>
        <w:tc>
          <w:tcPr>
            <w:tcW w:w="3096" w:type="dxa"/>
            <w:tcMar>
              <w:top w:w="110" w:type="dxa"/>
              <w:left w:w="110" w:type="dxa"/>
              <w:bottom w:w="110" w:type="dxa"/>
              <w:right w:w="110" w:type="dxa"/>
            </w:tcMar>
            <w:vAlign w:val="center"/>
          </w:tcPr>
          <w:p w14:paraId="3D118A06" w14:textId="77777777" w:rsidR="0095573C" w:rsidRDefault="00611CB7">
            <w:pPr>
              <w:spacing w:after="0" w:line="264" w:lineRule="auto"/>
            </w:pPr>
            <w:r>
              <w:rPr>
                <w:color w:val="1E2230"/>
                <w:sz w:val="16"/>
              </w:rPr>
              <w:t>All interface and signal definitions</w:t>
            </w:r>
          </w:p>
        </w:tc>
        <w:tc>
          <w:tcPr>
            <w:tcW w:w="4032" w:type="dxa"/>
            <w:tcMar>
              <w:top w:w="110" w:type="dxa"/>
              <w:left w:w="110" w:type="dxa"/>
              <w:bottom w:w="110" w:type="dxa"/>
              <w:right w:w="110" w:type="dxa"/>
            </w:tcMar>
            <w:vAlign w:val="center"/>
          </w:tcPr>
          <w:p w14:paraId="64E8CEFC" w14:textId="77777777" w:rsidR="0095573C" w:rsidRDefault="00611CB7">
            <w:pPr>
              <w:spacing w:after="0" w:line="264" w:lineRule="auto"/>
            </w:pPr>
            <w:r>
              <w:rPr>
                <w:color w:val="1E2230"/>
                <w:sz w:val="16"/>
              </w:rPr>
              <w:t>Stable boundaries for services, state, avatars, saving, scenes, and events</w:t>
            </w:r>
          </w:p>
        </w:tc>
      </w:tr>
      <w:tr w:rsidR="0095573C" w14:paraId="5DE07D79" w14:textId="77777777">
        <w:trPr>
          <w:jc w:val="center"/>
        </w:trPr>
        <w:tc>
          <w:tcPr>
            <w:tcW w:w="1944" w:type="dxa"/>
            <w:shd w:val="clear" w:color="auto" w:fill="F5F5F8"/>
            <w:tcMar>
              <w:top w:w="110" w:type="dxa"/>
              <w:left w:w="110" w:type="dxa"/>
              <w:bottom w:w="110" w:type="dxa"/>
              <w:right w:w="110" w:type="dxa"/>
            </w:tcMar>
            <w:vAlign w:val="center"/>
          </w:tcPr>
          <w:p w14:paraId="5069A392" w14:textId="77777777" w:rsidR="0095573C" w:rsidRDefault="00611CB7">
            <w:pPr>
              <w:spacing w:after="0" w:line="264" w:lineRule="auto"/>
            </w:pPr>
            <w:r>
              <w:rPr>
                <w:color w:val="1E2230"/>
                <w:sz w:val="16"/>
              </w:rPr>
              <w:t>Composition roots</w:t>
            </w:r>
          </w:p>
        </w:tc>
        <w:tc>
          <w:tcPr>
            <w:tcW w:w="3096" w:type="dxa"/>
            <w:shd w:val="clear" w:color="auto" w:fill="F5F5F8"/>
            <w:tcMar>
              <w:top w:w="110" w:type="dxa"/>
              <w:left w:w="110" w:type="dxa"/>
              <w:bottom w:w="110" w:type="dxa"/>
              <w:right w:w="110" w:type="dxa"/>
            </w:tcMar>
            <w:vAlign w:val="center"/>
          </w:tcPr>
          <w:p w14:paraId="7FB4FA31" w14:textId="77777777" w:rsidR="0095573C" w:rsidRDefault="00611CB7">
            <w:pPr>
              <w:spacing w:after="0" w:line="264" w:lineRule="auto"/>
            </w:pPr>
            <w:r>
              <w:rPr>
                <w:color w:val="1E2230"/>
                <w:sz w:val="16"/>
              </w:rPr>
              <w:t>Root, menu, gameplay and level scopes</w:t>
            </w:r>
          </w:p>
        </w:tc>
        <w:tc>
          <w:tcPr>
            <w:tcW w:w="4032" w:type="dxa"/>
            <w:shd w:val="clear" w:color="auto" w:fill="F5F5F8"/>
            <w:tcMar>
              <w:top w:w="110" w:type="dxa"/>
              <w:left w:w="110" w:type="dxa"/>
              <w:bottom w:w="110" w:type="dxa"/>
              <w:right w:w="110" w:type="dxa"/>
            </w:tcMar>
            <w:vAlign w:val="center"/>
          </w:tcPr>
          <w:p w14:paraId="5CEF280E" w14:textId="77777777" w:rsidR="0095573C" w:rsidRDefault="00611CB7">
            <w:pPr>
              <w:spacing w:after="0" w:line="264" w:lineRule="auto"/>
            </w:pPr>
            <w:r>
              <w:rPr>
                <w:color w:val="1E2230"/>
                <w:sz w:val="16"/>
              </w:rPr>
              <w:t>Object lifetime, dependency registration, and entry-point startup</w:t>
            </w:r>
          </w:p>
        </w:tc>
      </w:tr>
      <w:tr w:rsidR="0095573C" w14:paraId="038A9FBC" w14:textId="77777777">
        <w:trPr>
          <w:jc w:val="center"/>
        </w:trPr>
        <w:tc>
          <w:tcPr>
            <w:tcW w:w="1944" w:type="dxa"/>
            <w:tcMar>
              <w:top w:w="110" w:type="dxa"/>
              <w:left w:w="110" w:type="dxa"/>
              <w:bottom w:w="110" w:type="dxa"/>
              <w:right w:w="110" w:type="dxa"/>
            </w:tcMar>
            <w:vAlign w:val="center"/>
          </w:tcPr>
          <w:p w14:paraId="083A6360" w14:textId="77777777" w:rsidR="0095573C" w:rsidRDefault="00611CB7">
            <w:pPr>
              <w:spacing w:after="0" w:line="264" w:lineRule="auto"/>
            </w:pPr>
            <w:r>
              <w:rPr>
                <w:color w:val="1E2230"/>
                <w:sz w:val="16"/>
              </w:rPr>
              <w:t>Player/Puppet</w:t>
            </w:r>
          </w:p>
        </w:tc>
        <w:tc>
          <w:tcPr>
            <w:tcW w:w="3096" w:type="dxa"/>
            <w:tcMar>
              <w:top w:w="110" w:type="dxa"/>
              <w:left w:w="110" w:type="dxa"/>
              <w:bottom w:w="110" w:type="dxa"/>
              <w:right w:w="110" w:type="dxa"/>
            </w:tcMar>
            <w:vAlign w:val="center"/>
          </w:tcPr>
          <w:p w14:paraId="43031A3D" w14:textId="77777777" w:rsidR="0095573C" w:rsidRDefault="00611CB7">
            <w:pPr>
              <w:spacing w:after="0" w:line="264" w:lineRule="auto"/>
            </w:pPr>
            <w:r>
              <w:rPr>
                <w:color w:val="1E2230"/>
                <w:sz w:val="16"/>
              </w:rPr>
              <w:t>Controllers, states, rules, collisions</w:t>
            </w:r>
          </w:p>
        </w:tc>
        <w:tc>
          <w:tcPr>
            <w:tcW w:w="4032" w:type="dxa"/>
            <w:tcMar>
              <w:top w:w="110" w:type="dxa"/>
              <w:left w:w="110" w:type="dxa"/>
              <w:bottom w:w="110" w:type="dxa"/>
              <w:right w:w="110" w:type="dxa"/>
            </w:tcMar>
            <w:vAlign w:val="center"/>
          </w:tcPr>
          <w:p w14:paraId="6912711F" w14:textId="77777777" w:rsidR="0095573C" w:rsidRDefault="00611CB7">
            <w:pPr>
              <w:spacing w:after="0" w:line="264" w:lineRule="auto"/>
            </w:pPr>
            <w:r>
              <w:rPr>
                <w:color w:val="1E2230"/>
                <w:sz w:val="16"/>
              </w:rPr>
              <w:t>Movement, jumping, death, scripted locking, and alternate-avatar play</w:t>
            </w:r>
          </w:p>
        </w:tc>
      </w:tr>
      <w:tr w:rsidR="0095573C" w14:paraId="0BAE707A" w14:textId="77777777">
        <w:trPr>
          <w:jc w:val="center"/>
        </w:trPr>
        <w:tc>
          <w:tcPr>
            <w:tcW w:w="1944" w:type="dxa"/>
            <w:shd w:val="clear" w:color="auto" w:fill="F5F5F8"/>
            <w:tcMar>
              <w:top w:w="110" w:type="dxa"/>
              <w:left w:w="110" w:type="dxa"/>
              <w:bottom w:w="110" w:type="dxa"/>
              <w:right w:w="110" w:type="dxa"/>
            </w:tcMar>
            <w:vAlign w:val="center"/>
          </w:tcPr>
          <w:p w14:paraId="781EB13B" w14:textId="77777777" w:rsidR="0095573C" w:rsidRDefault="00611CB7">
            <w:pPr>
              <w:spacing w:after="0" w:line="264" w:lineRule="auto"/>
            </w:pPr>
            <w:r>
              <w:rPr>
                <w:color w:val="1E2230"/>
                <w:sz w:val="16"/>
              </w:rPr>
              <w:t>Level core</w:t>
            </w:r>
          </w:p>
        </w:tc>
        <w:tc>
          <w:tcPr>
            <w:tcW w:w="3096" w:type="dxa"/>
            <w:shd w:val="clear" w:color="auto" w:fill="F5F5F8"/>
            <w:tcMar>
              <w:top w:w="110" w:type="dxa"/>
              <w:left w:w="110" w:type="dxa"/>
              <w:bottom w:w="110" w:type="dxa"/>
              <w:right w:w="110" w:type="dxa"/>
            </w:tcMar>
            <w:vAlign w:val="center"/>
          </w:tcPr>
          <w:p w14:paraId="4C821EA4" w14:textId="77777777" w:rsidR="0095573C" w:rsidRDefault="00611CB7">
            <w:pPr>
              <w:spacing w:after="0" w:line="264" w:lineRule="auto"/>
            </w:pPr>
            <w:r>
              <w:rPr>
                <w:color w:val="1E2230"/>
                <w:sz w:val="16"/>
              </w:rPr>
              <w:t>Catalog, runtime, selection, progress, exits</w:t>
            </w:r>
          </w:p>
        </w:tc>
        <w:tc>
          <w:tcPr>
            <w:tcW w:w="4032" w:type="dxa"/>
            <w:shd w:val="clear" w:color="auto" w:fill="F5F5F8"/>
            <w:tcMar>
              <w:top w:w="110" w:type="dxa"/>
              <w:left w:w="110" w:type="dxa"/>
              <w:bottom w:w="110" w:type="dxa"/>
              <w:right w:w="110" w:type="dxa"/>
            </w:tcMar>
            <w:vAlign w:val="center"/>
          </w:tcPr>
          <w:p w14:paraId="36DE5D4F" w14:textId="77777777" w:rsidR="0095573C" w:rsidRDefault="00611CB7">
            <w:pPr>
              <w:spacing w:after="0" w:line="264" w:lineRule="auto"/>
            </w:pPr>
            <w:r>
              <w:rPr>
                <w:color w:val="1E2230"/>
                <w:sz w:val="16"/>
              </w:rPr>
              <w:t>Content selection, instantiation, retry, advancement, and completion</w:t>
            </w:r>
          </w:p>
        </w:tc>
      </w:tr>
      <w:tr w:rsidR="0095573C" w14:paraId="20E642B7" w14:textId="77777777">
        <w:trPr>
          <w:jc w:val="center"/>
        </w:trPr>
        <w:tc>
          <w:tcPr>
            <w:tcW w:w="1944" w:type="dxa"/>
            <w:tcMar>
              <w:top w:w="110" w:type="dxa"/>
              <w:left w:w="110" w:type="dxa"/>
              <w:bottom w:w="110" w:type="dxa"/>
              <w:right w:w="110" w:type="dxa"/>
            </w:tcMar>
            <w:vAlign w:val="center"/>
          </w:tcPr>
          <w:p w14:paraId="3E1DA474" w14:textId="77777777" w:rsidR="0095573C" w:rsidRDefault="00611CB7">
            <w:pPr>
              <w:spacing w:after="0" w:line="264" w:lineRule="auto"/>
            </w:pPr>
            <w:r>
              <w:rPr>
                <w:color w:val="1E2230"/>
                <w:sz w:val="16"/>
              </w:rPr>
              <w:t>Action system</w:t>
            </w:r>
          </w:p>
        </w:tc>
        <w:tc>
          <w:tcPr>
            <w:tcW w:w="3096" w:type="dxa"/>
            <w:tcMar>
              <w:top w:w="110" w:type="dxa"/>
              <w:left w:w="110" w:type="dxa"/>
              <w:bottom w:w="110" w:type="dxa"/>
              <w:right w:w="110" w:type="dxa"/>
            </w:tcMar>
            <w:vAlign w:val="center"/>
          </w:tcPr>
          <w:p w14:paraId="123ACF75" w14:textId="77777777" w:rsidR="0095573C" w:rsidRDefault="00611CB7">
            <w:pPr>
              <w:spacing w:after="0" w:line="264" w:lineRule="auto"/>
            </w:pPr>
            <w:r>
              <w:rPr>
                <w:color w:val="1E2230"/>
                <w:sz w:val="16"/>
              </w:rPr>
              <w:t>All concrete actions and sequence runners</w:t>
            </w:r>
          </w:p>
        </w:tc>
        <w:tc>
          <w:tcPr>
            <w:tcW w:w="4032" w:type="dxa"/>
            <w:tcMar>
              <w:top w:w="110" w:type="dxa"/>
              <w:left w:w="110" w:type="dxa"/>
              <w:bottom w:w="110" w:type="dxa"/>
              <w:right w:w="110" w:type="dxa"/>
            </w:tcMar>
            <w:vAlign w:val="center"/>
          </w:tcPr>
          <w:p w14:paraId="753582C2" w14:textId="77777777" w:rsidR="0095573C" w:rsidRDefault="00611CB7">
            <w:pPr>
              <w:spacing w:after="0" w:line="264" w:lineRule="auto"/>
            </w:pPr>
            <w:r>
              <w:rPr>
                <w:color w:val="1E2230"/>
                <w:sz w:val="16"/>
              </w:rPr>
              <w:t>Reusable changes to geometry, time, input, physics, and control</w:t>
            </w:r>
          </w:p>
        </w:tc>
      </w:tr>
      <w:tr w:rsidR="0095573C" w14:paraId="76FBA715" w14:textId="77777777">
        <w:trPr>
          <w:jc w:val="center"/>
        </w:trPr>
        <w:tc>
          <w:tcPr>
            <w:tcW w:w="1944" w:type="dxa"/>
            <w:shd w:val="clear" w:color="auto" w:fill="F5F5F8"/>
            <w:tcMar>
              <w:top w:w="110" w:type="dxa"/>
              <w:left w:w="110" w:type="dxa"/>
              <w:bottom w:w="110" w:type="dxa"/>
              <w:right w:w="110" w:type="dxa"/>
            </w:tcMar>
            <w:vAlign w:val="center"/>
          </w:tcPr>
          <w:p w14:paraId="3C9A323C" w14:textId="77777777" w:rsidR="0095573C" w:rsidRDefault="00611CB7">
            <w:pPr>
              <w:spacing w:after="0" w:line="264" w:lineRule="auto"/>
            </w:pPr>
            <w:r>
              <w:rPr>
                <w:color w:val="1E2230"/>
                <w:sz w:val="16"/>
              </w:rPr>
              <w:t>Menu/UI</w:t>
            </w:r>
          </w:p>
        </w:tc>
        <w:tc>
          <w:tcPr>
            <w:tcW w:w="3096" w:type="dxa"/>
            <w:shd w:val="clear" w:color="auto" w:fill="F5F5F8"/>
            <w:tcMar>
              <w:top w:w="110" w:type="dxa"/>
              <w:left w:w="110" w:type="dxa"/>
              <w:bottom w:w="110" w:type="dxa"/>
              <w:right w:w="110" w:type="dxa"/>
            </w:tcMar>
            <w:vAlign w:val="center"/>
          </w:tcPr>
          <w:p w14:paraId="0285F3C7" w14:textId="77777777" w:rsidR="0095573C" w:rsidRDefault="00611CB7">
            <w:pPr>
              <w:spacing w:after="0" w:line="264" w:lineRule="auto"/>
            </w:pPr>
            <w:r>
              <w:rPr>
                <w:color w:val="1E2230"/>
                <w:sz w:val="16"/>
              </w:rPr>
              <w:t>Menu and dynamic level-button scripts</w:t>
            </w:r>
          </w:p>
        </w:tc>
        <w:tc>
          <w:tcPr>
            <w:tcW w:w="4032" w:type="dxa"/>
            <w:shd w:val="clear" w:color="auto" w:fill="F5F5F8"/>
            <w:tcMar>
              <w:top w:w="110" w:type="dxa"/>
              <w:left w:w="110" w:type="dxa"/>
              <w:bottom w:w="110" w:type="dxa"/>
              <w:right w:w="110" w:type="dxa"/>
            </w:tcMar>
            <w:vAlign w:val="center"/>
          </w:tcPr>
          <w:p w14:paraId="67E5D3CF" w14:textId="77777777" w:rsidR="0095573C" w:rsidRDefault="00611CB7">
            <w:pPr>
              <w:spacing w:after="0" w:line="264" w:lineRule="auto"/>
            </w:pPr>
            <w:r>
              <w:rPr>
                <w:color w:val="1E2230"/>
                <w:sz w:val="16"/>
              </w:rPr>
              <w:t>Start flow, settings, and progress-aware level navigation</w:t>
            </w:r>
          </w:p>
        </w:tc>
      </w:tr>
      <w:tr w:rsidR="0095573C" w14:paraId="68FEC69E" w14:textId="77777777">
        <w:trPr>
          <w:jc w:val="center"/>
        </w:trPr>
        <w:tc>
          <w:tcPr>
            <w:tcW w:w="1944" w:type="dxa"/>
            <w:tcMar>
              <w:top w:w="110" w:type="dxa"/>
              <w:left w:w="110" w:type="dxa"/>
              <w:bottom w:w="110" w:type="dxa"/>
              <w:right w:w="110" w:type="dxa"/>
            </w:tcMar>
            <w:vAlign w:val="center"/>
          </w:tcPr>
          <w:p w14:paraId="2F45BD47" w14:textId="77777777" w:rsidR="0095573C" w:rsidRDefault="00611CB7">
            <w:pPr>
              <w:spacing w:after="0" w:line="264" w:lineRule="auto"/>
            </w:pPr>
            <w:r>
              <w:rPr>
                <w:color w:val="1E2230"/>
                <w:sz w:val="16"/>
              </w:rPr>
              <w:t>Platform services</w:t>
            </w:r>
          </w:p>
        </w:tc>
        <w:tc>
          <w:tcPr>
            <w:tcW w:w="3096" w:type="dxa"/>
            <w:tcMar>
              <w:top w:w="110" w:type="dxa"/>
              <w:left w:w="110" w:type="dxa"/>
              <w:bottom w:w="110" w:type="dxa"/>
              <w:right w:w="110" w:type="dxa"/>
            </w:tcMar>
            <w:vAlign w:val="center"/>
          </w:tcPr>
          <w:p w14:paraId="217B0EF5" w14:textId="77777777" w:rsidR="0095573C" w:rsidRDefault="00611CB7">
            <w:pPr>
              <w:spacing w:after="0" w:line="264" w:lineRule="auto"/>
            </w:pPr>
            <w:r>
              <w:rPr>
                <w:color w:val="1E2230"/>
                <w:sz w:val="16"/>
              </w:rPr>
              <w:t>Ads, analytics, recording, update, save, audio</w:t>
            </w:r>
          </w:p>
        </w:tc>
        <w:tc>
          <w:tcPr>
            <w:tcW w:w="4032" w:type="dxa"/>
            <w:tcMar>
              <w:top w:w="110" w:type="dxa"/>
              <w:left w:w="110" w:type="dxa"/>
              <w:bottom w:w="110" w:type="dxa"/>
              <w:right w:w="110" w:type="dxa"/>
            </w:tcMar>
            <w:vAlign w:val="center"/>
          </w:tcPr>
          <w:p w14:paraId="08F98F65" w14:textId="77777777" w:rsidR="0095573C" w:rsidRDefault="00611CB7">
            <w:pPr>
              <w:spacing w:after="0" w:line="264" w:lineRule="auto"/>
            </w:pPr>
            <w:r>
              <w:rPr>
                <w:color w:val="1E2230"/>
                <w:sz w:val="16"/>
              </w:rPr>
              <w:t>External SDK isolation and persisted local state</w:t>
            </w:r>
          </w:p>
        </w:tc>
      </w:tr>
      <w:tr w:rsidR="0095573C" w14:paraId="3CCA3D42" w14:textId="77777777">
        <w:trPr>
          <w:jc w:val="center"/>
        </w:trPr>
        <w:tc>
          <w:tcPr>
            <w:tcW w:w="1944" w:type="dxa"/>
            <w:shd w:val="clear" w:color="auto" w:fill="F5F5F8"/>
            <w:tcMar>
              <w:top w:w="110" w:type="dxa"/>
              <w:left w:w="110" w:type="dxa"/>
              <w:bottom w:w="110" w:type="dxa"/>
              <w:right w:w="110" w:type="dxa"/>
            </w:tcMar>
            <w:vAlign w:val="center"/>
          </w:tcPr>
          <w:p w14:paraId="11168CB1" w14:textId="77777777" w:rsidR="0095573C" w:rsidRDefault="00611CB7">
            <w:pPr>
              <w:spacing w:after="0" w:line="264" w:lineRule="auto"/>
            </w:pPr>
            <w:r>
              <w:rPr>
                <w:color w:val="1E2230"/>
                <w:sz w:val="16"/>
              </w:rPr>
              <w:t>Editor tooling</w:t>
            </w:r>
          </w:p>
        </w:tc>
        <w:tc>
          <w:tcPr>
            <w:tcW w:w="3096" w:type="dxa"/>
            <w:shd w:val="clear" w:color="auto" w:fill="F5F5F8"/>
            <w:tcMar>
              <w:top w:w="110" w:type="dxa"/>
              <w:left w:w="110" w:type="dxa"/>
              <w:bottom w:w="110" w:type="dxa"/>
              <w:right w:w="110" w:type="dxa"/>
            </w:tcMar>
            <w:vAlign w:val="center"/>
          </w:tcPr>
          <w:p w14:paraId="29202E5B" w14:textId="77777777" w:rsidR="0095573C" w:rsidRDefault="00611CB7">
            <w:pPr>
              <w:spacing w:after="0" w:line="264" w:lineRule="auto"/>
            </w:pPr>
            <w:r>
              <w:rPr>
                <w:color w:val="1E2230"/>
                <w:sz w:val="16"/>
              </w:rPr>
              <w:t>Sprite-combining editor utilities</w:t>
            </w:r>
          </w:p>
        </w:tc>
        <w:tc>
          <w:tcPr>
            <w:tcW w:w="4032" w:type="dxa"/>
            <w:shd w:val="clear" w:color="auto" w:fill="F5F5F8"/>
            <w:tcMar>
              <w:top w:w="110" w:type="dxa"/>
              <w:left w:w="110" w:type="dxa"/>
              <w:bottom w:w="110" w:type="dxa"/>
              <w:right w:w="110" w:type="dxa"/>
            </w:tcMar>
            <w:vAlign w:val="center"/>
          </w:tcPr>
          <w:p w14:paraId="529F1A8C" w14:textId="77777777" w:rsidR="0095573C" w:rsidRDefault="00611CB7">
            <w:pPr>
              <w:spacing w:after="0" w:line="264" w:lineRule="auto"/>
            </w:pPr>
            <w:r>
              <w:rPr>
                <w:color w:val="1E2230"/>
                <w:sz w:val="16"/>
              </w:rPr>
              <w:t>Rasterized composite sprites, order preservation, trimming, and collider generation</w:t>
            </w:r>
          </w:p>
        </w:tc>
      </w:tr>
    </w:tbl>
    <w:p w14:paraId="359CE2FF" w14:textId="77777777" w:rsidR="0095573C" w:rsidRDefault="0095573C">
      <w:pPr>
        <w:spacing w:after="20"/>
      </w:pPr>
    </w:p>
    <w:p w14:paraId="5EBD1831" w14:textId="77777777" w:rsidR="0095573C" w:rsidRDefault="00611CB7">
      <w:pPr>
        <w:pStyle w:val="Heading2"/>
      </w:pPr>
      <w:bookmarkStart w:id="35" w:name="_Toc238503933"/>
      <w:r>
        <w:t>A.2 Project Inventory</w:t>
      </w:r>
      <w:bookmarkEnd w:id="35"/>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2232"/>
        <w:gridCol w:w="1944"/>
        <w:gridCol w:w="4896"/>
      </w:tblGrid>
      <w:tr w:rsidR="0095573C" w14:paraId="3FCDCC44" w14:textId="77777777">
        <w:trPr>
          <w:tblHeader/>
          <w:jc w:val="center"/>
        </w:trPr>
        <w:tc>
          <w:tcPr>
            <w:tcW w:w="2232" w:type="dxa"/>
            <w:shd w:val="clear" w:color="auto" w:fill="3D3A87"/>
            <w:tcMar>
              <w:top w:w="110" w:type="dxa"/>
              <w:left w:w="110" w:type="dxa"/>
              <w:bottom w:w="110" w:type="dxa"/>
              <w:right w:w="110" w:type="dxa"/>
            </w:tcMar>
            <w:vAlign w:val="center"/>
          </w:tcPr>
          <w:p w14:paraId="1755FB8D" w14:textId="77777777" w:rsidR="0095573C" w:rsidRDefault="00611CB7">
            <w:pPr>
              <w:jc w:val="center"/>
            </w:pPr>
            <w:r>
              <w:rPr>
                <w:b/>
                <w:color w:val="FFFFFF"/>
                <w:sz w:val="17"/>
              </w:rPr>
              <w:t>Artifact class</w:t>
            </w:r>
          </w:p>
        </w:tc>
        <w:tc>
          <w:tcPr>
            <w:tcW w:w="1944" w:type="dxa"/>
            <w:shd w:val="clear" w:color="auto" w:fill="3D3A87"/>
            <w:tcMar>
              <w:top w:w="110" w:type="dxa"/>
              <w:left w:w="110" w:type="dxa"/>
              <w:bottom w:w="110" w:type="dxa"/>
              <w:right w:w="110" w:type="dxa"/>
            </w:tcMar>
            <w:vAlign w:val="center"/>
          </w:tcPr>
          <w:p w14:paraId="58A00B57" w14:textId="77777777" w:rsidR="0095573C" w:rsidRDefault="00611CB7">
            <w:pPr>
              <w:jc w:val="center"/>
            </w:pPr>
            <w:r>
              <w:rPr>
                <w:b/>
                <w:color w:val="FFFFFF"/>
                <w:sz w:val="17"/>
              </w:rPr>
              <w:t>Count / value</w:t>
            </w:r>
          </w:p>
        </w:tc>
        <w:tc>
          <w:tcPr>
            <w:tcW w:w="4896" w:type="dxa"/>
            <w:shd w:val="clear" w:color="auto" w:fill="3D3A87"/>
            <w:tcMar>
              <w:top w:w="110" w:type="dxa"/>
              <w:left w:w="110" w:type="dxa"/>
              <w:bottom w:w="110" w:type="dxa"/>
              <w:right w:w="110" w:type="dxa"/>
            </w:tcMar>
            <w:vAlign w:val="center"/>
          </w:tcPr>
          <w:p w14:paraId="0EDFEE83" w14:textId="77777777" w:rsidR="0095573C" w:rsidRDefault="00611CB7">
            <w:pPr>
              <w:jc w:val="center"/>
            </w:pPr>
            <w:r>
              <w:rPr>
                <w:b/>
                <w:color w:val="FFFFFF"/>
                <w:sz w:val="17"/>
              </w:rPr>
              <w:t>Inspection note</w:t>
            </w:r>
          </w:p>
        </w:tc>
      </w:tr>
      <w:tr w:rsidR="0095573C" w14:paraId="70B8647A" w14:textId="77777777">
        <w:trPr>
          <w:jc w:val="center"/>
        </w:trPr>
        <w:tc>
          <w:tcPr>
            <w:tcW w:w="2232" w:type="dxa"/>
            <w:tcMar>
              <w:top w:w="110" w:type="dxa"/>
              <w:left w:w="110" w:type="dxa"/>
              <w:bottom w:w="110" w:type="dxa"/>
              <w:right w:w="110" w:type="dxa"/>
            </w:tcMar>
            <w:vAlign w:val="center"/>
          </w:tcPr>
          <w:p w14:paraId="55221AC7" w14:textId="77777777" w:rsidR="0095573C" w:rsidRDefault="00611CB7">
            <w:pPr>
              <w:spacing w:after="0" w:line="264" w:lineRule="auto"/>
            </w:pPr>
            <w:r>
              <w:rPr>
                <w:color w:val="1E2230"/>
                <w:sz w:val="17"/>
              </w:rPr>
              <w:t>Authored C# files</w:t>
            </w:r>
          </w:p>
        </w:tc>
        <w:tc>
          <w:tcPr>
            <w:tcW w:w="1944" w:type="dxa"/>
            <w:tcMar>
              <w:top w:w="110" w:type="dxa"/>
              <w:left w:w="110" w:type="dxa"/>
              <w:bottom w:w="110" w:type="dxa"/>
              <w:right w:w="110" w:type="dxa"/>
            </w:tcMar>
            <w:vAlign w:val="center"/>
          </w:tcPr>
          <w:p w14:paraId="186A287A" w14:textId="77777777" w:rsidR="0095573C" w:rsidRDefault="00611CB7">
            <w:pPr>
              <w:spacing w:after="0" w:line="264" w:lineRule="auto"/>
            </w:pPr>
            <w:r>
              <w:rPr>
                <w:color w:val="1E2230"/>
                <w:sz w:val="17"/>
              </w:rPr>
              <w:t>115</w:t>
            </w:r>
          </w:p>
        </w:tc>
        <w:tc>
          <w:tcPr>
            <w:tcW w:w="4896" w:type="dxa"/>
            <w:tcMar>
              <w:top w:w="110" w:type="dxa"/>
              <w:left w:w="110" w:type="dxa"/>
              <w:bottom w:w="110" w:type="dxa"/>
              <w:right w:w="110" w:type="dxa"/>
            </w:tcMar>
            <w:vAlign w:val="center"/>
          </w:tcPr>
          <w:p w14:paraId="3B9F7E2D" w14:textId="77777777" w:rsidR="0095573C" w:rsidRDefault="00611CB7">
            <w:pPr>
              <w:spacing w:after="0" w:line="264" w:lineRule="auto"/>
            </w:pPr>
            <w:r>
              <w:rPr>
                <w:color w:val="1E2230"/>
                <w:sz w:val="17"/>
              </w:rPr>
              <w:t>106 runtime, 8 editor, 1 generated input wrapper</w:t>
            </w:r>
          </w:p>
        </w:tc>
      </w:tr>
      <w:tr w:rsidR="0095573C" w14:paraId="3C14E289" w14:textId="77777777">
        <w:trPr>
          <w:jc w:val="center"/>
        </w:trPr>
        <w:tc>
          <w:tcPr>
            <w:tcW w:w="2232" w:type="dxa"/>
            <w:shd w:val="clear" w:color="auto" w:fill="F5F5F8"/>
            <w:tcMar>
              <w:top w:w="110" w:type="dxa"/>
              <w:left w:w="110" w:type="dxa"/>
              <w:bottom w:w="110" w:type="dxa"/>
              <w:right w:w="110" w:type="dxa"/>
            </w:tcMar>
            <w:vAlign w:val="center"/>
          </w:tcPr>
          <w:p w14:paraId="6CF39E3E" w14:textId="77777777" w:rsidR="0095573C" w:rsidRDefault="00611CB7">
            <w:pPr>
              <w:spacing w:after="0" w:line="264" w:lineRule="auto"/>
            </w:pPr>
            <w:r>
              <w:rPr>
                <w:color w:val="1E2230"/>
                <w:sz w:val="17"/>
              </w:rPr>
              <w:t>Authored C# lines</w:t>
            </w:r>
          </w:p>
        </w:tc>
        <w:tc>
          <w:tcPr>
            <w:tcW w:w="1944" w:type="dxa"/>
            <w:shd w:val="clear" w:color="auto" w:fill="F5F5F8"/>
            <w:tcMar>
              <w:top w:w="110" w:type="dxa"/>
              <w:left w:w="110" w:type="dxa"/>
              <w:bottom w:w="110" w:type="dxa"/>
              <w:right w:w="110" w:type="dxa"/>
            </w:tcMar>
            <w:vAlign w:val="center"/>
          </w:tcPr>
          <w:p w14:paraId="590AAF87" w14:textId="77777777" w:rsidR="0095573C" w:rsidRDefault="00611CB7">
            <w:pPr>
              <w:spacing w:after="0" w:line="264" w:lineRule="auto"/>
            </w:pPr>
            <w:r>
              <w:rPr>
                <w:color w:val="1E2230"/>
                <w:sz w:val="17"/>
              </w:rPr>
              <w:t>7,956</w:t>
            </w:r>
          </w:p>
        </w:tc>
        <w:tc>
          <w:tcPr>
            <w:tcW w:w="4896" w:type="dxa"/>
            <w:shd w:val="clear" w:color="auto" w:fill="F5F5F8"/>
            <w:tcMar>
              <w:top w:w="110" w:type="dxa"/>
              <w:left w:w="110" w:type="dxa"/>
              <w:bottom w:w="110" w:type="dxa"/>
              <w:right w:w="110" w:type="dxa"/>
            </w:tcMar>
            <w:vAlign w:val="center"/>
          </w:tcPr>
          <w:p w14:paraId="09FCA364" w14:textId="77777777" w:rsidR="0095573C" w:rsidRDefault="00611CB7">
            <w:pPr>
              <w:spacing w:after="0" w:line="264" w:lineRule="auto"/>
            </w:pPr>
            <w:r>
              <w:rPr>
                <w:color w:val="1E2230"/>
                <w:sz w:val="17"/>
              </w:rPr>
              <w:t>Counted under Assets/DayZeroGames/Scripts</w:t>
            </w:r>
          </w:p>
        </w:tc>
      </w:tr>
      <w:tr w:rsidR="0095573C" w14:paraId="2D31AAD9" w14:textId="77777777">
        <w:trPr>
          <w:jc w:val="center"/>
        </w:trPr>
        <w:tc>
          <w:tcPr>
            <w:tcW w:w="2232" w:type="dxa"/>
            <w:tcMar>
              <w:top w:w="110" w:type="dxa"/>
              <w:left w:w="110" w:type="dxa"/>
              <w:bottom w:w="110" w:type="dxa"/>
              <w:right w:w="110" w:type="dxa"/>
            </w:tcMar>
            <w:vAlign w:val="center"/>
          </w:tcPr>
          <w:p w14:paraId="084365E2" w14:textId="77777777" w:rsidR="0095573C" w:rsidRDefault="00611CB7">
            <w:pPr>
              <w:spacing w:after="0" w:line="264" w:lineRule="auto"/>
            </w:pPr>
            <w:r>
              <w:rPr>
                <w:color w:val="1E2230"/>
                <w:sz w:val="17"/>
              </w:rPr>
              <w:t>Scenes</w:t>
            </w:r>
          </w:p>
        </w:tc>
        <w:tc>
          <w:tcPr>
            <w:tcW w:w="1944" w:type="dxa"/>
            <w:tcMar>
              <w:top w:w="110" w:type="dxa"/>
              <w:left w:w="110" w:type="dxa"/>
              <w:bottom w:w="110" w:type="dxa"/>
              <w:right w:w="110" w:type="dxa"/>
            </w:tcMar>
            <w:vAlign w:val="center"/>
          </w:tcPr>
          <w:p w14:paraId="1CA846DA" w14:textId="77777777" w:rsidR="0095573C" w:rsidRDefault="00611CB7">
            <w:pPr>
              <w:spacing w:after="0" w:line="264" w:lineRule="auto"/>
            </w:pPr>
            <w:r>
              <w:rPr>
                <w:color w:val="1E2230"/>
                <w:sz w:val="17"/>
              </w:rPr>
              <w:t>3 enabled</w:t>
            </w:r>
          </w:p>
        </w:tc>
        <w:tc>
          <w:tcPr>
            <w:tcW w:w="4896" w:type="dxa"/>
            <w:tcMar>
              <w:top w:w="110" w:type="dxa"/>
              <w:left w:w="110" w:type="dxa"/>
              <w:bottom w:w="110" w:type="dxa"/>
              <w:right w:w="110" w:type="dxa"/>
            </w:tcMar>
            <w:vAlign w:val="center"/>
          </w:tcPr>
          <w:p w14:paraId="7EB2D210" w14:textId="77777777" w:rsidR="0095573C" w:rsidRDefault="00611CB7">
            <w:pPr>
              <w:spacing w:after="0" w:line="264" w:lineRule="auto"/>
            </w:pPr>
            <w:r>
              <w:rPr>
                <w:color w:val="1E2230"/>
                <w:sz w:val="17"/>
              </w:rPr>
              <w:t>Bootstrap, MainMenu, Gameplay</w:t>
            </w:r>
          </w:p>
        </w:tc>
      </w:tr>
      <w:tr w:rsidR="0095573C" w14:paraId="237531E9" w14:textId="77777777">
        <w:trPr>
          <w:jc w:val="center"/>
        </w:trPr>
        <w:tc>
          <w:tcPr>
            <w:tcW w:w="2232" w:type="dxa"/>
            <w:shd w:val="clear" w:color="auto" w:fill="F5F5F8"/>
            <w:tcMar>
              <w:top w:w="110" w:type="dxa"/>
              <w:left w:w="110" w:type="dxa"/>
              <w:bottom w:w="110" w:type="dxa"/>
              <w:right w:w="110" w:type="dxa"/>
            </w:tcMar>
            <w:vAlign w:val="center"/>
          </w:tcPr>
          <w:p w14:paraId="65740432" w14:textId="77777777" w:rsidR="0095573C" w:rsidRDefault="00611CB7">
            <w:pPr>
              <w:spacing w:after="0" w:line="264" w:lineRule="auto"/>
            </w:pPr>
            <w:r>
              <w:rPr>
                <w:color w:val="1E2230"/>
                <w:sz w:val="17"/>
              </w:rPr>
              <w:t>Prefabs</w:t>
            </w:r>
          </w:p>
        </w:tc>
        <w:tc>
          <w:tcPr>
            <w:tcW w:w="1944" w:type="dxa"/>
            <w:shd w:val="clear" w:color="auto" w:fill="F5F5F8"/>
            <w:tcMar>
              <w:top w:w="110" w:type="dxa"/>
              <w:left w:w="110" w:type="dxa"/>
              <w:bottom w:w="110" w:type="dxa"/>
              <w:right w:w="110" w:type="dxa"/>
            </w:tcMar>
            <w:vAlign w:val="center"/>
          </w:tcPr>
          <w:p w14:paraId="2ED1E94D" w14:textId="77777777" w:rsidR="0095573C" w:rsidRDefault="00611CB7">
            <w:pPr>
              <w:spacing w:after="0" w:line="264" w:lineRule="auto"/>
            </w:pPr>
            <w:r>
              <w:rPr>
                <w:color w:val="1E2230"/>
                <w:sz w:val="17"/>
              </w:rPr>
              <w:t>57</w:t>
            </w:r>
          </w:p>
        </w:tc>
        <w:tc>
          <w:tcPr>
            <w:tcW w:w="4896" w:type="dxa"/>
            <w:shd w:val="clear" w:color="auto" w:fill="F5F5F8"/>
            <w:tcMar>
              <w:top w:w="110" w:type="dxa"/>
              <w:left w:w="110" w:type="dxa"/>
              <w:bottom w:w="110" w:type="dxa"/>
              <w:right w:w="110" w:type="dxa"/>
            </w:tcMar>
            <w:vAlign w:val="center"/>
          </w:tcPr>
          <w:p w14:paraId="45F00178" w14:textId="77777777" w:rsidR="0095573C" w:rsidRDefault="00611CB7">
            <w:pPr>
              <w:spacing w:after="0" w:line="264" w:lineRule="auto"/>
            </w:pPr>
            <w:r>
              <w:rPr>
                <w:color w:val="1E2230"/>
                <w:sz w:val="17"/>
              </w:rPr>
              <w:t>Includes 22 top-level level prefabs</w:t>
            </w:r>
          </w:p>
        </w:tc>
      </w:tr>
      <w:tr w:rsidR="0095573C" w14:paraId="794740CF" w14:textId="77777777">
        <w:trPr>
          <w:jc w:val="center"/>
        </w:trPr>
        <w:tc>
          <w:tcPr>
            <w:tcW w:w="2232" w:type="dxa"/>
            <w:tcMar>
              <w:top w:w="110" w:type="dxa"/>
              <w:left w:w="110" w:type="dxa"/>
              <w:bottom w:w="110" w:type="dxa"/>
              <w:right w:w="110" w:type="dxa"/>
            </w:tcMar>
            <w:vAlign w:val="center"/>
          </w:tcPr>
          <w:p w14:paraId="62087EE6" w14:textId="77777777" w:rsidR="0095573C" w:rsidRDefault="00611CB7">
            <w:pPr>
              <w:spacing w:after="0" w:line="264" w:lineRule="auto"/>
            </w:pPr>
            <w:r>
              <w:rPr>
                <w:color w:val="1E2230"/>
                <w:sz w:val="17"/>
              </w:rPr>
              <w:t>Cataloged levels</w:t>
            </w:r>
          </w:p>
        </w:tc>
        <w:tc>
          <w:tcPr>
            <w:tcW w:w="1944" w:type="dxa"/>
            <w:tcMar>
              <w:top w:w="110" w:type="dxa"/>
              <w:left w:w="110" w:type="dxa"/>
              <w:bottom w:w="110" w:type="dxa"/>
              <w:right w:w="110" w:type="dxa"/>
            </w:tcMar>
            <w:vAlign w:val="center"/>
          </w:tcPr>
          <w:p w14:paraId="7AF933CA" w14:textId="77777777" w:rsidR="0095573C" w:rsidRDefault="00611CB7">
            <w:pPr>
              <w:spacing w:after="0" w:line="264" w:lineRule="auto"/>
            </w:pPr>
            <w:r>
              <w:rPr>
                <w:color w:val="1E2230"/>
                <w:sz w:val="17"/>
              </w:rPr>
              <w:t>21</w:t>
            </w:r>
          </w:p>
        </w:tc>
        <w:tc>
          <w:tcPr>
            <w:tcW w:w="4896" w:type="dxa"/>
            <w:tcMar>
              <w:top w:w="110" w:type="dxa"/>
              <w:left w:w="110" w:type="dxa"/>
              <w:bottom w:w="110" w:type="dxa"/>
              <w:right w:w="110" w:type="dxa"/>
            </w:tcMar>
            <w:vAlign w:val="center"/>
          </w:tcPr>
          <w:p w14:paraId="4544BE59" w14:textId="77777777" w:rsidR="0095573C" w:rsidRDefault="00611CB7">
            <w:pPr>
              <w:spacing w:after="0" w:line="264" w:lineRule="auto"/>
            </w:pPr>
            <w:r>
              <w:rPr>
                <w:color w:val="1E2230"/>
                <w:sz w:val="17"/>
              </w:rPr>
              <w:t>Lvl_1 through Lvl_21 in LevelCatalog.asset</w:t>
            </w:r>
          </w:p>
        </w:tc>
      </w:tr>
      <w:tr w:rsidR="0095573C" w14:paraId="72FAB304" w14:textId="77777777">
        <w:trPr>
          <w:jc w:val="center"/>
        </w:trPr>
        <w:tc>
          <w:tcPr>
            <w:tcW w:w="2232" w:type="dxa"/>
            <w:shd w:val="clear" w:color="auto" w:fill="F5F5F8"/>
            <w:tcMar>
              <w:top w:w="110" w:type="dxa"/>
              <w:left w:w="110" w:type="dxa"/>
              <w:bottom w:w="110" w:type="dxa"/>
              <w:right w:w="110" w:type="dxa"/>
            </w:tcMar>
            <w:vAlign w:val="center"/>
          </w:tcPr>
          <w:p w14:paraId="3D8E354B" w14:textId="77777777" w:rsidR="0095573C" w:rsidRDefault="00611CB7">
            <w:pPr>
              <w:spacing w:after="0" w:line="264" w:lineRule="auto"/>
            </w:pPr>
            <w:r>
              <w:rPr>
                <w:color w:val="1E2230"/>
                <w:sz w:val="17"/>
              </w:rPr>
              <w:t>PNG assets</w:t>
            </w:r>
          </w:p>
        </w:tc>
        <w:tc>
          <w:tcPr>
            <w:tcW w:w="1944" w:type="dxa"/>
            <w:shd w:val="clear" w:color="auto" w:fill="F5F5F8"/>
            <w:tcMar>
              <w:top w:w="110" w:type="dxa"/>
              <w:left w:w="110" w:type="dxa"/>
              <w:bottom w:w="110" w:type="dxa"/>
              <w:right w:w="110" w:type="dxa"/>
            </w:tcMar>
            <w:vAlign w:val="center"/>
          </w:tcPr>
          <w:p w14:paraId="139F4DE6" w14:textId="77777777" w:rsidR="0095573C" w:rsidRDefault="00611CB7">
            <w:pPr>
              <w:spacing w:after="0" w:line="264" w:lineRule="auto"/>
            </w:pPr>
            <w:r>
              <w:rPr>
                <w:color w:val="1E2230"/>
                <w:sz w:val="17"/>
              </w:rPr>
              <w:t>59</w:t>
            </w:r>
          </w:p>
        </w:tc>
        <w:tc>
          <w:tcPr>
            <w:tcW w:w="4896" w:type="dxa"/>
            <w:shd w:val="clear" w:color="auto" w:fill="F5F5F8"/>
            <w:tcMar>
              <w:top w:w="110" w:type="dxa"/>
              <w:left w:w="110" w:type="dxa"/>
              <w:bottom w:w="110" w:type="dxa"/>
              <w:right w:w="110" w:type="dxa"/>
            </w:tcMar>
            <w:vAlign w:val="center"/>
          </w:tcPr>
          <w:p w14:paraId="617C2740" w14:textId="77777777" w:rsidR="0095573C" w:rsidRDefault="00611CB7">
            <w:pPr>
              <w:spacing w:after="0" w:line="264" w:lineRule="auto"/>
            </w:pPr>
            <w:r>
              <w:rPr>
                <w:color w:val="1E2230"/>
                <w:sz w:val="17"/>
              </w:rPr>
              <w:t>Pixel-art and interface imagery</w:t>
            </w:r>
          </w:p>
        </w:tc>
      </w:tr>
      <w:tr w:rsidR="0095573C" w14:paraId="765C6D63" w14:textId="77777777">
        <w:trPr>
          <w:jc w:val="center"/>
        </w:trPr>
        <w:tc>
          <w:tcPr>
            <w:tcW w:w="2232" w:type="dxa"/>
            <w:tcMar>
              <w:top w:w="110" w:type="dxa"/>
              <w:left w:w="110" w:type="dxa"/>
              <w:bottom w:w="110" w:type="dxa"/>
              <w:right w:w="110" w:type="dxa"/>
            </w:tcMar>
            <w:vAlign w:val="center"/>
          </w:tcPr>
          <w:p w14:paraId="16B28875" w14:textId="77777777" w:rsidR="0095573C" w:rsidRDefault="00611CB7">
            <w:pPr>
              <w:spacing w:after="0" w:line="264" w:lineRule="auto"/>
            </w:pPr>
            <w:r>
              <w:rPr>
                <w:color w:val="1E2230"/>
                <w:sz w:val="17"/>
              </w:rPr>
              <w:t>Audio assets</w:t>
            </w:r>
          </w:p>
        </w:tc>
        <w:tc>
          <w:tcPr>
            <w:tcW w:w="1944" w:type="dxa"/>
            <w:tcMar>
              <w:top w:w="110" w:type="dxa"/>
              <w:left w:w="110" w:type="dxa"/>
              <w:bottom w:w="110" w:type="dxa"/>
              <w:right w:w="110" w:type="dxa"/>
            </w:tcMar>
            <w:vAlign w:val="center"/>
          </w:tcPr>
          <w:p w14:paraId="5A29A879" w14:textId="77777777" w:rsidR="0095573C" w:rsidRDefault="00611CB7">
            <w:pPr>
              <w:spacing w:after="0" w:line="264" w:lineRule="auto"/>
            </w:pPr>
            <w:r>
              <w:rPr>
                <w:color w:val="1E2230"/>
                <w:sz w:val="17"/>
              </w:rPr>
              <w:t>4</w:t>
            </w:r>
          </w:p>
        </w:tc>
        <w:tc>
          <w:tcPr>
            <w:tcW w:w="4896" w:type="dxa"/>
            <w:tcMar>
              <w:top w:w="110" w:type="dxa"/>
              <w:left w:w="110" w:type="dxa"/>
              <w:bottom w:w="110" w:type="dxa"/>
              <w:right w:w="110" w:type="dxa"/>
            </w:tcMar>
            <w:vAlign w:val="center"/>
          </w:tcPr>
          <w:p w14:paraId="0B311E19" w14:textId="77777777" w:rsidR="0095573C" w:rsidRDefault="00611CB7">
            <w:pPr>
              <w:spacing w:after="0" w:line="264" w:lineRule="auto"/>
            </w:pPr>
            <w:r>
              <w:rPr>
                <w:color w:val="1E2230"/>
                <w:sz w:val="17"/>
              </w:rPr>
              <w:t>BackgroundMusic, Death, ExitDoorReached, UIButtonPressed</w:t>
            </w:r>
          </w:p>
        </w:tc>
      </w:tr>
      <w:tr w:rsidR="0095573C" w14:paraId="5D640506" w14:textId="77777777">
        <w:trPr>
          <w:jc w:val="center"/>
        </w:trPr>
        <w:tc>
          <w:tcPr>
            <w:tcW w:w="2232" w:type="dxa"/>
            <w:shd w:val="clear" w:color="auto" w:fill="F5F5F8"/>
            <w:tcMar>
              <w:top w:w="110" w:type="dxa"/>
              <w:left w:w="110" w:type="dxa"/>
              <w:bottom w:w="110" w:type="dxa"/>
              <w:right w:w="110" w:type="dxa"/>
            </w:tcMar>
            <w:vAlign w:val="center"/>
          </w:tcPr>
          <w:p w14:paraId="52DD53AB" w14:textId="77777777" w:rsidR="0095573C" w:rsidRDefault="00611CB7">
            <w:pPr>
              <w:spacing w:after="0" w:line="264" w:lineRule="auto"/>
            </w:pPr>
            <w:r>
              <w:rPr>
                <w:color w:val="1E2230"/>
                <w:sz w:val="17"/>
              </w:rPr>
              <w:t>Tags</w:t>
            </w:r>
          </w:p>
        </w:tc>
        <w:tc>
          <w:tcPr>
            <w:tcW w:w="1944" w:type="dxa"/>
            <w:shd w:val="clear" w:color="auto" w:fill="F5F5F8"/>
            <w:tcMar>
              <w:top w:w="110" w:type="dxa"/>
              <w:left w:w="110" w:type="dxa"/>
              <w:bottom w:w="110" w:type="dxa"/>
              <w:right w:w="110" w:type="dxa"/>
            </w:tcMar>
            <w:vAlign w:val="center"/>
          </w:tcPr>
          <w:p w14:paraId="0FDFA5C2" w14:textId="77777777" w:rsidR="0095573C" w:rsidRDefault="00611CB7">
            <w:pPr>
              <w:spacing w:after="0" w:line="264" w:lineRule="auto"/>
            </w:pPr>
            <w:r>
              <w:rPr>
                <w:color w:val="1E2230"/>
                <w:sz w:val="17"/>
              </w:rPr>
              <w:t>9 built-in/custom</w:t>
            </w:r>
          </w:p>
        </w:tc>
        <w:tc>
          <w:tcPr>
            <w:tcW w:w="4896" w:type="dxa"/>
            <w:shd w:val="clear" w:color="auto" w:fill="F5F5F8"/>
            <w:tcMar>
              <w:top w:w="110" w:type="dxa"/>
              <w:left w:w="110" w:type="dxa"/>
              <w:bottom w:w="110" w:type="dxa"/>
              <w:right w:w="110" w:type="dxa"/>
            </w:tcMar>
            <w:vAlign w:val="center"/>
          </w:tcPr>
          <w:p w14:paraId="11E6C6C4" w14:textId="77777777" w:rsidR="0095573C" w:rsidRDefault="00611CB7">
            <w:pPr>
              <w:spacing w:after="0" w:line="264" w:lineRule="auto"/>
            </w:pPr>
            <w:r>
              <w:rPr>
                <w:color w:val="1E2230"/>
                <w:sz w:val="17"/>
              </w:rPr>
              <w:t>Includes Player, Obstacles, FallingGround, Finish</w:t>
            </w:r>
          </w:p>
        </w:tc>
      </w:tr>
    </w:tbl>
    <w:p w14:paraId="61219D61" w14:textId="77777777" w:rsidR="0095573C" w:rsidRDefault="0095573C">
      <w:pPr>
        <w:spacing w:after="20"/>
      </w:pPr>
    </w:p>
    <w:p w14:paraId="619F8926" w14:textId="77777777" w:rsidR="0095573C" w:rsidRDefault="00611CB7">
      <w:r>
        <w:br w:type="page"/>
      </w:r>
    </w:p>
    <w:p w14:paraId="405D5AC2" w14:textId="77777777" w:rsidR="0095573C" w:rsidRDefault="00611CB7">
      <w:pPr>
        <w:pStyle w:val="Heading1"/>
        <w:spacing w:after="300"/>
      </w:pPr>
      <w:bookmarkStart w:id="36" w:name="_Toc238503934"/>
      <w:r>
        <w:lastRenderedPageBreak/>
        <w:t>CHAPTER B</w:t>
      </w:r>
      <w:r>
        <w:br/>
        <w:t>APPENDIX: LEVEL-ACTION COVERAGE</w:t>
      </w:r>
      <w:bookmarkEnd w:id="36"/>
    </w:p>
    <w:tbl>
      <w:tblPr>
        <w:tblW w:w="0" w:type="auto"/>
        <w:jc w:val="center"/>
        <w:tblBorders>
          <w:top w:val="single" w:sz="6" w:space="0" w:color="B8BAC4"/>
          <w:left w:val="single" w:sz="6" w:space="0" w:color="B8BAC4"/>
          <w:bottom w:val="single" w:sz="6" w:space="0" w:color="B8BAC4"/>
          <w:right w:val="single" w:sz="6" w:space="0" w:color="B8BAC4"/>
          <w:insideH w:val="single" w:sz="6" w:space="0" w:color="B8BAC4"/>
          <w:insideV w:val="single" w:sz="6" w:space="0" w:color="B8BAC4"/>
        </w:tblBorders>
        <w:tblLayout w:type="fixed"/>
        <w:tblLook w:val="04A0" w:firstRow="1" w:lastRow="0" w:firstColumn="1" w:lastColumn="0" w:noHBand="0" w:noVBand="1"/>
      </w:tblPr>
      <w:tblGrid>
        <w:gridCol w:w="1296"/>
        <w:gridCol w:w="7776"/>
      </w:tblGrid>
      <w:tr w:rsidR="0095573C" w14:paraId="703E0232" w14:textId="77777777">
        <w:trPr>
          <w:tblHeader/>
          <w:jc w:val="center"/>
        </w:trPr>
        <w:tc>
          <w:tcPr>
            <w:tcW w:w="1296" w:type="dxa"/>
            <w:shd w:val="clear" w:color="auto" w:fill="3D3A87"/>
            <w:tcMar>
              <w:top w:w="110" w:type="dxa"/>
              <w:left w:w="110" w:type="dxa"/>
              <w:bottom w:w="110" w:type="dxa"/>
              <w:right w:w="110" w:type="dxa"/>
            </w:tcMar>
            <w:vAlign w:val="center"/>
          </w:tcPr>
          <w:p w14:paraId="586FAA27" w14:textId="77777777" w:rsidR="0095573C" w:rsidRDefault="00611CB7">
            <w:pPr>
              <w:jc w:val="center"/>
            </w:pPr>
            <w:r>
              <w:rPr>
                <w:b/>
                <w:color w:val="FFFFFF"/>
                <w:sz w:val="17"/>
              </w:rPr>
              <w:t>Level</w:t>
            </w:r>
          </w:p>
        </w:tc>
        <w:tc>
          <w:tcPr>
            <w:tcW w:w="7776" w:type="dxa"/>
            <w:shd w:val="clear" w:color="auto" w:fill="3D3A87"/>
            <w:tcMar>
              <w:top w:w="110" w:type="dxa"/>
              <w:left w:w="110" w:type="dxa"/>
              <w:bottom w:w="110" w:type="dxa"/>
              <w:right w:w="110" w:type="dxa"/>
            </w:tcMar>
            <w:vAlign w:val="center"/>
          </w:tcPr>
          <w:p w14:paraId="4EDF86AA" w14:textId="77777777" w:rsidR="0095573C" w:rsidRDefault="00611CB7">
            <w:pPr>
              <w:jc w:val="center"/>
            </w:pPr>
            <w:r>
              <w:rPr>
                <w:b/>
                <w:color w:val="FFFFFF"/>
                <w:sz w:val="17"/>
              </w:rPr>
              <w:t>Direct serialized action evidence</w:t>
            </w:r>
          </w:p>
        </w:tc>
      </w:tr>
      <w:tr w:rsidR="0095573C" w14:paraId="10260CF5" w14:textId="77777777">
        <w:trPr>
          <w:jc w:val="center"/>
        </w:trPr>
        <w:tc>
          <w:tcPr>
            <w:tcW w:w="1296" w:type="dxa"/>
            <w:tcMar>
              <w:top w:w="110" w:type="dxa"/>
              <w:left w:w="110" w:type="dxa"/>
              <w:bottom w:w="110" w:type="dxa"/>
              <w:right w:w="110" w:type="dxa"/>
            </w:tcMar>
            <w:vAlign w:val="center"/>
          </w:tcPr>
          <w:p w14:paraId="15E71B39" w14:textId="77777777" w:rsidR="0095573C" w:rsidRDefault="00611CB7">
            <w:pPr>
              <w:spacing w:after="0" w:line="264" w:lineRule="auto"/>
            </w:pPr>
            <w:r>
              <w:rPr>
                <w:color w:val="1E2230"/>
                <w:sz w:val="17"/>
              </w:rPr>
              <w:t>1</w:t>
            </w:r>
          </w:p>
        </w:tc>
        <w:tc>
          <w:tcPr>
            <w:tcW w:w="7776" w:type="dxa"/>
            <w:tcMar>
              <w:top w:w="110" w:type="dxa"/>
              <w:left w:w="110" w:type="dxa"/>
              <w:bottom w:w="110" w:type="dxa"/>
              <w:right w:w="110" w:type="dxa"/>
            </w:tcMar>
            <w:vAlign w:val="center"/>
          </w:tcPr>
          <w:p w14:paraId="5E0C1247" w14:textId="77777777" w:rsidR="0095573C" w:rsidRDefault="00611CB7">
            <w:pPr>
              <w:spacing w:after="0" w:line="264" w:lineRule="auto"/>
            </w:pPr>
            <w:r>
              <w:rPr>
                <w:color w:val="1E2230"/>
                <w:sz w:val="17"/>
              </w:rPr>
              <w:t>Disable ×1; Loop ×1; Move ×2; Return ×1; SetGravity ×1; SetInvert ×1; SwitchControl ×1</w:t>
            </w:r>
          </w:p>
        </w:tc>
      </w:tr>
      <w:tr w:rsidR="0095573C" w14:paraId="2992302A" w14:textId="77777777">
        <w:trPr>
          <w:jc w:val="center"/>
        </w:trPr>
        <w:tc>
          <w:tcPr>
            <w:tcW w:w="1296" w:type="dxa"/>
            <w:shd w:val="clear" w:color="auto" w:fill="F5F5F8"/>
            <w:tcMar>
              <w:top w:w="110" w:type="dxa"/>
              <w:left w:w="110" w:type="dxa"/>
              <w:bottom w:w="110" w:type="dxa"/>
              <w:right w:w="110" w:type="dxa"/>
            </w:tcMar>
            <w:vAlign w:val="center"/>
          </w:tcPr>
          <w:p w14:paraId="1ECBBA58" w14:textId="77777777" w:rsidR="0095573C" w:rsidRDefault="00611CB7">
            <w:pPr>
              <w:spacing w:after="0" w:line="264" w:lineRule="auto"/>
            </w:pPr>
            <w:r>
              <w:rPr>
                <w:color w:val="1E2230"/>
                <w:sz w:val="17"/>
              </w:rPr>
              <w:t>2</w:t>
            </w:r>
          </w:p>
        </w:tc>
        <w:tc>
          <w:tcPr>
            <w:tcW w:w="7776" w:type="dxa"/>
            <w:shd w:val="clear" w:color="auto" w:fill="F5F5F8"/>
            <w:tcMar>
              <w:top w:w="110" w:type="dxa"/>
              <w:left w:w="110" w:type="dxa"/>
              <w:bottom w:w="110" w:type="dxa"/>
              <w:right w:w="110" w:type="dxa"/>
            </w:tcMar>
            <w:vAlign w:val="center"/>
          </w:tcPr>
          <w:p w14:paraId="08B8834F" w14:textId="77777777" w:rsidR="0095573C" w:rsidRDefault="00611CB7">
            <w:pPr>
              <w:spacing w:after="0" w:line="264" w:lineRule="auto"/>
            </w:pPr>
            <w:r>
              <w:rPr>
                <w:color w:val="1E2230"/>
                <w:sz w:val="17"/>
              </w:rPr>
              <w:t>No direct actions; static spike challenge</w:t>
            </w:r>
          </w:p>
        </w:tc>
      </w:tr>
      <w:tr w:rsidR="0095573C" w14:paraId="57A8B208" w14:textId="77777777">
        <w:trPr>
          <w:jc w:val="center"/>
        </w:trPr>
        <w:tc>
          <w:tcPr>
            <w:tcW w:w="1296" w:type="dxa"/>
            <w:tcMar>
              <w:top w:w="110" w:type="dxa"/>
              <w:left w:w="110" w:type="dxa"/>
              <w:bottom w:w="110" w:type="dxa"/>
              <w:right w:w="110" w:type="dxa"/>
            </w:tcMar>
            <w:vAlign w:val="center"/>
          </w:tcPr>
          <w:p w14:paraId="684E7327" w14:textId="77777777" w:rsidR="0095573C" w:rsidRDefault="00611CB7">
            <w:pPr>
              <w:spacing w:after="0" w:line="264" w:lineRule="auto"/>
            </w:pPr>
            <w:r>
              <w:rPr>
                <w:color w:val="1E2230"/>
                <w:sz w:val="17"/>
              </w:rPr>
              <w:t>3</w:t>
            </w:r>
          </w:p>
        </w:tc>
        <w:tc>
          <w:tcPr>
            <w:tcW w:w="7776" w:type="dxa"/>
            <w:tcMar>
              <w:top w:w="110" w:type="dxa"/>
              <w:left w:w="110" w:type="dxa"/>
              <w:bottom w:w="110" w:type="dxa"/>
              <w:right w:w="110" w:type="dxa"/>
            </w:tcMar>
            <w:vAlign w:val="center"/>
          </w:tcPr>
          <w:p w14:paraId="24A48C57" w14:textId="77777777" w:rsidR="0095573C" w:rsidRDefault="00611CB7">
            <w:pPr>
              <w:spacing w:after="0" w:line="264" w:lineRule="auto"/>
            </w:pPr>
            <w:r>
              <w:rPr>
                <w:color w:val="1E2230"/>
                <w:sz w:val="17"/>
              </w:rPr>
              <w:t>Disable ×1; Move ×2; Return ×1; Wait ×1</w:t>
            </w:r>
          </w:p>
        </w:tc>
      </w:tr>
      <w:tr w:rsidR="0095573C" w14:paraId="36A3F4AF" w14:textId="77777777">
        <w:trPr>
          <w:jc w:val="center"/>
        </w:trPr>
        <w:tc>
          <w:tcPr>
            <w:tcW w:w="1296" w:type="dxa"/>
            <w:shd w:val="clear" w:color="auto" w:fill="F5F5F8"/>
            <w:tcMar>
              <w:top w:w="110" w:type="dxa"/>
              <w:left w:w="110" w:type="dxa"/>
              <w:bottom w:w="110" w:type="dxa"/>
              <w:right w:w="110" w:type="dxa"/>
            </w:tcMar>
            <w:vAlign w:val="center"/>
          </w:tcPr>
          <w:p w14:paraId="7DC2C13B" w14:textId="77777777" w:rsidR="0095573C" w:rsidRDefault="00611CB7">
            <w:pPr>
              <w:spacing w:after="0" w:line="264" w:lineRule="auto"/>
            </w:pPr>
            <w:r>
              <w:rPr>
                <w:color w:val="1E2230"/>
                <w:sz w:val="17"/>
              </w:rPr>
              <w:t>4</w:t>
            </w:r>
          </w:p>
        </w:tc>
        <w:tc>
          <w:tcPr>
            <w:tcW w:w="7776" w:type="dxa"/>
            <w:shd w:val="clear" w:color="auto" w:fill="F5F5F8"/>
            <w:tcMar>
              <w:top w:w="110" w:type="dxa"/>
              <w:left w:w="110" w:type="dxa"/>
              <w:bottom w:w="110" w:type="dxa"/>
              <w:right w:w="110" w:type="dxa"/>
            </w:tcMar>
            <w:vAlign w:val="center"/>
          </w:tcPr>
          <w:p w14:paraId="337BFCF4" w14:textId="77777777" w:rsidR="0095573C" w:rsidRDefault="00611CB7">
            <w:pPr>
              <w:spacing w:after="0" w:line="264" w:lineRule="auto"/>
            </w:pPr>
            <w:r>
              <w:rPr>
                <w:color w:val="1E2230"/>
                <w:sz w:val="17"/>
              </w:rPr>
              <w:t>Disable ×21; Move ×21; Wait ×10; eleven parallel sequences</w:t>
            </w:r>
          </w:p>
        </w:tc>
      </w:tr>
      <w:tr w:rsidR="0095573C" w14:paraId="1C2A9F23" w14:textId="77777777">
        <w:trPr>
          <w:jc w:val="center"/>
        </w:trPr>
        <w:tc>
          <w:tcPr>
            <w:tcW w:w="1296" w:type="dxa"/>
            <w:tcMar>
              <w:top w:w="110" w:type="dxa"/>
              <w:left w:w="110" w:type="dxa"/>
              <w:bottom w:w="110" w:type="dxa"/>
              <w:right w:w="110" w:type="dxa"/>
            </w:tcMar>
            <w:vAlign w:val="center"/>
          </w:tcPr>
          <w:p w14:paraId="4AEEA175" w14:textId="77777777" w:rsidR="0095573C" w:rsidRDefault="00611CB7">
            <w:pPr>
              <w:spacing w:after="0" w:line="264" w:lineRule="auto"/>
            </w:pPr>
            <w:r>
              <w:rPr>
                <w:color w:val="1E2230"/>
                <w:sz w:val="17"/>
              </w:rPr>
              <w:t>5</w:t>
            </w:r>
          </w:p>
        </w:tc>
        <w:tc>
          <w:tcPr>
            <w:tcW w:w="7776" w:type="dxa"/>
            <w:tcMar>
              <w:top w:w="110" w:type="dxa"/>
              <w:left w:w="110" w:type="dxa"/>
              <w:bottom w:w="110" w:type="dxa"/>
              <w:right w:w="110" w:type="dxa"/>
            </w:tcMar>
            <w:vAlign w:val="center"/>
          </w:tcPr>
          <w:p w14:paraId="3FB4F513" w14:textId="77777777" w:rsidR="0095573C" w:rsidRDefault="00611CB7">
            <w:pPr>
              <w:spacing w:after="0" w:line="264" w:lineRule="auto"/>
            </w:pPr>
            <w:r>
              <w:rPr>
                <w:color w:val="1E2230"/>
                <w:sz w:val="17"/>
              </w:rPr>
              <w:t>Disable ×1; Move ×1</w:t>
            </w:r>
          </w:p>
        </w:tc>
      </w:tr>
      <w:tr w:rsidR="0095573C" w14:paraId="420F068D" w14:textId="77777777">
        <w:trPr>
          <w:jc w:val="center"/>
        </w:trPr>
        <w:tc>
          <w:tcPr>
            <w:tcW w:w="1296" w:type="dxa"/>
            <w:shd w:val="clear" w:color="auto" w:fill="F5F5F8"/>
            <w:tcMar>
              <w:top w:w="110" w:type="dxa"/>
              <w:left w:w="110" w:type="dxa"/>
              <w:bottom w:w="110" w:type="dxa"/>
              <w:right w:w="110" w:type="dxa"/>
            </w:tcMar>
            <w:vAlign w:val="center"/>
          </w:tcPr>
          <w:p w14:paraId="2A27D543" w14:textId="77777777" w:rsidR="0095573C" w:rsidRDefault="00611CB7">
            <w:pPr>
              <w:spacing w:after="0" w:line="264" w:lineRule="auto"/>
            </w:pPr>
            <w:r>
              <w:rPr>
                <w:color w:val="1E2230"/>
                <w:sz w:val="17"/>
              </w:rPr>
              <w:t>6</w:t>
            </w:r>
          </w:p>
        </w:tc>
        <w:tc>
          <w:tcPr>
            <w:tcW w:w="7776" w:type="dxa"/>
            <w:shd w:val="clear" w:color="auto" w:fill="F5F5F8"/>
            <w:tcMar>
              <w:top w:w="110" w:type="dxa"/>
              <w:left w:w="110" w:type="dxa"/>
              <w:bottom w:w="110" w:type="dxa"/>
              <w:right w:w="110" w:type="dxa"/>
            </w:tcMar>
            <w:vAlign w:val="center"/>
          </w:tcPr>
          <w:p w14:paraId="552D331F" w14:textId="77777777" w:rsidR="0095573C" w:rsidRDefault="00611CB7">
            <w:pPr>
              <w:spacing w:after="0" w:line="264" w:lineRule="auto"/>
            </w:pPr>
            <w:r>
              <w:rPr>
                <w:color w:val="1E2230"/>
                <w:sz w:val="17"/>
              </w:rPr>
              <w:t>Disable ×2; Move ×6</w:t>
            </w:r>
          </w:p>
        </w:tc>
      </w:tr>
      <w:tr w:rsidR="0095573C" w14:paraId="30748B53" w14:textId="77777777">
        <w:trPr>
          <w:jc w:val="center"/>
        </w:trPr>
        <w:tc>
          <w:tcPr>
            <w:tcW w:w="1296" w:type="dxa"/>
            <w:tcMar>
              <w:top w:w="110" w:type="dxa"/>
              <w:left w:w="110" w:type="dxa"/>
              <w:bottom w:w="110" w:type="dxa"/>
              <w:right w:w="110" w:type="dxa"/>
            </w:tcMar>
            <w:vAlign w:val="center"/>
          </w:tcPr>
          <w:p w14:paraId="557B2457" w14:textId="77777777" w:rsidR="0095573C" w:rsidRDefault="00611CB7">
            <w:pPr>
              <w:spacing w:after="0" w:line="264" w:lineRule="auto"/>
            </w:pPr>
            <w:r>
              <w:rPr>
                <w:color w:val="1E2230"/>
                <w:sz w:val="17"/>
              </w:rPr>
              <w:t>7</w:t>
            </w:r>
          </w:p>
        </w:tc>
        <w:tc>
          <w:tcPr>
            <w:tcW w:w="7776" w:type="dxa"/>
            <w:tcMar>
              <w:top w:w="110" w:type="dxa"/>
              <w:left w:w="110" w:type="dxa"/>
              <w:bottom w:w="110" w:type="dxa"/>
              <w:right w:w="110" w:type="dxa"/>
            </w:tcMar>
            <w:vAlign w:val="center"/>
          </w:tcPr>
          <w:p w14:paraId="702E04A1" w14:textId="77777777" w:rsidR="0095573C" w:rsidRDefault="00611CB7">
            <w:pPr>
              <w:spacing w:after="0" w:line="264" w:lineRule="auto"/>
            </w:pPr>
            <w:r>
              <w:rPr>
                <w:color w:val="1E2230"/>
                <w:sz w:val="17"/>
              </w:rPr>
              <w:t>No direct action payload identified in the top-level prefab</w:t>
            </w:r>
          </w:p>
        </w:tc>
      </w:tr>
      <w:tr w:rsidR="0095573C" w14:paraId="76CB157E" w14:textId="77777777">
        <w:trPr>
          <w:jc w:val="center"/>
        </w:trPr>
        <w:tc>
          <w:tcPr>
            <w:tcW w:w="1296" w:type="dxa"/>
            <w:shd w:val="clear" w:color="auto" w:fill="F5F5F8"/>
            <w:tcMar>
              <w:top w:w="110" w:type="dxa"/>
              <w:left w:w="110" w:type="dxa"/>
              <w:bottom w:w="110" w:type="dxa"/>
              <w:right w:w="110" w:type="dxa"/>
            </w:tcMar>
            <w:vAlign w:val="center"/>
          </w:tcPr>
          <w:p w14:paraId="0211CC4B" w14:textId="77777777" w:rsidR="0095573C" w:rsidRDefault="00611CB7">
            <w:pPr>
              <w:spacing w:after="0" w:line="264" w:lineRule="auto"/>
            </w:pPr>
            <w:r>
              <w:rPr>
                <w:color w:val="1E2230"/>
                <w:sz w:val="17"/>
              </w:rPr>
              <w:t>8</w:t>
            </w:r>
          </w:p>
        </w:tc>
        <w:tc>
          <w:tcPr>
            <w:tcW w:w="7776" w:type="dxa"/>
            <w:shd w:val="clear" w:color="auto" w:fill="F5F5F8"/>
            <w:tcMar>
              <w:top w:w="110" w:type="dxa"/>
              <w:left w:w="110" w:type="dxa"/>
              <w:bottom w:w="110" w:type="dxa"/>
              <w:right w:w="110" w:type="dxa"/>
            </w:tcMar>
            <w:vAlign w:val="center"/>
          </w:tcPr>
          <w:p w14:paraId="7FD70440" w14:textId="77777777" w:rsidR="0095573C" w:rsidRDefault="00611CB7">
            <w:pPr>
              <w:spacing w:after="0" w:line="264" w:lineRule="auto"/>
            </w:pPr>
            <w:r>
              <w:rPr>
                <w:color w:val="1E2230"/>
                <w:sz w:val="17"/>
              </w:rPr>
              <w:t>Disable ×2; Move ×6; Return ×3; Wait ×5</w:t>
            </w:r>
          </w:p>
        </w:tc>
      </w:tr>
      <w:tr w:rsidR="0095573C" w14:paraId="2218EC58" w14:textId="77777777">
        <w:trPr>
          <w:jc w:val="center"/>
        </w:trPr>
        <w:tc>
          <w:tcPr>
            <w:tcW w:w="1296" w:type="dxa"/>
            <w:tcMar>
              <w:top w:w="110" w:type="dxa"/>
              <w:left w:w="110" w:type="dxa"/>
              <w:bottom w:w="110" w:type="dxa"/>
              <w:right w:w="110" w:type="dxa"/>
            </w:tcMar>
            <w:vAlign w:val="center"/>
          </w:tcPr>
          <w:p w14:paraId="6804787C" w14:textId="77777777" w:rsidR="0095573C" w:rsidRDefault="00611CB7">
            <w:pPr>
              <w:spacing w:after="0" w:line="264" w:lineRule="auto"/>
            </w:pPr>
            <w:r>
              <w:rPr>
                <w:color w:val="1E2230"/>
                <w:sz w:val="17"/>
              </w:rPr>
              <w:t>9</w:t>
            </w:r>
          </w:p>
        </w:tc>
        <w:tc>
          <w:tcPr>
            <w:tcW w:w="7776" w:type="dxa"/>
            <w:tcMar>
              <w:top w:w="110" w:type="dxa"/>
              <w:left w:w="110" w:type="dxa"/>
              <w:bottom w:w="110" w:type="dxa"/>
              <w:right w:w="110" w:type="dxa"/>
            </w:tcMar>
            <w:vAlign w:val="center"/>
          </w:tcPr>
          <w:p w14:paraId="0E8F14AD" w14:textId="77777777" w:rsidR="0095573C" w:rsidRDefault="00611CB7">
            <w:pPr>
              <w:spacing w:after="0" w:line="264" w:lineRule="auto"/>
            </w:pPr>
            <w:r>
              <w:rPr>
                <w:color w:val="1E2230"/>
                <w:sz w:val="17"/>
              </w:rPr>
              <w:t>Disable ×1; Move ×8; Return ×2; Wait ×5</w:t>
            </w:r>
          </w:p>
        </w:tc>
      </w:tr>
      <w:tr w:rsidR="0095573C" w14:paraId="68590EEA" w14:textId="77777777">
        <w:trPr>
          <w:jc w:val="center"/>
        </w:trPr>
        <w:tc>
          <w:tcPr>
            <w:tcW w:w="1296" w:type="dxa"/>
            <w:shd w:val="clear" w:color="auto" w:fill="F5F5F8"/>
            <w:tcMar>
              <w:top w:w="110" w:type="dxa"/>
              <w:left w:w="110" w:type="dxa"/>
              <w:bottom w:w="110" w:type="dxa"/>
              <w:right w:w="110" w:type="dxa"/>
            </w:tcMar>
            <w:vAlign w:val="center"/>
          </w:tcPr>
          <w:p w14:paraId="312FA7FD" w14:textId="77777777" w:rsidR="0095573C" w:rsidRDefault="00611CB7">
            <w:pPr>
              <w:spacing w:after="0" w:line="264" w:lineRule="auto"/>
            </w:pPr>
            <w:r>
              <w:rPr>
                <w:color w:val="1E2230"/>
                <w:sz w:val="17"/>
              </w:rPr>
              <w:t>10</w:t>
            </w:r>
          </w:p>
        </w:tc>
        <w:tc>
          <w:tcPr>
            <w:tcW w:w="7776" w:type="dxa"/>
            <w:shd w:val="clear" w:color="auto" w:fill="F5F5F8"/>
            <w:tcMar>
              <w:top w:w="110" w:type="dxa"/>
              <w:left w:w="110" w:type="dxa"/>
              <w:bottom w:w="110" w:type="dxa"/>
              <w:right w:w="110" w:type="dxa"/>
            </w:tcMar>
            <w:vAlign w:val="center"/>
          </w:tcPr>
          <w:p w14:paraId="0C4C5B59" w14:textId="77777777" w:rsidR="0095573C" w:rsidRDefault="00611CB7">
            <w:pPr>
              <w:spacing w:after="0" w:line="264" w:lineRule="auto"/>
            </w:pPr>
            <w:r>
              <w:rPr>
                <w:color w:val="1E2230"/>
                <w:sz w:val="17"/>
              </w:rPr>
              <w:t>Disable ×1; Move ×4</w:t>
            </w:r>
          </w:p>
        </w:tc>
      </w:tr>
      <w:tr w:rsidR="0095573C" w14:paraId="6E9014E0" w14:textId="77777777">
        <w:trPr>
          <w:jc w:val="center"/>
        </w:trPr>
        <w:tc>
          <w:tcPr>
            <w:tcW w:w="1296" w:type="dxa"/>
            <w:tcMar>
              <w:top w:w="110" w:type="dxa"/>
              <w:left w:w="110" w:type="dxa"/>
              <w:bottom w:w="110" w:type="dxa"/>
              <w:right w:w="110" w:type="dxa"/>
            </w:tcMar>
            <w:vAlign w:val="center"/>
          </w:tcPr>
          <w:p w14:paraId="3B9E1FF1" w14:textId="77777777" w:rsidR="0095573C" w:rsidRDefault="00611CB7">
            <w:pPr>
              <w:spacing w:after="0" w:line="264" w:lineRule="auto"/>
            </w:pPr>
            <w:r>
              <w:rPr>
                <w:color w:val="1E2230"/>
                <w:sz w:val="17"/>
              </w:rPr>
              <w:t>11</w:t>
            </w:r>
          </w:p>
        </w:tc>
        <w:tc>
          <w:tcPr>
            <w:tcW w:w="7776" w:type="dxa"/>
            <w:tcMar>
              <w:top w:w="110" w:type="dxa"/>
              <w:left w:w="110" w:type="dxa"/>
              <w:bottom w:w="110" w:type="dxa"/>
              <w:right w:w="110" w:type="dxa"/>
            </w:tcMar>
            <w:vAlign w:val="center"/>
          </w:tcPr>
          <w:p w14:paraId="3C3C40D6" w14:textId="77777777" w:rsidR="0095573C" w:rsidRDefault="00611CB7">
            <w:pPr>
              <w:spacing w:after="0" w:line="264" w:lineRule="auto"/>
            </w:pPr>
            <w:r>
              <w:rPr>
                <w:color w:val="1E2230"/>
                <w:sz w:val="17"/>
              </w:rPr>
              <w:t>Disable ×7; Move ×11; Wait ×9</w:t>
            </w:r>
          </w:p>
        </w:tc>
      </w:tr>
      <w:tr w:rsidR="0095573C" w14:paraId="21896FF2" w14:textId="77777777">
        <w:trPr>
          <w:jc w:val="center"/>
        </w:trPr>
        <w:tc>
          <w:tcPr>
            <w:tcW w:w="1296" w:type="dxa"/>
            <w:shd w:val="clear" w:color="auto" w:fill="F5F5F8"/>
            <w:tcMar>
              <w:top w:w="110" w:type="dxa"/>
              <w:left w:w="110" w:type="dxa"/>
              <w:bottom w:w="110" w:type="dxa"/>
              <w:right w:w="110" w:type="dxa"/>
            </w:tcMar>
            <w:vAlign w:val="center"/>
          </w:tcPr>
          <w:p w14:paraId="287DCBFD" w14:textId="77777777" w:rsidR="0095573C" w:rsidRDefault="00611CB7">
            <w:pPr>
              <w:spacing w:after="0" w:line="264" w:lineRule="auto"/>
            </w:pPr>
            <w:r>
              <w:rPr>
                <w:color w:val="1E2230"/>
                <w:sz w:val="17"/>
              </w:rPr>
              <w:t>12</w:t>
            </w:r>
          </w:p>
        </w:tc>
        <w:tc>
          <w:tcPr>
            <w:tcW w:w="7776" w:type="dxa"/>
            <w:shd w:val="clear" w:color="auto" w:fill="F5F5F8"/>
            <w:tcMar>
              <w:top w:w="110" w:type="dxa"/>
              <w:left w:w="110" w:type="dxa"/>
              <w:bottom w:w="110" w:type="dxa"/>
              <w:right w:w="110" w:type="dxa"/>
            </w:tcMar>
            <w:vAlign w:val="center"/>
          </w:tcPr>
          <w:p w14:paraId="7D077110" w14:textId="77777777" w:rsidR="0095573C" w:rsidRDefault="00611CB7">
            <w:pPr>
              <w:spacing w:after="0" w:line="264" w:lineRule="auto"/>
            </w:pPr>
            <w:r>
              <w:rPr>
                <w:color w:val="1E2230"/>
                <w:sz w:val="17"/>
              </w:rPr>
              <w:t>Disable ×1; Move ×4; Wait ×1</w:t>
            </w:r>
          </w:p>
        </w:tc>
      </w:tr>
      <w:tr w:rsidR="0095573C" w14:paraId="31579626" w14:textId="77777777">
        <w:trPr>
          <w:jc w:val="center"/>
        </w:trPr>
        <w:tc>
          <w:tcPr>
            <w:tcW w:w="1296" w:type="dxa"/>
            <w:tcMar>
              <w:top w:w="110" w:type="dxa"/>
              <w:left w:w="110" w:type="dxa"/>
              <w:bottom w:w="110" w:type="dxa"/>
              <w:right w:w="110" w:type="dxa"/>
            </w:tcMar>
            <w:vAlign w:val="center"/>
          </w:tcPr>
          <w:p w14:paraId="30985794" w14:textId="77777777" w:rsidR="0095573C" w:rsidRDefault="00611CB7">
            <w:pPr>
              <w:spacing w:after="0" w:line="264" w:lineRule="auto"/>
            </w:pPr>
            <w:r>
              <w:rPr>
                <w:color w:val="1E2230"/>
                <w:sz w:val="17"/>
              </w:rPr>
              <w:t>13</w:t>
            </w:r>
          </w:p>
        </w:tc>
        <w:tc>
          <w:tcPr>
            <w:tcW w:w="7776" w:type="dxa"/>
            <w:tcMar>
              <w:top w:w="110" w:type="dxa"/>
              <w:left w:w="110" w:type="dxa"/>
              <w:bottom w:w="110" w:type="dxa"/>
              <w:right w:w="110" w:type="dxa"/>
            </w:tcMar>
            <w:vAlign w:val="center"/>
          </w:tcPr>
          <w:p w14:paraId="5F64993D" w14:textId="77777777" w:rsidR="0095573C" w:rsidRDefault="00611CB7">
            <w:pPr>
              <w:spacing w:after="0" w:line="264" w:lineRule="auto"/>
            </w:pPr>
            <w:r>
              <w:rPr>
                <w:color w:val="1E2230"/>
                <w:sz w:val="17"/>
              </w:rPr>
              <w:t>No direct actions; falling-ground composition</w:t>
            </w:r>
          </w:p>
        </w:tc>
      </w:tr>
      <w:tr w:rsidR="0095573C" w14:paraId="6B40431D" w14:textId="77777777">
        <w:trPr>
          <w:jc w:val="center"/>
        </w:trPr>
        <w:tc>
          <w:tcPr>
            <w:tcW w:w="1296" w:type="dxa"/>
            <w:shd w:val="clear" w:color="auto" w:fill="F5F5F8"/>
            <w:tcMar>
              <w:top w:w="110" w:type="dxa"/>
              <w:left w:w="110" w:type="dxa"/>
              <w:bottom w:w="110" w:type="dxa"/>
              <w:right w:w="110" w:type="dxa"/>
            </w:tcMar>
            <w:vAlign w:val="center"/>
          </w:tcPr>
          <w:p w14:paraId="0827F33E" w14:textId="77777777" w:rsidR="0095573C" w:rsidRDefault="00611CB7">
            <w:pPr>
              <w:spacing w:after="0" w:line="264" w:lineRule="auto"/>
            </w:pPr>
            <w:r>
              <w:rPr>
                <w:color w:val="1E2230"/>
                <w:sz w:val="17"/>
              </w:rPr>
              <w:t>14</w:t>
            </w:r>
          </w:p>
        </w:tc>
        <w:tc>
          <w:tcPr>
            <w:tcW w:w="7776" w:type="dxa"/>
            <w:shd w:val="clear" w:color="auto" w:fill="F5F5F8"/>
            <w:tcMar>
              <w:top w:w="110" w:type="dxa"/>
              <w:left w:w="110" w:type="dxa"/>
              <w:bottom w:w="110" w:type="dxa"/>
              <w:right w:w="110" w:type="dxa"/>
            </w:tcMar>
            <w:vAlign w:val="center"/>
          </w:tcPr>
          <w:p w14:paraId="7FAB5747" w14:textId="77777777" w:rsidR="0095573C" w:rsidRDefault="00611CB7">
            <w:pPr>
              <w:spacing w:after="0" w:line="264" w:lineRule="auto"/>
            </w:pPr>
            <w:r>
              <w:rPr>
                <w:color w:val="1E2230"/>
                <w:sz w:val="17"/>
              </w:rPr>
              <w:t>Disable ×1; Move ×6; Return ×1; Wait ×2</w:t>
            </w:r>
          </w:p>
        </w:tc>
      </w:tr>
      <w:tr w:rsidR="0095573C" w14:paraId="11C79D63" w14:textId="77777777">
        <w:trPr>
          <w:jc w:val="center"/>
        </w:trPr>
        <w:tc>
          <w:tcPr>
            <w:tcW w:w="1296" w:type="dxa"/>
            <w:tcMar>
              <w:top w:w="110" w:type="dxa"/>
              <w:left w:w="110" w:type="dxa"/>
              <w:bottom w:w="110" w:type="dxa"/>
              <w:right w:w="110" w:type="dxa"/>
            </w:tcMar>
            <w:vAlign w:val="center"/>
          </w:tcPr>
          <w:p w14:paraId="1B5BA759" w14:textId="77777777" w:rsidR="0095573C" w:rsidRDefault="00611CB7">
            <w:pPr>
              <w:spacing w:after="0" w:line="264" w:lineRule="auto"/>
            </w:pPr>
            <w:r>
              <w:rPr>
                <w:color w:val="1E2230"/>
                <w:sz w:val="17"/>
              </w:rPr>
              <w:t>15</w:t>
            </w:r>
          </w:p>
        </w:tc>
        <w:tc>
          <w:tcPr>
            <w:tcW w:w="7776" w:type="dxa"/>
            <w:tcMar>
              <w:top w:w="110" w:type="dxa"/>
              <w:left w:w="110" w:type="dxa"/>
              <w:bottom w:w="110" w:type="dxa"/>
              <w:right w:w="110" w:type="dxa"/>
            </w:tcMar>
            <w:vAlign w:val="center"/>
          </w:tcPr>
          <w:p w14:paraId="262FC5E5" w14:textId="77777777" w:rsidR="0095573C" w:rsidRDefault="00611CB7">
            <w:pPr>
              <w:spacing w:after="0" w:line="264" w:lineRule="auto"/>
            </w:pPr>
            <w:r>
              <w:rPr>
                <w:color w:val="1E2230"/>
                <w:sz w:val="17"/>
              </w:rPr>
              <w:t>Move ×2</w:t>
            </w:r>
          </w:p>
        </w:tc>
      </w:tr>
      <w:tr w:rsidR="0095573C" w14:paraId="4FA604D3" w14:textId="77777777">
        <w:trPr>
          <w:jc w:val="center"/>
        </w:trPr>
        <w:tc>
          <w:tcPr>
            <w:tcW w:w="1296" w:type="dxa"/>
            <w:shd w:val="clear" w:color="auto" w:fill="F5F5F8"/>
            <w:tcMar>
              <w:top w:w="110" w:type="dxa"/>
              <w:left w:w="110" w:type="dxa"/>
              <w:bottom w:w="110" w:type="dxa"/>
              <w:right w:w="110" w:type="dxa"/>
            </w:tcMar>
            <w:vAlign w:val="center"/>
          </w:tcPr>
          <w:p w14:paraId="31EDA579" w14:textId="77777777" w:rsidR="0095573C" w:rsidRDefault="00611CB7">
            <w:pPr>
              <w:spacing w:after="0" w:line="264" w:lineRule="auto"/>
            </w:pPr>
            <w:r>
              <w:rPr>
                <w:color w:val="1E2230"/>
                <w:sz w:val="17"/>
              </w:rPr>
              <w:t>16</w:t>
            </w:r>
          </w:p>
        </w:tc>
        <w:tc>
          <w:tcPr>
            <w:tcW w:w="7776" w:type="dxa"/>
            <w:shd w:val="clear" w:color="auto" w:fill="F5F5F8"/>
            <w:tcMar>
              <w:top w:w="110" w:type="dxa"/>
              <w:left w:w="110" w:type="dxa"/>
              <w:bottom w:w="110" w:type="dxa"/>
              <w:right w:w="110" w:type="dxa"/>
            </w:tcMar>
            <w:vAlign w:val="center"/>
          </w:tcPr>
          <w:p w14:paraId="04F1E9E1" w14:textId="77777777" w:rsidR="0095573C" w:rsidRDefault="00611CB7">
            <w:pPr>
              <w:spacing w:after="0" w:line="264" w:lineRule="auto"/>
            </w:pPr>
            <w:r>
              <w:rPr>
                <w:color w:val="1E2230"/>
                <w:sz w:val="17"/>
              </w:rPr>
              <w:t>Disable ×7; Move ×7; five parallel sequences</w:t>
            </w:r>
          </w:p>
        </w:tc>
      </w:tr>
      <w:tr w:rsidR="0095573C" w14:paraId="1D1BE5DB" w14:textId="77777777">
        <w:trPr>
          <w:jc w:val="center"/>
        </w:trPr>
        <w:tc>
          <w:tcPr>
            <w:tcW w:w="1296" w:type="dxa"/>
            <w:tcMar>
              <w:top w:w="110" w:type="dxa"/>
              <w:left w:w="110" w:type="dxa"/>
              <w:bottom w:w="110" w:type="dxa"/>
              <w:right w:w="110" w:type="dxa"/>
            </w:tcMar>
            <w:vAlign w:val="center"/>
          </w:tcPr>
          <w:p w14:paraId="2F13F350" w14:textId="77777777" w:rsidR="0095573C" w:rsidRDefault="00611CB7">
            <w:pPr>
              <w:spacing w:after="0" w:line="264" w:lineRule="auto"/>
            </w:pPr>
            <w:r>
              <w:rPr>
                <w:color w:val="1E2230"/>
                <w:sz w:val="17"/>
              </w:rPr>
              <w:t>17–19</w:t>
            </w:r>
          </w:p>
        </w:tc>
        <w:tc>
          <w:tcPr>
            <w:tcW w:w="7776" w:type="dxa"/>
            <w:tcMar>
              <w:top w:w="110" w:type="dxa"/>
              <w:left w:w="110" w:type="dxa"/>
              <w:bottom w:w="110" w:type="dxa"/>
              <w:right w:w="110" w:type="dxa"/>
            </w:tcMar>
            <w:vAlign w:val="center"/>
          </w:tcPr>
          <w:p w14:paraId="2B6A03AE" w14:textId="77777777" w:rsidR="0095573C" w:rsidRDefault="00611CB7">
            <w:pPr>
              <w:spacing w:after="0" w:line="264" w:lineRule="auto"/>
            </w:pPr>
            <w:r>
              <w:rPr>
                <w:color w:val="1E2230"/>
                <w:sz w:val="17"/>
              </w:rPr>
              <w:t>No direct top-level actions; nested prefabs with falling-ground/spike patterns</w:t>
            </w:r>
          </w:p>
        </w:tc>
      </w:tr>
      <w:tr w:rsidR="0095573C" w14:paraId="0C783625" w14:textId="77777777">
        <w:trPr>
          <w:jc w:val="center"/>
        </w:trPr>
        <w:tc>
          <w:tcPr>
            <w:tcW w:w="1296" w:type="dxa"/>
            <w:shd w:val="clear" w:color="auto" w:fill="F5F5F8"/>
            <w:tcMar>
              <w:top w:w="110" w:type="dxa"/>
              <w:left w:w="110" w:type="dxa"/>
              <w:bottom w:w="110" w:type="dxa"/>
              <w:right w:w="110" w:type="dxa"/>
            </w:tcMar>
            <w:vAlign w:val="center"/>
          </w:tcPr>
          <w:p w14:paraId="524DCC83" w14:textId="77777777" w:rsidR="0095573C" w:rsidRDefault="00611CB7">
            <w:pPr>
              <w:spacing w:after="0" w:line="264" w:lineRule="auto"/>
            </w:pPr>
            <w:r>
              <w:rPr>
                <w:color w:val="1E2230"/>
                <w:sz w:val="17"/>
              </w:rPr>
              <w:t>20</w:t>
            </w:r>
          </w:p>
        </w:tc>
        <w:tc>
          <w:tcPr>
            <w:tcW w:w="7776" w:type="dxa"/>
            <w:shd w:val="clear" w:color="auto" w:fill="F5F5F8"/>
            <w:tcMar>
              <w:top w:w="110" w:type="dxa"/>
              <w:left w:w="110" w:type="dxa"/>
              <w:bottom w:w="110" w:type="dxa"/>
              <w:right w:w="110" w:type="dxa"/>
            </w:tcMar>
            <w:vAlign w:val="center"/>
          </w:tcPr>
          <w:p w14:paraId="0DABA226" w14:textId="77777777" w:rsidR="0095573C" w:rsidRDefault="00611CB7">
            <w:pPr>
              <w:spacing w:after="0" w:line="264" w:lineRule="auto"/>
            </w:pPr>
            <w:r>
              <w:rPr>
                <w:color w:val="1E2230"/>
                <w:sz w:val="17"/>
              </w:rPr>
              <w:t>Disable ×3; Move ×3</w:t>
            </w:r>
          </w:p>
        </w:tc>
      </w:tr>
      <w:tr w:rsidR="0095573C" w14:paraId="7BF07F57" w14:textId="77777777">
        <w:trPr>
          <w:jc w:val="center"/>
        </w:trPr>
        <w:tc>
          <w:tcPr>
            <w:tcW w:w="1296" w:type="dxa"/>
            <w:tcMar>
              <w:top w:w="110" w:type="dxa"/>
              <w:left w:w="110" w:type="dxa"/>
              <w:bottom w:w="110" w:type="dxa"/>
              <w:right w:w="110" w:type="dxa"/>
            </w:tcMar>
            <w:vAlign w:val="center"/>
          </w:tcPr>
          <w:p w14:paraId="7AC1CE9A" w14:textId="77777777" w:rsidR="0095573C" w:rsidRDefault="00611CB7">
            <w:pPr>
              <w:spacing w:after="0" w:line="264" w:lineRule="auto"/>
            </w:pPr>
            <w:r>
              <w:rPr>
                <w:color w:val="1E2230"/>
                <w:sz w:val="17"/>
              </w:rPr>
              <w:t>21</w:t>
            </w:r>
          </w:p>
        </w:tc>
        <w:tc>
          <w:tcPr>
            <w:tcW w:w="7776" w:type="dxa"/>
            <w:tcMar>
              <w:top w:w="110" w:type="dxa"/>
              <w:left w:w="110" w:type="dxa"/>
              <w:bottom w:w="110" w:type="dxa"/>
              <w:right w:w="110" w:type="dxa"/>
            </w:tcMar>
            <w:vAlign w:val="center"/>
          </w:tcPr>
          <w:p w14:paraId="781FEDBE" w14:textId="77777777" w:rsidR="0095573C" w:rsidRDefault="00611CB7">
            <w:pPr>
              <w:spacing w:after="0" w:line="264" w:lineRule="auto"/>
            </w:pPr>
            <w:r>
              <w:rPr>
                <w:color w:val="1E2230"/>
                <w:sz w:val="17"/>
              </w:rPr>
              <w:t>Disable ×3; Move ×9; Wait ×2; four sequences, three parallel</w:t>
            </w:r>
          </w:p>
        </w:tc>
      </w:tr>
      <w:tr w:rsidR="0095573C" w14:paraId="2115BD66" w14:textId="77777777">
        <w:trPr>
          <w:jc w:val="center"/>
        </w:trPr>
        <w:tc>
          <w:tcPr>
            <w:tcW w:w="1296" w:type="dxa"/>
            <w:shd w:val="clear" w:color="auto" w:fill="F5F5F8"/>
            <w:tcMar>
              <w:top w:w="110" w:type="dxa"/>
              <w:left w:w="110" w:type="dxa"/>
              <w:bottom w:w="110" w:type="dxa"/>
              <w:right w:w="110" w:type="dxa"/>
            </w:tcMar>
            <w:vAlign w:val="center"/>
          </w:tcPr>
          <w:p w14:paraId="54522D68" w14:textId="77777777" w:rsidR="0095573C" w:rsidRDefault="00611CB7">
            <w:pPr>
              <w:spacing w:after="0" w:line="264" w:lineRule="auto"/>
            </w:pPr>
            <w:r>
              <w:rPr>
                <w:color w:val="1E2230"/>
                <w:sz w:val="17"/>
              </w:rPr>
              <w:t>22</w:t>
            </w:r>
          </w:p>
        </w:tc>
        <w:tc>
          <w:tcPr>
            <w:tcW w:w="7776" w:type="dxa"/>
            <w:shd w:val="clear" w:color="auto" w:fill="F5F5F8"/>
            <w:tcMar>
              <w:top w:w="110" w:type="dxa"/>
              <w:left w:w="110" w:type="dxa"/>
              <w:bottom w:w="110" w:type="dxa"/>
              <w:right w:w="110" w:type="dxa"/>
            </w:tcMar>
            <w:vAlign w:val="center"/>
          </w:tcPr>
          <w:p w14:paraId="6FA4D1E9" w14:textId="77777777" w:rsidR="0095573C" w:rsidRDefault="00611CB7">
            <w:pPr>
              <w:spacing w:after="0" w:line="264" w:lineRule="auto"/>
            </w:pPr>
            <w:r>
              <w:rPr>
                <w:color w:val="1E2230"/>
                <w:sz w:val="17"/>
              </w:rPr>
              <w:t>No direct actions; saw hazard; prefab is not cataloged</w:t>
            </w:r>
          </w:p>
        </w:tc>
      </w:tr>
    </w:tbl>
    <w:p w14:paraId="5A0FBF4E" w14:textId="77777777" w:rsidR="0095573C" w:rsidRDefault="0095573C">
      <w:pPr>
        <w:spacing w:after="20"/>
      </w:pPr>
    </w:p>
    <w:p w14:paraId="292AF797" w14:textId="77777777" w:rsidR="0095573C" w:rsidRDefault="00611CB7">
      <w:pPr>
        <w:spacing w:after="0"/>
      </w:pPr>
      <w:r>
        <w:rPr>
          <w:i/>
          <w:color w:val="1E2230"/>
          <w:sz w:val="20"/>
        </w:rPr>
        <w:t>Note: “direct” refers to serialized actions located in the inspected top-level level prefab. Nested prefab behavior may add further runtime composition.</w:t>
      </w:r>
    </w:p>
    <w:sectPr w:rsidR="0095573C">
      <w:headerReference w:type="default" r:id="rId19"/>
      <w:footerReference w:type="default" r:id="rId20"/>
      <w:pgSz w:w="11906" w:h="16838"/>
      <w:pgMar w:top="1354" w:right="1411" w:bottom="1440" w:left="1699" w:header="50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73994" w14:textId="77777777" w:rsidR="00611CB7" w:rsidRDefault="00611CB7">
      <w:r>
        <w:separator/>
      </w:r>
    </w:p>
  </w:endnote>
  <w:endnote w:type="continuationSeparator" w:id="0">
    <w:p w14:paraId="2BCBB9B2" w14:textId="77777777" w:rsidR="00611CB7" w:rsidRDefault="00611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1524" w14:textId="77777777" w:rsidR="00611CB7" w:rsidRDefault="00611CB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2903" w14:textId="77777777" w:rsidR="0095573C" w:rsidRDefault="00611CB7">
    <w:pPr>
      <w:jc w:val="center"/>
    </w:pPr>
    <w:r>
      <w:rPr>
        <w:color w:val="5C6170"/>
        <w:sz w:val="20"/>
      </w:rPr>
      <w:fldChar w:fldCharType="begin"/>
    </w:r>
    <w:r>
      <w:rPr>
        <w:color w:val="5C6170"/>
        <w:sz w:val="20"/>
      </w:rPr>
      <w:instrText xml:space="preserve"> PAGE </w:instrText>
    </w:r>
    <w:r>
      <w:rPr>
        <w:color w:val="5C6170"/>
        <w:sz w:val="20"/>
      </w:rPr>
      <w:fldChar w:fldCharType="separate"/>
    </w:r>
    <w:r>
      <w:rPr>
        <w:color w:val="5C6170"/>
        <w:sz w:val="20"/>
      </w:rPr>
      <w:t>1</w:t>
    </w:r>
    <w:r>
      <w:rPr>
        <w:color w:val="5C6170"/>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0BD5" w14:textId="77777777" w:rsidR="0095573C" w:rsidRDefault="00611CB7">
    <w:pPr>
      <w:jc w:val="center"/>
    </w:pPr>
    <w:r>
      <w:rPr>
        <w:color w:val="5C6170"/>
        <w:sz w:val="20"/>
      </w:rPr>
      <w:fldChar w:fldCharType="begin"/>
    </w:r>
    <w:r>
      <w:rPr>
        <w:color w:val="5C6170"/>
        <w:sz w:val="20"/>
      </w:rPr>
      <w:instrText xml:space="preserve"> PAGE </w:instrText>
    </w:r>
    <w:r>
      <w:rPr>
        <w:color w:val="5C6170"/>
        <w:sz w:val="20"/>
      </w:rPr>
      <w:fldChar w:fldCharType="separate"/>
    </w:r>
    <w:r>
      <w:rPr>
        <w:color w:val="5C6170"/>
        <w:sz w:val="20"/>
      </w:rPr>
      <w:t>1</w:t>
    </w:r>
    <w:r>
      <w:rPr>
        <w:color w:val="5C617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64D2" w14:textId="77777777" w:rsidR="00611CB7" w:rsidRDefault="00611CB7">
      <w:r>
        <w:separator/>
      </w:r>
    </w:p>
  </w:footnote>
  <w:footnote w:type="continuationSeparator" w:id="0">
    <w:p w14:paraId="3637414F" w14:textId="77777777" w:rsidR="00611CB7" w:rsidRDefault="00611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1FE56" w14:textId="77777777" w:rsidR="00611CB7" w:rsidRDefault="00611CB7">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CF21" w14:textId="77777777" w:rsidR="00611CB7" w:rsidRDefault="00611CB7">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BC582" w14:textId="77777777" w:rsidR="00611CB7" w:rsidRDefault="00611CB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F6"/>
    <w:rsid w:val="00003B9A"/>
    <w:rsid w:val="0002253E"/>
    <w:rsid w:val="00027738"/>
    <w:rsid w:val="00042532"/>
    <w:rsid w:val="0004466E"/>
    <w:rsid w:val="000B3483"/>
    <w:rsid w:val="000C29FB"/>
    <w:rsid w:val="001246C7"/>
    <w:rsid w:val="0013242B"/>
    <w:rsid w:val="00147F08"/>
    <w:rsid w:val="00164734"/>
    <w:rsid w:val="001664B0"/>
    <w:rsid w:val="00183C97"/>
    <w:rsid w:val="00186041"/>
    <w:rsid w:val="0018655D"/>
    <w:rsid w:val="00191E2D"/>
    <w:rsid w:val="0019499B"/>
    <w:rsid w:val="001A41AE"/>
    <w:rsid w:val="001A7A42"/>
    <w:rsid w:val="001B4732"/>
    <w:rsid w:val="001D492D"/>
    <w:rsid w:val="00200C7E"/>
    <w:rsid w:val="00216955"/>
    <w:rsid w:val="002B4370"/>
    <w:rsid w:val="002C1C01"/>
    <w:rsid w:val="002C48CB"/>
    <w:rsid w:val="00305D67"/>
    <w:rsid w:val="0032676F"/>
    <w:rsid w:val="00333807"/>
    <w:rsid w:val="00341026"/>
    <w:rsid w:val="00343640"/>
    <w:rsid w:val="00353DB6"/>
    <w:rsid w:val="00357E87"/>
    <w:rsid w:val="00364CED"/>
    <w:rsid w:val="00373CA6"/>
    <w:rsid w:val="00373D18"/>
    <w:rsid w:val="00375317"/>
    <w:rsid w:val="003B28A6"/>
    <w:rsid w:val="003D7A60"/>
    <w:rsid w:val="00407659"/>
    <w:rsid w:val="004353BB"/>
    <w:rsid w:val="00435C3C"/>
    <w:rsid w:val="00452F02"/>
    <w:rsid w:val="00466653"/>
    <w:rsid w:val="00471137"/>
    <w:rsid w:val="004C31AB"/>
    <w:rsid w:val="0052544D"/>
    <w:rsid w:val="005261BA"/>
    <w:rsid w:val="005460E6"/>
    <w:rsid w:val="005642C8"/>
    <w:rsid w:val="00577672"/>
    <w:rsid w:val="005A4E71"/>
    <w:rsid w:val="005A680C"/>
    <w:rsid w:val="005B2EBF"/>
    <w:rsid w:val="005B6624"/>
    <w:rsid w:val="005C212F"/>
    <w:rsid w:val="005D4BBA"/>
    <w:rsid w:val="00600F7D"/>
    <w:rsid w:val="00611CB7"/>
    <w:rsid w:val="00614F1D"/>
    <w:rsid w:val="006214F3"/>
    <w:rsid w:val="00632510"/>
    <w:rsid w:val="00636C93"/>
    <w:rsid w:val="00643BFA"/>
    <w:rsid w:val="006604BC"/>
    <w:rsid w:val="00671C5F"/>
    <w:rsid w:val="00673215"/>
    <w:rsid w:val="00676959"/>
    <w:rsid w:val="0069793E"/>
    <w:rsid w:val="006A7C34"/>
    <w:rsid w:val="006B2CD6"/>
    <w:rsid w:val="006B3DB7"/>
    <w:rsid w:val="006D7756"/>
    <w:rsid w:val="00706C31"/>
    <w:rsid w:val="00725B4F"/>
    <w:rsid w:val="007571DF"/>
    <w:rsid w:val="00777DFC"/>
    <w:rsid w:val="00781FB1"/>
    <w:rsid w:val="0078277F"/>
    <w:rsid w:val="00783D2B"/>
    <w:rsid w:val="00792B22"/>
    <w:rsid w:val="007A298F"/>
    <w:rsid w:val="007B4F8F"/>
    <w:rsid w:val="007D5682"/>
    <w:rsid w:val="00844DFE"/>
    <w:rsid w:val="0086285D"/>
    <w:rsid w:val="00866D4A"/>
    <w:rsid w:val="008C1A12"/>
    <w:rsid w:val="008D3B49"/>
    <w:rsid w:val="008F2433"/>
    <w:rsid w:val="0091174F"/>
    <w:rsid w:val="00914661"/>
    <w:rsid w:val="00923B28"/>
    <w:rsid w:val="00923F42"/>
    <w:rsid w:val="00927EB5"/>
    <w:rsid w:val="0095007A"/>
    <w:rsid w:val="009533B7"/>
    <w:rsid w:val="0095573C"/>
    <w:rsid w:val="00963059"/>
    <w:rsid w:val="0096333D"/>
    <w:rsid w:val="00986ED5"/>
    <w:rsid w:val="009C54F3"/>
    <w:rsid w:val="009D6DA6"/>
    <w:rsid w:val="009F078B"/>
    <w:rsid w:val="00A011A2"/>
    <w:rsid w:val="00A10A87"/>
    <w:rsid w:val="00A24735"/>
    <w:rsid w:val="00A317A0"/>
    <w:rsid w:val="00A32CB1"/>
    <w:rsid w:val="00A94DB6"/>
    <w:rsid w:val="00B0061D"/>
    <w:rsid w:val="00B1332F"/>
    <w:rsid w:val="00B23D17"/>
    <w:rsid w:val="00B3046C"/>
    <w:rsid w:val="00B61D66"/>
    <w:rsid w:val="00B940D4"/>
    <w:rsid w:val="00BC282A"/>
    <w:rsid w:val="00C11418"/>
    <w:rsid w:val="00C14B68"/>
    <w:rsid w:val="00C41E2C"/>
    <w:rsid w:val="00C53561"/>
    <w:rsid w:val="00C73007"/>
    <w:rsid w:val="00C77210"/>
    <w:rsid w:val="00C86079"/>
    <w:rsid w:val="00C91E39"/>
    <w:rsid w:val="00C920A6"/>
    <w:rsid w:val="00CA0436"/>
    <w:rsid w:val="00CE5F64"/>
    <w:rsid w:val="00D1483C"/>
    <w:rsid w:val="00D239DB"/>
    <w:rsid w:val="00D25F77"/>
    <w:rsid w:val="00D60E8D"/>
    <w:rsid w:val="00D8559D"/>
    <w:rsid w:val="00DA3A89"/>
    <w:rsid w:val="00E14B84"/>
    <w:rsid w:val="00E83263"/>
    <w:rsid w:val="00EC4CC8"/>
    <w:rsid w:val="00ED4A65"/>
    <w:rsid w:val="00EF6491"/>
    <w:rsid w:val="00EF6E41"/>
    <w:rsid w:val="00F026CA"/>
    <w:rsid w:val="00F15DFC"/>
    <w:rsid w:val="00F32AA9"/>
    <w:rsid w:val="00F331B9"/>
    <w:rsid w:val="00F4607B"/>
    <w:rsid w:val="00F55DF6"/>
    <w:rsid w:val="00F9216B"/>
    <w:rsid w:val="00F97D92"/>
    <w:rsid w:val="00FA06B2"/>
    <w:rsid w:val="00FC5B92"/>
    <w:rsid w:val="00FF6A0E"/>
    <w:rsid w:val="00FF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0E0A9"/>
  <w15:docId w15:val="{16568107-2076-4591-B15B-825F8B27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48" w:lineRule="auto"/>
      <w:jc w:val="both"/>
    </w:pPr>
    <w:rPr>
      <w:rFonts w:ascii="Times New Roman" w:eastAsia="Times New Roman" w:hAnsi="Times New Roman" w:cs="Times New Roman"/>
      <w:sz w:val="24"/>
    </w:rPr>
  </w:style>
  <w:style w:type="paragraph" w:styleId="Heading1">
    <w:name w:val="heading 1"/>
    <w:basedOn w:val="Normal"/>
    <w:uiPriority w:val="9"/>
    <w:qFormat/>
    <w:pPr>
      <w:keepNext/>
      <w:spacing w:before="240" w:after="160"/>
      <w:ind w:left="28"/>
      <w:jc w:val="center"/>
      <w:outlineLvl w:val="0"/>
    </w:pPr>
    <w:rPr>
      <w:b/>
      <w:bCs/>
      <w:color w:val="1E2230"/>
      <w:sz w:val="28"/>
      <w:szCs w:val="28"/>
    </w:rPr>
  </w:style>
  <w:style w:type="paragraph" w:styleId="Heading2">
    <w:name w:val="heading 2"/>
    <w:basedOn w:val="Normal"/>
    <w:uiPriority w:val="9"/>
    <w:unhideWhenUsed/>
    <w:qFormat/>
    <w:pPr>
      <w:keepNext/>
      <w:spacing w:before="180" w:after="100"/>
      <w:ind w:left="748" w:hanging="720"/>
      <w:outlineLvl w:val="1"/>
    </w:pPr>
    <w:rPr>
      <w:b/>
      <w:bCs/>
      <w:color w:val="1E2230"/>
      <w:szCs w:val="24"/>
    </w:rPr>
  </w:style>
  <w:style w:type="paragraph" w:styleId="Heading3">
    <w:name w:val="heading 3"/>
    <w:basedOn w:val="Normal"/>
    <w:next w:val="Normal"/>
    <w:link w:val="Heading3Char"/>
    <w:uiPriority w:val="9"/>
    <w:semiHidden/>
    <w:unhideWhenUsed/>
    <w:qFormat/>
    <w:rsid w:val="00357E87"/>
    <w:pPr>
      <w:keepNext/>
      <w:keepLines/>
      <w:spacing w:before="140" w:after="80"/>
      <w:outlineLvl w:val="2"/>
    </w:pPr>
    <w:rPr>
      <w:rFonts w:asciiTheme="majorHAnsi" w:eastAsiaTheme="majorEastAsia" w:hAnsiTheme="majorHAnsi" w:cstheme="majorBidi"/>
      <w:b/>
      <w:color w:val="1E2230"/>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33"/>
    </w:pPr>
    <w:rPr>
      <w:szCs w:val="24"/>
    </w:rPr>
  </w:style>
  <w:style w:type="paragraph" w:styleId="TOC2">
    <w:name w:val="toc 2"/>
    <w:basedOn w:val="Normal"/>
    <w:uiPriority w:val="39"/>
    <w:qFormat/>
    <w:pPr>
      <w:spacing w:before="120"/>
      <w:ind w:left="33"/>
    </w:pPr>
    <w:rPr>
      <w:szCs w:val="24"/>
    </w:rPr>
  </w:style>
  <w:style w:type="paragraph" w:styleId="TOC3">
    <w:name w:val="toc 3"/>
    <w:basedOn w:val="Normal"/>
    <w:uiPriority w:val="39"/>
    <w:qFormat/>
    <w:pPr>
      <w:spacing w:before="123"/>
      <w:ind w:left="909" w:hanging="660"/>
    </w:pPr>
    <w:rPr>
      <w:szCs w:val="24"/>
    </w:rPr>
  </w:style>
  <w:style w:type="paragraph" w:styleId="TOC4">
    <w:name w:val="toc 4"/>
    <w:basedOn w:val="Normal"/>
    <w:uiPriority w:val="1"/>
    <w:qFormat/>
    <w:pPr>
      <w:spacing w:before="122"/>
      <w:ind w:left="1067" w:hanging="600"/>
    </w:pPr>
    <w:rPr>
      <w:szCs w:val="24"/>
    </w:rPr>
  </w:style>
  <w:style w:type="paragraph" w:styleId="BodyText">
    <w:name w:val="Body Text"/>
    <w:basedOn w:val="Normal"/>
    <w:uiPriority w:val="1"/>
    <w:qFormat/>
    <w:rPr>
      <w:szCs w:val="24"/>
    </w:rPr>
  </w:style>
  <w:style w:type="paragraph" w:styleId="ListParagraph">
    <w:name w:val="List Paragraph"/>
    <w:basedOn w:val="Normal"/>
    <w:uiPriority w:val="1"/>
    <w:qFormat/>
    <w:pPr>
      <w:ind w:left="748"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C91E39"/>
    <w:rPr>
      <w:b/>
      <w:bCs/>
    </w:rPr>
  </w:style>
  <w:style w:type="character" w:styleId="Hyperlink">
    <w:name w:val="Hyperlink"/>
    <w:basedOn w:val="DefaultParagraphFont"/>
    <w:uiPriority w:val="99"/>
    <w:unhideWhenUsed/>
    <w:rsid w:val="00216955"/>
    <w:rPr>
      <w:color w:val="0000FF" w:themeColor="hyperlink"/>
      <w:u w:val="single"/>
    </w:rPr>
  </w:style>
  <w:style w:type="character" w:styleId="UnresolvedMention">
    <w:name w:val="Unresolved Mention"/>
    <w:basedOn w:val="DefaultParagraphFont"/>
    <w:uiPriority w:val="99"/>
    <w:semiHidden/>
    <w:unhideWhenUsed/>
    <w:rsid w:val="00216955"/>
    <w:rPr>
      <w:color w:val="605E5C"/>
      <w:shd w:val="clear" w:color="auto" w:fill="E1DFDD"/>
    </w:rPr>
  </w:style>
  <w:style w:type="paragraph" w:styleId="TOCHeading">
    <w:name w:val="TOC Heading"/>
    <w:basedOn w:val="Heading1"/>
    <w:next w:val="Normal"/>
    <w:uiPriority w:val="39"/>
    <w:unhideWhenUsed/>
    <w:qFormat/>
    <w:rsid w:val="00C77210"/>
    <w:pPr>
      <w:keepLines/>
      <w:widowControl/>
      <w:autoSpaceDE/>
      <w:autoSpaceDN/>
      <w:spacing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43640"/>
    <w:pPr>
      <w:tabs>
        <w:tab w:val="center" w:pos="4680"/>
        <w:tab w:val="right" w:pos="9360"/>
      </w:tabs>
    </w:pPr>
  </w:style>
  <w:style w:type="character" w:customStyle="1" w:styleId="HeaderChar">
    <w:name w:val="Header Char"/>
    <w:basedOn w:val="DefaultParagraphFont"/>
    <w:link w:val="Header"/>
    <w:uiPriority w:val="99"/>
    <w:rsid w:val="00343640"/>
    <w:rPr>
      <w:rFonts w:ascii="Times New Roman" w:eastAsia="Times New Roman" w:hAnsi="Times New Roman" w:cs="Times New Roman"/>
    </w:rPr>
  </w:style>
  <w:style w:type="paragraph" w:styleId="Footer">
    <w:name w:val="footer"/>
    <w:basedOn w:val="Normal"/>
    <w:link w:val="FooterChar"/>
    <w:uiPriority w:val="99"/>
    <w:unhideWhenUsed/>
    <w:rsid w:val="00343640"/>
    <w:pPr>
      <w:tabs>
        <w:tab w:val="center" w:pos="4680"/>
        <w:tab w:val="right" w:pos="9360"/>
      </w:tabs>
    </w:pPr>
  </w:style>
  <w:style w:type="character" w:customStyle="1" w:styleId="FooterChar">
    <w:name w:val="Footer Char"/>
    <w:basedOn w:val="DefaultParagraphFont"/>
    <w:link w:val="Footer"/>
    <w:uiPriority w:val="99"/>
    <w:rsid w:val="00343640"/>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357E87"/>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986ED5"/>
    <w:rPr>
      <w:i/>
      <w:iCs/>
    </w:rPr>
  </w:style>
  <w:style w:type="paragraph" w:customStyle="1" w:styleId="Title1">
    <w:name w:val="Title1"/>
    <w:pPr>
      <w:keepNext/>
      <w:spacing w:after="200"/>
    </w:pPr>
    <w:rPr>
      <w:rFonts w:ascii="Times New Roman" w:eastAsia="Times New Roman" w:hAnsi="Times New Roman"/>
      <w:b/>
      <w:color w:val="1E2230"/>
      <w:sz w:val="40"/>
    </w:rPr>
  </w:style>
  <w:style w:type="paragraph" w:customStyle="1" w:styleId="FigureCaption">
    <w:name w:val="Figure Caption"/>
    <w:pPr>
      <w:spacing w:after="160"/>
      <w:jc w:val="center"/>
    </w:pPr>
    <w:rPr>
      <w:rFonts w:ascii="Times New Roman" w:eastAsia="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84017-C958-412D-BC76-45B90AF45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28</Pages>
  <Words>4628</Words>
  <Characters>26382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Mausham Neupane</cp:lastModifiedBy>
  <cp:revision>117</cp:revision>
  <cp:lastPrinted>2026-05-06T18:08:00Z</cp:lastPrinted>
  <dcterms:created xsi:type="dcterms:W3CDTF">2026-05-03T09:17:00Z</dcterms:created>
  <dcterms:modified xsi:type="dcterms:W3CDTF">2026-08-24T16:59:00Z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2025-11-06T00:00:00Z</vt:filetime>
  </property>
  <property fmtid="{D5CDD505-2E9C-101B-9397-08002B2CF9AE}" pid="4" name="Creator">
    <vt:lpwstr>Microsoft® Word LTSC</vt:lpwstr>
  </property>
  <property fmtid="{D5CDD505-2E9C-101B-9397-08002B2CF9AE}" pid="5" name="LastSaved">
    <vt:filetime>2026-05-03T00:00:00Z</vt:filetime>
  </property>
  <property fmtid="{D5CDD505-2E9C-101B-9397-08002B2CF9AE}" pid="6" name="Producer">
    <vt:lpwstr>Microsoft® Word LTSC</vt:lpwstr>
  </property>
</Properties>
</file>