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6D26" w14:textId="77777777" w:rsidR="008C4317" w:rsidRDefault="008C4317"/>
    <w:p w14:paraId="53BD0C42" w14:textId="6CE0AA88" w:rsidR="000960A2" w:rsidRDefault="000960A2" w:rsidP="000960A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PRÁCTICA N°1</w:t>
      </w:r>
    </w:p>
    <w:p w14:paraId="65DA17A7" w14:textId="6A7518F7" w:rsidR="000960A2" w:rsidRDefault="000960A2" w:rsidP="000960A2">
      <w:pPr>
        <w:rPr>
          <w:rFonts w:ascii="Times New Roman" w:hAnsi="Times New Roman" w:cs="Times New Roman"/>
          <w:b/>
          <w:bCs/>
          <w:sz w:val="28"/>
          <w:szCs w:val="28"/>
        </w:rPr>
      </w:pPr>
      <w:r>
        <w:rPr>
          <w:rFonts w:ascii="Times New Roman" w:hAnsi="Times New Roman" w:cs="Times New Roman"/>
          <w:b/>
          <w:bCs/>
          <w:sz w:val="28"/>
          <w:szCs w:val="28"/>
        </w:rPr>
        <w:t xml:space="preserve">TEMA: </w:t>
      </w:r>
      <w:r w:rsidR="002C43B8">
        <w:rPr>
          <w:rFonts w:ascii="Times New Roman" w:hAnsi="Times New Roman" w:cs="Times New Roman"/>
          <w:b/>
          <w:bCs/>
          <w:sz w:val="28"/>
          <w:szCs w:val="28"/>
        </w:rPr>
        <w:t>“Evaluación y Protección de Vulnerabilidades en Windows</w:t>
      </w:r>
      <w:r>
        <w:rPr>
          <w:rFonts w:ascii="Times New Roman" w:hAnsi="Times New Roman" w:cs="Times New Roman"/>
          <w:b/>
          <w:bCs/>
          <w:sz w:val="28"/>
          <w:szCs w:val="28"/>
        </w:rPr>
        <w:t>”</w:t>
      </w:r>
    </w:p>
    <w:p w14:paraId="2ADB5224" w14:textId="4409B58C" w:rsidR="00DB2135" w:rsidRDefault="000960A2" w:rsidP="00DB2135">
      <w:pPr>
        <w:pStyle w:val="Ttulo"/>
        <w:rPr>
          <w:rFonts w:ascii="Times New Roman" w:hAnsi="Times New Roman" w:cs="Times New Roman"/>
          <w:b/>
          <w:bCs/>
          <w:sz w:val="28"/>
          <w:szCs w:val="28"/>
        </w:rPr>
      </w:pPr>
      <w:r w:rsidRPr="000960A2">
        <w:rPr>
          <w:rFonts w:ascii="Times New Roman" w:hAnsi="Times New Roman" w:cs="Times New Roman"/>
          <w:b/>
          <w:bCs/>
          <w:sz w:val="28"/>
          <w:szCs w:val="28"/>
        </w:rPr>
        <w:t>1. O</w:t>
      </w:r>
      <w:r w:rsidR="00DB2135">
        <w:rPr>
          <w:rFonts w:ascii="Times New Roman" w:hAnsi="Times New Roman" w:cs="Times New Roman"/>
          <w:b/>
          <w:bCs/>
          <w:sz w:val="28"/>
          <w:szCs w:val="28"/>
        </w:rPr>
        <w:t>BJETIVOS</w:t>
      </w:r>
    </w:p>
    <w:p w14:paraId="1C8E8CAF" w14:textId="232199EE" w:rsidR="00DB2135" w:rsidRDefault="00DB2135" w:rsidP="00DB2135">
      <w:r>
        <w:t xml:space="preserve">1.1 </w:t>
      </w:r>
      <w:r w:rsidR="00733976">
        <w:t xml:space="preserve">Familiarizar al estudiante </w:t>
      </w:r>
      <w:r w:rsidR="00FB4627">
        <w:t>con las</w:t>
      </w:r>
      <w:r w:rsidR="00F56B14">
        <w:t xml:space="preserve"> vulnerabilidades </w:t>
      </w:r>
      <w:r w:rsidR="000F28CD">
        <w:t xml:space="preserve">en Windows </w:t>
      </w:r>
    </w:p>
    <w:p w14:paraId="23224427" w14:textId="5C5EAEA5" w:rsidR="00664C1F" w:rsidRDefault="00664C1F" w:rsidP="00DB2135">
      <w:r>
        <w:t xml:space="preserve">1.2 Implementar Políticas de seguridad en </w:t>
      </w:r>
      <w:r w:rsidR="008D455A">
        <w:t>Windows para disminuir riesgos.</w:t>
      </w:r>
    </w:p>
    <w:p w14:paraId="581B09B7" w14:textId="3EC9455C" w:rsidR="008D455A" w:rsidRDefault="008D455A" w:rsidP="00DB2135">
      <w:r>
        <w:t>1.3</w:t>
      </w:r>
      <w:r w:rsidR="00035836">
        <w:t xml:space="preserve"> </w:t>
      </w:r>
      <w:r w:rsidR="00F476AA">
        <w:t xml:space="preserve">Introducir al estudiante en el uso de herramientas de </w:t>
      </w:r>
      <w:r w:rsidR="001744E0">
        <w:t>exploración de red y auditoria de seguridad</w:t>
      </w:r>
      <w:r w:rsidR="00CD689E">
        <w:t>.</w:t>
      </w:r>
    </w:p>
    <w:p w14:paraId="3AC2BC9E" w14:textId="1E0AA6CB" w:rsidR="00FF0508" w:rsidRPr="00721DE4" w:rsidRDefault="00685B83" w:rsidP="00DB2135">
      <w:pPr>
        <w:rPr>
          <w:rFonts w:ascii="Times New Roman" w:hAnsi="Times New Roman" w:cs="Times New Roman"/>
          <w:b/>
          <w:bCs/>
        </w:rPr>
      </w:pPr>
      <w:r>
        <w:rPr>
          <w:rFonts w:ascii="Times New Roman" w:hAnsi="Times New Roman" w:cs="Times New Roman"/>
          <w:b/>
          <w:bCs/>
        </w:rPr>
        <w:t>5</w:t>
      </w:r>
      <w:r w:rsidR="00FF0508" w:rsidRPr="00721DE4">
        <w:rPr>
          <w:rFonts w:ascii="Times New Roman" w:hAnsi="Times New Roman" w:cs="Times New Roman"/>
          <w:b/>
          <w:bCs/>
        </w:rPr>
        <w:t>. INFORME</w:t>
      </w:r>
    </w:p>
    <w:p w14:paraId="04FF22F3" w14:textId="312688A2" w:rsidR="00F02529" w:rsidRDefault="00685B83" w:rsidP="00DB2135">
      <w:pPr>
        <w:rPr>
          <w:rFonts w:ascii="Times New Roman" w:hAnsi="Times New Roman" w:cs="Times New Roman"/>
        </w:rPr>
      </w:pPr>
      <w:r>
        <w:rPr>
          <w:rFonts w:ascii="Times New Roman" w:hAnsi="Times New Roman" w:cs="Times New Roman"/>
        </w:rPr>
        <w:t>5</w:t>
      </w:r>
      <w:r w:rsidR="00680298">
        <w:rPr>
          <w:rFonts w:ascii="Times New Roman" w:hAnsi="Times New Roman" w:cs="Times New Roman"/>
        </w:rPr>
        <w:t xml:space="preserve">.1 Analizar los </w:t>
      </w:r>
      <w:r w:rsidR="006D40AD">
        <w:rPr>
          <w:rFonts w:ascii="Times New Roman" w:hAnsi="Times New Roman" w:cs="Times New Roman"/>
        </w:rPr>
        <w:t>temas abordados en la sesión práctica y presentar un resumen.</w:t>
      </w:r>
    </w:p>
    <w:p w14:paraId="0E7BD5A5" w14:textId="6D0705E4" w:rsidR="00685B83" w:rsidRDefault="00D21053" w:rsidP="00543F9D">
      <w:pPr>
        <w:jc w:val="both"/>
        <w:rPr>
          <w:rFonts w:ascii="Times New Roman" w:hAnsi="Times New Roman" w:cs="Times New Roman"/>
        </w:rPr>
      </w:pPr>
      <w:r>
        <w:rPr>
          <w:rFonts w:ascii="Times New Roman" w:hAnsi="Times New Roman" w:cs="Times New Roman"/>
        </w:rPr>
        <w:t xml:space="preserve">Conocer </w:t>
      </w:r>
      <w:r w:rsidR="00087145">
        <w:rPr>
          <w:rFonts w:ascii="Times New Roman" w:hAnsi="Times New Roman" w:cs="Times New Roman"/>
        </w:rPr>
        <w:t>las herramientas</w:t>
      </w:r>
      <w:r>
        <w:rPr>
          <w:rFonts w:ascii="Times New Roman" w:hAnsi="Times New Roman" w:cs="Times New Roman"/>
        </w:rPr>
        <w:t xml:space="preserve"> de escaneo para tener la claridad de como </w:t>
      </w:r>
      <w:r w:rsidR="00087145">
        <w:rPr>
          <w:rFonts w:ascii="Times New Roman" w:hAnsi="Times New Roman" w:cs="Times New Roman"/>
        </w:rPr>
        <w:t>utilizar</w:t>
      </w:r>
      <w:r>
        <w:rPr>
          <w:rFonts w:ascii="Times New Roman" w:hAnsi="Times New Roman" w:cs="Times New Roman"/>
        </w:rPr>
        <w:t xml:space="preserve"> e interpretar los resultados del escaneo permite tener correcciones </w:t>
      </w:r>
      <w:r w:rsidR="00087145">
        <w:rPr>
          <w:rFonts w:ascii="Times New Roman" w:hAnsi="Times New Roman" w:cs="Times New Roman"/>
        </w:rPr>
        <w:t>sobre las brechas de seguridad encontrada en as redes y puertos de una organización.</w:t>
      </w:r>
    </w:p>
    <w:p w14:paraId="6A7C7AB2" w14:textId="167CECBE" w:rsidR="00087145" w:rsidRDefault="00087145" w:rsidP="00543F9D">
      <w:pPr>
        <w:jc w:val="both"/>
        <w:rPr>
          <w:rFonts w:ascii="Times New Roman" w:hAnsi="Times New Roman" w:cs="Times New Roman"/>
        </w:rPr>
      </w:pPr>
      <w:r>
        <w:rPr>
          <w:rFonts w:ascii="Times New Roman" w:hAnsi="Times New Roman" w:cs="Times New Roman"/>
        </w:rPr>
        <w:t xml:space="preserve">Nessus permite hacer escaneo de la red completa de una organización </w:t>
      </w:r>
      <w:r w:rsidR="006F3A79">
        <w:rPr>
          <w:rFonts w:ascii="Times New Roman" w:hAnsi="Times New Roman" w:cs="Times New Roman"/>
        </w:rPr>
        <w:t>generando un reporte con las vulnerabilidades encontradas como falta de actualización de</w:t>
      </w:r>
      <w:r w:rsidR="000B716F">
        <w:rPr>
          <w:rFonts w:ascii="Times New Roman" w:hAnsi="Times New Roman" w:cs="Times New Roman"/>
        </w:rPr>
        <w:t>l software</w:t>
      </w:r>
      <w:r w:rsidR="00543F9D">
        <w:rPr>
          <w:rFonts w:ascii="Times New Roman" w:hAnsi="Times New Roman" w:cs="Times New Roman"/>
        </w:rPr>
        <w:t>.</w:t>
      </w:r>
    </w:p>
    <w:p w14:paraId="0C58A364" w14:textId="4348CED5" w:rsidR="00543F9D" w:rsidRDefault="00543F9D" w:rsidP="00543F9D">
      <w:pPr>
        <w:jc w:val="both"/>
        <w:rPr>
          <w:rFonts w:ascii="Times New Roman" w:hAnsi="Times New Roman" w:cs="Times New Roman"/>
        </w:rPr>
      </w:pPr>
      <w:r>
        <w:rPr>
          <w:rFonts w:ascii="Times New Roman" w:hAnsi="Times New Roman" w:cs="Times New Roman"/>
        </w:rPr>
        <w:t>Nmap permite realizar escaneo de puertos e identificar cuales se encuentra abiertos y poder corregís de igual manera los servicios.</w:t>
      </w:r>
    </w:p>
    <w:p w14:paraId="4B771DBC" w14:textId="77777777" w:rsidR="000B716F" w:rsidRDefault="000B716F" w:rsidP="00DB2135">
      <w:pPr>
        <w:rPr>
          <w:rFonts w:ascii="Times New Roman" w:hAnsi="Times New Roman" w:cs="Times New Roman"/>
        </w:rPr>
      </w:pPr>
    </w:p>
    <w:p w14:paraId="19F514BC" w14:textId="7B044BDE" w:rsidR="006D40AD" w:rsidRDefault="00685B83" w:rsidP="00DB2135">
      <w:pPr>
        <w:rPr>
          <w:rFonts w:ascii="Times New Roman" w:hAnsi="Times New Roman" w:cs="Times New Roman"/>
        </w:rPr>
      </w:pPr>
      <w:r>
        <w:rPr>
          <w:rFonts w:ascii="Times New Roman" w:hAnsi="Times New Roman" w:cs="Times New Roman"/>
        </w:rPr>
        <w:t>5</w:t>
      </w:r>
      <w:r w:rsidR="006D40AD">
        <w:rPr>
          <w:rFonts w:ascii="Times New Roman" w:hAnsi="Times New Roman" w:cs="Times New Roman"/>
        </w:rPr>
        <w:t xml:space="preserve">.2 </w:t>
      </w:r>
      <w:r w:rsidR="00694F14">
        <w:rPr>
          <w:rFonts w:ascii="Times New Roman" w:hAnsi="Times New Roman" w:cs="Times New Roman"/>
        </w:rPr>
        <w:t xml:space="preserve">Identificar las Vulnerabilidades encontradas en </w:t>
      </w:r>
      <w:r w:rsidR="00721DE4">
        <w:rPr>
          <w:rFonts w:ascii="Times New Roman" w:hAnsi="Times New Roman" w:cs="Times New Roman"/>
        </w:rPr>
        <w:t>la red.</w:t>
      </w:r>
    </w:p>
    <w:p w14:paraId="18E91DFF" w14:textId="77777777" w:rsidR="00BC44CC" w:rsidRPr="00BC44CC" w:rsidRDefault="00BC44CC" w:rsidP="00BC44CC">
      <w:pPr>
        <w:pStyle w:val="Ttulo4"/>
        <w:spacing w:line="360" w:lineRule="auto"/>
        <w:ind w:left="1714" w:hanging="864"/>
        <w:rPr>
          <w:b/>
          <w:bCs/>
          <w:color w:val="auto"/>
        </w:rPr>
      </w:pPr>
      <w:r w:rsidRPr="00BC44CC">
        <w:rPr>
          <w:b/>
          <w:bCs/>
          <w:color w:val="auto"/>
        </w:rPr>
        <w:t>Resultados del escaneo</w:t>
      </w:r>
      <w:r w:rsidRPr="00BC44CC">
        <w:rPr>
          <w:b/>
          <w:bCs/>
          <w:caps/>
          <w:color w:val="auto"/>
        </w:rPr>
        <w:t xml:space="preserve"> Nessus</w:t>
      </w:r>
    </w:p>
    <w:p w14:paraId="4230713D" w14:textId="584BF829" w:rsidR="00BC44CC" w:rsidRDefault="00BC44CC" w:rsidP="00BC44CC">
      <w:pPr>
        <w:pStyle w:val="Nivel2"/>
        <w:ind w:left="1330" w:firstLine="0"/>
        <w:rPr>
          <w:b w:val="0"/>
          <w:caps w:val="0"/>
          <w:sz w:val="22"/>
        </w:rPr>
      </w:pPr>
      <w:r w:rsidRPr="00764954">
        <w:rPr>
          <w:b w:val="0"/>
          <w:caps w:val="0"/>
          <w:sz w:val="22"/>
        </w:rPr>
        <w:t>Luego de ejecutar el escaneo de puertos, Nessus genera un informe sobre las vulnerabilidades descubiertas</w:t>
      </w:r>
      <w:r>
        <w:rPr>
          <w:b w:val="0"/>
          <w:caps w:val="0"/>
          <w:sz w:val="22"/>
        </w:rPr>
        <w:t xml:space="preserve">. En la Figura </w:t>
      </w:r>
      <w:r>
        <w:rPr>
          <w:b w:val="0"/>
          <w:caps w:val="0"/>
          <w:sz w:val="22"/>
        </w:rPr>
        <w:t xml:space="preserve">1 </w:t>
      </w:r>
      <w:r>
        <w:rPr>
          <w:b w:val="0"/>
          <w:caps w:val="0"/>
          <w:sz w:val="22"/>
        </w:rPr>
        <w:t>se muestra el resultado de ejecutar el escaneo, indicando que existen 6 vulnerabilidades de tipo Media y 89 de información según el cvss.</w:t>
      </w:r>
    </w:p>
    <w:p w14:paraId="57751470" w14:textId="77777777" w:rsidR="00BC44CC" w:rsidRDefault="00BC44CC" w:rsidP="00BC44CC">
      <w:pPr>
        <w:pStyle w:val="Nivel2"/>
        <w:ind w:left="1330" w:firstLine="0"/>
        <w:rPr>
          <w:b w:val="0"/>
          <w:caps w:val="0"/>
          <w:sz w:val="22"/>
        </w:rPr>
      </w:pPr>
      <w:r>
        <w:rPr>
          <w:b w:val="0"/>
          <w:caps w:val="0"/>
          <w:sz w:val="22"/>
        </w:rPr>
        <w:t>La política aplicada al escaneo es Avanzada, basándose en la base de gravedad del sistema de puntuación de vulnerabilidades cvss versión 3.0.</w:t>
      </w:r>
    </w:p>
    <w:p w14:paraId="419E0061" w14:textId="77777777" w:rsidR="00BC44CC" w:rsidRDefault="00BC44CC" w:rsidP="00BC44CC">
      <w:pPr>
        <w:pStyle w:val="Nivel2"/>
        <w:ind w:left="1330" w:firstLine="0"/>
        <w:jc w:val="center"/>
      </w:pPr>
      <w:r>
        <w:rPr>
          <w:noProof/>
        </w:rPr>
        <w:lastRenderedPageBreak/>
        <w:drawing>
          <wp:inline distT="0" distB="0" distL="0" distR="0" wp14:anchorId="1335767C" wp14:editId="050F3031">
            <wp:extent cx="3240000" cy="1408904"/>
            <wp:effectExtent l="19050" t="19050" r="17780" b="20320"/>
            <wp:docPr id="55121192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1408904"/>
                    </a:xfrm>
                    <a:prstGeom prst="rect">
                      <a:avLst/>
                    </a:prstGeom>
                    <a:ln>
                      <a:solidFill>
                        <a:schemeClr val="tx1"/>
                      </a:solidFill>
                    </a:ln>
                  </pic:spPr>
                </pic:pic>
              </a:graphicData>
            </a:graphic>
          </wp:inline>
        </w:drawing>
      </w:r>
    </w:p>
    <w:p w14:paraId="65814E18" w14:textId="20402E0F" w:rsidR="00BC44CC" w:rsidRPr="00CC729B" w:rsidRDefault="00BC44CC" w:rsidP="00BC44CC">
      <w:pPr>
        <w:pStyle w:val="Descripcin"/>
        <w:jc w:val="center"/>
      </w:pPr>
      <w:r>
        <w:t xml:space="preserve">Figura </w:t>
      </w:r>
      <w:r>
        <w:fldChar w:fldCharType="begin"/>
      </w:r>
      <w:r>
        <w:instrText>SEQ Figura_3. \* ARABIC</w:instrText>
      </w:r>
      <w:r>
        <w:fldChar w:fldCharType="separate"/>
      </w:r>
      <w:r>
        <w:rPr>
          <w:noProof/>
        </w:rPr>
        <w:t>1</w:t>
      </w:r>
      <w:r>
        <w:fldChar w:fldCharType="end"/>
      </w:r>
      <w:r>
        <w:t xml:space="preserve">: </w:t>
      </w:r>
      <w:r w:rsidRPr="00281424">
        <w:t>Resultado de escaneo</w:t>
      </w:r>
    </w:p>
    <w:p w14:paraId="2C9DEC26" w14:textId="34BA7962" w:rsidR="00BC44CC" w:rsidRDefault="00BC44CC" w:rsidP="00BC44CC">
      <w:pPr>
        <w:pStyle w:val="Nivel2"/>
        <w:ind w:left="1330" w:firstLine="0"/>
        <w:rPr>
          <w:b w:val="0"/>
          <w:bCs/>
          <w:caps w:val="0"/>
          <w:sz w:val="22"/>
        </w:rPr>
      </w:pPr>
      <w:r>
        <w:rPr>
          <w:b w:val="0"/>
          <w:bCs/>
          <w:caps w:val="0"/>
          <w:sz w:val="22"/>
        </w:rPr>
        <w:t>E</w:t>
      </w:r>
      <w:r w:rsidRPr="003C7EBC">
        <w:rPr>
          <w:b w:val="0"/>
          <w:bCs/>
          <w:caps w:val="0"/>
          <w:sz w:val="22"/>
        </w:rPr>
        <w:t xml:space="preserve">n la </w:t>
      </w:r>
      <w:r>
        <w:rPr>
          <w:b w:val="0"/>
          <w:bCs/>
          <w:caps w:val="0"/>
          <w:sz w:val="22"/>
        </w:rPr>
        <w:t>F</w:t>
      </w:r>
      <w:r w:rsidRPr="003C7EBC">
        <w:rPr>
          <w:b w:val="0"/>
          <w:bCs/>
          <w:caps w:val="0"/>
          <w:sz w:val="22"/>
        </w:rPr>
        <w:t>igura 2 se ingresa a los resultados del escaneo</w:t>
      </w:r>
      <w:r>
        <w:rPr>
          <w:b w:val="0"/>
          <w:bCs/>
          <w:caps w:val="0"/>
          <w:sz w:val="22"/>
        </w:rPr>
        <w:t xml:space="preserve"> y se visualiza las vulnerabilidades en un listado.</w:t>
      </w:r>
    </w:p>
    <w:p w14:paraId="41794A31" w14:textId="77777777" w:rsidR="00BC44CC" w:rsidRDefault="00BC44CC" w:rsidP="00BC44CC">
      <w:pPr>
        <w:pStyle w:val="Nivel2"/>
        <w:keepNext/>
        <w:ind w:left="1330" w:firstLine="0"/>
        <w:jc w:val="center"/>
      </w:pPr>
      <w:r>
        <w:rPr>
          <w:b w:val="0"/>
          <w:bCs/>
          <w:caps w:val="0"/>
          <w:sz w:val="22"/>
        </w:rPr>
        <w:t xml:space="preserve"> </w:t>
      </w:r>
      <w:r>
        <w:rPr>
          <w:noProof/>
        </w:rPr>
        <w:drawing>
          <wp:inline distT="0" distB="0" distL="0" distR="0" wp14:anchorId="32B883AB" wp14:editId="6BA015FA">
            <wp:extent cx="3240000" cy="1374981"/>
            <wp:effectExtent l="0" t="0" r="0" b="0"/>
            <wp:docPr id="29937872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0000" cy="1374981"/>
                    </a:xfrm>
                    <a:prstGeom prst="rect">
                      <a:avLst/>
                    </a:prstGeom>
                  </pic:spPr>
                </pic:pic>
              </a:graphicData>
            </a:graphic>
          </wp:inline>
        </w:drawing>
      </w:r>
    </w:p>
    <w:p w14:paraId="65201237" w14:textId="624C9111" w:rsidR="00BC44CC" w:rsidRPr="00B341DE" w:rsidRDefault="00BC44CC" w:rsidP="00BC44CC">
      <w:pPr>
        <w:pStyle w:val="Descripcin"/>
        <w:jc w:val="center"/>
      </w:pPr>
      <w:r>
        <w:t xml:space="preserve">Figura </w:t>
      </w:r>
      <w:r>
        <w:fldChar w:fldCharType="begin"/>
      </w:r>
      <w:r>
        <w:instrText>SEQ Figura_3. \* ARABIC</w:instrText>
      </w:r>
      <w:r>
        <w:fldChar w:fldCharType="separate"/>
      </w:r>
      <w:r>
        <w:rPr>
          <w:noProof/>
        </w:rPr>
        <w:t>2</w:t>
      </w:r>
      <w:r>
        <w:fldChar w:fldCharType="end"/>
      </w:r>
      <w:r>
        <w:t>: Listado de Vulnerabilidades</w:t>
      </w:r>
    </w:p>
    <w:p w14:paraId="1A67AEB6" w14:textId="2052AB54" w:rsidR="00BC44CC" w:rsidRDefault="00BC44CC" w:rsidP="00BC44CC">
      <w:pPr>
        <w:pStyle w:val="Nivel2"/>
        <w:ind w:left="1330" w:firstLine="0"/>
        <w:rPr>
          <w:b w:val="0"/>
          <w:bCs/>
          <w:caps w:val="0"/>
          <w:sz w:val="22"/>
        </w:rPr>
      </w:pPr>
      <w:r>
        <w:rPr>
          <w:b w:val="0"/>
          <w:bCs/>
          <w:caps w:val="0"/>
          <w:sz w:val="22"/>
        </w:rPr>
        <w:t>La primera vulnerabilidad que se observa, médium con un score de 5.3, de la familia Misceláneo. cómo se indica en la Figura 3 la vulnerabilidad con la descripción de “No se requiere firma SMB”, es decir que al no solicitar la firma al servidor SMB remoto, un atacante no autorizado puede aprovechar esta puerta para poder enviar un ataque al servidor SBM.</w:t>
      </w:r>
    </w:p>
    <w:p w14:paraId="16A630B8" w14:textId="77777777" w:rsidR="00BC44CC" w:rsidRDefault="00BC44CC" w:rsidP="00BC44CC">
      <w:pPr>
        <w:pStyle w:val="Nivel2"/>
        <w:ind w:left="1330" w:firstLine="0"/>
        <w:rPr>
          <w:b w:val="0"/>
          <w:bCs/>
          <w:caps w:val="0"/>
          <w:sz w:val="22"/>
        </w:rPr>
      </w:pPr>
      <w:r>
        <w:rPr>
          <w:b w:val="0"/>
          <w:bCs/>
          <w:caps w:val="0"/>
          <w:sz w:val="22"/>
        </w:rPr>
        <w:t>Nessus recomienda imponer la firma SMB, realizando configuraciones en Windows &gt; configuraciones &gt; configuración de políticas &gt; Servidor de red de Microsoft.</w:t>
      </w:r>
    </w:p>
    <w:p w14:paraId="00A7C9F4" w14:textId="77777777" w:rsidR="00BC44CC" w:rsidRDefault="00BC44CC" w:rsidP="00BC44CC">
      <w:pPr>
        <w:pStyle w:val="Nivel2"/>
        <w:ind w:left="1330" w:firstLine="0"/>
        <w:rPr>
          <w:b w:val="0"/>
          <w:bCs/>
          <w:caps w:val="0"/>
          <w:sz w:val="22"/>
        </w:rPr>
      </w:pPr>
      <w:r>
        <w:rPr>
          <w:b w:val="0"/>
          <w:bCs/>
          <w:caps w:val="0"/>
          <w:sz w:val="22"/>
        </w:rPr>
        <w:t>El puerto asociado a este escaneo es el 445/tcp/cifs.</w:t>
      </w:r>
    </w:p>
    <w:p w14:paraId="3FFB5794" w14:textId="77777777" w:rsidR="00BC44CC" w:rsidRDefault="00BC44CC" w:rsidP="00BC44CC">
      <w:pPr>
        <w:pStyle w:val="Nivel2"/>
        <w:keepNext/>
        <w:ind w:left="1330" w:firstLine="0"/>
        <w:jc w:val="center"/>
      </w:pPr>
      <w:r>
        <w:rPr>
          <w:noProof/>
        </w:rPr>
        <w:lastRenderedPageBreak/>
        <w:drawing>
          <wp:inline distT="0" distB="0" distL="0" distR="0" wp14:anchorId="7778165F" wp14:editId="54FF32C5">
            <wp:extent cx="3240000" cy="1402634"/>
            <wp:effectExtent l="0" t="0" r="0" b="7620"/>
            <wp:docPr id="15638013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000" cy="1402634"/>
                    </a:xfrm>
                    <a:prstGeom prst="rect">
                      <a:avLst/>
                    </a:prstGeom>
                  </pic:spPr>
                </pic:pic>
              </a:graphicData>
            </a:graphic>
          </wp:inline>
        </w:drawing>
      </w:r>
    </w:p>
    <w:p w14:paraId="285B9C9D" w14:textId="1A4CD3AA" w:rsidR="00BC44CC" w:rsidRDefault="00BC44CC" w:rsidP="00BC44CC">
      <w:pPr>
        <w:pStyle w:val="Descripcin"/>
        <w:jc w:val="center"/>
        <w:rPr>
          <w:b/>
          <w:caps/>
          <w:sz w:val="22"/>
          <w:szCs w:val="22"/>
        </w:rPr>
      </w:pPr>
      <w:r>
        <w:t>Figura</w:t>
      </w:r>
      <w:r>
        <w:fldChar w:fldCharType="begin"/>
      </w:r>
      <w:r>
        <w:instrText>SEQ Figura_3. \* ARABIC</w:instrText>
      </w:r>
      <w:r>
        <w:fldChar w:fldCharType="separate"/>
      </w:r>
      <w:r>
        <w:rPr>
          <w:noProof/>
        </w:rPr>
        <w:t>3</w:t>
      </w:r>
      <w:r>
        <w:fldChar w:fldCharType="end"/>
      </w:r>
      <w:r>
        <w:t>: Vulnerabilidad Media: No se requiere firma SBM</w:t>
      </w:r>
    </w:p>
    <w:p w14:paraId="5D93FBCA" w14:textId="5F1A3151" w:rsidR="00BC44CC" w:rsidRDefault="00BC44CC" w:rsidP="00BC44CC">
      <w:pPr>
        <w:pStyle w:val="Nivel2"/>
        <w:ind w:left="1330" w:firstLine="0"/>
        <w:rPr>
          <w:b w:val="0"/>
          <w:bCs/>
          <w:caps w:val="0"/>
          <w:sz w:val="22"/>
        </w:rPr>
      </w:pPr>
      <w:r>
        <w:rPr>
          <w:b w:val="0"/>
          <w:bCs/>
          <w:caps w:val="0"/>
          <w:sz w:val="22"/>
        </w:rPr>
        <w:t>La siguiente Vulnerabilidad es la segunda fila, la cual dice MIXED (Figura 4), de la familia general como se muestra en la Figura 5, ingresando a la carpeta, se visualiza dos vulnerabilidades de tipo Medio con un escore de 6,5.</w:t>
      </w:r>
    </w:p>
    <w:p w14:paraId="112F5C89" w14:textId="77777777" w:rsidR="00BC44CC" w:rsidRDefault="00BC44CC" w:rsidP="00BC44CC">
      <w:pPr>
        <w:pStyle w:val="Nivel2"/>
        <w:keepNext/>
        <w:ind w:left="1330" w:firstLine="0"/>
        <w:jc w:val="center"/>
      </w:pPr>
      <w:r>
        <w:rPr>
          <w:noProof/>
        </w:rPr>
        <w:drawing>
          <wp:inline distT="0" distB="0" distL="0" distR="0" wp14:anchorId="5D4B9DEF" wp14:editId="38F6C905">
            <wp:extent cx="3240000" cy="1309723"/>
            <wp:effectExtent l="0" t="0" r="0" b="5080"/>
            <wp:docPr id="109112038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0000" cy="1309723"/>
                    </a:xfrm>
                    <a:prstGeom prst="rect">
                      <a:avLst/>
                    </a:prstGeom>
                  </pic:spPr>
                </pic:pic>
              </a:graphicData>
            </a:graphic>
          </wp:inline>
        </w:drawing>
      </w:r>
    </w:p>
    <w:p w14:paraId="60FDB9AD" w14:textId="61896549"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4</w:t>
      </w:r>
      <w:r>
        <w:fldChar w:fldCharType="end"/>
      </w:r>
      <w:r>
        <w:t>: Carpeta Mixed 1</w:t>
      </w:r>
    </w:p>
    <w:p w14:paraId="00C90DC0" w14:textId="77777777" w:rsidR="00BC44CC" w:rsidRDefault="00BC44CC" w:rsidP="00BC44CC">
      <w:pPr>
        <w:pStyle w:val="Nivel2"/>
        <w:keepNext/>
        <w:ind w:left="1330" w:firstLine="0"/>
        <w:jc w:val="center"/>
      </w:pPr>
      <w:r>
        <w:rPr>
          <w:noProof/>
        </w:rPr>
        <w:drawing>
          <wp:inline distT="0" distB="0" distL="0" distR="0" wp14:anchorId="6E8A8D92" wp14:editId="54660230">
            <wp:extent cx="3240000" cy="1384937"/>
            <wp:effectExtent l="0" t="0" r="0" b="5715"/>
            <wp:docPr id="916132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0000" cy="1384937"/>
                    </a:xfrm>
                    <a:prstGeom prst="rect">
                      <a:avLst/>
                    </a:prstGeom>
                  </pic:spPr>
                </pic:pic>
              </a:graphicData>
            </a:graphic>
          </wp:inline>
        </w:drawing>
      </w:r>
    </w:p>
    <w:p w14:paraId="3C212171" w14:textId="0F21C5B1"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5</w:t>
      </w:r>
      <w:r>
        <w:fldChar w:fldCharType="end"/>
      </w:r>
      <w:r>
        <w:t>: Primera Carpeta Mixed</w:t>
      </w:r>
    </w:p>
    <w:p w14:paraId="5E0CC9B6" w14:textId="15032F69" w:rsidR="00BC44CC" w:rsidRDefault="00BC44CC" w:rsidP="00BC44CC">
      <w:pPr>
        <w:pStyle w:val="Nivel2"/>
        <w:ind w:left="1330" w:firstLine="0"/>
        <w:rPr>
          <w:b w:val="0"/>
          <w:bCs/>
          <w:caps w:val="0"/>
          <w:sz w:val="22"/>
        </w:rPr>
      </w:pPr>
      <w:r>
        <w:rPr>
          <w:b w:val="0"/>
          <w:bCs/>
          <w:caps w:val="0"/>
          <w:sz w:val="22"/>
        </w:rPr>
        <w:t>En la Figura 6 se observa la vulnerabilidad “No se puede confiar en el certificado SSL”, esta indica que se puede romper la cadena de confianza de tres maneras diferentes:</w:t>
      </w:r>
    </w:p>
    <w:p w14:paraId="2BA3325F" w14:textId="77777777" w:rsidR="00BC44CC" w:rsidRDefault="00BC44CC" w:rsidP="00BC44CC">
      <w:pPr>
        <w:pStyle w:val="Nivel2"/>
        <w:keepNext/>
        <w:ind w:left="1330" w:firstLine="0"/>
        <w:jc w:val="center"/>
      </w:pPr>
      <w:r>
        <w:rPr>
          <w:noProof/>
        </w:rPr>
        <w:drawing>
          <wp:inline distT="0" distB="0" distL="0" distR="0" wp14:anchorId="686ED7DB" wp14:editId="7CE4D46E">
            <wp:extent cx="3240000" cy="621304"/>
            <wp:effectExtent l="0" t="0" r="0" b="7620"/>
            <wp:docPr id="102639197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0000" cy="621304"/>
                    </a:xfrm>
                    <a:prstGeom prst="rect">
                      <a:avLst/>
                    </a:prstGeom>
                  </pic:spPr>
                </pic:pic>
              </a:graphicData>
            </a:graphic>
          </wp:inline>
        </w:drawing>
      </w:r>
    </w:p>
    <w:p w14:paraId="2ED02587" w14:textId="162BCAB0"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6</w:t>
      </w:r>
      <w:r>
        <w:fldChar w:fldCharType="end"/>
      </w:r>
      <w:r>
        <w:t>: Vulnerabilidad: No se puede confiar en el certificado SSL</w:t>
      </w:r>
    </w:p>
    <w:p w14:paraId="023C7CAB" w14:textId="77777777" w:rsidR="00BC44CC" w:rsidRDefault="00BC44CC" w:rsidP="00BC44CC">
      <w:pPr>
        <w:pStyle w:val="Nivel2"/>
        <w:ind w:left="1080" w:firstLine="0"/>
        <w:rPr>
          <w:b w:val="0"/>
          <w:bCs/>
          <w:caps w:val="0"/>
          <w:sz w:val="22"/>
        </w:rPr>
      </w:pPr>
      <w:r>
        <w:rPr>
          <w:b w:val="0"/>
          <w:bCs/>
          <w:caps w:val="0"/>
          <w:sz w:val="22"/>
        </w:rPr>
        <w:lastRenderedPageBreak/>
        <w:t>La certificación enviada por el servidor no podría descender de una autoridad de certificación publica conocida, es decir, la certificación no puede ser reconocida o faltan certificados intermedios.</w:t>
      </w:r>
    </w:p>
    <w:p w14:paraId="658770AE" w14:textId="77777777" w:rsidR="00BC44CC" w:rsidRDefault="00BC44CC" w:rsidP="00BC44CC">
      <w:pPr>
        <w:pStyle w:val="Nivel2"/>
        <w:ind w:left="1080" w:firstLine="0"/>
        <w:rPr>
          <w:b w:val="0"/>
          <w:bCs/>
          <w:caps w:val="0"/>
          <w:sz w:val="22"/>
        </w:rPr>
      </w:pPr>
      <w:r>
        <w:rPr>
          <w:b w:val="0"/>
          <w:bCs/>
          <w:caps w:val="0"/>
          <w:sz w:val="22"/>
        </w:rPr>
        <w:t>La cadena de certificaciones cuenta con un certificado no valido al momento de realizar el escaneo.</w:t>
      </w:r>
    </w:p>
    <w:p w14:paraId="17FAA4C6" w14:textId="398FBF11" w:rsidR="00BC44CC" w:rsidRDefault="00BC44CC" w:rsidP="00BC44CC">
      <w:pPr>
        <w:pStyle w:val="Nivel2"/>
        <w:ind w:left="1080" w:firstLine="0"/>
        <w:rPr>
          <w:b w:val="0"/>
          <w:bCs/>
          <w:caps w:val="0"/>
          <w:sz w:val="22"/>
        </w:rPr>
      </w:pPr>
      <w:r>
        <w:rPr>
          <w:b w:val="0"/>
          <w:bCs/>
          <w:caps w:val="0"/>
          <w:sz w:val="22"/>
        </w:rPr>
        <w:t xml:space="preserve">El certificado puede contener una firma que no coincida con la información del certificado o no se pudo verificar la autenticidad de esta, como se muestra en la Figura 7. </w:t>
      </w:r>
    </w:p>
    <w:p w14:paraId="058FF715" w14:textId="77777777" w:rsidR="00BC44CC" w:rsidRDefault="00BC44CC" w:rsidP="00BC44CC">
      <w:pPr>
        <w:pStyle w:val="Nivel2"/>
        <w:keepNext/>
        <w:ind w:left="1690" w:firstLine="0"/>
        <w:jc w:val="center"/>
      </w:pPr>
      <w:r>
        <w:rPr>
          <w:noProof/>
        </w:rPr>
        <w:drawing>
          <wp:inline distT="0" distB="0" distL="0" distR="0" wp14:anchorId="03A27182" wp14:editId="4E430A09">
            <wp:extent cx="3240000" cy="1380143"/>
            <wp:effectExtent l="0" t="0" r="0" b="0"/>
            <wp:docPr id="192207821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1380143"/>
                    </a:xfrm>
                    <a:prstGeom prst="rect">
                      <a:avLst/>
                    </a:prstGeom>
                  </pic:spPr>
                </pic:pic>
              </a:graphicData>
            </a:graphic>
          </wp:inline>
        </w:drawing>
      </w:r>
    </w:p>
    <w:p w14:paraId="7F06881D" w14:textId="0978E959"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7</w:t>
      </w:r>
      <w:r>
        <w:fldChar w:fldCharType="end"/>
      </w:r>
      <w:r>
        <w:t>: Certificado Firmado por un desconocido</w:t>
      </w:r>
    </w:p>
    <w:p w14:paraId="38A0B62C" w14:textId="77777777" w:rsidR="00BC44CC" w:rsidRDefault="00BC44CC" w:rsidP="00BC44CC">
      <w:pPr>
        <w:pStyle w:val="Nivel2"/>
        <w:ind w:left="1330" w:firstLine="0"/>
        <w:rPr>
          <w:b w:val="0"/>
          <w:bCs/>
          <w:caps w:val="0"/>
          <w:sz w:val="22"/>
        </w:rPr>
      </w:pPr>
      <w:r>
        <w:rPr>
          <w:b w:val="0"/>
          <w:bCs/>
          <w:caps w:val="0"/>
          <w:sz w:val="22"/>
        </w:rPr>
        <w:t>La solución para prevenir ser vulnerados es generar un certificado SSL adecuado para el servicio.</w:t>
      </w:r>
    </w:p>
    <w:p w14:paraId="087996B8" w14:textId="409D5DD5" w:rsidR="00BC44CC" w:rsidRDefault="00BC44CC" w:rsidP="00BC44CC">
      <w:pPr>
        <w:pStyle w:val="Nivel2"/>
        <w:ind w:left="1330" w:firstLine="0"/>
        <w:rPr>
          <w:b w:val="0"/>
          <w:bCs/>
          <w:caps w:val="0"/>
          <w:sz w:val="22"/>
        </w:rPr>
      </w:pPr>
      <w:r>
        <w:rPr>
          <w:b w:val="0"/>
          <w:bCs/>
          <w:caps w:val="0"/>
          <w:sz w:val="22"/>
        </w:rPr>
        <w:t xml:space="preserve">La siguiente Vulnerabilidad de tipo Media con un score de 6,5 dentro de la primera carpeta Mixed, indica que el Certificado auto firmado SSL (Figura </w:t>
      </w:r>
      <w:r>
        <w:rPr>
          <w:b w:val="0"/>
          <w:bCs/>
          <w:caps w:val="0"/>
          <w:sz w:val="22"/>
        </w:rPr>
        <w:t>8</w:t>
      </w:r>
      <w:r>
        <w:rPr>
          <w:b w:val="0"/>
          <w:bCs/>
          <w:caps w:val="0"/>
          <w:sz w:val="22"/>
        </w:rPr>
        <w:t xml:space="preserve">), es decir, que no está firmado por una autoridad de certificación reconocida, como se muestra en la Figura 9. </w:t>
      </w:r>
    </w:p>
    <w:p w14:paraId="3B97D76D" w14:textId="77777777" w:rsidR="00BC44CC" w:rsidRDefault="00BC44CC" w:rsidP="00BC44CC">
      <w:pPr>
        <w:pStyle w:val="Nivel2"/>
        <w:keepNext/>
        <w:ind w:left="1330" w:firstLine="0"/>
        <w:jc w:val="center"/>
      </w:pPr>
      <w:r>
        <w:rPr>
          <w:noProof/>
        </w:rPr>
        <w:drawing>
          <wp:inline distT="0" distB="0" distL="0" distR="0" wp14:anchorId="5456720B" wp14:editId="1361F66D">
            <wp:extent cx="3240000" cy="807142"/>
            <wp:effectExtent l="0" t="0" r="0" b="0"/>
            <wp:docPr id="491672488"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000" cy="807142"/>
                    </a:xfrm>
                    <a:prstGeom prst="rect">
                      <a:avLst/>
                    </a:prstGeom>
                  </pic:spPr>
                </pic:pic>
              </a:graphicData>
            </a:graphic>
          </wp:inline>
        </w:drawing>
      </w:r>
    </w:p>
    <w:p w14:paraId="4B304E7C" w14:textId="1397E6D3"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8</w:t>
      </w:r>
      <w:r>
        <w:fldChar w:fldCharType="end"/>
      </w:r>
      <w:r>
        <w:t>: Certificado Auto firmado SSL</w:t>
      </w:r>
    </w:p>
    <w:p w14:paraId="173FB561" w14:textId="77777777" w:rsidR="00BC44CC" w:rsidRDefault="00BC44CC" w:rsidP="00BC44CC">
      <w:pPr>
        <w:pStyle w:val="Nivel2"/>
        <w:keepNext/>
        <w:ind w:left="1330" w:firstLine="0"/>
        <w:jc w:val="center"/>
      </w:pPr>
      <w:r>
        <w:rPr>
          <w:noProof/>
        </w:rPr>
        <w:drawing>
          <wp:inline distT="0" distB="0" distL="0" distR="0" wp14:anchorId="303772B0" wp14:editId="18CB6735">
            <wp:extent cx="3240000" cy="884575"/>
            <wp:effectExtent l="0" t="0" r="0" b="0"/>
            <wp:docPr id="185530180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0" cy="884575"/>
                    </a:xfrm>
                    <a:prstGeom prst="rect">
                      <a:avLst/>
                    </a:prstGeom>
                  </pic:spPr>
                </pic:pic>
              </a:graphicData>
            </a:graphic>
          </wp:inline>
        </w:drawing>
      </w:r>
    </w:p>
    <w:p w14:paraId="021E04E9" w14:textId="537BE77C" w:rsidR="00BC44CC" w:rsidRPr="00CB01DB" w:rsidRDefault="00BC44CC" w:rsidP="00BC44CC">
      <w:pPr>
        <w:pStyle w:val="Descripcin"/>
        <w:jc w:val="center"/>
        <w:rPr>
          <w:sz w:val="22"/>
          <w:szCs w:val="22"/>
        </w:rPr>
      </w:pPr>
      <w:r>
        <w:t xml:space="preserve">Figura </w:t>
      </w:r>
      <w:r>
        <w:fldChar w:fldCharType="begin"/>
      </w:r>
      <w:r>
        <w:instrText>SEQ Figura_3. \* ARABIC</w:instrText>
      </w:r>
      <w:r>
        <w:fldChar w:fldCharType="separate"/>
      </w:r>
      <w:r>
        <w:rPr>
          <w:noProof/>
        </w:rPr>
        <w:t>9</w:t>
      </w:r>
      <w:r>
        <w:fldChar w:fldCharType="end"/>
      </w:r>
      <w:r>
        <w:t>: Resultado de certificado auto firmado</w:t>
      </w:r>
    </w:p>
    <w:p w14:paraId="54AF1ABC" w14:textId="77777777" w:rsidR="00BC44CC" w:rsidRDefault="00BC44CC" w:rsidP="00BC44CC">
      <w:pPr>
        <w:pStyle w:val="Nivel2"/>
        <w:ind w:left="1330" w:firstLine="0"/>
        <w:rPr>
          <w:b w:val="0"/>
          <w:bCs/>
          <w:caps w:val="0"/>
          <w:sz w:val="22"/>
        </w:rPr>
      </w:pPr>
      <w:r>
        <w:rPr>
          <w:b w:val="0"/>
          <w:bCs/>
          <w:caps w:val="0"/>
          <w:sz w:val="22"/>
        </w:rPr>
        <w:lastRenderedPageBreak/>
        <w:t>La recomendación ante esta vulnerabilidad, al igual que la anterior, se recomienda comprar o generar un certificado SSL adecuado para el servicio.</w:t>
      </w:r>
    </w:p>
    <w:p w14:paraId="5CA19210" w14:textId="7E06538A" w:rsidR="00BC44CC" w:rsidRDefault="00BC44CC" w:rsidP="00BC44CC">
      <w:pPr>
        <w:pStyle w:val="Nivel2"/>
        <w:ind w:left="1330" w:firstLine="0"/>
        <w:rPr>
          <w:b w:val="0"/>
          <w:bCs/>
          <w:caps w:val="0"/>
          <w:sz w:val="22"/>
        </w:rPr>
      </w:pPr>
      <w:r>
        <w:rPr>
          <w:b w:val="0"/>
          <w:bCs/>
          <w:caps w:val="0"/>
          <w:sz w:val="22"/>
        </w:rPr>
        <w:t>En la última carpeta de Mixed como se muestra en la Figura 10, se observa 2 vulnerabilidades de tipo Medio, con un score de 6.5 dentro del esquema de puntuación de vulnerabilidades cvss.</w:t>
      </w:r>
    </w:p>
    <w:p w14:paraId="3D6D52A5" w14:textId="77777777" w:rsidR="00BC44CC" w:rsidRDefault="00BC44CC" w:rsidP="00BC44CC">
      <w:pPr>
        <w:pStyle w:val="Nivel2"/>
        <w:keepNext/>
        <w:ind w:left="1330" w:firstLine="0"/>
        <w:jc w:val="center"/>
      </w:pPr>
      <w:r>
        <w:rPr>
          <w:noProof/>
        </w:rPr>
        <w:drawing>
          <wp:inline distT="0" distB="0" distL="0" distR="0" wp14:anchorId="233C9ED9" wp14:editId="67A6A666">
            <wp:extent cx="3216373" cy="1319200"/>
            <wp:effectExtent l="0" t="0" r="3175" b="0"/>
            <wp:docPr id="231203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6373" cy="1319200"/>
                    </a:xfrm>
                    <a:prstGeom prst="rect">
                      <a:avLst/>
                    </a:prstGeom>
                  </pic:spPr>
                </pic:pic>
              </a:graphicData>
            </a:graphic>
          </wp:inline>
        </w:drawing>
      </w:r>
    </w:p>
    <w:p w14:paraId="26084DD3" w14:textId="013CF7DC"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10</w:t>
      </w:r>
      <w:r>
        <w:fldChar w:fldCharType="end"/>
      </w:r>
      <w:r>
        <w:t>: Carpeta Mixed 2</w:t>
      </w:r>
    </w:p>
    <w:p w14:paraId="279E4EE0" w14:textId="60CEEE2C" w:rsidR="00BC44CC" w:rsidRDefault="00BC44CC" w:rsidP="00BC44CC">
      <w:pPr>
        <w:pStyle w:val="Nivel2"/>
        <w:ind w:left="1330" w:firstLine="0"/>
        <w:rPr>
          <w:b w:val="0"/>
          <w:caps w:val="0"/>
          <w:sz w:val="22"/>
        </w:rPr>
      </w:pPr>
      <w:r>
        <w:rPr>
          <w:b w:val="0"/>
          <w:caps w:val="0"/>
          <w:sz w:val="22"/>
        </w:rPr>
        <w:t xml:space="preserve">La primera vulnerabilidad se trata de la Detección del protocolo TLS versión 1.0 (Figura 11), presenta una serie de fallas en el diseño criptográfico, es decir, impide a los navegadores tener una conexión segura son algún sitio web (Figura 12). </w:t>
      </w:r>
    </w:p>
    <w:p w14:paraId="7F44BC31" w14:textId="77777777" w:rsidR="00BC44CC" w:rsidRDefault="00BC44CC" w:rsidP="00BC44CC">
      <w:pPr>
        <w:pStyle w:val="Nivel2"/>
        <w:keepNext/>
        <w:ind w:left="1330" w:firstLine="0"/>
        <w:jc w:val="center"/>
      </w:pPr>
      <w:r>
        <w:rPr>
          <w:noProof/>
        </w:rPr>
        <w:drawing>
          <wp:inline distT="0" distB="0" distL="0" distR="0" wp14:anchorId="7F4A8066" wp14:editId="682CD817">
            <wp:extent cx="3240000" cy="1246653"/>
            <wp:effectExtent l="0" t="0" r="0" b="0"/>
            <wp:docPr id="151546868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0" cy="1246653"/>
                    </a:xfrm>
                    <a:prstGeom prst="rect">
                      <a:avLst/>
                    </a:prstGeom>
                  </pic:spPr>
                </pic:pic>
              </a:graphicData>
            </a:graphic>
          </wp:inline>
        </w:drawing>
      </w:r>
    </w:p>
    <w:p w14:paraId="0AF49552" w14:textId="1694BBC0" w:rsidR="00BC44CC" w:rsidRDefault="00BC44CC" w:rsidP="00BC44CC">
      <w:pPr>
        <w:pStyle w:val="Descripcin"/>
        <w:jc w:val="center"/>
      </w:pPr>
      <w:r>
        <w:t xml:space="preserve">Figura </w:t>
      </w:r>
      <w:r>
        <w:fldChar w:fldCharType="begin"/>
      </w:r>
      <w:r>
        <w:instrText>SEQ Figura_3. \* ARABIC</w:instrText>
      </w:r>
      <w:r>
        <w:fldChar w:fldCharType="separate"/>
      </w:r>
      <w:r>
        <w:rPr>
          <w:noProof/>
        </w:rPr>
        <w:t>11</w:t>
      </w:r>
      <w:r>
        <w:fldChar w:fldCharType="end"/>
      </w:r>
      <w:r>
        <w:t>: Vulnerabilidad: Detección del protocolo TLS versión 1.0</w:t>
      </w:r>
    </w:p>
    <w:p w14:paraId="64112575" w14:textId="77777777" w:rsidR="00BC44CC" w:rsidRDefault="00BC44CC" w:rsidP="00BC44CC">
      <w:pPr>
        <w:pStyle w:val="Descripcin"/>
        <w:keepNext/>
        <w:jc w:val="center"/>
      </w:pPr>
      <w:r>
        <w:t xml:space="preserve">                                   </w:t>
      </w:r>
      <w:r>
        <w:rPr>
          <w:noProof/>
        </w:rPr>
        <w:drawing>
          <wp:inline distT="0" distB="0" distL="0" distR="0" wp14:anchorId="1B6AE11F" wp14:editId="7F37BFF0">
            <wp:extent cx="3240000" cy="683619"/>
            <wp:effectExtent l="0" t="0" r="0" b="2540"/>
            <wp:docPr id="5785888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0" cy="683619"/>
                    </a:xfrm>
                    <a:prstGeom prst="rect">
                      <a:avLst/>
                    </a:prstGeom>
                  </pic:spPr>
                </pic:pic>
              </a:graphicData>
            </a:graphic>
          </wp:inline>
        </w:drawing>
      </w:r>
    </w:p>
    <w:p w14:paraId="00D6DBF7" w14:textId="322B45A0" w:rsidR="00BC44CC" w:rsidRPr="003139E3" w:rsidRDefault="00BC44CC" w:rsidP="00BC44CC">
      <w:pPr>
        <w:pStyle w:val="Descripcin"/>
        <w:jc w:val="center"/>
      </w:pPr>
      <w:r>
        <w:t xml:space="preserve">Figura </w:t>
      </w:r>
      <w:r>
        <w:fldChar w:fldCharType="begin"/>
      </w:r>
      <w:r>
        <w:instrText>SEQ Figura_3. \* ARABIC</w:instrText>
      </w:r>
      <w:r>
        <w:fldChar w:fldCharType="separate"/>
      </w:r>
      <w:r>
        <w:rPr>
          <w:noProof/>
        </w:rPr>
        <w:t>12</w:t>
      </w:r>
      <w:r>
        <w:fldChar w:fldCharType="end"/>
      </w:r>
      <w:r>
        <w:t>: TLSv1 Activado</w:t>
      </w:r>
    </w:p>
    <w:p w14:paraId="4DC139C5" w14:textId="77777777" w:rsidR="00BC44CC" w:rsidRDefault="00BC44CC" w:rsidP="00BC44CC">
      <w:pPr>
        <w:pStyle w:val="Nivel2"/>
        <w:ind w:left="1330" w:firstLine="0"/>
        <w:rPr>
          <w:b w:val="0"/>
          <w:caps w:val="0"/>
          <w:sz w:val="22"/>
        </w:rPr>
      </w:pPr>
      <w:r>
        <w:rPr>
          <w:b w:val="0"/>
          <w:caps w:val="0"/>
          <w:sz w:val="22"/>
        </w:rPr>
        <w:t>Lo recomendable para mitigar esta vulnerabilidad es actualizar las conexiones cifradas mediante TSL1.2 Y TSL 1.3.</w:t>
      </w:r>
    </w:p>
    <w:p w14:paraId="08D20666" w14:textId="40B77EED" w:rsidR="00BC44CC" w:rsidRDefault="00BC44CC" w:rsidP="00BC44CC">
      <w:pPr>
        <w:pStyle w:val="Nivel2"/>
        <w:ind w:left="1330" w:firstLine="0"/>
        <w:rPr>
          <w:b w:val="0"/>
          <w:caps w:val="0"/>
          <w:sz w:val="22"/>
        </w:rPr>
      </w:pPr>
      <w:r>
        <w:rPr>
          <w:b w:val="0"/>
          <w:caps w:val="0"/>
          <w:sz w:val="22"/>
        </w:rPr>
        <w:t>La segunda Vulnerabilidad es el Protocolo TLS versión 1.1 en desuso como lo muestra la Figura 13.</w:t>
      </w:r>
    </w:p>
    <w:p w14:paraId="7C4C2F19" w14:textId="77777777" w:rsidR="00BC44CC" w:rsidRDefault="00BC44CC" w:rsidP="00BC44CC">
      <w:pPr>
        <w:pStyle w:val="Nivel2"/>
        <w:keepNext/>
        <w:ind w:left="1330" w:firstLine="0"/>
        <w:jc w:val="center"/>
      </w:pPr>
      <w:r>
        <w:rPr>
          <w:noProof/>
        </w:rPr>
        <w:lastRenderedPageBreak/>
        <w:drawing>
          <wp:inline distT="0" distB="0" distL="0" distR="0" wp14:anchorId="50FB2BED" wp14:editId="4ED10EEB">
            <wp:extent cx="2863705" cy="963694"/>
            <wp:effectExtent l="0" t="0" r="0" b="8255"/>
            <wp:docPr id="120550289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3705" cy="963694"/>
                    </a:xfrm>
                    <a:prstGeom prst="rect">
                      <a:avLst/>
                    </a:prstGeom>
                  </pic:spPr>
                </pic:pic>
              </a:graphicData>
            </a:graphic>
          </wp:inline>
        </w:drawing>
      </w:r>
    </w:p>
    <w:p w14:paraId="11B7CD31" w14:textId="74ACC23C" w:rsidR="00BC44CC" w:rsidRDefault="00BC44CC" w:rsidP="00BC44CC">
      <w:pPr>
        <w:pStyle w:val="Descripcin"/>
        <w:jc w:val="center"/>
        <w:rPr>
          <w:b/>
          <w:caps/>
          <w:sz w:val="22"/>
          <w:szCs w:val="22"/>
        </w:rPr>
      </w:pPr>
      <w:r>
        <w:t xml:space="preserve">Figura </w:t>
      </w:r>
      <w:r>
        <w:fldChar w:fldCharType="begin"/>
      </w:r>
      <w:r>
        <w:instrText>SEQ Figura_3. \* ARABIC</w:instrText>
      </w:r>
      <w:r>
        <w:fldChar w:fldCharType="separate"/>
      </w:r>
      <w:r>
        <w:rPr>
          <w:noProof/>
        </w:rPr>
        <w:t>13</w:t>
      </w:r>
      <w:r>
        <w:fldChar w:fldCharType="end"/>
      </w:r>
      <w:r>
        <w:t>: Vulnerabilidad TLS versión 1.1 en desuso</w:t>
      </w:r>
    </w:p>
    <w:p w14:paraId="5347950F" w14:textId="1B5FE0F5" w:rsidR="00BC44CC" w:rsidRDefault="00BC44CC" w:rsidP="00BC44CC">
      <w:pPr>
        <w:pStyle w:val="Nivel2"/>
        <w:ind w:left="1330" w:firstLine="0"/>
        <w:rPr>
          <w:b w:val="0"/>
          <w:caps w:val="0"/>
          <w:sz w:val="22"/>
        </w:rPr>
      </w:pPr>
      <w:r>
        <w:rPr>
          <w:b w:val="0"/>
          <w:caps w:val="0"/>
          <w:sz w:val="22"/>
        </w:rPr>
        <w:t>Este protocolo no es compatible con los cifrados actuales y recomendados (Figura 14), lo recomendable es actualizar al protocolo TLS 1.2 y/o 1.3, de esta manera se tiene correcto funcionamiento de los navegadores web y proveedores principales.</w:t>
      </w:r>
    </w:p>
    <w:p w14:paraId="7C2E4C7E" w14:textId="77777777" w:rsidR="00BC44CC" w:rsidRDefault="00BC44CC" w:rsidP="00BC44CC">
      <w:pPr>
        <w:pStyle w:val="Nivel2"/>
        <w:keepNext/>
        <w:ind w:left="1330" w:firstLine="0"/>
        <w:jc w:val="center"/>
      </w:pPr>
      <w:r>
        <w:rPr>
          <w:noProof/>
        </w:rPr>
        <w:drawing>
          <wp:inline distT="0" distB="0" distL="0" distR="0" wp14:anchorId="453635D2" wp14:editId="066C2E45">
            <wp:extent cx="3240000" cy="662235"/>
            <wp:effectExtent l="0" t="0" r="0" b="5080"/>
            <wp:docPr id="10188863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0" cy="662235"/>
                    </a:xfrm>
                    <a:prstGeom prst="rect">
                      <a:avLst/>
                    </a:prstGeom>
                  </pic:spPr>
                </pic:pic>
              </a:graphicData>
            </a:graphic>
          </wp:inline>
        </w:drawing>
      </w:r>
    </w:p>
    <w:p w14:paraId="17397B22" w14:textId="5AE7CBFE" w:rsidR="00BC44CC" w:rsidRDefault="00BC44CC" w:rsidP="00BC44CC">
      <w:pPr>
        <w:pStyle w:val="Descripcin"/>
        <w:jc w:val="center"/>
      </w:pPr>
      <w:r>
        <w:t xml:space="preserve">Figura </w:t>
      </w:r>
      <w:r>
        <w:fldChar w:fldCharType="begin"/>
      </w:r>
      <w:r>
        <w:instrText>SEQ Figura_3. \* ARABIC</w:instrText>
      </w:r>
      <w:r>
        <w:fldChar w:fldCharType="separate"/>
      </w:r>
      <w:r>
        <w:rPr>
          <w:noProof/>
        </w:rPr>
        <w:t>14</w:t>
      </w:r>
      <w:r>
        <w:fldChar w:fldCharType="end"/>
      </w:r>
      <w:r>
        <w:t>: TLS versión 1.1 Habilitado</w:t>
      </w:r>
    </w:p>
    <w:p w14:paraId="739E2537" w14:textId="0F145C7B" w:rsidR="00694F14" w:rsidRDefault="00685B83" w:rsidP="00DB2135">
      <w:pPr>
        <w:rPr>
          <w:rFonts w:ascii="Times New Roman" w:hAnsi="Times New Roman" w:cs="Times New Roman"/>
        </w:rPr>
      </w:pPr>
      <w:r>
        <w:rPr>
          <w:rFonts w:ascii="Times New Roman" w:hAnsi="Times New Roman" w:cs="Times New Roman"/>
        </w:rPr>
        <w:t>5</w:t>
      </w:r>
      <w:r w:rsidR="00694F14">
        <w:rPr>
          <w:rFonts w:ascii="Times New Roman" w:hAnsi="Times New Roman" w:cs="Times New Roman"/>
        </w:rPr>
        <w:t>.3</w:t>
      </w:r>
      <w:r w:rsidR="00721DE4">
        <w:rPr>
          <w:rFonts w:ascii="Times New Roman" w:hAnsi="Times New Roman" w:cs="Times New Roman"/>
        </w:rPr>
        <w:t xml:space="preserve"> Identificar el estado de los puertos y vulnerabilidades encontradas con la herramienta Nmap.</w:t>
      </w:r>
    </w:p>
    <w:p w14:paraId="5F950FC4" w14:textId="77777777" w:rsidR="002A09AC" w:rsidRPr="00EB5864" w:rsidRDefault="002A09AC" w:rsidP="002A09AC">
      <w:pPr>
        <w:pStyle w:val="Ttulo4"/>
        <w:numPr>
          <w:ilvl w:val="3"/>
          <w:numId w:val="3"/>
        </w:numPr>
        <w:tabs>
          <w:tab w:val="num" w:pos="360"/>
        </w:tabs>
        <w:ind w:left="0" w:firstLine="0"/>
        <w:rPr>
          <w:b/>
          <w:bCs/>
        </w:rPr>
      </w:pPr>
      <w:bookmarkStart w:id="0" w:name="_Toc187346753"/>
      <w:r w:rsidRPr="00EB5864">
        <w:rPr>
          <w:b/>
          <w:bCs/>
        </w:rPr>
        <w:t>Resultados del escaneo INTERFAZ NMAP</w:t>
      </w:r>
      <w:bookmarkEnd w:id="0"/>
    </w:p>
    <w:p w14:paraId="748AC238" w14:textId="77777777" w:rsidR="002A09AC" w:rsidRDefault="002A09AC" w:rsidP="002A09AC">
      <w:pPr>
        <w:pStyle w:val="Prrafodelista"/>
        <w:ind w:left="1440"/>
        <w:rPr>
          <w:rFonts w:ascii="Arial" w:hAnsi="Arial"/>
          <w:b/>
        </w:rPr>
      </w:pPr>
    </w:p>
    <w:p w14:paraId="0A49CD64" w14:textId="77777777" w:rsidR="002A09AC" w:rsidRDefault="002A09AC" w:rsidP="002A09AC">
      <w:pPr>
        <w:pStyle w:val="Prrafodelista"/>
        <w:ind w:left="1440"/>
        <w:jc w:val="both"/>
        <w:rPr>
          <w:rFonts w:ascii="Arial" w:hAnsi="Arial"/>
          <w:bCs/>
        </w:rPr>
      </w:pPr>
      <w:r>
        <w:rPr>
          <w:rFonts w:ascii="Arial" w:hAnsi="Arial"/>
          <w:bCs/>
        </w:rPr>
        <w:t>Luego de realizar el escaneo mostrado en la Figura 3.15 del puerto 80 comúnmente utilizado para servicios HTTP, el estado señala que se encuentra cerrado, por tal razón indica que no existe servidor web en funcionamiento sobre el dispositivo o como es este caso se configuro para que el servicio o responda a ese puerto.</w:t>
      </w:r>
    </w:p>
    <w:p w14:paraId="4C59304C" w14:textId="77777777" w:rsidR="002A09AC" w:rsidRDefault="002A09AC" w:rsidP="002A09AC">
      <w:pPr>
        <w:pStyle w:val="Prrafodelista"/>
        <w:ind w:left="1440"/>
        <w:jc w:val="both"/>
        <w:rPr>
          <w:rFonts w:ascii="Arial" w:hAnsi="Arial"/>
          <w:bCs/>
        </w:rPr>
      </w:pPr>
    </w:p>
    <w:p w14:paraId="149EAB94" w14:textId="77777777" w:rsidR="002A09AC" w:rsidRDefault="002A09AC" w:rsidP="002A09AC">
      <w:pPr>
        <w:pStyle w:val="Texto"/>
        <w:keepNext/>
        <w:jc w:val="center"/>
      </w:pPr>
      <w:r>
        <w:rPr>
          <w:noProof/>
        </w:rPr>
        <w:lastRenderedPageBreak/>
        <w:drawing>
          <wp:inline distT="0" distB="0" distL="0" distR="0" wp14:anchorId="16175C82" wp14:editId="1944AC3D">
            <wp:extent cx="3240000" cy="2818177"/>
            <wp:effectExtent l="19050" t="19050" r="17780" b="20320"/>
            <wp:docPr id="14760635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3240000" cy="2818177"/>
                    </a:xfrm>
                    <a:prstGeom prst="rect">
                      <a:avLst/>
                    </a:prstGeom>
                    <a:ln>
                      <a:solidFill>
                        <a:schemeClr val="tx1"/>
                      </a:solidFill>
                    </a:ln>
                  </pic:spPr>
                </pic:pic>
              </a:graphicData>
            </a:graphic>
          </wp:inline>
        </w:drawing>
      </w:r>
    </w:p>
    <w:p w14:paraId="262909AF" w14:textId="77777777" w:rsidR="002A09AC" w:rsidRPr="00DE35F3" w:rsidRDefault="002A09AC" w:rsidP="002A09AC">
      <w:pPr>
        <w:pStyle w:val="Descripcin"/>
        <w:jc w:val="center"/>
      </w:pPr>
      <w:r>
        <w:t xml:space="preserve">Figura 3. </w:t>
      </w:r>
      <w:r>
        <w:fldChar w:fldCharType="begin"/>
      </w:r>
      <w:r>
        <w:instrText>SEQ Figura_3. \* ARABIC</w:instrText>
      </w:r>
      <w:r>
        <w:fldChar w:fldCharType="separate"/>
      </w:r>
      <w:r>
        <w:rPr>
          <w:noProof/>
        </w:rPr>
        <w:t>15</w:t>
      </w:r>
      <w:r>
        <w:fldChar w:fldCharType="end"/>
      </w:r>
      <w:r>
        <w:t xml:space="preserve">: </w:t>
      </w:r>
      <w:r w:rsidRPr="00720369">
        <w:rPr>
          <w:i w:val="0"/>
          <w:iCs w:val="0"/>
        </w:rPr>
        <w:t>Resultados escaneo puerto 80</w:t>
      </w:r>
    </w:p>
    <w:p w14:paraId="0F654BE7" w14:textId="77777777" w:rsidR="002A09AC" w:rsidRDefault="002A09AC" w:rsidP="002A09AC">
      <w:pPr>
        <w:pStyle w:val="Prrafodelista"/>
        <w:ind w:left="1440"/>
        <w:rPr>
          <w:rFonts w:ascii="Arial" w:hAnsi="Arial"/>
          <w:bCs/>
        </w:rPr>
      </w:pPr>
      <w:r>
        <w:rPr>
          <w:rFonts w:ascii="Arial" w:hAnsi="Arial"/>
          <w:bCs/>
        </w:rPr>
        <w:t xml:space="preserve">En la Figura 3.16 indica los resultados de un escaneo completo de puertos </w:t>
      </w:r>
    </w:p>
    <w:p w14:paraId="3C1DA1C7" w14:textId="77777777" w:rsidR="002A09AC" w:rsidRDefault="002A09AC" w:rsidP="002A09AC">
      <w:pPr>
        <w:pStyle w:val="Prrafodelista"/>
        <w:ind w:left="1440"/>
        <w:rPr>
          <w:rFonts w:ascii="Arial" w:hAnsi="Arial"/>
          <w:b/>
        </w:rPr>
      </w:pPr>
    </w:p>
    <w:p w14:paraId="57D4265C" w14:textId="77777777" w:rsidR="002A09AC" w:rsidRDefault="002A09AC" w:rsidP="002A09AC">
      <w:pPr>
        <w:pStyle w:val="Prrafodelista"/>
        <w:keepNext/>
        <w:ind w:left="1440"/>
        <w:jc w:val="center"/>
      </w:pPr>
      <w:r>
        <w:rPr>
          <w:noProof/>
        </w:rPr>
        <w:drawing>
          <wp:inline distT="0" distB="0" distL="0" distR="0" wp14:anchorId="7A905ECC" wp14:editId="0F91B29F">
            <wp:extent cx="3240000" cy="1463475"/>
            <wp:effectExtent l="0" t="0" r="0" b="3810"/>
            <wp:docPr id="12651623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3240000" cy="1463475"/>
                    </a:xfrm>
                    <a:prstGeom prst="rect">
                      <a:avLst/>
                    </a:prstGeom>
                  </pic:spPr>
                </pic:pic>
              </a:graphicData>
            </a:graphic>
          </wp:inline>
        </w:drawing>
      </w:r>
    </w:p>
    <w:p w14:paraId="00D073D0" w14:textId="77777777" w:rsidR="002A09AC" w:rsidRDefault="002A09AC" w:rsidP="002A09AC">
      <w:pPr>
        <w:pStyle w:val="Descripcin"/>
        <w:jc w:val="center"/>
        <w:rPr>
          <w:rFonts w:ascii="Arial" w:hAnsi="Arial"/>
          <w:b/>
          <w:bCs/>
          <w:sz w:val="24"/>
          <w:szCs w:val="24"/>
        </w:rPr>
      </w:pPr>
      <w:r>
        <w:t xml:space="preserve">Figura 3. </w:t>
      </w:r>
      <w:r>
        <w:fldChar w:fldCharType="begin"/>
      </w:r>
      <w:r>
        <w:instrText>SEQ Figura_3. \* ARABIC</w:instrText>
      </w:r>
      <w:r>
        <w:fldChar w:fldCharType="separate"/>
      </w:r>
      <w:r>
        <w:rPr>
          <w:noProof/>
        </w:rPr>
        <w:t>16</w:t>
      </w:r>
      <w:r>
        <w:fldChar w:fldCharType="end"/>
      </w:r>
    </w:p>
    <w:p w14:paraId="527301C3" w14:textId="77777777" w:rsidR="002A09AC" w:rsidRPr="002A09AC" w:rsidRDefault="002A09AC" w:rsidP="002A09AC">
      <w:pPr>
        <w:pStyle w:val="Ttulo4"/>
        <w:rPr>
          <w:b/>
          <w:bCs/>
          <w:color w:val="auto"/>
        </w:rPr>
      </w:pPr>
      <w:bookmarkStart w:id="1" w:name="_Toc187346754"/>
      <w:r w:rsidRPr="002A09AC">
        <w:rPr>
          <w:b/>
          <w:bCs/>
          <w:color w:val="auto"/>
        </w:rPr>
        <w:t>Resultados del escaneo INTERFAZ CMD</w:t>
      </w:r>
      <w:bookmarkEnd w:id="1"/>
    </w:p>
    <w:p w14:paraId="21177C45" w14:textId="77777777" w:rsidR="002A09AC" w:rsidRDefault="002A09AC" w:rsidP="002A09AC">
      <w:pPr>
        <w:jc w:val="both"/>
        <w:rPr>
          <w:rFonts w:ascii="Arial" w:hAnsi="Arial" w:cs="Arial"/>
        </w:rPr>
      </w:pPr>
    </w:p>
    <w:p w14:paraId="1D072229" w14:textId="1D673680" w:rsidR="002A09AC" w:rsidRPr="009837C6" w:rsidRDefault="002A09AC" w:rsidP="002A09AC">
      <w:pPr>
        <w:spacing w:line="360" w:lineRule="auto"/>
        <w:jc w:val="both"/>
        <w:rPr>
          <w:rFonts w:ascii="Arial" w:hAnsi="Arial" w:cs="Arial"/>
        </w:rPr>
      </w:pPr>
      <w:r w:rsidRPr="009837C6">
        <w:rPr>
          <w:rFonts w:ascii="Arial" w:hAnsi="Arial" w:cs="Arial"/>
        </w:rPr>
        <w:t xml:space="preserve">A continuación de realizar el escaneo por la interfaz de nmap, se realiza el mismo escaneo por el </w:t>
      </w:r>
      <w:proofErr w:type="spellStart"/>
      <w:r w:rsidRPr="009837C6">
        <w:rPr>
          <w:rFonts w:ascii="Arial" w:hAnsi="Arial" w:cs="Arial"/>
        </w:rPr>
        <w:t>cmd</w:t>
      </w:r>
      <w:proofErr w:type="spellEnd"/>
      <w:r w:rsidRPr="009837C6">
        <w:rPr>
          <w:rFonts w:ascii="Arial" w:hAnsi="Arial" w:cs="Arial"/>
        </w:rPr>
        <w:t xml:space="preserve"> mostrando en la Figura 17 que el dispositivo asociado a la dirección IP 102.168.100.74 está activo pero el puerto 80 que está configurado para TCP se encuentra cerrado lo que indica que no </w:t>
      </w:r>
      <w:r w:rsidRPr="009837C6">
        <w:rPr>
          <w:rFonts w:ascii="Arial" w:hAnsi="Arial" w:cs="Arial"/>
        </w:rPr>
        <w:t>está</w:t>
      </w:r>
      <w:r w:rsidRPr="009837C6">
        <w:rPr>
          <w:rFonts w:ascii="Arial" w:hAnsi="Arial" w:cs="Arial"/>
        </w:rPr>
        <w:t xml:space="preserve"> disponible para conexiones. </w:t>
      </w:r>
    </w:p>
    <w:p w14:paraId="35B63020" w14:textId="77777777" w:rsidR="002A09AC" w:rsidRPr="00EB5864" w:rsidRDefault="002A09AC" w:rsidP="002A09AC">
      <w:pPr>
        <w:rPr>
          <w:highlight w:val="yellow"/>
        </w:rPr>
      </w:pPr>
    </w:p>
    <w:p w14:paraId="2960FC11" w14:textId="77777777" w:rsidR="002A09AC" w:rsidRDefault="002A09AC" w:rsidP="002A09AC">
      <w:pPr>
        <w:keepNext/>
        <w:jc w:val="center"/>
      </w:pPr>
      <w:r>
        <w:rPr>
          <w:noProof/>
        </w:rPr>
        <w:lastRenderedPageBreak/>
        <w:drawing>
          <wp:inline distT="0" distB="0" distL="0" distR="0" wp14:anchorId="637E30A3" wp14:editId="3FCA0766">
            <wp:extent cx="3240000" cy="1700199"/>
            <wp:effectExtent l="0" t="0" r="0" b="0"/>
            <wp:docPr id="1319959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0" cy="1700199"/>
                    </a:xfrm>
                    <a:prstGeom prst="rect">
                      <a:avLst/>
                    </a:prstGeom>
                  </pic:spPr>
                </pic:pic>
              </a:graphicData>
            </a:graphic>
          </wp:inline>
        </w:drawing>
      </w:r>
    </w:p>
    <w:p w14:paraId="08B2D3BF" w14:textId="03679FCA" w:rsidR="002A09AC" w:rsidRDefault="002A09AC" w:rsidP="002A09AC">
      <w:pPr>
        <w:pStyle w:val="Descripcin"/>
        <w:jc w:val="center"/>
      </w:pPr>
      <w:r>
        <w:t xml:space="preserve">Figura </w:t>
      </w:r>
      <w:r>
        <w:fldChar w:fldCharType="begin"/>
      </w:r>
      <w:r>
        <w:instrText>SEQ Figura_3. \* ARABIC</w:instrText>
      </w:r>
      <w:r>
        <w:fldChar w:fldCharType="separate"/>
      </w:r>
      <w:r>
        <w:rPr>
          <w:noProof/>
        </w:rPr>
        <w:t>17</w:t>
      </w:r>
      <w:r>
        <w:fldChar w:fldCharType="end"/>
      </w:r>
    </w:p>
    <w:p w14:paraId="4F72095F" w14:textId="26814DCE" w:rsidR="002A09AC" w:rsidRPr="00F251C2" w:rsidRDefault="002A09AC" w:rsidP="002A09AC">
      <w:pPr>
        <w:spacing w:line="360" w:lineRule="auto"/>
        <w:jc w:val="both"/>
        <w:rPr>
          <w:rFonts w:ascii="Arial" w:hAnsi="Arial" w:cs="Arial"/>
        </w:rPr>
      </w:pPr>
      <w:r w:rsidRPr="00F251C2">
        <w:rPr>
          <w:rFonts w:ascii="Arial" w:hAnsi="Arial" w:cs="Arial"/>
        </w:rPr>
        <w:t>Al realizar un escaneo completo de todos los puertos el resultado de la Figura 18 informa que el puerto 135, 139 y 455 tienen servicios de red de Windows activos el dispositivo puede ser vulnerable a ataques.</w:t>
      </w:r>
    </w:p>
    <w:p w14:paraId="64DE6A2F" w14:textId="77777777" w:rsidR="002A09AC" w:rsidRPr="00343E0C" w:rsidRDefault="002A09AC" w:rsidP="002A09AC"/>
    <w:p w14:paraId="439C83C3" w14:textId="77777777" w:rsidR="002A09AC" w:rsidRDefault="002A09AC" w:rsidP="002A09AC">
      <w:pPr>
        <w:keepNext/>
        <w:jc w:val="center"/>
      </w:pPr>
      <w:r>
        <w:rPr>
          <w:noProof/>
        </w:rPr>
        <w:drawing>
          <wp:inline distT="0" distB="0" distL="0" distR="0" wp14:anchorId="1992EFA5" wp14:editId="54399305">
            <wp:extent cx="3240000" cy="1734861"/>
            <wp:effectExtent l="0" t="0" r="0" b="0"/>
            <wp:docPr id="168827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0" cy="1734861"/>
                    </a:xfrm>
                    <a:prstGeom prst="rect">
                      <a:avLst/>
                    </a:prstGeom>
                  </pic:spPr>
                </pic:pic>
              </a:graphicData>
            </a:graphic>
          </wp:inline>
        </w:drawing>
      </w:r>
    </w:p>
    <w:p w14:paraId="66779EE3" w14:textId="54B238CA" w:rsidR="002A09AC" w:rsidRPr="009F7AC0" w:rsidRDefault="002A09AC" w:rsidP="002A09AC">
      <w:pPr>
        <w:pStyle w:val="Descripcin"/>
        <w:jc w:val="center"/>
      </w:pPr>
      <w:r>
        <w:t xml:space="preserve">Figura </w:t>
      </w:r>
      <w:r>
        <w:fldChar w:fldCharType="begin"/>
      </w:r>
      <w:r>
        <w:instrText>SEQ Figura_3. \* ARABIC</w:instrText>
      </w:r>
      <w:r>
        <w:fldChar w:fldCharType="separate"/>
      </w:r>
      <w:r>
        <w:rPr>
          <w:noProof/>
        </w:rPr>
        <w:t>18</w:t>
      </w:r>
      <w:r>
        <w:fldChar w:fldCharType="end"/>
      </w:r>
    </w:p>
    <w:p w14:paraId="7876F399" w14:textId="77777777" w:rsidR="00BC44CC" w:rsidRDefault="00BC44CC" w:rsidP="00DB2135">
      <w:pPr>
        <w:rPr>
          <w:rFonts w:ascii="Times New Roman" w:hAnsi="Times New Roman" w:cs="Times New Roman"/>
        </w:rPr>
      </w:pPr>
    </w:p>
    <w:p w14:paraId="2170C974" w14:textId="21BED2DC" w:rsidR="00FF0508" w:rsidRDefault="00FF0508" w:rsidP="00DB2135">
      <w:pPr>
        <w:rPr>
          <w:rFonts w:ascii="Times New Roman" w:hAnsi="Times New Roman" w:cs="Times New Roman"/>
        </w:rPr>
      </w:pPr>
    </w:p>
    <w:p w14:paraId="734E607B" w14:textId="77777777" w:rsidR="004344D2" w:rsidRPr="00EC2DBE" w:rsidRDefault="004344D2" w:rsidP="00DB2135">
      <w:pPr>
        <w:rPr>
          <w:rFonts w:ascii="Times New Roman" w:hAnsi="Times New Roman" w:cs="Times New Roman"/>
        </w:rPr>
      </w:pPr>
    </w:p>
    <w:p w14:paraId="46B4C299" w14:textId="04DA8B56" w:rsidR="001744E0" w:rsidRPr="00DB2135" w:rsidRDefault="001744E0" w:rsidP="00DB2135"/>
    <w:p w14:paraId="49CDE9E8" w14:textId="77777777" w:rsidR="000960A2" w:rsidRPr="000960A2" w:rsidRDefault="000960A2" w:rsidP="000960A2"/>
    <w:p w14:paraId="6C0DCE92" w14:textId="77777777" w:rsidR="000960A2" w:rsidRPr="000960A2" w:rsidRDefault="000960A2" w:rsidP="000960A2"/>
    <w:sectPr w:rsidR="000960A2" w:rsidRPr="000960A2">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21948" w14:textId="77777777" w:rsidR="004B51ED" w:rsidRDefault="004B51ED" w:rsidP="000960A2">
      <w:pPr>
        <w:spacing w:after="0" w:line="240" w:lineRule="auto"/>
      </w:pPr>
      <w:r>
        <w:separator/>
      </w:r>
    </w:p>
  </w:endnote>
  <w:endnote w:type="continuationSeparator" w:id="0">
    <w:p w14:paraId="0515239E" w14:textId="77777777" w:rsidR="004B51ED" w:rsidRDefault="004B51ED" w:rsidP="0009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F5990" w14:textId="77777777" w:rsidR="004B51ED" w:rsidRDefault="004B51ED" w:rsidP="000960A2">
      <w:pPr>
        <w:spacing w:after="0" w:line="240" w:lineRule="auto"/>
      </w:pPr>
      <w:r>
        <w:separator/>
      </w:r>
    </w:p>
  </w:footnote>
  <w:footnote w:type="continuationSeparator" w:id="0">
    <w:p w14:paraId="5AB408A8" w14:textId="77777777" w:rsidR="004B51ED" w:rsidRDefault="004B51ED" w:rsidP="0009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1338F" w14:textId="68100317" w:rsidR="000960A2" w:rsidRDefault="000960A2" w:rsidP="000960A2">
    <w:pPr>
      <w:pStyle w:val="Encabezado"/>
      <w:jc w:val="center"/>
      <w:rPr>
        <w:rFonts w:ascii="Times New Roman" w:hAnsi="Times New Roman" w:cs="Times New Roman"/>
      </w:rPr>
    </w:pPr>
    <w:r>
      <w:rPr>
        <w:noProof/>
      </w:rPr>
      <w:drawing>
        <wp:anchor distT="0" distB="0" distL="114300" distR="114300" simplePos="0" relativeHeight="251658240" behindDoc="1" locked="0" layoutInCell="1" allowOverlap="1" wp14:anchorId="574B802C" wp14:editId="29D68D5B">
          <wp:simplePos x="0" y="0"/>
          <wp:positionH relativeFrom="margin">
            <wp:posOffset>-691116</wp:posOffset>
          </wp:positionH>
          <wp:positionV relativeFrom="paragraph">
            <wp:posOffset>-172661</wp:posOffset>
          </wp:positionV>
          <wp:extent cx="1096479" cy="808075"/>
          <wp:effectExtent l="0" t="0" r="0" b="0"/>
          <wp:wrapNone/>
          <wp:docPr id="1366449824" name="Imagen 1" descr="Inicio - Centro de Educación Continua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Centro de Educación Continua E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6479" cy="808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FACULTAD DE INGENIERIA ELÉCTRUCA Y ELECTRONICA</w:t>
    </w:r>
  </w:p>
  <w:p w14:paraId="2116AF8F" w14:textId="1A49A01D"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Tecnologías de la Información</w:t>
    </w:r>
  </w:p>
  <w:p w14:paraId="56208A55" w14:textId="6D700348"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Telecomunicaciones</w:t>
    </w:r>
  </w:p>
  <w:p w14:paraId="2509D3C1" w14:textId="77777777" w:rsidR="000960A2" w:rsidRDefault="000960A2" w:rsidP="000960A2">
    <w:pPr>
      <w:pStyle w:val="Encabezado"/>
      <w:jc w:val="center"/>
      <w:rPr>
        <w:rFonts w:ascii="Times New Roman" w:hAnsi="Times New Roman" w:cs="Times New Roman"/>
        <w:sz w:val="18"/>
        <w:szCs w:val="18"/>
      </w:rPr>
    </w:pPr>
  </w:p>
  <w:p w14:paraId="51F687F2" w14:textId="229154AF" w:rsidR="000960A2" w:rsidRDefault="000960A2" w:rsidP="000960A2">
    <w:pPr>
      <w:pStyle w:val="Encabezado"/>
      <w:jc w:val="center"/>
      <w:rPr>
        <w:rFonts w:ascii="Times New Roman" w:hAnsi="Times New Roman" w:cs="Times New Roman"/>
        <w:b/>
        <w:bCs/>
        <w:sz w:val="28"/>
        <w:szCs w:val="28"/>
      </w:rPr>
    </w:pPr>
    <w:r>
      <w:rPr>
        <w:rFonts w:ascii="Times New Roman" w:hAnsi="Times New Roman" w:cs="Times New Roman"/>
        <w:b/>
        <w:bCs/>
        <w:sz w:val="28"/>
        <w:szCs w:val="28"/>
      </w:rPr>
      <w:t>TRABAJO DE INTEGRACIÓN CURRICULAR</w:t>
    </w:r>
  </w:p>
  <w:p w14:paraId="6D986FA4" w14:textId="3C61D999" w:rsidR="000960A2" w:rsidRPr="000960A2" w:rsidRDefault="000960A2" w:rsidP="000960A2">
    <w:pPr>
      <w:pStyle w:val="Encabezado"/>
      <w:jc w:val="center"/>
    </w:pPr>
    <w:r>
      <w:rPr>
        <w:rFonts w:ascii="Times New Roman" w:hAnsi="Times New Roman" w:cs="Times New Roman"/>
      </w:rPr>
      <w:t>OCTUBRE 2024 – MARZO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57"/>
    <w:multiLevelType w:val="multilevel"/>
    <w:tmpl w:val="6290A09C"/>
    <w:lvl w:ilvl="0">
      <w:start w:val="1"/>
      <w:numFmt w:val="decimal"/>
      <w:lvlText w:val="%1."/>
      <w:lvlJc w:val="left"/>
      <w:pPr>
        <w:ind w:left="720" w:hanging="360"/>
      </w:pPr>
      <w:rPr>
        <w:rFonts w:hint="default"/>
      </w:rPr>
    </w:lvl>
    <w:lvl w:ilvl="1">
      <w:start w:val="1"/>
      <w:numFmt w:val="decimal"/>
      <w:isLgl/>
      <w:lvlText w:val="%1.%2"/>
      <w:lvlJc w:val="left"/>
      <w:pPr>
        <w:ind w:left="1253" w:hanging="730"/>
      </w:pPr>
      <w:rPr>
        <w:rFonts w:hint="default"/>
      </w:rPr>
    </w:lvl>
    <w:lvl w:ilvl="2">
      <w:start w:val="1"/>
      <w:numFmt w:val="decimal"/>
      <w:isLgl/>
      <w:lvlText w:val="%1.%2.%3"/>
      <w:lvlJc w:val="left"/>
      <w:pPr>
        <w:ind w:left="1416" w:hanging="730"/>
      </w:pPr>
      <w:rPr>
        <w:rFonts w:hint="default"/>
      </w:rPr>
    </w:lvl>
    <w:lvl w:ilvl="3">
      <w:start w:val="2"/>
      <w:numFmt w:val="decimal"/>
      <w:isLgl/>
      <w:lvlText w:val="%1.%2.%3.%4"/>
      <w:lvlJc w:val="left"/>
      <w:pPr>
        <w:ind w:left="1929" w:hanging="1080"/>
      </w:pPr>
      <w:rPr>
        <w:rFonts w:hint="default"/>
      </w:rPr>
    </w:lvl>
    <w:lvl w:ilvl="4">
      <w:start w:val="1"/>
      <w:numFmt w:val="decimal"/>
      <w:isLgl/>
      <w:lvlText w:val="%1.%2.%3.%4.%5"/>
      <w:lvlJc w:val="left"/>
      <w:pPr>
        <w:ind w:left="2092" w:hanging="1080"/>
      </w:pPr>
      <w:rPr>
        <w:rFonts w:hint="default"/>
      </w:rPr>
    </w:lvl>
    <w:lvl w:ilvl="5">
      <w:start w:val="1"/>
      <w:numFmt w:val="decimal"/>
      <w:isLgl/>
      <w:lvlText w:val="%1.%2.%3.%4.%5.%6"/>
      <w:lvlJc w:val="left"/>
      <w:pPr>
        <w:ind w:left="2615" w:hanging="1440"/>
      </w:pPr>
      <w:rPr>
        <w:rFonts w:hint="default"/>
      </w:rPr>
    </w:lvl>
    <w:lvl w:ilvl="6">
      <w:start w:val="1"/>
      <w:numFmt w:val="decimal"/>
      <w:isLgl/>
      <w:lvlText w:val="%1.%2.%3.%4.%5.%6.%7"/>
      <w:lvlJc w:val="left"/>
      <w:pPr>
        <w:ind w:left="2778" w:hanging="1440"/>
      </w:pPr>
      <w:rPr>
        <w:rFonts w:hint="default"/>
      </w:rPr>
    </w:lvl>
    <w:lvl w:ilvl="7">
      <w:start w:val="1"/>
      <w:numFmt w:val="decimal"/>
      <w:isLgl/>
      <w:lvlText w:val="%1.%2.%3.%4.%5.%6.%7.%8"/>
      <w:lvlJc w:val="left"/>
      <w:pPr>
        <w:ind w:left="3301" w:hanging="1800"/>
      </w:pPr>
      <w:rPr>
        <w:rFonts w:hint="default"/>
      </w:rPr>
    </w:lvl>
    <w:lvl w:ilvl="8">
      <w:start w:val="1"/>
      <w:numFmt w:val="decimal"/>
      <w:isLgl/>
      <w:lvlText w:val="%1.%2.%3.%4.%5.%6.%7.%8.%9"/>
      <w:lvlJc w:val="left"/>
      <w:pPr>
        <w:ind w:left="3464" w:hanging="1800"/>
      </w:pPr>
      <w:rPr>
        <w:rFonts w:hint="default"/>
      </w:rPr>
    </w:lvl>
  </w:abstractNum>
  <w:abstractNum w:abstractNumId="1" w15:restartNumberingAfterBreak="0">
    <w:nsid w:val="29932D3A"/>
    <w:multiLevelType w:val="hybridMultilevel"/>
    <w:tmpl w:val="8AE4D9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27E527B"/>
    <w:multiLevelType w:val="hybridMultilevel"/>
    <w:tmpl w:val="87624B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57446752">
    <w:abstractNumId w:val="1"/>
  </w:num>
  <w:num w:numId="2" w16cid:durableId="3173588">
    <w:abstractNumId w:val="2"/>
  </w:num>
  <w:num w:numId="3" w16cid:durableId="76319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A2"/>
    <w:rsid w:val="00035836"/>
    <w:rsid w:val="00040148"/>
    <w:rsid w:val="00087145"/>
    <w:rsid w:val="000960A2"/>
    <w:rsid w:val="000B716F"/>
    <w:rsid w:val="000F28CD"/>
    <w:rsid w:val="001744E0"/>
    <w:rsid w:val="00216D05"/>
    <w:rsid w:val="002A09AC"/>
    <w:rsid w:val="002C43B8"/>
    <w:rsid w:val="00343642"/>
    <w:rsid w:val="003E67BC"/>
    <w:rsid w:val="004344D2"/>
    <w:rsid w:val="00454A95"/>
    <w:rsid w:val="004B51ED"/>
    <w:rsid w:val="0053221A"/>
    <w:rsid w:val="00543F9D"/>
    <w:rsid w:val="00615E44"/>
    <w:rsid w:val="00636F9B"/>
    <w:rsid w:val="006431FE"/>
    <w:rsid w:val="00664C1F"/>
    <w:rsid w:val="00676171"/>
    <w:rsid w:val="00680298"/>
    <w:rsid w:val="00685B83"/>
    <w:rsid w:val="00694F14"/>
    <w:rsid w:val="006D40AD"/>
    <w:rsid w:val="006F3A79"/>
    <w:rsid w:val="00721DE4"/>
    <w:rsid w:val="00733976"/>
    <w:rsid w:val="007621B2"/>
    <w:rsid w:val="00796C38"/>
    <w:rsid w:val="007B49E9"/>
    <w:rsid w:val="007B67EB"/>
    <w:rsid w:val="007E0D82"/>
    <w:rsid w:val="00831886"/>
    <w:rsid w:val="008931A8"/>
    <w:rsid w:val="008C4317"/>
    <w:rsid w:val="008D455A"/>
    <w:rsid w:val="00970A91"/>
    <w:rsid w:val="00A20EF5"/>
    <w:rsid w:val="00B70F0C"/>
    <w:rsid w:val="00BC44CC"/>
    <w:rsid w:val="00BE2E59"/>
    <w:rsid w:val="00C21970"/>
    <w:rsid w:val="00C308EB"/>
    <w:rsid w:val="00CD689E"/>
    <w:rsid w:val="00D21053"/>
    <w:rsid w:val="00D60CDE"/>
    <w:rsid w:val="00DB2135"/>
    <w:rsid w:val="00E93407"/>
    <w:rsid w:val="00EC0B48"/>
    <w:rsid w:val="00EC2DBE"/>
    <w:rsid w:val="00F02529"/>
    <w:rsid w:val="00F476AA"/>
    <w:rsid w:val="00F56B14"/>
    <w:rsid w:val="00FB4627"/>
    <w:rsid w:val="00FF05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3C02"/>
  <w15:chartTrackingRefBased/>
  <w15:docId w15:val="{98424FC4-3B2B-4C1C-9B52-EBA6131B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6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960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960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60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60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0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0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0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0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60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60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960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60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60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0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0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0A2"/>
    <w:rPr>
      <w:rFonts w:eastAsiaTheme="majorEastAsia" w:cstheme="majorBidi"/>
      <w:color w:val="272727" w:themeColor="text1" w:themeTint="D8"/>
    </w:rPr>
  </w:style>
  <w:style w:type="paragraph" w:styleId="Ttulo">
    <w:name w:val="Title"/>
    <w:basedOn w:val="Normal"/>
    <w:next w:val="Normal"/>
    <w:link w:val="TtuloCar"/>
    <w:uiPriority w:val="10"/>
    <w:qFormat/>
    <w:rsid w:val="00096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0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0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0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0A2"/>
    <w:pPr>
      <w:spacing w:before="160"/>
      <w:jc w:val="center"/>
    </w:pPr>
    <w:rPr>
      <w:i/>
      <w:iCs/>
      <w:color w:val="404040" w:themeColor="text1" w:themeTint="BF"/>
    </w:rPr>
  </w:style>
  <w:style w:type="character" w:customStyle="1" w:styleId="CitaCar">
    <w:name w:val="Cita Car"/>
    <w:basedOn w:val="Fuentedeprrafopredeter"/>
    <w:link w:val="Cita"/>
    <w:uiPriority w:val="29"/>
    <w:rsid w:val="000960A2"/>
    <w:rPr>
      <w:i/>
      <w:iCs/>
      <w:color w:val="404040" w:themeColor="text1" w:themeTint="BF"/>
    </w:rPr>
  </w:style>
  <w:style w:type="paragraph" w:styleId="Prrafodelista">
    <w:name w:val="List Paragraph"/>
    <w:basedOn w:val="Normal"/>
    <w:uiPriority w:val="34"/>
    <w:qFormat/>
    <w:rsid w:val="000960A2"/>
    <w:pPr>
      <w:ind w:left="720"/>
      <w:contextualSpacing/>
    </w:pPr>
  </w:style>
  <w:style w:type="character" w:styleId="nfasisintenso">
    <w:name w:val="Intense Emphasis"/>
    <w:basedOn w:val="Fuentedeprrafopredeter"/>
    <w:uiPriority w:val="21"/>
    <w:qFormat/>
    <w:rsid w:val="000960A2"/>
    <w:rPr>
      <w:i/>
      <w:iCs/>
      <w:color w:val="0F4761" w:themeColor="accent1" w:themeShade="BF"/>
    </w:rPr>
  </w:style>
  <w:style w:type="paragraph" w:styleId="Citadestacada">
    <w:name w:val="Intense Quote"/>
    <w:basedOn w:val="Normal"/>
    <w:next w:val="Normal"/>
    <w:link w:val="CitadestacadaCar"/>
    <w:uiPriority w:val="30"/>
    <w:qFormat/>
    <w:rsid w:val="00096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60A2"/>
    <w:rPr>
      <w:i/>
      <w:iCs/>
      <w:color w:val="0F4761" w:themeColor="accent1" w:themeShade="BF"/>
    </w:rPr>
  </w:style>
  <w:style w:type="character" w:styleId="Referenciaintensa">
    <w:name w:val="Intense Reference"/>
    <w:basedOn w:val="Fuentedeprrafopredeter"/>
    <w:uiPriority w:val="32"/>
    <w:qFormat/>
    <w:rsid w:val="000960A2"/>
    <w:rPr>
      <w:b/>
      <w:bCs/>
      <w:smallCaps/>
      <w:color w:val="0F4761" w:themeColor="accent1" w:themeShade="BF"/>
      <w:spacing w:val="5"/>
    </w:rPr>
  </w:style>
  <w:style w:type="paragraph" w:styleId="Encabezado">
    <w:name w:val="header"/>
    <w:basedOn w:val="Normal"/>
    <w:link w:val="EncabezadoCar"/>
    <w:uiPriority w:val="99"/>
    <w:unhideWhenUsed/>
    <w:rsid w:val="000960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60A2"/>
  </w:style>
  <w:style w:type="paragraph" w:styleId="Piedepgina">
    <w:name w:val="footer"/>
    <w:basedOn w:val="Normal"/>
    <w:link w:val="PiedepginaCar"/>
    <w:uiPriority w:val="99"/>
    <w:unhideWhenUsed/>
    <w:rsid w:val="000960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60A2"/>
  </w:style>
  <w:style w:type="paragraph" w:customStyle="1" w:styleId="Nivel1">
    <w:name w:val="Nivel 1"/>
    <w:basedOn w:val="TDC1"/>
    <w:next w:val="Normal"/>
    <w:qFormat/>
    <w:rsid w:val="00BC44CC"/>
    <w:pPr>
      <w:tabs>
        <w:tab w:val="right" w:leader="dot" w:pos="8777"/>
      </w:tabs>
      <w:spacing w:line="360" w:lineRule="auto"/>
      <w:ind w:left="720" w:hanging="360"/>
      <w:jc w:val="both"/>
    </w:pPr>
    <w:rPr>
      <w:rFonts w:ascii="Arial" w:hAnsi="Arial"/>
      <w:b/>
      <w:caps/>
      <w:kern w:val="0"/>
      <w:sz w:val="32"/>
      <w:szCs w:val="28"/>
      <w14:ligatures w14:val="none"/>
    </w:rPr>
  </w:style>
  <w:style w:type="paragraph" w:customStyle="1" w:styleId="Nivel2">
    <w:name w:val="Nivel 2"/>
    <w:basedOn w:val="Normal"/>
    <w:link w:val="Nivel2Car"/>
    <w:qFormat/>
    <w:rsid w:val="00BC44CC"/>
    <w:pPr>
      <w:spacing w:line="360" w:lineRule="auto"/>
      <w:ind w:left="576" w:hanging="576"/>
      <w:jc w:val="both"/>
    </w:pPr>
    <w:rPr>
      <w:rFonts w:ascii="Arial" w:hAnsi="Arial" w:cs="Arial"/>
      <w:b/>
      <w:caps/>
      <w:kern w:val="0"/>
      <w:sz w:val="28"/>
      <w:szCs w:val="22"/>
      <w14:ligatures w14:val="none"/>
    </w:rPr>
  </w:style>
  <w:style w:type="character" w:customStyle="1" w:styleId="Nivel2Car">
    <w:name w:val="Nivel 2 Car"/>
    <w:basedOn w:val="Fuentedeprrafopredeter"/>
    <w:link w:val="Nivel2"/>
    <w:rsid w:val="00BC44CC"/>
    <w:rPr>
      <w:rFonts w:ascii="Arial" w:hAnsi="Arial" w:cs="Arial"/>
      <w:b/>
      <w:caps/>
      <w:kern w:val="0"/>
      <w:sz w:val="28"/>
      <w:szCs w:val="22"/>
      <w14:ligatures w14:val="none"/>
    </w:rPr>
  </w:style>
  <w:style w:type="paragraph" w:styleId="Descripcin">
    <w:name w:val="caption"/>
    <w:basedOn w:val="Normal"/>
    <w:next w:val="Normal"/>
    <w:uiPriority w:val="35"/>
    <w:unhideWhenUsed/>
    <w:qFormat/>
    <w:rsid w:val="00BC44CC"/>
    <w:pPr>
      <w:spacing w:after="200" w:line="240" w:lineRule="auto"/>
    </w:pPr>
    <w:rPr>
      <w:i/>
      <w:iCs/>
      <w:color w:val="0E2841" w:themeColor="text2"/>
      <w:kern w:val="0"/>
      <w:sz w:val="18"/>
      <w:szCs w:val="18"/>
      <w14:ligatures w14:val="none"/>
    </w:rPr>
  </w:style>
  <w:style w:type="paragraph" w:styleId="TDC1">
    <w:name w:val="toc 1"/>
    <w:basedOn w:val="Normal"/>
    <w:next w:val="Normal"/>
    <w:autoRedefine/>
    <w:uiPriority w:val="39"/>
    <w:semiHidden/>
    <w:unhideWhenUsed/>
    <w:rsid w:val="00BC44CC"/>
    <w:pPr>
      <w:spacing w:after="100"/>
    </w:pPr>
  </w:style>
  <w:style w:type="paragraph" w:customStyle="1" w:styleId="Texto">
    <w:name w:val="Texto"/>
    <w:basedOn w:val="Normal"/>
    <w:link w:val="TextoCar"/>
    <w:qFormat/>
    <w:rsid w:val="002A09AC"/>
    <w:pPr>
      <w:spacing w:line="360" w:lineRule="auto"/>
      <w:jc w:val="both"/>
    </w:pPr>
    <w:rPr>
      <w:rFonts w:ascii="Arial" w:hAnsi="Arial" w:cs="Arial"/>
      <w:kern w:val="0"/>
      <w:sz w:val="22"/>
      <w:szCs w:val="22"/>
      <w14:ligatures w14:val="none"/>
    </w:rPr>
  </w:style>
  <w:style w:type="character" w:customStyle="1" w:styleId="TextoCar">
    <w:name w:val="Texto Car"/>
    <w:basedOn w:val="Fuentedeprrafopredeter"/>
    <w:link w:val="Texto"/>
    <w:rsid w:val="002A09AC"/>
    <w:rPr>
      <w:rFonts w:ascii="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8C2D-EB12-44A7-83A7-F97FFF2E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1032</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Cevallos</dc:creator>
  <cp:keywords/>
  <dc:description/>
  <cp:lastModifiedBy>Jessica Cevallos</cp:lastModifiedBy>
  <cp:revision>35</cp:revision>
  <dcterms:created xsi:type="dcterms:W3CDTF">2024-11-13T15:44:00Z</dcterms:created>
  <dcterms:modified xsi:type="dcterms:W3CDTF">2025-01-20T20:04:00Z</dcterms:modified>
</cp:coreProperties>
</file>