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DFA61" w14:textId="77777777" w:rsidR="00B633C1" w:rsidRDefault="00B633C1" w:rsidP="00582E50">
      <w:pPr>
        <w:jc w:val="both"/>
        <w:rPr>
          <w:rFonts w:ascii="Arial" w:hAnsi="Arial" w:cs="Arial"/>
          <w:color w:val="000000" w:themeColor="text1"/>
        </w:rPr>
      </w:pPr>
    </w:p>
    <w:p w14:paraId="0CFB2A4B" w14:textId="77777777" w:rsidR="00582E50" w:rsidRPr="00F71FBD" w:rsidRDefault="000909E2" w:rsidP="00582E5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Lina María Correa Mejía </w:t>
      </w:r>
      <w:r w:rsidR="00582E50" w:rsidRPr="00F71FBD">
        <w:rPr>
          <w:rFonts w:ascii="Arial" w:hAnsi="Arial" w:cs="Arial"/>
          <w:color w:val="000000" w:themeColor="text1"/>
        </w:rPr>
        <w:t>en calidad de Representante Legal</w:t>
      </w:r>
      <w:r w:rsidR="009E590B">
        <w:rPr>
          <w:rFonts w:ascii="Arial" w:hAnsi="Arial" w:cs="Arial"/>
          <w:color w:val="000000" w:themeColor="text1"/>
        </w:rPr>
        <w:t xml:space="preserve"> </w:t>
      </w:r>
      <w:r w:rsidR="00582E50" w:rsidRPr="00F71FBD">
        <w:rPr>
          <w:rFonts w:ascii="Arial" w:hAnsi="Arial" w:cs="Arial"/>
          <w:color w:val="000000" w:themeColor="text1"/>
        </w:rPr>
        <w:t xml:space="preserve">de </w:t>
      </w:r>
      <w:r>
        <w:rPr>
          <w:rFonts w:ascii="Arial" w:hAnsi="Arial" w:cs="Arial"/>
          <w:color w:val="000000" w:themeColor="text1"/>
        </w:rPr>
        <w:t>Excavaciones Correa Mejía S.A.S</w:t>
      </w:r>
      <w:r w:rsidRPr="00F71FBD">
        <w:rPr>
          <w:rFonts w:ascii="Arial" w:hAnsi="Arial" w:cs="Arial"/>
          <w:color w:val="000000" w:themeColor="text1"/>
        </w:rPr>
        <w:t xml:space="preserve">, Nit </w:t>
      </w:r>
      <w:r>
        <w:rPr>
          <w:rFonts w:ascii="Arial" w:hAnsi="Arial" w:cs="Arial"/>
        </w:rPr>
        <w:t>901245271-1</w:t>
      </w:r>
      <w:r w:rsidR="00CA25E6" w:rsidRPr="00F71FBD">
        <w:rPr>
          <w:rFonts w:ascii="Arial" w:hAnsi="Arial" w:cs="Arial"/>
          <w:color w:val="000000" w:themeColor="text1"/>
        </w:rPr>
        <w:t xml:space="preserve">, define y asigna </w:t>
      </w:r>
      <w:r>
        <w:rPr>
          <w:rFonts w:ascii="Arial" w:hAnsi="Arial" w:cs="Arial"/>
          <w:color w:val="000000" w:themeColor="text1"/>
        </w:rPr>
        <w:t xml:space="preserve">los recursos necesarios </w:t>
      </w:r>
      <w:r w:rsidR="00CA25E6" w:rsidRPr="00F71FBD">
        <w:rPr>
          <w:rFonts w:ascii="Arial" w:hAnsi="Arial" w:cs="Arial"/>
          <w:color w:val="000000" w:themeColor="text1"/>
        </w:rPr>
        <w:t xml:space="preserve">para la </w:t>
      </w:r>
      <w:r>
        <w:rPr>
          <w:rFonts w:ascii="Arial" w:hAnsi="Arial" w:cs="Arial"/>
          <w:color w:val="000000" w:themeColor="text1"/>
        </w:rPr>
        <w:t xml:space="preserve">puesta en marcha </w:t>
      </w:r>
      <w:r w:rsidR="00CA25E6" w:rsidRPr="00F71FBD">
        <w:rPr>
          <w:rFonts w:ascii="Arial" w:hAnsi="Arial" w:cs="Arial"/>
          <w:color w:val="000000" w:themeColor="text1"/>
        </w:rPr>
        <w:t>de</w:t>
      </w:r>
      <w:r w:rsidR="00582E50" w:rsidRPr="00F71FBD">
        <w:rPr>
          <w:rFonts w:ascii="Arial" w:hAnsi="Arial" w:cs="Arial"/>
          <w:color w:val="000000" w:themeColor="text1"/>
        </w:rPr>
        <w:t xml:space="preserve">l Sistema de Gestión de la Seguridad y Salud en el Trabajo </w:t>
      </w:r>
      <w:r>
        <w:rPr>
          <w:rFonts w:ascii="Arial" w:hAnsi="Arial" w:cs="Arial"/>
          <w:color w:val="000000" w:themeColor="text1"/>
        </w:rPr>
        <w:t>de la empresa, en cumplimiento a</w:t>
      </w:r>
      <w:r w:rsidR="00CA25E6" w:rsidRPr="00F71FBD">
        <w:rPr>
          <w:rFonts w:ascii="Arial" w:hAnsi="Arial" w:cs="Arial"/>
          <w:color w:val="000000" w:themeColor="text1"/>
        </w:rPr>
        <w:t xml:space="preserve">l Artículo </w:t>
      </w:r>
      <w:r w:rsidRPr="00F71FBD">
        <w:rPr>
          <w:rFonts w:ascii="Arial" w:hAnsi="Arial" w:cs="Arial"/>
          <w:color w:val="000000" w:themeColor="text1"/>
        </w:rPr>
        <w:t>2.2.4.6.8</w:t>
      </w:r>
      <w:r w:rsidRPr="00F71FBD">
        <w:t> </w:t>
      </w:r>
      <w:r w:rsidRPr="00F71FBD">
        <w:rPr>
          <w:rFonts w:ascii="Arial" w:hAnsi="Arial" w:cs="Arial"/>
          <w:color w:val="000000" w:themeColor="text1"/>
        </w:rPr>
        <w:t>del</w:t>
      </w:r>
      <w:r w:rsidR="00CA25E6" w:rsidRPr="00F71FBD">
        <w:rPr>
          <w:rFonts w:ascii="Arial" w:hAnsi="Arial" w:cs="Arial"/>
          <w:color w:val="000000" w:themeColor="text1"/>
        </w:rPr>
        <w:t xml:space="preserve"> D</w:t>
      </w:r>
      <w:r w:rsidR="00582E50" w:rsidRPr="00F71FBD">
        <w:rPr>
          <w:rFonts w:ascii="Arial" w:hAnsi="Arial" w:cs="Arial"/>
          <w:color w:val="000000" w:themeColor="text1"/>
        </w:rPr>
        <w:t>ecreto</w:t>
      </w:r>
      <w:r w:rsidR="00CA25E6" w:rsidRPr="00F71FBD">
        <w:rPr>
          <w:rFonts w:ascii="Arial" w:hAnsi="Arial" w:cs="Arial"/>
          <w:color w:val="000000" w:themeColor="text1"/>
        </w:rPr>
        <w:t xml:space="preserve"> Único Reglamentario 1</w:t>
      </w:r>
      <w:r w:rsidR="00582E50" w:rsidRPr="00F71FBD">
        <w:rPr>
          <w:rFonts w:ascii="Arial" w:hAnsi="Arial" w:cs="Arial"/>
          <w:color w:val="000000" w:themeColor="text1"/>
        </w:rPr>
        <w:t>072 del 2015,</w:t>
      </w:r>
      <w:r w:rsidR="00CA25E6" w:rsidRPr="00F71FBD">
        <w:rPr>
          <w:rFonts w:ascii="Arial" w:hAnsi="Arial" w:cs="Arial"/>
          <w:color w:val="000000" w:themeColor="text1"/>
        </w:rPr>
        <w:t xml:space="preserve"> así:</w:t>
      </w:r>
    </w:p>
    <w:p w14:paraId="1A922490" w14:textId="77777777" w:rsidR="00582E50" w:rsidRPr="0056134C" w:rsidRDefault="00582E50" w:rsidP="00582E50">
      <w:pPr>
        <w:rPr>
          <w:rFonts w:ascii="Arial" w:hAnsi="Arial" w:cs="Arial"/>
          <w:b/>
        </w:rPr>
      </w:pPr>
    </w:p>
    <w:p w14:paraId="73916D52" w14:textId="77777777" w:rsidR="00582E50" w:rsidRPr="0056134C" w:rsidRDefault="00582E50" w:rsidP="00582E50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56134C">
        <w:rPr>
          <w:b/>
          <w:sz w:val="24"/>
          <w:szCs w:val="24"/>
        </w:rPr>
        <w:t xml:space="preserve">Recursos Humanos. </w:t>
      </w:r>
    </w:p>
    <w:p w14:paraId="2D1BC7CB" w14:textId="77777777" w:rsidR="00582E50" w:rsidRPr="0056134C" w:rsidRDefault="00582E50" w:rsidP="00582E50">
      <w:pPr>
        <w:rPr>
          <w:rFonts w:ascii="Arial" w:hAnsi="Arial" w:cs="Arial"/>
          <w:b/>
        </w:rPr>
      </w:pPr>
    </w:p>
    <w:p w14:paraId="1DCC8AE5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 xml:space="preserve">El Sistema de Gestión de Seguridad y Salud en el Trabajo será </w:t>
      </w:r>
      <w:r w:rsidR="000909E2">
        <w:rPr>
          <w:rFonts w:ascii="Arial" w:hAnsi="Arial" w:cs="Arial"/>
          <w:color w:val="000000" w:themeColor="text1"/>
          <w:lang w:val="es-CO"/>
        </w:rPr>
        <w:t>responsable la gerente de la e</w:t>
      </w:r>
      <w:r w:rsidRPr="0056134C">
        <w:rPr>
          <w:rFonts w:ascii="Arial" w:hAnsi="Arial" w:cs="Arial"/>
          <w:color w:val="000000" w:themeColor="text1"/>
          <w:lang w:val="es-CO"/>
        </w:rPr>
        <w:t xml:space="preserve">mpresa, quien dedicará el tiempo requerido para su </w:t>
      </w:r>
      <w:r w:rsidRPr="0056134C">
        <w:rPr>
          <w:rFonts w:ascii="Arial" w:hAnsi="Arial" w:cs="Arial"/>
          <w:color w:val="000000" w:themeColor="text1"/>
        </w:rPr>
        <w:t>planeación, ejecución, evaluación y seguimiento.</w:t>
      </w:r>
      <w:r w:rsidRPr="0056134C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4AF925FE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533360F5" w14:textId="77777777" w:rsidR="00CA25E6" w:rsidRPr="0056134C" w:rsidRDefault="000909E2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Además, l</w:t>
      </w:r>
      <w:r w:rsidR="00CA25E6" w:rsidRPr="0056134C">
        <w:rPr>
          <w:rFonts w:ascii="Arial" w:hAnsi="Arial" w:cs="Arial"/>
          <w:color w:val="000000" w:themeColor="text1"/>
          <w:lang w:val="es-CO"/>
        </w:rPr>
        <w:t>a empresa destinará las horas del personal que sean necesarias para participar en las actividades del SG-SST como son:</w:t>
      </w:r>
    </w:p>
    <w:p w14:paraId="751B6F1E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3882C31E" w14:textId="77777777" w:rsidR="000909E2" w:rsidRPr="0056134C" w:rsidRDefault="000909E2" w:rsidP="000909E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Asistencia a exámenes médicos ocupacionales</w:t>
      </w:r>
    </w:p>
    <w:p w14:paraId="660EDB06" w14:textId="77777777" w:rsidR="000909E2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Asistencia a capacitaciones y</w:t>
      </w:r>
      <w:r w:rsidR="000909E2">
        <w:rPr>
          <w:color w:val="000000" w:themeColor="text1"/>
          <w:sz w:val="24"/>
          <w:szCs w:val="24"/>
        </w:rPr>
        <w:t xml:space="preserve"> entrenamiento.</w:t>
      </w:r>
    </w:p>
    <w:p w14:paraId="62F56772" w14:textId="77777777" w:rsidR="00CA25E6" w:rsidRDefault="000909E2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Actividades de</w:t>
      </w:r>
      <w:r w:rsidR="00CA25E6" w:rsidRPr="0056134C">
        <w:rPr>
          <w:color w:val="000000" w:themeColor="text1"/>
          <w:sz w:val="24"/>
          <w:szCs w:val="24"/>
        </w:rPr>
        <w:t xml:space="preserve"> seguridad y salud en el trabajo</w:t>
      </w:r>
    </w:p>
    <w:p w14:paraId="7B8E5A53" w14:textId="77777777" w:rsidR="000909E2" w:rsidRPr="0056134C" w:rsidRDefault="000909E2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 demás actividades que sea necesarias para la implementación del SG-SST.</w:t>
      </w:r>
    </w:p>
    <w:p w14:paraId="1F2C2128" w14:textId="77777777" w:rsidR="00582E50" w:rsidRPr="0056134C" w:rsidRDefault="00582E50" w:rsidP="00582E5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lang w:val="es-CO"/>
        </w:rPr>
      </w:pPr>
    </w:p>
    <w:p w14:paraId="7B00D0DF" w14:textId="77777777" w:rsidR="00582E50" w:rsidRPr="0056134C" w:rsidRDefault="00582E50" w:rsidP="00582E50">
      <w:pPr>
        <w:pStyle w:val="Prrafodelista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b/>
          <w:color w:val="000000" w:themeColor="text1"/>
          <w:sz w:val="24"/>
          <w:szCs w:val="24"/>
        </w:rPr>
      </w:pPr>
      <w:r w:rsidRPr="0056134C">
        <w:rPr>
          <w:b/>
          <w:color w:val="000000" w:themeColor="text1"/>
          <w:sz w:val="24"/>
          <w:szCs w:val="24"/>
        </w:rPr>
        <w:t xml:space="preserve">Recursos Financieros. </w:t>
      </w:r>
    </w:p>
    <w:p w14:paraId="6959F6F1" w14:textId="77777777" w:rsidR="009750C7" w:rsidRPr="0056134C" w:rsidRDefault="009750C7" w:rsidP="00582E50">
      <w:pPr>
        <w:jc w:val="both"/>
        <w:rPr>
          <w:rFonts w:ascii="Arial" w:hAnsi="Arial" w:cs="Arial"/>
          <w:color w:val="000000" w:themeColor="text1"/>
        </w:rPr>
      </w:pPr>
    </w:p>
    <w:p w14:paraId="3B63662D" w14:textId="60DAA081" w:rsidR="009750C7" w:rsidRPr="00062798" w:rsidRDefault="009750C7" w:rsidP="009750C7">
      <w:pPr>
        <w:jc w:val="both"/>
        <w:rPr>
          <w:rFonts w:ascii="Arial" w:hAnsi="Arial" w:cs="Arial"/>
          <w:color w:val="FF0000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>Para el periodo c</w:t>
      </w:r>
      <w:r w:rsidR="000909E2">
        <w:rPr>
          <w:rFonts w:ascii="Arial" w:hAnsi="Arial" w:cs="Arial"/>
          <w:color w:val="000000" w:themeColor="text1"/>
          <w:lang w:val="es-CO"/>
        </w:rPr>
        <w:t>omprendido entre el 1 de enero a</w:t>
      </w:r>
      <w:r w:rsidRPr="0056134C">
        <w:rPr>
          <w:rFonts w:ascii="Arial" w:hAnsi="Arial" w:cs="Arial"/>
          <w:color w:val="000000" w:themeColor="text1"/>
          <w:lang w:val="es-CO"/>
        </w:rPr>
        <w:t xml:space="preserve">l 31 de diciembre de </w:t>
      </w:r>
      <w:r w:rsidR="000909E2">
        <w:rPr>
          <w:rFonts w:ascii="Arial" w:hAnsi="Arial" w:cs="Arial"/>
          <w:color w:val="000000" w:themeColor="text1"/>
          <w:lang w:val="es-CO"/>
        </w:rPr>
        <w:t>2020</w:t>
      </w:r>
      <w:r w:rsidRPr="0056134C">
        <w:rPr>
          <w:rFonts w:ascii="Arial" w:hAnsi="Arial" w:cs="Arial"/>
          <w:color w:val="000000" w:themeColor="text1"/>
          <w:lang w:val="es-CO"/>
        </w:rPr>
        <w:t xml:space="preserve">, se </w:t>
      </w:r>
      <w:r w:rsidRPr="00F71FBD">
        <w:rPr>
          <w:rFonts w:ascii="Arial" w:hAnsi="Arial" w:cs="Arial"/>
          <w:color w:val="000000" w:themeColor="text1"/>
          <w:lang w:val="es-CO"/>
        </w:rPr>
        <w:t xml:space="preserve">cuenta con un presupuesto para las actividades de seguridad y salud en el trabajo </w:t>
      </w:r>
      <w:r w:rsidRPr="00062798">
        <w:rPr>
          <w:rFonts w:ascii="Arial" w:hAnsi="Arial" w:cs="Arial"/>
          <w:lang w:val="es-CO"/>
        </w:rPr>
        <w:t xml:space="preserve">de </w:t>
      </w:r>
      <w:r w:rsidR="00FF784C">
        <w:rPr>
          <w:rFonts w:ascii="Arial" w:hAnsi="Arial" w:cs="Arial"/>
          <w:b/>
          <w:lang w:val="es-CO"/>
        </w:rPr>
        <w:t xml:space="preserve">UN MILLON </w:t>
      </w:r>
      <w:r w:rsidR="007017A9">
        <w:rPr>
          <w:rFonts w:ascii="Arial" w:hAnsi="Arial" w:cs="Arial"/>
          <w:b/>
          <w:lang w:val="es-CO"/>
        </w:rPr>
        <w:t xml:space="preserve">SETECIENTOS CUARENTA </w:t>
      </w:r>
      <w:r w:rsidR="00FF784C">
        <w:rPr>
          <w:rFonts w:ascii="Arial" w:hAnsi="Arial" w:cs="Arial"/>
          <w:b/>
          <w:lang w:val="es-CO"/>
        </w:rPr>
        <w:t xml:space="preserve">MIL </w:t>
      </w:r>
      <w:r w:rsidR="00F71FBD" w:rsidRPr="00062798">
        <w:rPr>
          <w:rFonts w:ascii="Arial" w:hAnsi="Arial" w:cs="Arial"/>
          <w:b/>
          <w:lang w:val="es-CO"/>
        </w:rPr>
        <w:t xml:space="preserve">PESOS </w:t>
      </w:r>
      <w:r w:rsidRPr="00062798">
        <w:rPr>
          <w:rFonts w:ascii="Arial" w:hAnsi="Arial" w:cs="Arial"/>
          <w:b/>
          <w:lang w:val="es-CO"/>
        </w:rPr>
        <w:t>($</w:t>
      </w:r>
      <w:r w:rsidR="00FF784C">
        <w:rPr>
          <w:rFonts w:ascii="Arial" w:hAnsi="Arial" w:cs="Arial"/>
          <w:b/>
          <w:lang w:val="es-CO"/>
        </w:rPr>
        <w:t>1.</w:t>
      </w:r>
      <w:r w:rsidR="007017A9">
        <w:rPr>
          <w:rFonts w:ascii="Arial" w:hAnsi="Arial" w:cs="Arial"/>
          <w:b/>
          <w:lang w:val="es-CO"/>
        </w:rPr>
        <w:t>740</w:t>
      </w:r>
      <w:r w:rsidR="00FF784C">
        <w:rPr>
          <w:rFonts w:ascii="Arial" w:hAnsi="Arial" w:cs="Arial"/>
          <w:b/>
          <w:lang w:val="es-CO"/>
        </w:rPr>
        <w:t>.000</w:t>
      </w:r>
      <w:r w:rsidRPr="00062798">
        <w:rPr>
          <w:rFonts w:ascii="Arial" w:hAnsi="Arial" w:cs="Arial"/>
          <w:b/>
          <w:lang w:val="es-CO"/>
        </w:rPr>
        <w:t>).</w:t>
      </w:r>
    </w:p>
    <w:p w14:paraId="6F539207" w14:textId="77777777" w:rsidR="00F71FBD" w:rsidRDefault="00F71FBD" w:rsidP="009750C7">
      <w:pPr>
        <w:jc w:val="both"/>
        <w:rPr>
          <w:rFonts w:ascii="Arial" w:hAnsi="Arial" w:cs="Arial"/>
          <w:color w:val="FF0000"/>
          <w:lang w:val="es-CO"/>
        </w:rPr>
      </w:pPr>
    </w:p>
    <w:p w14:paraId="741613E5" w14:textId="77777777" w:rsidR="00F71FBD" w:rsidRDefault="00F71FBD" w:rsidP="009750C7">
      <w:pPr>
        <w:jc w:val="both"/>
        <w:rPr>
          <w:rFonts w:ascii="Arial" w:hAnsi="Arial" w:cs="Arial"/>
          <w:color w:val="FF0000"/>
          <w:lang w:val="es-CO"/>
        </w:rPr>
      </w:pPr>
    </w:p>
    <w:p w14:paraId="0E06340D" w14:textId="77777777" w:rsidR="00582E50" w:rsidRPr="0056134C" w:rsidRDefault="000909E2" w:rsidP="00582E50">
      <w:pPr>
        <w:pStyle w:val="Ttulo3"/>
        <w:numPr>
          <w:ilvl w:val="1"/>
          <w:numId w:val="6"/>
        </w:numPr>
        <w:spacing w:before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TECNOLÓGICO Y</w:t>
      </w:r>
      <w:r w:rsidR="00582E50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56134C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FÍSICOS</w:t>
      </w:r>
      <w:r w:rsidR="00582E50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14:paraId="1F0793F1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</w:p>
    <w:p w14:paraId="00C34764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>Para la ejecución de las actividades de seguridad y salud en el trabajo, la empresa cuenta con los siguientes recursos técnicos:</w:t>
      </w:r>
      <w:bookmarkStart w:id="0" w:name="_GoBack"/>
      <w:bookmarkEnd w:id="0"/>
    </w:p>
    <w:p w14:paraId="5E967BB4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</w:p>
    <w:p w14:paraId="4E1480F5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Computador de escritorio para el administrador del SG-SST</w:t>
      </w:r>
    </w:p>
    <w:p w14:paraId="03A410C6" w14:textId="77777777" w:rsidR="00987B33" w:rsidRPr="00B633C1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B633C1">
        <w:rPr>
          <w:sz w:val="24"/>
          <w:szCs w:val="24"/>
          <w:lang w:val="es-ES_tradnl"/>
        </w:rPr>
        <w:t>Impresora multiuso para copiado, impresión y escáner de archivos</w:t>
      </w:r>
    </w:p>
    <w:p w14:paraId="48242045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Acceso a Internet</w:t>
      </w:r>
    </w:p>
    <w:p w14:paraId="2CF6D494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lastRenderedPageBreak/>
        <w:t>Sistema de almacenamiento en la nube para copias de seguridad de la información</w:t>
      </w:r>
    </w:p>
    <w:p w14:paraId="1445FF9E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Equipos de comunicación fija y celular</w:t>
      </w:r>
    </w:p>
    <w:p w14:paraId="5C6C1FAC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Botiquín tipo A</w:t>
      </w:r>
    </w:p>
    <w:p w14:paraId="3B07EA11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Dispensador de agua</w:t>
      </w:r>
    </w:p>
    <w:p w14:paraId="39AB6D30" w14:textId="77777777" w:rsidR="00987B33" w:rsidRPr="0056134C" w:rsidRDefault="000909E2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Extintores </w:t>
      </w:r>
    </w:p>
    <w:p w14:paraId="00888A35" w14:textId="77777777" w:rsidR="00987B33" w:rsidRPr="0056134C" w:rsidRDefault="000909E2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Camilla inmovilización </w:t>
      </w:r>
    </w:p>
    <w:p w14:paraId="112AB679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Muebles y enseres</w:t>
      </w:r>
    </w:p>
    <w:p w14:paraId="2EA701AC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Elementos primarios de oficina</w:t>
      </w:r>
    </w:p>
    <w:p w14:paraId="57F7EDED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</w:p>
    <w:p w14:paraId="5D6F7566" w14:textId="11A18D44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 xml:space="preserve">Se firma en Santiago de Cali, a los </w:t>
      </w:r>
      <w:r w:rsidR="00FF784C">
        <w:rPr>
          <w:rFonts w:ascii="Arial" w:hAnsi="Arial" w:cs="Arial"/>
          <w:lang w:val="es-ES_tradnl"/>
        </w:rPr>
        <w:t>17</w:t>
      </w:r>
      <w:r w:rsidRPr="0056134C">
        <w:rPr>
          <w:rFonts w:ascii="Arial" w:hAnsi="Arial" w:cs="Arial"/>
          <w:lang w:val="es-ES_tradnl"/>
        </w:rPr>
        <w:t xml:space="preserve"> días del mes de </w:t>
      </w:r>
      <w:r w:rsidR="000909E2">
        <w:rPr>
          <w:rFonts w:ascii="Arial" w:hAnsi="Arial" w:cs="Arial"/>
          <w:lang w:val="es-ES_tradnl"/>
        </w:rPr>
        <w:t>enero</w:t>
      </w:r>
      <w:r w:rsidRPr="0056134C">
        <w:rPr>
          <w:rFonts w:ascii="Arial" w:hAnsi="Arial" w:cs="Arial"/>
          <w:lang w:val="es-ES_tradnl"/>
        </w:rPr>
        <w:t xml:space="preserve"> de </w:t>
      </w:r>
      <w:r w:rsidR="000909E2">
        <w:rPr>
          <w:rFonts w:ascii="Arial" w:hAnsi="Arial" w:cs="Arial"/>
          <w:lang w:val="es-ES_tradnl"/>
        </w:rPr>
        <w:t>2020</w:t>
      </w:r>
    </w:p>
    <w:p w14:paraId="17F7B98D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</w:p>
    <w:p w14:paraId="1596147E" w14:textId="77777777" w:rsidR="00987B33" w:rsidRDefault="00987B33" w:rsidP="00987B33">
      <w:pPr>
        <w:jc w:val="both"/>
        <w:rPr>
          <w:rFonts w:ascii="Arial" w:hAnsi="Arial" w:cs="Arial"/>
          <w:lang w:val="es-ES_tradnl"/>
        </w:rPr>
      </w:pPr>
    </w:p>
    <w:p w14:paraId="399CD714" w14:textId="77777777" w:rsidR="008C2F9E" w:rsidRDefault="008C2F9E" w:rsidP="00987B33">
      <w:pPr>
        <w:jc w:val="both"/>
        <w:rPr>
          <w:rFonts w:ascii="Arial" w:hAnsi="Arial" w:cs="Arial"/>
          <w:lang w:val="es-ES_tradnl"/>
        </w:rPr>
      </w:pPr>
    </w:p>
    <w:p w14:paraId="50F3E1AC" w14:textId="77777777" w:rsidR="008C2F9E" w:rsidRPr="0056134C" w:rsidRDefault="008C2F9E" w:rsidP="00987B33">
      <w:pPr>
        <w:jc w:val="both"/>
        <w:rPr>
          <w:rFonts w:ascii="Arial" w:hAnsi="Arial" w:cs="Arial"/>
          <w:lang w:val="es-ES_tradnl"/>
        </w:rPr>
      </w:pPr>
    </w:p>
    <w:p w14:paraId="3725614C" w14:textId="77777777" w:rsidR="00987B33" w:rsidRPr="0056134C" w:rsidRDefault="000909E2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Lina María Correa Mejía.</w:t>
      </w:r>
    </w:p>
    <w:p w14:paraId="301263F9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>Representante Legal</w:t>
      </w:r>
      <w:r w:rsidR="009E590B">
        <w:rPr>
          <w:rFonts w:ascii="Arial" w:hAnsi="Arial" w:cs="Arial"/>
          <w:lang w:val="es-ES_tradnl"/>
        </w:rPr>
        <w:t xml:space="preserve"> </w:t>
      </w:r>
    </w:p>
    <w:p w14:paraId="4C92063F" w14:textId="77777777" w:rsidR="00987B33" w:rsidRPr="0056134C" w:rsidRDefault="000909E2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Excavaciones Correa Mejía S.A.S</w:t>
      </w:r>
    </w:p>
    <w:p w14:paraId="190680F8" w14:textId="77777777" w:rsidR="001E3E5D" w:rsidRPr="0056134C" w:rsidRDefault="001E3E5D">
      <w:pPr>
        <w:rPr>
          <w:rFonts w:ascii="Arial" w:hAnsi="Arial" w:cs="Arial"/>
        </w:rPr>
      </w:pPr>
    </w:p>
    <w:sectPr w:rsidR="001E3E5D" w:rsidRPr="0056134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8E475" w14:textId="77777777" w:rsidR="00ED0270" w:rsidRDefault="00ED0270" w:rsidP="00756907">
      <w:r>
        <w:separator/>
      </w:r>
    </w:p>
  </w:endnote>
  <w:endnote w:type="continuationSeparator" w:id="0">
    <w:p w14:paraId="7B4113AF" w14:textId="77777777" w:rsidR="00ED0270" w:rsidRDefault="00ED0270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C4F4E" w14:textId="77777777" w:rsidR="00ED0270" w:rsidRDefault="00ED0270" w:rsidP="00756907">
      <w:r>
        <w:separator/>
      </w:r>
    </w:p>
  </w:footnote>
  <w:footnote w:type="continuationSeparator" w:id="0">
    <w:p w14:paraId="1D9CC16D" w14:textId="77777777" w:rsidR="00ED0270" w:rsidRDefault="00ED0270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756907" w:rsidRPr="00532608" w14:paraId="77CF2523" w14:textId="77777777" w:rsidTr="00DB6DB6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4BE593CA" w14:textId="77777777" w:rsidR="00756907" w:rsidRPr="00532608" w:rsidRDefault="000909E2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4F18AD9D" wp14:editId="00C9305D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1639BCD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255CE523" w14:textId="4CC9CD9E" w:rsidR="00756907" w:rsidRPr="00532608" w:rsidRDefault="00756907" w:rsidP="00FF784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FF784C" w:rsidRPr="00FF784C">
            <w:rPr>
              <w:rFonts w:ascii="Arial" w:hAnsi="Arial" w:cs="Arial"/>
              <w:b/>
            </w:rPr>
            <w:t>17/01/2020</w:t>
          </w:r>
        </w:p>
      </w:tc>
    </w:tr>
    <w:tr w:rsidR="00756907" w:rsidRPr="00532608" w14:paraId="0A8EA04D" w14:textId="77777777" w:rsidTr="00DB6DB6">
      <w:trPr>
        <w:trHeight w:val="423"/>
        <w:jc w:val="center"/>
      </w:trPr>
      <w:tc>
        <w:tcPr>
          <w:tcW w:w="2802" w:type="dxa"/>
          <w:vMerge/>
          <w:vAlign w:val="center"/>
        </w:tcPr>
        <w:p w14:paraId="60D09D1C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3E281C81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23DA58D5" w14:textId="77777777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756907" w:rsidRPr="00532608" w14:paraId="317994FD" w14:textId="77777777" w:rsidTr="00756907">
      <w:trPr>
        <w:trHeight w:val="842"/>
        <w:jc w:val="center"/>
      </w:trPr>
      <w:tc>
        <w:tcPr>
          <w:tcW w:w="2802" w:type="dxa"/>
          <w:vMerge/>
          <w:vAlign w:val="center"/>
        </w:tcPr>
        <w:p w14:paraId="1CA850F0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0035CC0D" w14:textId="77777777" w:rsidR="00756907" w:rsidRDefault="00756907" w:rsidP="0075690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ACTA </w:t>
          </w:r>
          <w:r w:rsidRPr="00756907">
            <w:rPr>
              <w:rFonts w:ascii="Arial" w:hAnsi="Arial" w:cs="Arial"/>
              <w:b/>
            </w:rPr>
            <w:t>ASIGNACIÓN DE RECURSOS PARA EL SGSST</w:t>
          </w:r>
        </w:p>
      </w:tc>
      <w:tc>
        <w:tcPr>
          <w:tcW w:w="2142" w:type="dxa"/>
          <w:vAlign w:val="center"/>
        </w:tcPr>
        <w:p w14:paraId="2AE1BF6D" w14:textId="4D116CCD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7017A9">
            <w:rPr>
              <w:rFonts w:ascii="Arial" w:hAnsi="Arial" w:cs="Arial"/>
              <w:b/>
              <w:noProof/>
            </w:rPr>
            <w:t>2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7017A9">
            <w:rPr>
              <w:rFonts w:ascii="Arial" w:hAnsi="Arial" w:cs="Arial"/>
              <w:b/>
              <w:noProof/>
            </w:rPr>
            <w:t>2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20556E5A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96F"/>
      </v:shape>
    </w:pict>
  </w:numPicBullet>
  <w:numPicBullet w:numPicBulletId="1">
    <w:pict>
      <v:shape id="_x0000_i1033" type="#_x0000_t75" style="width:11.25pt;height:11.25pt" o:bullet="t">
        <v:imagedata r:id="rId2" o:title="mso7767"/>
      </v:shape>
    </w:pict>
  </w:numPicBullet>
  <w:abstractNum w:abstractNumId="0" w15:restartNumberingAfterBreak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01124"/>
    <w:multiLevelType w:val="hybridMultilevel"/>
    <w:tmpl w:val="77A8F8C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820"/>
    <w:multiLevelType w:val="hybridMultilevel"/>
    <w:tmpl w:val="03F0753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15E70"/>
    <w:multiLevelType w:val="hybridMultilevel"/>
    <w:tmpl w:val="5B760FD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7"/>
    <w:rsid w:val="0001621A"/>
    <w:rsid w:val="00062798"/>
    <w:rsid w:val="000909E2"/>
    <w:rsid w:val="001E3E5D"/>
    <w:rsid w:val="002E0879"/>
    <w:rsid w:val="00461B50"/>
    <w:rsid w:val="0056134C"/>
    <w:rsid w:val="00582E50"/>
    <w:rsid w:val="00674FE8"/>
    <w:rsid w:val="006F687D"/>
    <w:rsid w:val="007017A9"/>
    <w:rsid w:val="00756907"/>
    <w:rsid w:val="007C7559"/>
    <w:rsid w:val="007E3A0D"/>
    <w:rsid w:val="007F4720"/>
    <w:rsid w:val="008130FD"/>
    <w:rsid w:val="008C2F9E"/>
    <w:rsid w:val="009750C7"/>
    <w:rsid w:val="00987B33"/>
    <w:rsid w:val="009D53C1"/>
    <w:rsid w:val="009E590B"/>
    <w:rsid w:val="00A17268"/>
    <w:rsid w:val="00A459CF"/>
    <w:rsid w:val="00B27098"/>
    <w:rsid w:val="00B62FBF"/>
    <w:rsid w:val="00B633C1"/>
    <w:rsid w:val="00CA25E6"/>
    <w:rsid w:val="00E22AAD"/>
    <w:rsid w:val="00EA3638"/>
    <w:rsid w:val="00ED0270"/>
    <w:rsid w:val="00F614F2"/>
    <w:rsid w:val="00F71FBD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ED5A2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59"/>
    <w:rsid w:val="00756907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uiPriority w:val="34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User</cp:lastModifiedBy>
  <cp:revision>6</cp:revision>
  <cp:lastPrinted>2019-04-05T15:50:00Z</cp:lastPrinted>
  <dcterms:created xsi:type="dcterms:W3CDTF">2021-08-27T21:43:00Z</dcterms:created>
  <dcterms:modified xsi:type="dcterms:W3CDTF">2021-09-28T15:15:00Z</dcterms:modified>
</cp:coreProperties>
</file>