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activeX/activeX1.xml" ContentType="application/vnd.ms-office.activeX+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1" Type="http://schemas.openxmlformats.org/officeDocument/2006/relationships/officeDocument" Target="word/document.xml"/>
  <Relationship Id="rId3" Type="http://schemas.openxmlformats.org/officeDocument/2006/relationships/extended-properties" Target="docProps/app.xml"/>
  <Relationship Id="rId4" Type="http://schemas.openxmlformats.org/package/2006/relationships/metadata/core-properties" Target="docProps/core.xml"/>
</Relationships>

</file>

<file path=word/document.xml><?xml version="1.0" encoding="utf-8"?>
<w:document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taisx="http://lrs.lt/TAIS/DocPartXmlMarks" mc:Ignorable="w14 wp14">
  <w:body>
    <w:p>
      <w:pPr>
        <w:tabs>
          <w:tab w:val="center" w:pos="4153"/>
          <w:tab w:val="right" w:pos="8306"/>
        </w:tabs>
        <w:rPr>
          <w:lang w:val="en-GB"/>
        </w:rPr>
      </w:pPr>
    </w:p>
    <w:p>
      <w:pPr>
        <w:jc w:val="center"/>
        <w:rPr>
          <w:b/>
          <w:color w:val="000000"/>
        </w:rPr>
      </w:pPr>
      <w:r>
        <w:rPr>
          <w:b/>
          <w:color w:val="000000"/>
          <w:lang w:eastAsia="lt-LT"/>
        </w:rPr>
        <w:pict>
          <v:shapetype id="_x0000_t201" coordsize="21600,21600" o:spt="201" path="m,l,21600r21600,l21600,xe">
            <v:stroke joinstyle="miter"/>
            <v:path shadowok="f" o:extrusionok="f" strokeok="f" fillok="f" o:connecttype="rect"/>
            <o:lock v:ext="edit" shapetype="t"/>
          </v:shapetype>
          <v:shape id="_x0000_s1028" type="#_x0000_t201" style="position:absolute;left:0;text-align:left;margin-left:-85.05pt;margin-top:-56.7pt;width:.75pt;height:.75pt;z-index:251657728;visibility:hidden;mso-position-horizontal-relative:text;mso-position-vertical-relative:text" stroked="f">
            <v:imagedata r:id="rId7" o:title=""/>
          </v:shape>
          <w:control r:id="rId8" w:name="Control 4" w:shapeid="_x0000_s1028"/>
        </w:pict>
      </w:r>
      <w:r>
        <w:rPr>
          <w:b/>
          <w:color w:val="000000"/>
        </w:rPr>
        <w:t>LIETUVOS RESPUBLIKOS</w:t>
      </w:r>
    </w:p>
    <w:p>
      <w:pPr>
        <w:jc w:val="center"/>
        <w:rPr>
          <w:b/>
          <w:color w:val="000000"/>
        </w:rPr>
      </w:pPr>
      <w:r>
        <w:rPr>
          <w:b/>
          <w:color w:val="000000"/>
        </w:rPr>
        <w:t>1998 METŲ VALSTYBĖS BIUDŽETO IR SAVIVALDYBIŲ BIUDŽETŲ FINANSINIŲ RODIKLIŲ PATVIRTINIMO</w:t>
      </w:r>
    </w:p>
    <w:p>
      <w:pPr>
        <w:jc w:val="center"/>
        <w:rPr>
          <w:b/>
          <w:color w:val="000000"/>
        </w:rPr>
      </w:pPr>
      <w:r>
        <w:rPr>
          <w:b/>
          <w:color w:val="000000"/>
        </w:rPr>
        <w:t>Į S T A T Y M A S</w:t>
      </w:r>
    </w:p>
    <w:p>
      <w:pPr>
        <w:jc w:val="center"/>
        <w:rPr>
          <w:color w:val="000000"/>
        </w:rPr>
      </w:pPr>
    </w:p>
    <w:p>
      <w:pPr>
        <w:jc w:val="center"/>
        <w:rPr>
          <w:color w:val="000000"/>
        </w:rPr>
      </w:pPr>
      <w:r>
        <w:rPr>
          <w:color w:val="000000"/>
        </w:rPr>
        <w:t>1997 m. gruodžio 2 d. Nr. VIII-547</w:t>
      </w:r>
    </w:p>
    <w:p>
      <w:pPr>
        <w:jc w:val="center"/>
        <w:rPr>
          <w:color w:val="000000"/>
        </w:rPr>
      </w:pPr>
      <w:r>
        <w:rPr>
          <w:color w:val="000000"/>
        </w:rPr>
        <w:t>Vilnius</w:t>
      </w:r>
    </w:p>
    <w:p>
      <w:pPr>
        <w:jc w:val="center"/>
        <w:rPr>
          <w:color w:val="000000"/>
        </w:rPr>
      </w:pPr>
    </w:p>
    <w:p>
      <w:pPr>
        <w:ind w:firstLine="709"/>
        <w:jc w:val="both"/>
        <w:rPr>
          <w:b/>
          <w:color w:val="000000"/>
        </w:rPr>
      </w:pPr>
      <w:r>
        <w:rPr>
          <w:b/>
          <w:color w:val="000000"/>
        </w:rPr>
        <w:t>1</w:t>
      </w:r>
      <w:r>
        <w:rPr>
          <w:b/>
          <w:color w:val="000000"/>
        </w:rPr>
        <w:t xml:space="preserve"> straipsnis. </w:t>
      </w:r>
      <w:r>
        <w:rPr>
          <w:b/>
          <w:color w:val="000000"/>
        </w:rPr>
        <w:t>1998 metų valstybės biudžeto pajamų ir išlaidų patvirtinimas</w:t>
      </w:r>
    </w:p>
    <w:p>
      <w:pPr>
        <w:ind w:firstLine="709"/>
        <w:jc w:val="both"/>
        <w:rPr>
          <w:color w:val="000000"/>
        </w:rPr>
      </w:pPr>
      <w:r>
        <w:rPr>
          <w:color w:val="000000"/>
        </w:rPr>
        <w:t>1</w:t>
      </w:r>
      <w:r>
        <w:rPr>
          <w:color w:val="000000"/>
        </w:rPr>
        <w:t>. Patvirtinti Lietuvos Respublikos 1998 metų valstybės biudžetą – 6885936 tūkst. litų pajamų, 7580936 tūkst. litų išlaidų (išlaidos viršija pajamas 695000 tūkst. litų) ir 100000 tūkst. litų kasos apyvartos lėšų (1, 2, 3 priedėliai).</w:t>
      </w:r>
    </w:p>
    <w:p>
      <w:pPr>
        <w:ind w:firstLine="709"/>
        <w:jc w:val="both"/>
        <w:rPr>
          <w:color w:val="000000"/>
        </w:rPr>
      </w:pPr>
      <w:r>
        <w:rPr>
          <w:color w:val="000000"/>
        </w:rPr>
        <w:t>2</w:t>
      </w:r>
      <w:r>
        <w:rPr>
          <w:color w:val="000000"/>
        </w:rPr>
        <w:t>. Nustatyti, kad valstybės biudžeto asignavimų sumos darbo užmokesčiui, nurodytos 1 priedėlyje, yra maksimalios ir jų ekonomija asignavimų valdytojų nuožiūra gali būti naudojama kitoms paprastosioms išlaidoms finansuoti.</w:t>
      </w:r>
    </w:p>
    <w:p>
      <w:pPr>
        <w:ind w:firstLine="709"/>
        <w:jc w:val="both"/>
        <w:rPr>
          <w:color w:val="000000"/>
        </w:rPr>
      </w:pPr>
    </w:p>
    <w:p>
      <w:pPr>
        <w:ind w:firstLine="709"/>
        <w:jc w:val="both"/>
        <w:rPr>
          <w:b/>
          <w:color w:val="000000"/>
        </w:rPr>
      </w:pPr>
      <w:r>
        <w:rPr>
          <w:b/>
          <w:color w:val="000000"/>
        </w:rPr>
        <w:t>2</w:t>
      </w:r>
      <w:r>
        <w:rPr>
          <w:b/>
          <w:color w:val="000000"/>
        </w:rPr>
        <w:t xml:space="preserve"> straipsnis. </w:t>
      </w:r>
      <w:r>
        <w:rPr>
          <w:b/>
          <w:color w:val="000000"/>
        </w:rPr>
        <w:t>Savivaldybių biudžetų finansinių rodiklių patvirtinimas</w:t>
      </w:r>
    </w:p>
    <w:p>
      <w:pPr>
        <w:ind w:firstLine="709"/>
        <w:jc w:val="both"/>
        <w:rPr>
          <w:color w:val="000000"/>
        </w:rPr>
      </w:pPr>
      <w:r>
        <w:rPr>
          <w:color w:val="000000"/>
        </w:rPr>
        <w:t>1</w:t>
      </w:r>
      <w:r>
        <w:rPr>
          <w:color w:val="000000"/>
        </w:rPr>
        <w:t>. Patvirtinti savivaldybių biudžetams skiriamo fizinių asmenų pajamų mokesčio dalis procentais, valstybės biudžeto bendrąją dotaciją mokestinėms pajamoms išlyginti – 356204 tūkst. litų ir savivaldybių išlaidų struktūros skirtumams išlyginti – 39578 tūkst. litų (4 priedėlis).</w:t>
      </w:r>
    </w:p>
    <w:p>
      <w:pPr>
        <w:ind w:firstLine="709"/>
        <w:jc w:val="both"/>
        <w:rPr>
          <w:color w:val="000000"/>
        </w:rPr>
      </w:pPr>
      <w:r>
        <w:rPr>
          <w:color w:val="000000"/>
        </w:rPr>
        <w:t>2</w:t>
      </w:r>
      <w:r>
        <w:rPr>
          <w:color w:val="000000"/>
        </w:rPr>
        <w:t xml:space="preserve">. Patvirtinti specialias tikslines dotacijas – 336997 tūkst. litų savivaldybių biudžetams, iš jų: </w:t>
      </w:r>
    </w:p>
    <w:p>
      <w:pPr>
        <w:ind w:firstLine="709"/>
        <w:jc w:val="both"/>
        <w:rPr>
          <w:color w:val="000000"/>
        </w:rPr>
      </w:pPr>
      <w:r>
        <w:rPr>
          <w:color w:val="000000"/>
        </w:rPr>
        <w:t>1</w:t>
      </w:r>
      <w:r>
        <w:rPr>
          <w:color w:val="000000"/>
        </w:rPr>
        <w:t>) asignavimus grįžtantiems į Lietuvą politiniams kaliniams ir tremtiniams namams, butams statyti arba pirkti – 3000 tūkst. litų;</w:t>
      </w:r>
    </w:p>
    <w:p>
      <w:pPr>
        <w:ind w:firstLine="709"/>
        <w:jc w:val="both"/>
        <w:rPr>
          <w:color w:val="000000"/>
        </w:rPr>
      </w:pPr>
      <w:r>
        <w:rPr>
          <w:color w:val="000000"/>
        </w:rPr>
        <w:t>2</w:t>
      </w:r>
      <w:r>
        <w:rPr>
          <w:color w:val="000000"/>
        </w:rPr>
        <w:t>) asignavimus kompensacijoms už valstybės išperkamus gyvenamuosius namus, jų dalis, butus buvusiems savininkams – 15000 tūkst. litų;</w:t>
      </w:r>
    </w:p>
    <w:p>
      <w:pPr>
        <w:ind w:firstLine="709"/>
        <w:jc w:val="both"/>
        <w:rPr>
          <w:color w:val="000000"/>
        </w:rPr>
      </w:pPr>
      <w:r>
        <w:rPr>
          <w:color w:val="000000"/>
        </w:rPr>
        <w:t>3</w:t>
      </w:r>
      <w:r>
        <w:rPr>
          <w:color w:val="000000"/>
        </w:rPr>
        <w:t>) asignavimus savivaldybių biudžetinių įstaigų darbo užmokesčiui ir su juo susijusioms išmokoms indeksuoti – 33262 tūkst. litų;</w:t>
      </w:r>
    </w:p>
    <w:p>
      <w:pPr>
        <w:ind w:firstLine="709"/>
        <w:jc w:val="both"/>
        <w:rPr>
          <w:color w:val="000000"/>
        </w:rPr>
      </w:pPr>
      <w:r>
        <w:rPr>
          <w:color w:val="000000"/>
        </w:rPr>
        <w:t>4</w:t>
      </w:r>
      <w:r>
        <w:rPr>
          <w:color w:val="000000"/>
        </w:rPr>
        <w:t>) asignavimus globojamiems vaikams išlaikyti pagal Valstybinių pašalpų šeimoms, auginančioms vaikus, įstatymą – 12000 tūkst. litų;</w:t>
      </w:r>
    </w:p>
    <w:p>
      <w:pPr>
        <w:ind w:firstLine="709"/>
        <w:jc w:val="both"/>
        <w:rPr>
          <w:color w:val="000000"/>
        </w:rPr>
      </w:pPr>
      <w:r>
        <w:rPr>
          <w:color w:val="000000"/>
        </w:rPr>
        <w:t>5</w:t>
      </w:r>
      <w:r>
        <w:rPr>
          <w:color w:val="000000"/>
        </w:rPr>
        <w:t>) rezervą savivaldybių biudžetams dėl Savivaldybių biudžetų pajamų nustatymo metodikos įstatymo taikymo – 15000 tūkst. litų;</w:t>
      </w:r>
    </w:p>
    <w:p>
      <w:pPr>
        <w:ind w:firstLine="709"/>
        <w:jc w:val="both"/>
        <w:rPr>
          <w:color w:val="000000"/>
        </w:rPr>
      </w:pPr>
      <w:r>
        <w:rPr>
          <w:color w:val="000000"/>
        </w:rPr>
        <w:t>6</w:t>
      </w:r>
      <w:r>
        <w:rPr>
          <w:color w:val="000000"/>
        </w:rPr>
        <w:t>) savivaldybių biudžetų ir valstybės biudžeto mokestinių pajamų išlyginimo rezervą – 70000 tūkst. litų;</w:t>
      </w:r>
    </w:p>
    <w:p>
      <w:pPr>
        <w:ind w:firstLine="709"/>
        <w:jc w:val="both"/>
        <w:rPr>
          <w:color w:val="000000"/>
        </w:rPr>
      </w:pPr>
      <w:r>
        <w:rPr>
          <w:color w:val="000000"/>
        </w:rPr>
        <w:t>7</w:t>
      </w:r>
      <w:r>
        <w:rPr>
          <w:color w:val="000000"/>
        </w:rPr>
        <w:t xml:space="preserve">) likusią specialios dotacijos sumą – 188735 tūkst. litų (5 priedėlis). </w:t>
      </w:r>
    </w:p>
    <w:p>
      <w:pPr>
        <w:ind w:firstLine="709"/>
        <w:jc w:val="both"/>
        <w:rPr>
          <w:color w:val="000000"/>
        </w:rPr>
      </w:pPr>
    </w:p>
    <w:p>
      <w:pPr>
        <w:ind w:firstLine="709"/>
        <w:jc w:val="both"/>
        <w:rPr>
          <w:b/>
          <w:color w:val="000000"/>
        </w:rPr>
      </w:pPr>
      <w:r>
        <w:rPr>
          <w:b/>
          <w:color w:val="000000"/>
        </w:rPr>
        <w:t>3</w:t>
      </w:r>
      <w:r>
        <w:rPr>
          <w:b/>
          <w:color w:val="000000"/>
        </w:rPr>
        <w:t xml:space="preserve"> straipsnis. </w:t>
      </w:r>
      <w:r>
        <w:rPr>
          <w:b/>
          <w:color w:val="000000"/>
        </w:rPr>
        <w:t>Savivaldybių biudžetų tvirtinimas</w:t>
      </w:r>
    </w:p>
    <w:p>
      <w:pPr>
        <w:ind w:firstLine="709"/>
        <w:jc w:val="both"/>
        <w:rPr>
          <w:color w:val="000000"/>
        </w:rPr>
      </w:pPr>
      <w:r>
        <w:rPr>
          <w:color w:val="000000"/>
        </w:rPr>
        <w:t>Nustatyti, kad miestų, rajonų tarybos patvirtina savivaldybių biudžetus per vieną mėnesį nuo valstybės biudžeto ir savivaldybių biudžetų pajamų šaltinių patvirtinimo ir vieną egzempliorių pateikia Finansų ministerijai.</w:t>
      </w:r>
    </w:p>
    <w:p>
      <w:pPr>
        <w:ind w:firstLine="709"/>
        <w:jc w:val="both"/>
        <w:rPr>
          <w:b/>
          <w:color w:val="000000"/>
        </w:rPr>
      </w:pPr>
    </w:p>
    <w:p>
      <w:pPr>
        <w:ind w:left="2410" w:hanging="1701"/>
        <w:jc w:val="both"/>
        <w:rPr>
          <w:b/>
        </w:rPr>
      </w:pPr>
      <w:r>
        <w:rPr>
          <w:b/>
        </w:rPr>
        <w:t>4</w:t>
      </w:r>
      <w:r>
        <w:rPr>
          <w:b/>
        </w:rPr>
        <w:t xml:space="preserve"> straipsnis.</w:t>
        <w:tab/>
      </w:r>
      <w:r>
        <w:rPr>
          <w:b/>
        </w:rPr>
        <w:t>Atskaitymų iš fizinių asmenų pajamų mokesčio į Privalomojo sveikatos draudimo fondo biudžetą dydis</w:t>
      </w:r>
    </w:p>
    <w:p>
      <w:pPr>
        <w:ind w:firstLine="709"/>
        <w:jc w:val="both"/>
        <w:rPr>
          <w:color w:val="000000"/>
        </w:rPr>
      </w:pPr>
      <w:r>
        <w:rPr>
          <w:color w:val="000000"/>
        </w:rPr>
        <w:t>Nustatyti, kad 1998 metais fizinių asmenų pajamų mokesčio įmokos į Privalomojo sveikatos draudimo fondo biudžetą sudaro 30 procentų apskaičiuotos jų pajamų mokesčio sumos.</w:t>
      </w:r>
    </w:p>
    <w:p>
      <w:pPr>
        <w:ind w:firstLine="709"/>
        <w:jc w:val="both"/>
        <w:rPr>
          <w:color w:val="000000"/>
        </w:rPr>
      </w:pPr>
    </w:p>
    <w:p>
      <w:pPr>
        <w:ind w:firstLine="709"/>
        <w:jc w:val="both"/>
        <w:rPr>
          <w:b/>
          <w:color w:val="000000"/>
        </w:rPr>
      </w:pPr>
      <w:r>
        <w:rPr>
          <w:b/>
          <w:color w:val="000000"/>
        </w:rPr>
        <w:t>5</w:t>
      </w:r>
      <w:r>
        <w:rPr>
          <w:b/>
          <w:color w:val="000000"/>
        </w:rPr>
        <w:t xml:space="preserve"> straipsnis. </w:t>
      </w:r>
      <w:r>
        <w:rPr>
          <w:b/>
          <w:color w:val="000000"/>
        </w:rPr>
        <w:t>Įmokų dydis už valstybės lėšomis draudžiamus asmenis</w:t>
      </w:r>
    </w:p>
    <w:p>
      <w:pPr>
        <w:ind w:firstLine="709"/>
        <w:jc w:val="both"/>
        <w:rPr>
          <w:color w:val="000000"/>
        </w:rPr>
      </w:pPr>
      <w:r>
        <w:rPr>
          <w:color w:val="000000"/>
        </w:rPr>
        <w:t>Nustatyti, kad 1998 metais valstybės biudžeto įmokos į Privalomojo sveikatos draudimo fondo biudžetą yra po 242,5 lito už kiekvieną valstybės lėšomis draudžiamą asmenį.</w:t>
      </w:r>
    </w:p>
    <w:p>
      <w:pPr>
        <w:ind w:firstLine="709"/>
        <w:jc w:val="both"/>
        <w:rPr>
          <w:b/>
          <w:color w:val="000000"/>
        </w:rPr>
      </w:pPr>
    </w:p>
    <w:p>
      <w:pPr>
        <w:ind w:firstLine="709"/>
        <w:jc w:val="both"/>
        <w:rPr>
          <w:color w:val="000000"/>
        </w:rPr>
      </w:pPr>
      <w:r>
        <w:rPr>
          <w:b/>
          <w:color w:val="000000"/>
        </w:rPr>
        <w:t>6</w:t>
      </w:r>
      <w:r>
        <w:rPr>
          <w:b/>
          <w:color w:val="000000"/>
        </w:rPr>
        <w:t xml:space="preserve"> straipsnis</w:t>
      </w:r>
      <w:r>
        <w:rPr>
          <w:color w:val="000000"/>
        </w:rPr>
        <w:t xml:space="preserve">. </w:t>
      </w:r>
      <w:r>
        <w:rPr>
          <w:b/>
          <w:color w:val="000000"/>
        </w:rPr>
        <w:t>Nebiudžetinių lėšų naudojimas</w:t>
      </w:r>
    </w:p>
    <w:p>
      <w:pPr>
        <w:ind w:firstLine="709"/>
        <w:jc w:val="both"/>
        <w:rPr>
          <w:color w:val="000000"/>
        </w:rPr>
      </w:pPr>
      <w:r>
        <w:rPr>
          <w:color w:val="000000"/>
        </w:rPr>
        <w:t>Nebiudžetinių lėšų naudojimo tvarką iš valstybės biudžeto išlaikomų įstaigų poreikiams, įskaitant ir darbo užmokestį, nustato Lietuvos Respublikos Vyriausybė.</w:t>
      </w:r>
    </w:p>
    <w:p>
      <w:pPr>
        <w:ind w:left="2410" w:hanging="1701"/>
        <w:jc w:val="both"/>
        <w:rPr>
          <w:b/>
        </w:rPr>
      </w:pPr>
      <w:r>
        <w:rPr>
          <w:b/>
        </w:rPr>
        <w:t>7</w:t>
      </w:r>
      <w:r>
        <w:rPr>
          <w:b/>
        </w:rPr>
        <w:t xml:space="preserve"> straipsnis.</w:t>
        <w:tab/>
      </w:r>
      <w:r>
        <w:rPr>
          <w:b/>
        </w:rPr>
        <w:t>Privatizavimo fondo lėšų naudojimas Ūkininkų ir valstybinio fondo žemių melioracijos ir dirvų kalkinimo rėmimo programai</w:t>
      </w:r>
    </w:p>
    <w:p>
      <w:pPr>
        <w:ind w:firstLine="709"/>
        <w:jc w:val="both"/>
        <w:rPr>
          <w:color w:val="000000"/>
        </w:rPr>
      </w:pPr>
      <w:r>
        <w:rPr>
          <w:color w:val="000000"/>
        </w:rPr>
        <w:t>Nustatyti, kad 1998 metais iš Privatizavimo fondo lėšų būtų skiriama iki 48000 tūkst. litų Ūkininkų ir valstybinio fondo žemių melioracijos ir dirvų kalkinimo rėmimo programai.</w:t>
      </w:r>
    </w:p>
    <w:p>
      <w:pPr>
        <w:ind w:firstLine="709"/>
        <w:jc w:val="both"/>
        <w:rPr>
          <w:color w:val="000000"/>
        </w:rPr>
      </w:pPr>
    </w:p>
    <w:p>
      <w:pPr>
        <w:ind w:firstLine="709"/>
        <w:jc w:val="both"/>
        <w:rPr>
          <w:b/>
          <w:color w:val="000000"/>
        </w:rPr>
      </w:pPr>
      <w:r>
        <w:rPr>
          <w:b/>
          <w:color w:val="000000"/>
        </w:rPr>
        <w:t>8</w:t>
      </w:r>
      <w:r>
        <w:rPr>
          <w:b/>
          <w:color w:val="000000"/>
        </w:rPr>
        <w:t xml:space="preserve"> straipsnis. </w:t>
      </w:r>
      <w:r>
        <w:rPr>
          <w:b/>
          <w:color w:val="000000"/>
        </w:rPr>
        <w:t>Valdininkų kvalifikacijos kėlimas</w:t>
      </w:r>
    </w:p>
    <w:p>
      <w:pPr>
        <w:ind w:firstLine="709"/>
        <w:jc w:val="both"/>
        <w:rPr>
          <w:color w:val="000000"/>
        </w:rPr>
      </w:pPr>
      <w:r>
        <w:rPr>
          <w:color w:val="000000"/>
        </w:rPr>
        <w:t xml:space="preserve">Nustatyti, kad valstybės ir savivaldybių valdymo institucijos valdininkų kvalifikacijai kelti skiria lėšų tiek, kad jos nesudarytų mažiau kaip 3 procentus jiems patvirtintų asignavimų darbo užmokesčiui. </w:t>
      </w:r>
    </w:p>
    <w:p>
      <w:pPr>
        <w:ind w:firstLine="709"/>
        <w:jc w:val="both"/>
        <w:rPr>
          <w:color w:val="000000"/>
        </w:rPr>
      </w:pPr>
    </w:p>
    <w:p>
      <w:pPr>
        <w:ind w:firstLine="709"/>
        <w:jc w:val="both"/>
        <w:rPr>
          <w:color w:val="000000"/>
        </w:rPr>
      </w:pPr>
      <w:r>
        <w:rPr>
          <w:b/>
          <w:color w:val="000000"/>
        </w:rPr>
        <w:t>9</w:t>
      </w:r>
      <w:r>
        <w:rPr>
          <w:b/>
          <w:color w:val="000000"/>
        </w:rPr>
        <w:t xml:space="preserve"> straipsnis</w:t>
      </w:r>
      <w:r>
        <w:rPr>
          <w:color w:val="000000"/>
        </w:rPr>
        <w:t xml:space="preserve">. </w:t>
      </w:r>
      <w:r>
        <w:rPr>
          <w:b/>
          <w:color w:val="000000"/>
        </w:rPr>
        <w:t>Užsienio paskolų ir užsienio paskolų su valstybės garantija limitas</w:t>
      </w:r>
    </w:p>
    <w:p>
      <w:pPr>
        <w:ind w:firstLine="709"/>
        <w:jc w:val="both"/>
        <w:rPr>
          <w:color w:val="000000"/>
        </w:rPr>
      </w:pPr>
      <w:r>
        <w:rPr>
          <w:color w:val="000000"/>
        </w:rPr>
        <w:t>Nustatyti 1998 metais gautinų užsienio paskolų ir užsienio paskolų su valstybės garantija limitą – 2460000 tūkst. litų.</w:t>
      </w:r>
    </w:p>
    <w:p>
      <w:pPr>
        <w:ind w:firstLine="709"/>
        <w:jc w:val="both"/>
        <w:rPr>
          <w:color w:val="000000"/>
        </w:rPr>
      </w:pPr>
    </w:p>
    <w:p>
      <w:pPr>
        <w:ind w:firstLine="709"/>
        <w:jc w:val="both"/>
        <w:rPr>
          <w:b/>
          <w:color w:val="000000"/>
        </w:rPr>
      </w:pPr>
      <w:r>
        <w:rPr>
          <w:b/>
          <w:color w:val="000000"/>
        </w:rPr>
        <w:t>10</w:t>
      </w:r>
      <w:r>
        <w:rPr>
          <w:b/>
          <w:color w:val="000000"/>
        </w:rPr>
        <w:t xml:space="preserve"> straipsnis. </w:t>
      </w:r>
      <w:r>
        <w:rPr>
          <w:b/>
          <w:color w:val="000000"/>
        </w:rPr>
        <w:t>Vyriausybės teisės vykdant nacionalinį biudžetą</w:t>
      </w:r>
    </w:p>
    <w:p>
      <w:pPr>
        <w:ind w:firstLine="709"/>
        <w:jc w:val="both"/>
        <w:rPr>
          <w:color w:val="000000"/>
        </w:rPr>
      </w:pPr>
      <w:r>
        <w:rPr>
          <w:color w:val="000000"/>
        </w:rPr>
        <w:t>Suteikti Lietuvos Respublikos Vyriausybei arba jos įgaliotai institucijai teisę:</w:t>
      </w:r>
    </w:p>
    <w:p>
      <w:pPr>
        <w:ind w:firstLine="709"/>
        <w:jc w:val="both"/>
        <w:rPr>
          <w:color w:val="000000"/>
        </w:rPr>
      </w:pPr>
      <w:r>
        <w:rPr>
          <w:color w:val="000000"/>
        </w:rPr>
        <w:t>1</w:t>
      </w:r>
      <w:r>
        <w:rPr>
          <w:color w:val="000000"/>
        </w:rPr>
        <w:t>) leisti vertybinius popierius ir imti paskolas kapitalo investicijoms finansuoti, valstybės skolai, susidariusiai iki 1998 m. sausio 1 d., dengti, 1998 metų valstybės biudžeto deficitui ir nustatytai valstybės skolai už energetinius išteklius dengti, likviduojamų bankų kreditoriams suteiktoms valstybės garantijoms įvykdyti, bankų akciniams kapitalams didinti bei kompensacijų įsiskolinimui už valstybės išperkamą žemę iš dalies dengti;</w:t>
      </w:r>
    </w:p>
    <w:p>
      <w:pPr>
        <w:ind w:firstLine="709"/>
        <w:jc w:val="both"/>
        <w:rPr>
          <w:color w:val="000000"/>
        </w:rPr>
      </w:pPr>
      <w:r>
        <w:rPr>
          <w:color w:val="000000"/>
        </w:rPr>
        <w:t>2</w:t>
      </w:r>
      <w:r>
        <w:rPr>
          <w:color w:val="000000"/>
        </w:rPr>
        <w:t>) indeksuoti darbo užmokestį ir su juo susijusias išmokas biudžetinių įstaigų darbuotojams, taip pat mokamas iš biudžeto pensijas, pašalpas ir stipendijas, neviršijant valstybės biudžete tam numatytų asignavimų;</w:t>
      </w:r>
    </w:p>
    <w:p>
      <w:pPr>
        <w:ind w:firstLine="709"/>
        <w:jc w:val="both"/>
        <w:rPr>
          <w:color w:val="000000"/>
        </w:rPr>
      </w:pPr>
      <w:r>
        <w:rPr>
          <w:color w:val="000000"/>
        </w:rPr>
        <w:t>3</w:t>
      </w:r>
      <w:r>
        <w:rPr>
          <w:color w:val="000000"/>
        </w:rPr>
        <w:t>) paskirstyti miestų, rajonų savivaldybėms valstybės biudžeto specialią dotaciją:</w:t>
      </w:r>
    </w:p>
    <w:p>
      <w:pPr>
        <w:ind w:firstLine="709"/>
        <w:jc w:val="both"/>
        <w:rPr>
          <w:color w:val="000000"/>
        </w:rPr>
      </w:pPr>
      <w:r>
        <w:rPr>
          <w:color w:val="000000"/>
        </w:rPr>
        <w:t>a) asignavimus grįžtantiems į Lietuvą politiniams kaliniams ir tremtiniams namams, butams statyti arba pirkti;</w:t>
      </w:r>
    </w:p>
    <w:p>
      <w:pPr>
        <w:ind w:firstLine="709"/>
        <w:jc w:val="both"/>
        <w:rPr>
          <w:color w:val="000000"/>
        </w:rPr>
      </w:pPr>
      <w:r>
        <w:rPr>
          <w:color w:val="000000"/>
        </w:rPr>
        <w:t>b) asignavimus kompensacijoms už valstybės išperkamus gyvenamuosius namus, jų dalis, butus buvusiems savininkams;</w:t>
      </w:r>
    </w:p>
    <w:p>
      <w:pPr>
        <w:ind w:firstLine="709"/>
        <w:jc w:val="both"/>
        <w:rPr>
          <w:color w:val="000000"/>
        </w:rPr>
      </w:pPr>
      <w:r>
        <w:rPr>
          <w:color w:val="000000"/>
        </w:rPr>
        <w:t>c) asignavimus savivaldybių biudžetinių įstaigų darbo užmokesčiui ir su juo susijusioms išmokoms indeksuoti;</w:t>
      </w:r>
    </w:p>
    <w:p>
      <w:pPr>
        <w:ind w:firstLine="709"/>
        <w:jc w:val="both"/>
        <w:rPr>
          <w:color w:val="000000"/>
        </w:rPr>
      </w:pPr>
      <w:r>
        <w:rPr>
          <w:color w:val="000000"/>
        </w:rPr>
        <w:t>d) asignavimus globojamiems vaikams išlaikyti pagal Valstybinių pašalpų šeimoms, auginančioms vaikus, įstatymą;</w:t>
      </w:r>
    </w:p>
    <w:p>
      <w:pPr>
        <w:ind w:firstLine="709"/>
        <w:jc w:val="both"/>
        <w:rPr>
          <w:color w:val="000000"/>
        </w:rPr>
      </w:pPr>
      <w:r>
        <w:rPr>
          <w:color w:val="000000"/>
        </w:rPr>
        <w:t>e) rezervą Savivaldybių biudžetų pajamų nustatymo metodikos įstatymui taikyti biudžetams tų savivaldybių, kurių 1998 metų bendrųjų pajamų didėjimas palyginti su 1997 metais sudaro ne daugiau kaip 27 procentus;</w:t>
      </w:r>
    </w:p>
    <w:p>
      <w:pPr>
        <w:ind w:firstLine="709"/>
        <w:jc w:val="both"/>
        <w:rPr>
          <w:color w:val="000000"/>
        </w:rPr>
      </w:pPr>
      <w:r>
        <w:rPr>
          <w:color w:val="000000"/>
        </w:rPr>
        <w:t>4</w:t>
      </w:r>
      <w:r>
        <w:rPr>
          <w:color w:val="000000"/>
        </w:rPr>
        <w:t>) perskirsčius ministerijų, apskričių, departamentų, valstybės tarnybų kai kurias funkcijas, atitinkamai pakeisti patvirtintus asignavimus.</w:t>
      </w:r>
    </w:p>
    <w:p>
      <w:pPr>
        <w:ind w:left="2410" w:hanging="1701"/>
        <w:jc w:val="both"/>
        <w:rPr>
          <w:b/>
        </w:rPr>
      </w:pPr>
    </w:p>
    <w:p>
      <w:pPr>
        <w:ind w:left="2410" w:hanging="1701"/>
        <w:jc w:val="both"/>
        <w:rPr>
          <w:b/>
        </w:rPr>
      </w:pPr>
      <w:r>
        <w:rPr>
          <w:b/>
        </w:rPr>
        <w:t>11</w:t>
      </w:r>
      <w:r>
        <w:rPr>
          <w:b/>
        </w:rPr>
        <w:t xml:space="preserve"> straipsnis. </w:t>
      </w:r>
      <w:r>
        <w:rPr>
          <w:b/>
        </w:rPr>
        <w:t>Savivaldybių biudžetų ir valstybės biudžeto mokestinių pajamų išlyginimo rezervo naudojimas</w:t>
      </w:r>
    </w:p>
    <w:p>
      <w:pPr>
        <w:ind w:firstLine="709"/>
        <w:jc w:val="both"/>
        <w:rPr>
          <w:color w:val="000000"/>
        </w:rPr>
      </w:pPr>
      <w:r>
        <w:rPr>
          <w:color w:val="000000"/>
        </w:rPr>
        <w:t>Nustatyti šią savivaldybių biudžetų ir valstybės biudžeto mokestinių pajamų išlyginimo rezervo naudojimo tvarką:</w:t>
      </w:r>
    </w:p>
    <w:p>
      <w:pPr>
        <w:ind w:firstLine="709"/>
        <w:jc w:val="both"/>
        <w:rPr>
          <w:color w:val="000000"/>
        </w:rPr>
      </w:pPr>
      <w:r>
        <w:rPr>
          <w:color w:val="000000"/>
        </w:rPr>
        <w:t>1</w:t>
      </w:r>
      <w:r>
        <w:rPr>
          <w:color w:val="000000"/>
        </w:rPr>
        <w:t>) per metus Finansų ministerija teikia mokestinių pajamų išlyginimo rezervo lėšų kreditus savivaldybėms, kuriose nevykdomi biudžetų mokestinių pajamų planai;</w:t>
      </w:r>
    </w:p>
    <w:p>
      <w:pPr>
        <w:ind w:firstLine="709"/>
        <w:jc w:val="both"/>
        <w:rPr>
          <w:color w:val="000000"/>
        </w:rPr>
      </w:pPr>
      <w:r>
        <w:rPr>
          <w:color w:val="000000"/>
        </w:rPr>
        <w:t>2</w:t>
      </w:r>
      <w:r>
        <w:rPr>
          <w:color w:val="000000"/>
        </w:rPr>
        <w:t>) 1998 metų antrame pusmetyje rezervo lėšomis padengiamos savivaldybių biudžetų 1998 metais negautos planuotos mokestinės pajamos (pagal mokestinių pajamų plano įvykdymo duomenis);</w:t>
      </w:r>
    </w:p>
    <w:p>
      <w:pPr>
        <w:ind w:firstLine="709"/>
        <w:jc w:val="both"/>
        <w:rPr>
          <w:color w:val="000000"/>
        </w:rPr>
      </w:pPr>
      <w:r>
        <w:rPr>
          <w:color w:val="000000"/>
        </w:rPr>
        <w:t>3</w:t>
      </w:r>
      <w:r>
        <w:rPr>
          <w:color w:val="000000"/>
        </w:rPr>
        <w:t>) iš nepanaudotų pagal šio straipsnio 2 punktą rezervo lėšų padengiamos valstybės biudžeto 1998 metais negautos planuotos mokestinės pajamos (pagal mokestinių pajamų plano įvykdymo duomenis);</w:t>
      </w:r>
    </w:p>
    <w:p>
      <w:pPr>
        <w:ind w:firstLine="709"/>
        <w:jc w:val="both"/>
        <w:rPr>
          <w:color w:val="000000"/>
        </w:rPr>
      </w:pPr>
      <w:r>
        <w:rPr>
          <w:color w:val="000000"/>
        </w:rPr>
        <w:t>4</w:t>
      </w:r>
      <w:r>
        <w:rPr>
          <w:color w:val="000000"/>
        </w:rPr>
        <w:t>) nepanaudotas pagal šio straipsnio 2 ir 3 punktus mokestinių pajamų išlyginimo rezervo likutis paskirstomas taip:</w:t>
      </w:r>
    </w:p>
    <w:p>
      <w:pPr>
        <w:ind w:firstLine="709"/>
        <w:jc w:val="both"/>
        <w:rPr>
          <w:color w:val="000000"/>
        </w:rPr>
      </w:pPr>
      <w:r>
        <w:rPr>
          <w:color w:val="000000"/>
        </w:rPr>
        <w:t>a) savivaldybių butų fondui kaupti – ne daugiau kaip 10 mln. litų;</w:t>
      </w:r>
    </w:p>
    <w:p>
      <w:pPr>
        <w:ind w:firstLine="709"/>
        <w:jc w:val="both"/>
        <w:rPr>
          <w:color w:val="000000"/>
        </w:rPr>
      </w:pPr>
      <w:r>
        <w:rPr>
          <w:color w:val="000000"/>
        </w:rPr>
        <w:t>b) likusi suma – Vyriausybės rezervo fondui.</w:t>
      </w:r>
    </w:p>
    <w:p>
      <w:pPr>
        <w:ind w:firstLine="709"/>
        <w:jc w:val="both"/>
        <w:rPr>
          <w:color w:val="000000"/>
        </w:rPr>
      </w:pPr>
    </w:p>
    <w:p>
      <w:pPr>
        <w:ind w:firstLine="709"/>
        <w:jc w:val="both"/>
        <w:rPr>
          <w:b/>
          <w:color w:val="000000"/>
        </w:rPr>
      </w:pPr>
      <w:r>
        <w:rPr>
          <w:b/>
          <w:color w:val="000000"/>
        </w:rPr>
        <w:t>12</w:t>
      </w:r>
      <w:r>
        <w:rPr>
          <w:b/>
          <w:color w:val="000000"/>
        </w:rPr>
        <w:t xml:space="preserve"> straipsnis. </w:t>
      </w:r>
      <w:r>
        <w:rPr>
          <w:b/>
          <w:color w:val="000000"/>
        </w:rPr>
        <w:t>Savivaldybių atsiskaitymas už sunaudotus energetinius išteklius</w:t>
      </w:r>
    </w:p>
    <w:p>
      <w:pPr>
        <w:ind w:firstLine="709"/>
        <w:jc w:val="both"/>
        <w:rPr>
          <w:color w:val="000000"/>
        </w:rPr>
      </w:pPr>
      <w:r>
        <w:rPr>
          <w:color w:val="000000"/>
        </w:rPr>
        <w:t>1</w:t>
      </w:r>
      <w:r>
        <w:rPr>
          <w:color w:val="000000"/>
        </w:rPr>
        <w:t>. Savivaldybės užtikrina, kad būtų laiku atsiskaitoma už sunaudotus energetinius išteklius.</w:t>
      </w:r>
    </w:p>
    <w:p>
      <w:pPr>
        <w:ind w:firstLine="709"/>
        <w:jc w:val="both"/>
        <w:rPr>
          <w:color w:val="000000"/>
        </w:rPr>
      </w:pPr>
      <w:r>
        <w:rPr>
          <w:color w:val="000000"/>
        </w:rPr>
        <w:t>2</w:t>
      </w:r>
      <w:r>
        <w:rPr>
          <w:color w:val="000000"/>
        </w:rPr>
        <w:t xml:space="preserve">. Jeigu biudžetinių įstaigų skola šilumos tinklų specialiosios paskirties akcinėms bendrovėms tęsiasi ilgiau kaip 30 dienų, ją Finansų ministerija padengia iš savivaldybių biudžetams priklausančių lėšų. </w:t>
      </w:r>
    </w:p>
    <w:p>
      <w:pPr>
        <w:ind w:firstLine="709"/>
        <w:jc w:val="both"/>
        <w:rPr>
          <w:color w:val="000000"/>
        </w:rPr>
      </w:pPr>
    </w:p>
    <w:p>
      <w:pPr>
        <w:ind w:firstLine="709"/>
        <w:jc w:val="both"/>
        <w:rPr>
          <w:b/>
          <w:color w:val="000000"/>
        </w:rPr>
      </w:pPr>
      <w:r>
        <w:rPr>
          <w:b/>
          <w:color w:val="000000"/>
        </w:rPr>
        <w:t>13</w:t>
      </w:r>
      <w:r>
        <w:rPr>
          <w:b/>
          <w:color w:val="000000"/>
        </w:rPr>
        <w:t xml:space="preserve"> straipsnis. </w:t>
      </w:r>
      <w:r>
        <w:rPr>
          <w:b/>
          <w:color w:val="000000"/>
        </w:rPr>
        <w:t>Valstybės skolinimosi ir paskolų grąžinimo mastai</w:t>
      </w:r>
    </w:p>
    <w:p>
      <w:pPr>
        <w:ind w:firstLine="709"/>
        <w:jc w:val="both"/>
        <w:rPr>
          <w:color w:val="000000"/>
        </w:rPr>
      </w:pPr>
      <w:r>
        <w:rPr>
          <w:color w:val="000000"/>
        </w:rPr>
        <w:t>Nustatyti skolintų lėšų pajamas iki 3281500 tūkst. litų, skolintų lėšų išlaidas – 2012500 tūkst. litų valstybės vardu gautoms skolintoms lėšoms grąžinti ir Lietuvos Respublikos įstatymų pripažintai valstybės vidaus skolai dengti.</w:t>
      </w:r>
    </w:p>
    <w:p>
      <w:pPr>
        <w:ind w:firstLine="709"/>
        <w:jc w:val="both"/>
        <w:rPr>
          <w:color w:val="000000"/>
        </w:rPr>
      </w:pPr>
    </w:p>
    <w:p>
      <w:pPr>
        <w:ind w:left="2410" w:hanging="1701"/>
        <w:jc w:val="both"/>
        <w:rPr>
          <w:b/>
        </w:rPr>
      </w:pPr>
      <w:r>
        <w:rPr>
          <w:b/>
        </w:rPr>
        <w:t>14</w:t>
      </w:r>
      <w:r>
        <w:rPr>
          <w:b/>
        </w:rPr>
        <w:t xml:space="preserve"> straipsnis.</w:t>
        <w:tab/>
      </w:r>
      <w:r>
        <w:rPr>
          <w:b/>
        </w:rPr>
        <w:t>Savivaldybių 1997 metais nepanaudotų asignavimų grąžinimas į valstybės biudžetą</w:t>
      </w:r>
    </w:p>
    <w:p>
      <w:pPr>
        <w:ind w:firstLine="709"/>
        <w:jc w:val="both"/>
        <w:rPr>
          <w:color w:val="000000"/>
        </w:rPr>
      </w:pPr>
      <w:r>
        <w:rPr>
          <w:color w:val="000000"/>
        </w:rPr>
        <w:t>1997 metais nepanaudoti pagal tikslinę paskirtį asignavimai kapitalo investicijoms, kurių sąmatinė kaina viršija 5000 tūkst. litų, gamtosaugos objektams finansuoti ir paskoloms su valstybės garantija grąžinti bei palūkanoms mokėti, sumažinti 1997 metais į savivaldybių biudžetus negautų pajamų suma (palyginti su pajamomis, nustatytomis tvirtinant atskaitymų į savivaldybių biudžetus normatyvus), grąžinami į valstybės biudžetą.</w:t>
      </w:r>
    </w:p>
    <w:p>
      <w:pPr>
        <w:ind w:firstLine="709"/>
        <w:rPr>
          <w:color w:val="000000"/>
        </w:rPr>
      </w:pPr>
    </w:p>
    <w:p>
      <w:pPr>
        <w:ind w:firstLine="709"/>
        <w:rPr>
          <w:color w:val="000000"/>
        </w:rPr>
      </w:pPr>
    </w:p>
    <w:p>
      <w:pPr>
        <w:ind w:firstLine="709"/>
        <w:rPr>
          <w:i/>
          <w:color w:val="000000"/>
        </w:rPr>
      </w:pPr>
      <w:r>
        <w:rPr>
          <w:i/>
          <w:color w:val="000000"/>
        </w:rPr>
        <w:t>Skelbiu šį Lietuvos Respublikos Seimo priimtą įstatymą.</w:t>
      </w:r>
    </w:p>
    <w:p>
      <w:pPr>
        <w:ind w:firstLine="709"/>
        <w:rPr>
          <w:i/>
          <w:color w:val="000000"/>
        </w:rPr>
      </w:pPr>
    </w:p>
    <w:p>
      <w:pPr>
        <w:tabs>
          <w:tab w:val="right" w:pos="9639"/>
        </w:tabs>
      </w:pPr>
      <w:r>
        <w:t>RESPUBLIKOS PREZIDENTAS</w:t>
        <w:tab/>
        <w:t>ALGIRDAS BRAZAUSKAS</w:t>
      </w:r>
    </w:p>
    <w:p>
      <w:pPr>
        <w:tabs>
          <w:tab w:val="right" w:pos="9072"/>
        </w:tabs>
        <w:jc w:val="center"/>
        <w:rPr>
          <w:color w:val="000000"/>
        </w:rPr>
      </w:pPr>
      <w:r>
        <w:rPr>
          <w:color w:val="000000"/>
        </w:rPr>
        <w:t>______________</w:t>
      </w:r>
    </w:p>
    <w:p>
      <w:pPr>
        <w:ind w:firstLine="5102"/>
        <w:rPr>
          <w:color w:val="000000"/>
        </w:rPr>
      </w:pPr>
      <w:r>
        <w:rPr>
          <w:b/>
          <w:color w:val="000000"/>
        </w:rPr>
        <w:br w:type="page"/>
      </w:r>
      <w:r>
        <w:rPr>
          <w:color w:val="000000"/>
        </w:rPr>
        <w:t>Lietuvos Respublikos</w:t>
      </w:r>
    </w:p>
    <w:p>
      <w:pPr>
        <w:ind w:firstLine="5102"/>
        <w:rPr>
          <w:color w:val="000000"/>
        </w:rPr>
      </w:pPr>
      <w:r>
        <w:rPr>
          <w:color w:val="000000"/>
        </w:rPr>
        <w:t>1997 m. gruodžio 2 d. įstatymo Nr. VIII-547</w:t>
      </w:r>
    </w:p>
    <w:p>
      <w:pPr>
        <w:ind w:firstLine="5102"/>
        <w:rPr>
          <w:color w:val="000000"/>
        </w:rPr>
      </w:pPr>
      <w:r>
        <w:rPr>
          <w:color w:val="000000"/>
        </w:rPr>
        <w:t>1</w:t>
      </w:r>
      <w:r>
        <w:rPr>
          <w:color w:val="000000"/>
        </w:rPr>
        <w:t xml:space="preserve"> priedėlis</w:t>
      </w:r>
    </w:p>
    <w:p>
      <w:pPr>
        <w:ind w:firstLine="709"/>
        <w:rPr>
          <w:color w:val="000000"/>
        </w:rPr>
      </w:pPr>
    </w:p>
    <w:p>
      <w:pPr>
        <w:jc w:val="center"/>
        <w:rPr>
          <w:b/>
          <w:color w:val="000000"/>
        </w:rPr>
      </w:pPr>
      <w:r>
        <w:rPr>
          <w:b/>
          <w:color w:val="000000"/>
        </w:rPr>
        <w:t>LIETUVOS RESPUBLIKOS 1998 METŲ VALSTYBĖS BIUDŽETAS</w:t>
      </w:r>
    </w:p>
    <w:p>
      <w:pPr>
        <w:ind w:firstLine="709"/>
        <w:rPr>
          <w:color w:val="000000"/>
        </w:rPr>
      </w:pPr>
    </w:p>
    <w:p>
      <w:pPr>
        <w:ind w:right="177" w:firstLine="709"/>
        <w:jc w:val="right"/>
        <w:rPr>
          <w:color w:val="000000"/>
        </w:rPr>
      </w:pPr>
      <w:r>
        <w:rPr>
          <w:color w:val="000000"/>
        </w:rPr>
        <w:t>tūkst. Lt</w:t>
      </w:r>
    </w:p>
    <w:tbl>
      <w:tblPr>
        <w:tblW w:w="9586" w:type="dxa"/>
        <w:tblInd w:w="51" w:type="dxa"/>
        <w:tblLayout w:type="fixed"/>
        <w:tblLook w:val="0000" w:firstRow="0" w:lastRow="0" w:firstColumn="0" w:lastColumn="0" w:noHBand="0" w:noVBand="0"/>
      </w:tblPr>
      <w:tblGrid>
        <w:gridCol w:w="15"/>
        <w:gridCol w:w="3428"/>
        <w:gridCol w:w="588"/>
        <w:gridCol w:w="781"/>
        <w:gridCol w:w="1378"/>
        <w:gridCol w:w="1559"/>
        <w:gridCol w:w="1827"/>
        <w:gridCol w:w="10"/>
      </w:tblGrid>
      <w:tr>
        <w:trPr>
          <w:gridAfter w:val="1"/>
          <w:wAfter w:w="10" w:type="dxa"/>
        </w:trPr>
        <w:tc>
          <w:tcPr>
            <w:tcW w:w="4031" w:type="dxa"/>
            <w:gridSpan w:val="3"/>
            <w:tcBorders>
              <w:top w:val="single" w:sz="6" w:space="0" w:color="auto"/>
              <w:left w:val="single" w:sz="6" w:space="0" w:color="auto"/>
              <w:bottom w:val="single" w:sz="6" w:space="0" w:color="auto"/>
              <w:right w:val="single" w:sz="6" w:space="0" w:color="auto"/>
            </w:tcBorders>
          </w:tcPr>
          <w:p>
            <w:pPr>
              <w:jc w:val="center"/>
              <w:rPr>
                <w:b/>
                <w:color w:val="000000"/>
                <w:sz w:val="20"/>
              </w:rPr>
            </w:pPr>
            <w:r>
              <w:rPr>
                <w:color w:val="000000"/>
                <w:sz w:val="20"/>
              </w:rPr>
              <w:t>Pajamos</w:t>
            </w:r>
          </w:p>
        </w:tc>
        <w:tc>
          <w:tcPr>
            <w:tcW w:w="5545" w:type="dxa"/>
            <w:gridSpan w:val="4"/>
            <w:tcBorders>
              <w:top w:val="single" w:sz="6" w:space="0" w:color="auto"/>
              <w:left w:val="single" w:sz="6" w:space="0" w:color="auto"/>
              <w:bottom w:val="single" w:sz="6" w:space="0" w:color="auto"/>
              <w:right w:val="single" w:sz="6" w:space="0" w:color="auto"/>
            </w:tcBorders>
          </w:tcPr>
          <w:p>
            <w:pPr>
              <w:jc w:val="center"/>
              <w:rPr>
                <w:b/>
                <w:color w:val="000000"/>
                <w:sz w:val="20"/>
              </w:rPr>
            </w:pPr>
            <w:r>
              <w:rPr>
                <w:color w:val="000000"/>
                <w:sz w:val="20"/>
              </w:rPr>
              <w:t>Iš viso</w:t>
            </w:r>
          </w:p>
        </w:tc>
      </w:tr>
      <w:tr>
        <w:trPr>
          <w:gridAfter w:val="1"/>
          <w:wAfter w:w="10" w:type="dxa"/>
        </w:trPr>
        <w:tc>
          <w:tcPr>
            <w:tcW w:w="4031" w:type="dxa"/>
            <w:gridSpan w:val="3"/>
          </w:tcPr>
          <w:p>
            <w:pPr>
              <w:rPr>
                <w:b/>
                <w:color w:val="000000"/>
                <w:sz w:val="20"/>
              </w:rPr>
            </w:pPr>
            <w:r>
              <w:rPr>
                <w:b/>
                <w:color w:val="000000"/>
                <w:sz w:val="20"/>
              </w:rPr>
              <w:t>MOKESTINĖS PAJAMOS</w:t>
            </w:r>
          </w:p>
        </w:tc>
        <w:tc>
          <w:tcPr>
            <w:tcW w:w="5545" w:type="dxa"/>
            <w:gridSpan w:val="4"/>
          </w:tcPr>
          <w:p>
            <w:pPr>
              <w:jc w:val="right"/>
              <w:rPr>
                <w:b/>
                <w:color w:val="000000"/>
                <w:sz w:val="20"/>
              </w:rPr>
            </w:pPr>
          </w:p>
        </w:tc>
      </w:tr>
      <w:tr>
        <w:trPr>
          <w:gridAfter w:val="1"/>
          <w:wAfter w:w="10" w:type="dxa"/>
        </w:trPr>
        <w:tc>
          <w:tcPr>
            <w:tcW w:w="4031" w:type="dxa"/>
            <w:gridSpan w:val="3"/>
          </w:tcPr>
          <w:p>
            <w:pPr>
              <w:rPr>
                <w:color w:val="000000"/>
                <w:sz w:val="20"/>
              </w:rPr>
            </w:pPr>
            <w:r>
              <w:rPr>
                <w:color w:val="000000"/>
                <w:sz w:val="20"/>
              </w:rPr>
              <w:t>Juridinių asmenų pelno mokestis</w:t>
            </w:r>
          </w:p>
        </w:tc>
        <w:tc>
          <w:tcPr>
            <w:tcW w:w="5545" w:type="dxa"/>
            <w:gridSpan w:val="4"/>
          </w:tcPr>
          <w:p>
            <w:pPr>
              <w:jc w:val="right"/>
              <w:rPr>
                <w:b/>
                <w:color w:val="000000"/>
                <w:sz w:val="20"/>
              </w:rPr>
            </w:pPr>
            <w:r>
              <w:rPr>
                <w:color w:val="000000"/>
                <w:sz w:val="20"/>
              </w:rPr>
              <w:t>621800</w:t>
            </w:r>
          </w:p>
        </w:tc>
      </w:tr>
      <w:tr>
        <w:trPr>
          <w:gridAfter w:val="1"/>
          <w:wAfter w:w="10" w:type="dxa"/>
        </w:trPr>
        <w:tc>
          <w:tcPr>
            <w:tcW w:w="4031" w:type="dxa"/>
            <w:gridSpan w:val="3"/>
          </w:tcPr>
          <w:p>
            <w:pPr>
              <w:rPr>
                <w:color w:val="000000"/>
                <w:sz w:val="20"/>
              </w:rPr>
            </w:pPr>
            <w:r>
              <w:rPr>
                <w:color w:val="000000"/>
                <w:sz w:val="20"/>
              </w:rPr>
              <w:t>Pridėtinės vertės mokestis</w:t>
            </w:r>
          </w:p>
        </w:tc>
        <w:tc>
          <w:tcPr>
            <w:tcW w:w="5545" w:type="dxa"/>
            <w:gridSpan w:val="4"/>
          </w:tcPr>
          <w:p>
            <w:pPr>
              <w:jc w:val="right"/>
              <w:rPr>
                <w:color w:val="000000"/>
                <w:sz w:val="20"/>
              </w:rPr>
            </w:pPr>
            <w:r>
              <w:rPr>
                <w:color w:val="000000"/>
                <w:sz w:val="20"/>
              </w:rPr>
              <w:t>3884203</w:t>
            </w:r>
          </w:p>
        </w:tc>
      </w:tr>
      <w:tr>
        <w:trPr>
          <w:gridAfter w:val="1"/>
          <w:wAfter w:w="10" w:type="dxa"/>
        </w:trPr>
        <w:tc>
          <w:tcPr>
            <w:tcW w:w="4031" w:type="dxa"/>
            <w:gridSpan w:val="3"/>
          </w:tcPr>
          <w:p>
            <w:pPr>
              <w:rPr>
                <w:color w:val="000000"/>
                <w:sz w:val="20"/>
              </w:rPr>
            </w:pPr>
            <w:r>
              <w:rPr>
                <w:color w:val="000000"/>
                <w:sz w:val="20"/>
              </w:rPr>
              <w:t>Akcizai</w:t>
            </w:r>
          </w:p>
        </w:tc>
        <w:tc>
          <w:tcPr>
            <w:tcW w:w="5545" w:type="dxa"/>
            <w:gridSpan w:val="4"/>
          </w:tcPr>
          <w:p>
            <w:pPr>
              <w:jc w:val="right"/>
              <w:rPr>
                <w:color w:val="000000"/>
                <w:sz w:val="20"/>
              </w:rPr>
            </w:pPr>
            <w:r>
              <w:rPr>
                <w:color w:val="000000"/>
                <w:sz w:val="20"/>
              </w:rPr>
              <w:t>1681560</w:t>
            </w:r>
          </w:p>
        </w:tc>
      </w:tr>
      <w:tr>
        <w:trPr>
          <w:gridAfter w:val="1"/>
          <w:wAfter w:w="10" w:type="dxa"/>
        </w:trPr>
        <w:tc>
          <w:tcPr>
            <w:tcW w:w="4031" w:type="dxa"/>
            <w:gridSpan w:val="3"/>
          </w:tcPr>
          <w:p>
            <w:pPr>
              <w:rPr>
                <w:color w:val="000000"/>
                <w:sz w:val="20"/>
              </w:rPr>
            </w:pPr>
            <w:r>
              <w:rPr>
                <w:color w:val="000000"/>
                <w:sz w:val="20"/>
              </w:rPr>
              <w:t>Tarptautinės prekybos ir sandorių mokesčiai</w:t>
            </w:r>
          </w:p>
        </w:tc>
        <w:tc>
          <w:tcPr>
            <w:tcW w:w="5545" w:type="dxa"/>
            <w:gridSpan w:val="4"/>
          </w:tcPr>
          <w:p>
            <w:pPr>
              <w:jc w:val="right"/>
              <w:rPr>
                <w:color w:val="000000"/>
                <w:sz w:val="20"/>
              </w:rPr>
            </w:pPr>
            <w:r>
              <w:rPr>
                <w:color w:val="000000"/>
                <w:sz w:val="20"/>
              </w:rPr>
              <w:t>170000</w:t>
            </w:r>
          </w:p>
        </w:tc>
      </w:tr>
      <w:tr>
        <w:trPr>
          <w:gridAfter w:val="1"/>
          <w:wAfter w:w="10" w:type="dxa"/>
        </w:trPr>
        <w:tc>
          <w:tcPr>
            <w:tcW w:w="4031" w:type="dxa"/>
            <w:gridSpan w:val="3"/>
          </w:tcPr>
          <w:p>
            <w:pPr>
              <w:rPr>
                <w:color w:val="000000"/>
                <w:sz w:val="20"/>
              </w:rPr>
            </w:pPr>
            <w:r>
              <w:rPr>
                <w:color w:val="000000"/>
                <w:sz w:val="20"/>
              </w:rPr>
              <w:t>Konsulinis mokestis</w:t>
            </w:r>
          </w:p>
        </w:tc>
        <w:tc>
          <w:tcPr>
            <w:tcW w:w="5545" w:type="dxa"/>
            <w:gridSpan w:val="4"/>
          </w:tcPr>
          <w:p>
            <w:pPr>
              <w:jc w:val="right"/>
              <w:rPr>
                <w:color w:val="000000"/>
                <w:sz w:val="20"/>
              </w:rPr>
            </w:pPr>
            <w:r>
              <w:rPr>
                <w:color w:val="000000"/>
                <w:sz w:val="20"/>
              </w:rPr>
              <w:t>35000</w:t>
            </w:r>
          </w:p>
        </w:tc>
      </w:tr>
      <w:tr>
        <w:trPr>
          <w:gridAfter w:val="1"/>
          <w:wAfter w:w="10" w:type="dxa"/>
        </w:trPr>
        <w:tc>
          <w:tcPr>
            <w:tcW w:w="4031" w:type="dxa"/>
            <w:gridSpan w:val="3"/>
          </w:tcPr>
          <w:p>
            <w:pPr>
              <w:rPr>
                <w:color w:val="000000"/>
                <w:sz w:val="20"/>
              </w:rPr>
            </w:pPr>
            <w:r>
              <w:rPr>
                <w:color w:val="000000"/>
                <w:sz w:val="20"/>
              </w:rPr>
              <w:t>Žyminis mokestis</w:t>
            </w:r>
          </w:p>
        </w:tc>
        <w:tc>
          <w:tcPr>
            <w:tcW w:w="5545" w:type="dxa"/>
            <w:gridSpan w:val="4"/>
          </w:tcPr>
          <w:p>
            <w:pPr>
              <w:jc w:val="right"/>
              <w:rPr>
                <w:color w:val="000000"/>
                <w:sz w:val="20"/>
              </w:rPr>
            </w:pPr>
            <w:r>
              <w:rPr>
                <w:color w:val="000000"/>
                <w:sz w:val="20"/>
              </w:rPr>
              <w:t>115600</w:t>
            </w:r>
          </w:p>
        </w:tc>
      </w:tr>
      <w:tr>
        <w:trPr>
          <w:gridAfter w:val="1"/>
          <w:wAfter w:w="10" w:type="dxa"/>
        </w:trPr>
        <w:tc>
          <w:tcPr>
            <w:tcW w:w="4031" w:type="dxa"/>
            <w:gridSpan w:val="3"/>
          </w:tcPr>
          <w:p>
            <w:pPr>
              <w:rPr>
                <w:color w:val="000000"/>
                <w:sz w:val="20"/>
              </w:rPr>
            </w:pPr>
          </w:p>
        </w:tc>
        <w:tc>
          <w:tcPr>
            <w:tcW w:w="5545" w:type="dxa"/>
            <w:gridSpan w:val="4"/>
          </w:tcPr>
          <w:p>
            <w:pPr>
              <w:jc w:val="right"/>
              <w:rPr>
                <w:color w:val="000000"/>
                <w:sz w:val="20"/>
              </w:rPr>
            </w:pPr>
          </w:p>
        </w:tc>
      </w:tr>
      <w:tr>
        <w:trPr>
          <w:gridAfter w:val="1"/>
          <w:wAfter w:w="10" w:type="dxa"/>
        </w:trPr>
        <w:tc>
          <w:tcPr>
            <w:tcW w:w="4031" w:type="dxa"/>
            <w:gridSpan w:val="3"/>
          </w:tcPr>
          <w:p>
            <w:pPr>
              <w:rPr>
                <w:color w:val="000000"/>
                <w:sz w:val="20"/>
              </w:rPr>
            </w:pPr>
            <w:r>
              <w:rPr>
                <w:b/>
                <w:color w:val="000000"/>
                <w:sz w:val="20"/>
              </w:rPr>
              <w:t>NEMOKESTINĖS PAJAMOS</w:t>
            </w:r>
          </w:p>
        </w:tc>
        <w:tc>
          <w:tcPr>
            <w:tcW w:w="5545" w:type="dxa"/>
            <w:gridSpan w:val="4"/>
          </w:tcPr>
          <w:p>
            <w:pPr>
              <w:jc w:val="right"/>
              <w:rPr>
                <w:color w:val="000000"/>
                <w:sz w:val="20"/>
              </w:rPr>
            </w:pPr>
          </w:p>
        </w:tc>
      </w:tr>
      <w:tr>
        <w:trPr>
          <w:gridAfter w:val="1"/>
          <w:wAfter w:w="10" w:type="dxa"/>
        </w:trPr>
        <w:tc>
          <w:tcPr>
            <w:tcW w:w="4031" w:type="dxa"/>
            <w:gridSpan w:val="3"/>
          </w:tcPr>
          <w:p>
            <w:pPr>
              <w:rPr>
                <w:color w:val="000000"/>
                <w:sz w:val="20"/>
              </w:rPr>
            </w:pPr>
            <w:r>
              <w:rPr>
                <w:color w:val="000000"/>
                <w:sz w:val="20"/>
              </w:rPr>
              <w:t>Lietuvos banko likutinis pelnas</w:t>
            </w:r>
          </w:p>
        </w:tc>
        <w:tc>
          <w:tcPr>
            <w:tcW w:w="5545" w:type="dxa"/>
            <w:gridSpan w:val="4"/>
          </w:tcPr>
          <w:p>
            <w:pPr>
              <w:jc w:val="right"/>
              <w:rPr>
                <w:color w:val="000000"/>
                <w:sz w:val="20"/>
              </w:rPr>
            </w:pPr>
            <w:r>
              <w:rPr>
                <w:color w:val="000000"/>
                <w:sz w:val="20"/>
              </w:rPr>
              <w:t>23000</w:t>
            </w:r>
          </w:p>
        </w:tc>
      </w:tr>
      <w:tr>
        <w:trPr>
          <w:gridAfter w:val="1"/>
          <w:wAfter w:w="10" w:type="dxa"/>
        </w:trPr>
        <w:tc>
          <w:tcPr>
            <w:tcW w:w="4031" w:type="dxa"/>
            <w:gridSpan w:val="3"/>
          </w:tcPr>
          <w:p>
            <w:pPr>
              <w:rPr>
                <w:color w:val="000000"/>
                <w:sz w:val="20"/>
              </w:rPr>
            </w:pPr>
            <w:r>
              <w:rPr>
                <w:color w:val="000000"/>
                <w:sz w:val="20"/>
              </w:rPr>
              <w:t>Mokestis už valstybinius gamtos išteklius</w:t>
            </w:r>
          </w:p>
        </w:tc>
        <w:tc>
          <w:tcPr>
            <w:tcW w:w="5545" w:type="dxa"/>
            <w:gridSpan w:val="4"/>
          </w:tcPr>
          <w:p>
            <w:pPr>
              <w:jc w:val="right"/>
              <w:rPr>
                <w:color w:val="000000"/>
                <w:sz w:val="20"/>
              </w:rPr>
            </w:pPr>
            <w:r>
              <w:rPr>
                <w:color w:val="000000"/>
                <w:sz w:val="20"/>
              </w:rPr>
              <w:t>46522</w:t>
            </w:r>
          </w:p>
        </w:tc>
      </w:tr>
      <w:tr>
        <w:trPr>
          <w:gridAfter w:val="1"/>
          <w:wAfter w:w="10" w:type="dxa"/>
        </w:trPr>
        <w:tc>
          <w:tcPr>
            <w:tcW w:w="4031" w:type="dxa"/>
            <w:gridSpan w:val="3"/>
          </w:tcPr>
          <w:p>
            <w:pPr>
              <w:rPr>
                <w:color w:val="000000"/>
                <w:sz w:val="20"/>
              </w:rPr>
            </w:pPr>
            <w:r>
              <w:rPr>
                <w:color w:val="000000"/>
                <w:sz w:val="20"/>
              </w:rPr>
              <w:t>Palūkanos už valstybės kapitalo naudojimą</w:t>
            </w:r>
          </w:p>
        </w:tc>
        <w:tc>
          <w:tcPr>
            <w:tcW w:w="5545" w:type="dxa"/>
            <w:gridSpan w:val="4"/>
          </w:tcPr>
          <w:p>
            <w:pPr>
              <w:jc w:val="right"/>
              <w:rPr>
                <w:color w:val="000000"/>
                <w:sz w:val="20"/>
              </w:rPr>
            </w:pPr>
            <w:r>
              <w:rPr>
                <w:color w:val="000000"/>
                <w:sz w:val="20"/>
              </w:rPr>
              <w:t>12428</w:t>
            </w:r>
          </w:p>
        </w:tc>
      </w:tr>
      <w:tr>
        <w:trPr>
          <w:gridAfter w:val="1"/>
          <w:wAfter w:w="10" w:type="dxa"/>
        </w:trPr>
        <w:tc>
          <w:tcPr>
            <w:tcW w:w="4031" w:type="dxa"/>
            <w:gridSpan w:val="3"/>
          </w:tcPr>
          <w:p>
            <w:pPr>
              <w:rPr>
                <w:color w:val="000000"/>
                <w:sz w:val="20"/>
              </w:rPr>
            </w:pPr>
            <w:r>
              <w:rPr>
                <w:color w:val="000000"/>
                <w:sz w:val="20"/>
              </w:rPr>
              <w:t>Gautos palūkanos už paskolas ūkiniams subjektams</w:t>
            </w:r>
          </w:p>
        </w:tc>
        <w:tc>
          <w:tcPr>
            <w:tcW w:w="5545" w:type="dxa"/>
            <w:gridSpan w:val="4"/>
          </w:tcPr>
          <w:p>
            <w:pPr>
              <w:jc w:val="right"/>
              <w:rPr>
                <w:color w:val="000000"/>
                <w:sz w:val="20"/>
              </w:rPr>
            </w:pPr>
            <w:r>
              <w:rPr>
                <w:color w:val="000000"/>
                <w:sz w:val="20"/>
              </w:rPr>
              <w:t>154359</w:t>
            </w:r>
          </w:p>
        </w:tc>
      </w:tr>
      <w:tr>
        <w:trPr>
          <w:gridAfter w:val="1"/>
          <w:wAfter w:w="10" w:type="dxa"/>
        </w:trPr>
        <w:tc>
          <w:tcPr>
            <w:tcW w:w="4031" w:type="dxa"/>
            <w:gridSpan w:val="3"/>
          </w:tcPr>
          <w:p>
            <w:pPr>
              <w:rPr>
                <w:color w:val="000000"/>
                <w:sz w:val="20"/>
              </w:rPr>
            </w:pPr>
            <w:r>
              <w:rPr>
                <w:color w:val="000000"/>
                <w:sz w:val="20"/>
              </w:rPr>
              <w:t>Dividendai už akcijas</w:t>
            </w:r>
          </w:p>
        </w:tc>
        <w:tc>
          <w:tcPr>
            <w:tcW w:w="5545" w:type="dxa"/>
            <w:gridSpan w:val="4"/>
          </w:tcPr>
          <w:p>
            <w:pPr>
              <w:jc w:val="right"/>
              <w:rPr>
                <w:color w:val="000000"/>
                <w:sz w:val="20"/>
              </w:rPr>
            </w:pPr>
            <w:r>
              <w:rPr>
                <w:color w:val="000000"/>
                <w:sz w:val="20"/>
              </w:rPr>
              <w:t>45000</w:t>
            </w:r>
          </w:p>
        </w:tc>
      </w:tr>
      <w:tr>
        <w:trPr>
          <w:gridAfter w:val="1"/>
          <w:wAfter w:w="10" w:type="dxa"/>
        </w:trPr>
        <w:tc>
          <w:tcPr>
            <w:tcW w:w="4031" w:type="dxa"/>
            <w:gridSpan w:val="3"/>
          </w:tcPr>
          <w:p>
            <w:pPr>
              <w:rPr>
                <w:color w:val="000000"/>
                <w:sz w:val="20"/>
              </w:rPr>
            </w:pPr>
            <w:r>
              <w:rPr>
                <w:color w:val="000000"/>
                <w:sz w:val="20"/>
              </w:rPr>
              <w:t>Pajamos iš baudų ir konfiskacijos</w:t>
            </w:r>
          </w:p>
        </w:tc>
        <w:tc>
          <w:tcPr>
            <w:tcW w:w="5545" w:type="dxa"/>
            <w:gridSpan w:val="4"/>
          </w:tcPr>
          <w:p>
            <w:pPr>
              <w:jc w:val="right"/>
              <w:rPr>
                <w:color w:val="000000"/>
                <w:sz w:val="20"/>
              </w:rPr>
            </w:pPr>
            <w:r>
              <w:rPr>
                <w:color w:val="000000"/>
                <w:sz w:val="20"/>
              </w:rPr>
              <w:t>19200</w:t>
            </w:r>
          </w:p>
        </w:tc>
      </w:tr>
      <w:tr>
        <w:trPr>
          <w:gridAfter w:val="1"/>
          <w:wAfter w:w="10" w:type="dxa"/>
        </w:trPr>
        <w:tc>
          <w:tcPr>
            <w:tcW w:w="4031" w:type="dxa"/>
            <w:gridSpan w:val="3"/>
          </w:tcPr>
          <w:p>
            <w:pPr>
              <w:rPr>
                <w:color w:val="000000"/>
                <w:sz w:val="20"/>
              </w:rPr>
            </w:pPr>
            <w:r>
              <w:rPr>
                <w:color w:val="000000"/>
                <w:sz w:val="20"/>
              </w:rPr>
              <w:t>Mokestis už aplinkos teršimą</w:t>
            </w:r>
          </w:p>
        </w:tc>
        <w:tc>
          <w:tcPr>
            <w:tcW w:w="5545" w:type="dxa"/>
            <w:gridSpan w:val="4"/>
          </w:tcPr>
          <w:p>
            <w:pPr>
              <w:jc w:val="right"/>
              <w:rPr>
                <w:color w:val="000000"/>
                <w:sz w:val="20"/>
              </w:rPr>
            </w:pPr>
            <w:r>
              <w:rPr>
                <w:color w:val="000000"/>
                <w:sz w:val="20"/>
              </w:rPr>
              <w:t>26264</w:t>
            </w:r>
          </w:p>
        </w:tc>
      </w:tr>
      <w:tr>
        <w:trPr>
          <w:gridAfter w:val="1"/>
          <w:wAfter w:w="10" w:type="dxa"/>
        </w:trPr>
        <w:tc>
          <w:tcPr>
            <w:tcW w:w="4031" w:type="dxa"/>
            <w:gridSpan w:val="3"/>
          </w:tcPr>
          <w:p>
            <w:pPr>
              <w:rPr>
                <w:color w:val="000000"/>
                <w:sz w:val="20"/>
              </w:rPr>
            </w:pPr>
            <w:r>
              <w:rPr>
                <w:color w:val="000000"/>
                <w:sz w:val="20"/>
              </w:rPr>
              <w:t>Kitos</w:t>
            </w:r>
          </w:p>
        </w:tc>
        <w:tc>
          <w:tcPr>
            <w:tcW w:w="5545" w:type="dxa"/>
            <w:gridSpan w:val="4"/>
          </w:tcPr>
          <w:p>
            <w:pPr>
              <w:jc w:val="right"/>
              <w:rPr>
                <w:color w:val="000000"/>
                <w:sz w:val="20"/>
              </w:rPr>
            </w:pPr>
            <w:r>
              <w:rPr>
                <w:color w:val="000000"/>
                <w:sz w:val="20"/>
              </w:rPr>
              <w:t>51000</w:t>
            </w:r>
          </w:p>
        </w:tc>
      </w:tr>
      <w:tr>
        <w:trPr>
          <w:gridAfter w:val="1"/>
          <w:wAfter w:w="10" w:type="dxa"/>
        </w:trPr>
        <w:tc>
          <w:tcPr>
            <w:tcW w:w="4031" w:type="dxa"/>
            <w:gridSpan w:val="3"/>
          </w:tcPr>
          <w:p>
            <w:pPr>
              <w:rPr>
                <w:color w:val="000000"/>
                <w:sz w:val="20"/>
              </w:rPr>
            </w:pPr>
            <w:r>
              <w:rPr>
                <w:color w:val="000000"/>
                <w:sz w:val="20"/>
              </w:rPr>
              <w:t>IŠ VISO</w:t>
            </w:r>
          </w:p>
        </w:tc>
        <w:tc>
          <w:tcPr>
            <w:tcW w:w="5545" w:type="dxa"/>
            <w:gridSpan w:val="4"/>
          </w:tcPr>
          <w:p>
            <w:pPr>
              <w:jc w:val="right"/>
              <w:rPr>
                <w:color w:val="000000"/>
                <w:sz w:val="20"/>
              </w:rPr>
            </w:pPr>
            <w:r>
              <w:rPr>
                <w:color w:val="000000"/>
                <w:sz w:val="20"/>
              </w:rPr>
              <w:t>6885936</w:t>
            </w:r>
          </w:p>
        </w:tc>
      </w:tr>
      <w:tr>
        <w:trPr>
          <w:gridAfter w:val="1"/>
          <w:wAfter w:w="10" w:type="dxa"/>
        </w:trPr>
        <w:tc>
          <w:tcPr>
            <w:tcW w:w="4031" w:type="dxa"/>
            <w:gridSpan w:val="3"/>
          </w:tcPr>
          <w:p>
            <w:pPr>
              <w:rPr>
                <w:color w:val="000000"/>
                <w:sz w:val="20"/>
              </w:rPr>
            </w:pPr>
          </w:p>
        </w:tc>
        <w:tc>
          <w:tcPr>
            <w:tcW w:w="5545" w:type="dxa"/>
            <w:gridSpan w:val="4"/>
          </w:tcPr>
          <w:p>
            <w:pPr>
              <w:rPr>
                <w:b/>
                <w:color w:val="000000"/>
                <w:sz w:val="20"/>
              </w:rPr>
            </w:pPr>
            <w:r>
              <w:rPr>
                <w:b/>
                <w:color w:val="000000"/>
                <w:sz w:val="20"/>
              </w:rPr>
              <w:t>IŠLAIDOS</w:t>
            </w:r>
          </w:p>
          <w:p>
            <w:pPr>
              <w:jc w:val="right"/>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Lietuvos Respublikos Prezidentūra</w:t>
            </w:r>
          </w:p>
        </w:tc>
        <w:tc>
          <w:tcPr>
            <w:tcW w:w="1369" w:type="dxa"/>
            <w:gridSpan w:val="2"/>
          </w:tcPr>
          <w:p>
            <w:pPr>
              <w:jc w:val="center"/>
              <w:rPr>
                <w:color w:val="000000"/>
                <w:sz w:val="20"/>
              </w:rPr>
            </w:pPr>
            <w:r>
              <w:rPr>
                <w:color w:val="000000"/>
                <w:sz w:val="20"/>
              </w:rPr>
              <w:t>34463</w:t>
            </w:r>
          </w:p>
        </w:tc>
        <w:tc>
          <w:tcPr>
            <w:tcW w:w="1378" w:type="dxa"/>
          </w:tcPr>
          <w:p>
            <w:pPr>
              <w:jc w:val="center"/>
              <w:rPr>
                <w:color w:val="000000"/>
                <w:sz w:val="20"/>
              </w:rPr>
            </w:pPr>
            <w:r>
              <w:rPr>
                <w:color w:val="000000"/>
                <w:sz w:val="20"/>
              </w:rPr>
              <w:t>18463</w:t>
            </w:r>
          </w:p>
        </w:tc>
        <w:tc>
          <w:tcPr>
            <w:tcW w:w="1559" w:type="dxa"/>
          </w:tcPr>
          <w:p>
            <w:pPr>
              <w:jc w:val="center"/>
              <w:rPr>
                <w:color w:val="000000"/>
                <w:sz w:val="20"/>
              </w:rPr>
            </w:pPr>
            <w:r>
              <w:rPr>
                <w:color w:val="000000"/>
                <w:sz w:val="20"/>
              </w:rPr>
              <w:t>3231</w:t>
            </w:r>
          </w:p>
        </w:tc>
        <w:tc>
          <w:tcPr>
            <w:tcW w:w="1837" w:type="dxa"/>
            <w:gridSpan w:val="2"/>
          </w:tcPr>
          <w:p>
            <w:pPr>
              <w:jc w:val="center"/>
              <w:rPr>
                <w:color w:val="000000"/>
                <w:sz w:val="20"/>
              </w:rPr>
            </w:pPr>
            <w:r>
              <w:rPr>
                <w:color w:val="000000"/>
                <w:sz w:val="20"/>
              </w:rPr>
              <w:t>16000</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Lietuvos Respublikos Seimas</w:t>
            </w:r>
          </w:p>
        </w:tc>
        <w:tc>
          <w:tcPr>
            <w:tcW w:w="1369" w:type="dxa"/>
            <w:gridSpan w:val="2"/>
          </w:tcPr>
          <w:p>
            <w:pPr>
              <w:jc w:val="center"/>
              <w:rPr>
                <w:color w:val="000000"/>
                <w:sz w:val="20"/>
              </w:rPr>
            </w:pPr>
            <w:r>
              <w:rPr>
                <w:color w:val="000000"/>
                <w:sz w:val="20"/>
              </w:rPr>
              <w:t>52216</w:t>
            </w:r>
          </w:p>
        </w:tc>
        <w:tc>
          <w:tcPr>
            <w:tcW w:w="1378" w:type="dxa"/>
          </w:tcPr>
          <w:p>
            <w:pPr>
              <w:jc w:val="center"/>
              <w:rPr>
                <w:color w:val="000000"/>
                <w:sz w:val="20"/>
              </w:rPr>
            </w:pPr>
            <w:r>
              <w:rPr>
                <w:color w:val="000000"/>
                <w:sz w:val="20"/>
              </w:rPr>
              <w:t>48216</w:t>
            </w:r>
          </w:p>
        </w:tc>
        <w:tc>
          <w:tcPr>
            <w:tcW w:w="1559" w:type="dxa"/>
          </w:tcPr>
          <w:p>
            <w:pPr>
              <w:jc w:val="center"/>
              <w:rPr>
                <w:color w:val="000000"/>
                <w:sz w:val="20"/>
              </w:rPr>
            </w:pPr>
            <w:r>
              <w:rPr>
                <w:color w:val="000000"/>
                <w:sz w:val="20"/>
              </w:rPr>
              <w:t>19155</w:t>
            </w:r>
          </w:p>
        </w:tc>
        <w:tc>
          <w:tcPr>
            <w:tcW w:w="1837" w:type="dxa"/>
            <w:gridSpan w:val="2"/>
          </w:tcPr>
          <w:p>
            <w:pPr>
              <w:jc w:val="center"/>
              <w:rPr>
                <w:color w:val="000000"/>
                <w:sz w:val="20"/>
              </w:rPr>
            </w:pPr>
            <w:r>
              <w:rPr>
                <w:color w:val="000000"/>
                <w:sz w:val="20"/>
              </w:rPr>
              <w:t>4000</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Vyriausioji rinkimų komisija</w:t>
            </w:r>
          </w:p>
        </w:tc>
        <w:tc>
          <w:tcPr>
            <w:tcW w:w="1369" w:type="dxa"/>
            <w:gridSpan w:val="2"/>
          </w:tcPr>
          <w:p>
            <w:pPr>
              <w:jc w:val="center"/>
              <w:rPr>
                <w:color w:val="000000"/>
                <w:sz w:val="20"/>
              </w:rPr>
            </w:pPr>
            <w:r>
              <w:rPr>
                <w:color w:val="000000"/>
                <w:sz w:val="20"/>
              </w:rPr>
              <w:t>3364</w:t>
            </w:r>
          </w:p>
        </w:tc>
        <w:tc>
          <w:tcPr>
            <w:tcW w:w="1378" w:type="dxa"/>
          </w:tcPr>
          <w:p>
            <w:pPr>
              <w:jc w:val="center"/>
              <w:rPr>
                <w:color w:val="000000"/>
                <w:sz w:val="20"/>
              </w:rPr>
            </w:pPr>
            <w:r>
              <w:rPr>
                <w:color w:val="000000"/>
                <w:sz w:val="20"/>
              </w:rPr>
              <w:t>3314</w:t>
            </w:r>
          </w:p>
        </w:tc>
        <w:tc>
          <w:tcPr>
            <w:tcW w:w="1559" w:type="dxa"/>
          </w:tcPr>
          <w:p>
            <w:pPr>
              <w:jc w:val="center"/>
              <w:rPr>
                <w:color w:val="000000"/>
                <w:sz w:val="20"/>
              </w:rPr>
            </w:pPr>
            <w:r>
              <w:rPr>
                <w:color w:val="000000"/>
                <w:sz w:val="20"/>
              </w:rPr>
              <w:t>2037</w:t>
            </w:r>
          </w:p>
        </w:tc>
        <w:tc>
          <w:tcPr>
            <w:tcW w:w="1837" w:type="dxa"/>
            <w:gridSpan w:val="2"/>
          </w:tcPr>
          <w:p>
            <w:pPr>
              <w:jc w:val="center"/>
              <w:rPr>
                <w:color w:val="000000"/>
                <w:sz w:val="20"/>
              </w:rPr>
            </w:pPr>
            <w:r>
              <w:rPr>
                <w:color w:val="000000"/>
                <w:sz w:val="20"/>
              </w:rPr>
              <w:t>50</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Seimo kontrolierių įstaiga</w:t>
            </w:r>
          </w:p>
        </w:tc>
        <w:tc>
          <w:tcPr>
            <w:tcW w:w="1369" w:type="dxa"/>
            <w:gridSpan w:val="2"/>
          </w:tcPr>
          <w:p>
            <w:pPr>
              <w:jc w:val="center"/>
              <w:rPr>
                <w:color w:val="000000"/>
                <w:sz w:val="20"/>
              </w:rPr>
            </w:pPr>
            <w:r>
              <w:rPr>
                <w:color w:val="000000"/>
                <w:sz w:val="20"/>
              </w:rPr>
              <w:t>2740</w:t>
            </w:r>
          </w:p>
        </w:tc>
        <w:tc>
          <w:tcPr>
            <w:tcW w:w="1378" w:type="dxa"/>
          </w:tcPr>
          <w:p>
            <w:pPr>
              <w:jc w:val="center"/>
              <w:rPr>
                <w:color w:val="000000"/>
                <w:sz w:val="20"/>
              </w:rPr>
            </w:pPr>
            <w:r>
              <w:rPr>
                <w:color w:val="000000"/>
                <w:sz w:val="20"/>
              </w:rPr>
              <w:t>2620</w:t>
            </w:r>
          </w:p>
        </w:tc>
        <w:tc>
          <w:tcPr>
            <w:tcW w:w="1559" w:type="dxa"/>
          </w:tcPr>
          <w:p>
            <w:pPr>
              <w:jc w:val="center"/>
              <w:rPr>
                <w:color w:val="000000"/>
                <w:sz w:val="20"/>
              </w:rPr>
            </w:pPr>
            <w:r>
              <w:rPr>
                <w:color w:val="000000"/>
                <w:sz w:val="20"/>
              </w:rPr>
              <w:t>1618</w:t>
            </w:r>
          </w:p>
        </w:tc>
        <w:tc>
          <w:tcPr>
            <w:tcW w:w="1837" w:type="dxa"/>
            <w:gridSpan w:val="2"/>
          </w:tcPr>
          <w:p>
            <w:pPr>
              <w:jc w:val="center"/>
              <w:rPr>
                <w:color w:val="000000"/>
                <w:sz w:val="20"/>
              </w:rPr>
            </w:pPr>
            <w:r>
              <w:rPr>
                <w:color w:val="000000"/>
                <w:sz w:val="20"/>
              </w:rPr>
              <w:t>120</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Lietuvos Respublikos Konstitucinis Teismas</w:t>
            </w:r>
          </w:p>
        </w:tc>
        <w:tc>
          <w:tcPr>
            <w:tcW w:w="1369" w:type="dxa"/>
            <w:gridSpan w:val="2"/>
          </w:tcPr>
          <w:p>
            <w:pPr>
              <w:jc w:val="center"/>
              <w:rPr>
                <w:color w:val="000000"/>
                <w:sz w:val="20"/>
              </w:rPr>
            </w:pPr>
            <w:r>
              <w:rPr>
                <w:color w:val="000000"/>
                <w:sz w:val="20"/>
              </w:rPr>
              <w:t>4790</w:t>
            </w:r>
          </w:p>
        </w:tc>
        <w:tc>
          <w:tcPr>
            <w:tcW w:w="1378" w:type="dxa"/>
          </w:tcPr>
          <w:p>
            <w:pPr>
              <w:jc w:val="center"/>
              <w:rPr>
                <w:color w:val="000000"/>
                <w:sz w:val="20"/>
              </w:rPr>
            </w:pPr>
            <w:r>
              <w:rPr>
                <w:color w:val="000000"/>
                <w:sz w:val="20"/>
              </w:rPr>
              <w:t>4640</w:t>
            </w:r>
          </w:p>
        </w:tc>
        <w:tc>
          <w:tcPr>
            <w:tcW w:w="1559" w:type="dxa"/>
          </w:tcPr>
          <w:p>
            <w:pPr>
              <w:jc w:val="center"/>
              <w:rPr>
                <w:color w:val="000000"/>
                <w:sz w:val="20"/>
              </w:rPr>
            </w:pPr>
            <w:r>
              <w:rPr>
                <w:color w:val="000000"/>
                <w:sz w:val="20"/>
              </w:rPr>
              <w:t>2680</w:t>
            </w:r>
          </w:p>
        </w:tc>
        <w:tc>
          <w:tcPr>
            <w:tcW w:w="1837" w:type="dxa"/>
            <w:gridSpan w:val="2"/>
          </w:tcPr>
          <w:p>
            <w:pPr>
              <w:jc w:val="center"/>
              <w:rPr>
                <w:color w:val="000000"/>
                <w:sz w:val="20"/>
              </w:rPr>
            </w:pPr>
            <w:r>
              <w:rPr>
                <w:color w:val="000000"/>
                <w:sz w:val="20"/>
              </w:rPr>
              <w:t>150</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Lietuvos Respublikos valstybės kontrolė</w:t>
            </w:r>
          </w:p>
        </w:tc>
        <w:tc>
          <w:tcPr>
            <w:tcW w:w="1369" w:type="dxa"/>
            <w:gridSpan w:val="2"/>
          </w:tcPr>
          <w:p>
            <w:pPr>
              <w:jc w:val="center"/>
              <w:rPr>
                <w:color w:val="000000"/>
                <w:sz w:val="20"/>
              </w:rPr>
            </w:pPr>
            <w:r>
              <w:rPr>
                <w:color w:val="000000"/>
                <w:sz w:val="20"/>
              </w:rPr>
              <w:t>12785</w:t>
            </w:r>
          </w:p>
        </w:tc>
        <w:tc>
          <w:tcPr>
            <w:tcW w:w="1378" w:type="dxa"/>
          </w:tcPr>
          <w:p>
            <w:pPr>
              <w:jc w:val="center"/>
              <w:rPr>
                <w:color w:val="000000"/>
                <w:sz w:val="20"/>
              </w:rPr>
            </w:pPr>
            <w:r>
              <w:rPr>
                <w:color w:val="000000"/>
                <w:sz w:val="20"/>
              </w:rPr>
              <w:t>12785</w:t>
            </w:r>
          </w:p>
        </w:tc>
        <w:tc>
          <w:tcPr>
            <w:tcW w:w="1559" w:type="dxa"/>
          </w:tcPr>
          <w:p>
            <w:pPr>
              <w:jc w:val="center"/>
              <w:rPr>
                <w:color w:val="000000"/>
                <w:sz w:val="20"/>
              </w:rPr>
            </w:pPr>
            <w:r>
              <w:rPr>
                <w:color w:val="000000"/>
                <w:sz w:val="20"/>
              </w:rPr>
              <w:t>9529</w:t>
            </w:r>
          </w:p>
        </w:tc>
        <w:tc>
          <w:tcPr>
            <w:tcW w:w="1837" w:type="dxa"/>
            <w:gridSpan w:val="2"/>
          </w:tcPr>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Valstybinė lietuvių kalbos komisija prie Lietuvos Respublikos Seimo</w:t>
            </w:r>
          </w:p>
        </w:tc>
        <w:tc>
          <w:tcPr>
            <w:tcW w:w="1369" w:type="dxa"/>
            <w:gridSpan w:val="2"/>
          </w:tcPr>
          <w:p>
            <w:pPr>
              <w:jc w:val="center"/>
              <w:rPr>
                <w:color w:val="000000"/>
                <w:sz w:val="20"/>
              </w:rPr>
            </w:pPr>
            <w:r>
              <w:rPr>
                <w:color w:val="000000"/>
                <w:sz w:val="20"/>
              </w:rPr>
              <w:t>4212</w:t>
            </w:r>
          </w:p>
        </w:tc>
        <w:tc>
          <w:tcPr>
            <w:tcW w:w="1378" w:type="dxa"/>
          </w:tcPr>
          <w:p>
            <w:pPr>
              <w:jc w:val="center"/>
              <w:rPr>
                <w:color w:val="000000"/>
                <w:sz w:val="20"/>
              </w:rPr>
            </w:pPr>
            <w:r>
              <w:rPr>
                <w:color w:val="000000"/>
                <w:sz w:val="20"/>
              </w:rPr>
              <w:t>4052</w:t>
            </w:r>
          </w:p>
        </w:tc>
        <w:tc>
          <w:tcPr>
            <w:tcW w:w="1559" w:type="dxa"/>
          </w:tcPr>
          <w:p>
            <w:pPr>
              <w:jc w:val="center"/>
              <w:rPr>
                <w:color w:val="000000"/>
                <w:sz w:val="20"/>
              </w:rPr>
            </w:pPr>
            <w:r>
              <w:rPr>
                <w:color w:val="000000"/>
                <w:sz w:val="20"/>
              </w:rPr>
              <w:t>2035</w:t>
            </w:r>
          </w:p>
        </w:tc>
        <w:tc>
          <w:tcPr>
            <w:tcW w:w="1837" w:type="dxa"/>
            <w:gridSpan w:val="2"/>
          </w:tcPr>
          <w:p>
            <w:pPr>
              <w:jc w:val="center"/>
              <w:rPr>
                <w:color w:val="000000"/>
                <w:sz w:val="20"/>
              </w:rPr>
            </w:pPr>
            <w:r>
              <w:rPr>
                <w:color w:val="000000"/>
                <w:sz w:val="20"/>
              </w:rPr>
              <w:t>160</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Vyriausioji tarnybinės etikos ir ginčų komisija</w:t>
            </w:r>
          </w:p>
        </w:tc>
        <w:tc>
          <w:tcPr>
            <w:tcW w:w="1369" w:type="dxa"/>
            <w:gridSpan w:val="2"/>
          </w:tcPr>
          <w:p>
            <w:pPr>
              <w:jc w:val="center"/>
              <w:rPr>
                <w:color w:val="000000"/>
                <w:sz w:val="20"/>
              </w:rPr>
            </w:pPr>
            <w:r>
              <w:rPr>
                <w:color w:val="000000"/>
                <w:sz w:val="20"/>
              </w:rPr>
              <w:t>500</w:t>
            </w:r>
          </w:p>
        </w:tc>
        <w:tc>
          <w:tcPr>
            <w:tcW w:w="1378" w:type="dxa"/>
          </w:tcPr>
          <w:p>
            <w:pPr>
              <w:jc w:val="center"/>
              <w:rPr>
                <w:color w:val="000000"/>
                <w:sz w:val="20"/>
              </w:rPr>
            </w:pPr>
            <w:r>
              <w:rPr>
                <w:color w:val="000000"/>
                <w:sz w:val="20"/>
              </w:rPr>
              <w:t>470</w:t>
            </w:r>
          </w:p>
        </w:tc>
        <w:tc>
          <w:tcPr>
            <w:tcW w:w="1559" w:type="dxa"/>
          </w:tcPr>
          <w:p>
            <w:pPr>
              <w:jc w:val="center"/>
              <w:rPr>
                <w:color w:val="000000"/>
                <w:sz w:val="20"/>
              </w:rPr>
            </w:pPr>
            <w:r>
              <w:rPr>
                <w:color w:val="000000"/>
                <w:sz w:val="20"/>
              </w:rPr>
              <w:t>270</w:t>
            </w:r>
          </w:p>
        </w:tc>
        <w:tc>
          <w:tcPr>
            <w:tcW w:w="1837" w:type="dxa"/>
            <w:gridSpan w:val="2"/>
          </w:tcPr>
          <w:p>
            <w:pPr>
              <w:jc w:val="center"/>
              <w:rPr>
                <w:color w:val="000000"/>
                <w:sz w:val="20"/>
              </w:rPr>
            </w:pPr>
            <w:r>
              <w:rPr>
                <w:color w:val="000000"/>
                <w:sz w:val="20"/>
              </w:rPr>
              <w:t>30</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Žurnalistų etikos inspektorius</w:t>
            </w:r>
          </w:p>
        </w:tc>
        <w:tc>
          <w:tcPr>
            <w:tcW w:w="1369" w:type="dxa"/>
            <w:gridSpan w:val="2"/>
          </w:tcPr>
          <w:p>
            <w:pPr>
              <w:jc w:val="center"/>
              <w:rPr>
                <w:color w:val="000000"/>
                <w:sz w:val="20"/>
              </w:rPr>
            </w:pPr>
            <w:r>
              <w:rPr>
                <w:color w:val="000000"/>
                <w:sz w:val="20"/>
              </w:rPr>
              <w:t>162</w:t>
            </w:r>
          </w:p>
        </w:tc>
        <w:tc>
          <w:tcPr>
            <w:tcW w:w="1378" w:type="dxa"/>
          </w:tcPr>
          <w:p>
            <w:pPr>
              <w:jc w:val="center"/>
              <w:rPr>
                <w:color w:val="000000"/>
                <w:sz w:val="20"/>
              </w:rPr>
            </w:pPr>
            <w:r>
              <w:rPr>
                <w:color w:val="000000"/>
                <w:sz w:val="20"/>
              </w:rPr>
              <w:t>157</w:t>
            </w:r>
          </w:p>
        </w:tc>
        <w:tc>
          <w:tcPr>
            <w:tcW w:w="1559" w:type="dxa"/>
          </w:tcPr>
          <w:p>
            <w:pPr>
              <w:jc w:val="center"/>
              <w:rPr>
                <w:color w:val="000000"/>
                <w:sz w:val="20"/>
              </w:rPr>
            </w:pPr>
            <w:r>
              <w:rPr>
                <w:color w:val="000000"/>
                <w:sz w:val="20"/>
              </w:rPr>
              <w:t>104</w:t>
            </w:r>
          </w:p>
        </w:tc>
        <w:tc>
          <w:tcPr>
            <w:tcW w:w="1837" w:type="dxa"/>
            <w:gridSpan w:val="2"/>
          </w:tcPr>
          <w:p>
            <w:pPr>
              <w:jc w:val="center"/>
              <w:rPr>
                <w:color w:val="000000"/>
                <w:sz w:val="20"/>
              </w:rPr>
            </w:pPr>
            <w:r>
              <w:rPr>
                <w:color w:val="000000"/>
                <w:sz w:val="20"/>
              </w:rPr>
              <w:t>5</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Valstybinė paminklosaugos komisija</w:t>
            </w:r>
          </w:p>
        </w:tc>
        <w:tc>
          <w:tcPr>
            <w:tcW w:w="1369" w:type="dxa"/>
            <w:gridSpan w:val="2"/>
          </w:tcPr>
          <w:p>
            <w:pPr>
              <w:jc w:val="center"/>
              <w:rPr>
                <w:color w:val="000000"/>
                <w:sz w:val="20"/>
              </w:rPr>
            </w:pPr>
            <w:r>
              <w:rPr>
                <w:color w:val="000000"/>
                <w:sz w:val="20"/>
              </w:rPr>
              <w:t>1045</w:t>
            </w:r>
          </w:p>
        </w:tc>
        <w:tc>
          <w:tcPr>
            <w:tcW w:w="1378" w:type="dxa"/>
          </w:tcPr>
          <w:p>
            <w:pPr>
              <w:jc w:val="center"/>
              <w:rPr>
                <w:color w:val="000000"/>
                <w:sz w:val="20"/>
              </w:rPr>
            </w:pPr>
            <w:r>
              <w:rPr>
                <w:color w:val="000000"/>
                <w:sz w:val="20"/>
              </w:rPr>
              <w:t>745</w:t>
            </w:r>
          </w:p>
        </w:tc>
        <w:tc>
          <w:tcPr>
            <w:tcW w:w="1559" w:type="dxa"/>
          </w:tcPr>
          <w:p>
            <w:pPr>
              <w:jc w:val="center"/>
              <w:rPr>
                <w:color w:val="000000"/>
                <w:sz w:val="20"/>
              </w:rPr>
            </w:pPr>
            <w:r>
              <w:rPr>
                <w:color w:val="000000"/>
                <w:sz w:val="20"/>
              </w:rPr>
              <w:t>401</w:t>
            </w:r>
          </w:p>
        </w:tc>
        <w:tc>
          <w:tcPr>
            <w:tcW w:w="1837" w:type="dxa"/>
            <w:gridSpan w:val="2"/>
          </w:tcPr>
          <w:p>
            <w:pPr>
              <w:jc w:val="center"/>
              <w:rPr>
                <w:color w:val="000000"/>
                <w:sz w:val="20"/>
              </w:rPr>
            </w:pPr>
            <w:r>
              <w:rPr>
                <w:color w:val="000000"/>
                <w:sz w:val="20"/>
              </w:rPr>
              <w:t>300</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Lietuvos Respublikos vertybinių popierių komisija</w:t>
            </w:r>
          </w:p>
        </w:tc>
        <w:tc>
          <w:tcPr>
            <w:tcW w:w="1369" w:type="dxa"/>
            <w:gridSpan w:val="2"/>
          </w:tcPr>
          <w:p>
            <w:pPr>
              <w:jc w:val="center"/>
              <w:rPr>
                <w:color w:val="000000"/>
                <w:sz w:val="20"/>
              </w:rPr>
            </w:pPr>
            <w:r>
              <w:rPr>
                <w:color w:val="000000"/>
                <w:sz w:val="20"/>
              </w:rPr>
              <w:t>3738</w:t>
            </w:r>
          </w:p>
        </w:tc>
        <w:tc>
          <w:tcPr>
            <w:tcW w:w="1378" w:type="dxa"/>
          </w:tcPr>
          <w:p>
            <w:pPr>
              <w:jc w:val="center"/>
              <w:rPr>
                <w:color w:val="000000"/>
                <w:sz w:val="20"/>
              </w:rPr>
            </w:pPr>
            <w:r>
              <w:rPr>
                <w:color w:val="000000"/>
                <w:sz w:val="20"/>
              </w:rPr>
              <w:t>3538</w:t>
            </w:r>
          </w:p>
        </w:tc>
        <w:tc>
          <w:tcPr>
            <w:tcW w:w="1559" w:type="dxa"/>
          </w:tcPr>
          <w:p>
            <w:pPr>
              <w:jc w:val="center"/>
              <w:rPr>
                <w:color w:val="000000"/>
                <w:sz w:val="20"/>
              </w:rPr>
            </w:pPr>
            <w:r>
              <w:rPr>
                <w:color w:val="000000"/>
                <w:sz w:val="20"/>
              </w:rPr>
              <w:t>1423</w:t>
            </w:r>
          </w:p>
        </w:tc>
        <w:tc>
          <w:tcPr>
            <w:tcW w:w="1837" w:type="dxa"/>
            <w:gridSpan w:val="2"/>
          </w:tcPr>
          <w:p>
            <w:pPr>
              <w:jc w:val="center"/>
              <w:rPr>
                <w:color w:val="000000"/>
                <w:sz w:val="20"/>
              </w:rPr>
            </w:pPr>
            <w:r>
              <w:rPr>
                <w:color w:val="000000"/>
                <w:sz w:val="20"/>
              </w:rPr>
              <w:t>200</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Lietuvos Respublikos Vyriausybės kanceliarija</w:t>
            </w:r>
          </w:p>
        </w:tc>
        <w:tc>
          <w:tcPr>
            <w:tcW w:w="1369" w:type="dxa"/>
            <w:gridSpan w:val="2"/>
          </w:tcPr>
          <w:p>
            <w:pPr>
              <w:jc w:val="center"/>
              <w:rPr>
                <w:color w:val="000000"/>
                <w:sz w:val="20"/>
              </w:rPr>
            </w:pPr>
            <w:r>
              <w:rPr>
                <w:color w:val="000000"/>
                <w:sz w:val="20"/>
              </w:rPr>
              <w:t>17060</w:t>
            </w:r>
          </w:p>
        </w:tc>
        <w:tc>
          <w:tcPr>
            <w:tcW w:w="1378" w:type="dxa"/>
          </w:tcPr>
          <w:p>
            <w:pPr>
              <w:jc w:val="center"/>
              <w:rPr>
                <w:color w:val="000000"/>
                <w:sz w:val="20"/>
              </w:rPr>
            </w:pPr>
            <w:r>
              <w:rPr>
                <w:color w:val="000000"/>
                <w:sz w:val="20"/>
              </w:rPr>
              <w:t>16560</w:t>
            </w:r>
          </w:p>
        </w:tc>
        <w:tc>
          <w:tcPr>
            <w:tcW w:w="1559" w:type="dxa"/>
          </w:tcPr>
          <w:p>
            <w:pPr>
              <w:jc w:val="center"/>
              <w:rPr>
                <w:color w:val="000000"/>
                <w:sz w:val="20"/>
              </w:rPr>
            </w:pPr>
            <w:r>
              <w:rPr>
                <w:color w:val="000000"/>
                <w:sz w:val="20"/>
              </w:rPr>
              <w:t>5796</w:t>
            </w:r>
          </w:p>
        </w:tc>
        <w:tc>
          <w:tcPr>
            <w:tcW w:w="1837" w:type="dxa"/>
            <w:gridSpan w:val="2"/>
          </w:tcPr>
          <w:p>
            <w:pPr>
              <w:jc w:val="center"/>
              <w:rPr>
                <w:color w:val="000000"/>
                <w:sz w:val="20"/>
              </w:rPr>
            </w:pPr>
            <w:r>
              <w:rPr>
                <w:color w:val="000000"/>
                <w:sz w:val="20"/>
              </w:rPr>
              <w:t>500</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Valstybinė energetikos išteklių kainų ir energetinės veiklos kontrolės komisija</w:t>
            </w:r>
          </w:p>
        </w:tc>
        <w:tc>
          <w:tcPr>
            <w:tcW w:w="1369" w:type="dxa"/>
            <w:gridSpan w:val="2"/>
          </w:tcPr>
          <w:p>
            <w:pPr>
              <w:jc w:val="center"/>
              <w:rPr>
                <w:color w:val="000000"/>
                <w:sz w:val="20"/>
              </w:rPr>
            </w:pPr>
            <w:r>
              <w:rPr>
                <w:color w:val="000000"/>
                <w:sz w:val="20"/>
              </w:rPr>
              <w:t>1399</w:t>
            </w:r>
          </w:p>
        </w:tc>
        <w:tc>
          <w:tcPr>
            <w:tcW w:w="1378" w:type="dxa"/>
          </w:tcPr>
          <w:p>
            <w:pPr>
              <w:jc w:val="center"/>
              <w:rPr>
                <w:color w:val="000000"/>
                <w:sz w:val="20"/>
              </w:rPr>
            </w:pPr>
            <w:r>
              <w:rPr>
                <w:color w:val="000000"/>
                <w:sz w:val="20"/>
              </w:rPr>
              <w:t>1269</w:t>
            </w:r>
          </w:p>
        </w:tc>
        <w:tc>
          <w:tcPr>
            <w:tcW w:w="1559" w:type="dxa"/>
          </w:tcPr>
          <w:p>
            <w:pPr>
              <w:jc w:val="center"/>
              <w:rPr>
                <w:color w:val="000000"/>
                <w:sz w:val="20"/>
              </w:rPr>
            </w:pPr>
            <w:r>
              <w:rPr>
                <w:color w:val="000000"/>
                <w:sz w:val="20"/>
              </w:rPr>
              <w:t>721</w:t>
            </w:r>
          </w:p>
        </w:tc>
        <w:tc>
          <w:tcPr>
            <w:tcW w:w="1837" w:type="dxa"/>
            <w:gridSpan w:val="2"/>
          </w:tcPr>
          <w:p>
            <w:pPr>
              <w:jc w:val="center"/>
              <w:rPr>
                <w:color w:val="000000"/>
                <w:sz w:val="20"/>
              </w:rPr>
            </w:pPr>
            <w:r>
              <w:rPr>
                <w:color w:val="000000"/>
                <w:sz w:val="20"/>
              </w:rPr>
              <w:t>130</w:t>
            </w:r>
          </w:p>
        </w:tc>
      </w:tr>
      <w:tr>
        <w:tblPrEx>
          <w:tblCellMar>
            <w:left w:w="30" w:type="dxa"/>
            <w:right w:w="30" w:type="dxa"/>
          </w:tblCellMar>
        </w:tblPrEx>
        <w:trPr>
          <w:gridBefore w:val="1"/>
          <w:wBefore w:w="15" w:type="dxa"/>
          <w:trHeight w:val="264"/>
        </w:trPr>
        <w:tc>
          <w:tcPr>
            <w:tcW w:w="3428" w:type="dxa"/>
          </w:tcPr>
          <w:p>
            <w:pPr>
              <w:rPr>
                <w:color w:val="000000"/>
                <w:sz w:val="20"/>
              </w:rPr>
            </w:pPr>
          </w:p>
        </w:tc>
        <w:tc>
          <w:tcPr>
            <w:tcW w:w="1369" w:type="dxa"/>
            <w:gridSpan w:val="2"/>
          </w:tcPr>
          <w:p>
            <w:pPr>
              <w:jc w:val="right"/>
              <w:rPr>
                <w:color w:val="000000"/>
                <w:sz w:val="20"/>
              </w:rPr>
            </w:pPr>
          </w:p>
        </w:tc>
        <w:tc>
          <w:tcPr>
            <w:tcW w:w="1378" w:type="dxa"/>
          </w:tcPr>
          <w:p>
            <w:pPr>
              <w:jc w:val="right"/>
              <w:rPr>
                <w:color w:val="000000"/>
                <w:sz w:val="20"/>
              </w:rPr>
            </w:pPr>
          </w:p>
        </w:tc>
        <w:tc>
          <w:tcPr>
            <w:tcW w:w="1559" w:type="dxa"/>
          </w:tcPr>
          <w:p>
            <w:pPr>
              <w:jc w:val="right"/>
              <w:rPr>
                <w:color w:val="000000"/>
                <w:sz w:val="20"/>
              </w:rPr>
            </w:pPr>
          </w:p>
        </w:tc>
        <w:tc>
          <w:tcPr>
            <w:tcW w:w="1837" w:type="dxa"/>
            <w:gridSpan w:val="2"/>
          </w:tcPr>
          <w:p>
            <w:pPr>
              <w:jc w:val="right"/>
              <w:rPr>
                <w:color w:val="000000"/>
                <w:sz w:val="20"/>
              </w:rPr>
            </w:pPr>
          </w:p>
        </w:tc>
      </w:tr>
      <w:tr>
        <w:tblPrEx>
          <w:tblCellMar>
            <w:left w:w="30" w:type="dxa"/>
            <w:right w:w="30" w:type="dxa"/>
          </w:tblCellMar>
        </w:tblPrEx>
        <w:trPr>
          <w:gridBefore w:val="1"/>
          <w:wBefore w:w="15" w:type="dxa"/>
          <w:trHeight w:val="264"/>
        </w:trPr>
        <w:tc>
          <w:tcPr>
            <w:tcW w:w="3428" w:type="dxa"/>
          </w:tcPr>
          <w:p>
            <w:pPr>
              <w:rPr>
                <w:b/>
                <w:color w:val="000000"/>
                <w:sz w:val="20"/>
              </w:rPr>
            </w:pPr>
            <w:r>
              <w:rPr>
                <w:b/>
                <w:color w:val="000000"/>
                <w:sz w:val="20"/>
              </w:rPr>
              <w:t>I. Ministerijos</w:t>
            </w:r>
          </w:p>
        </w:tc>
        <w:tc>
          <w:tcPr>
            <w:tcW w:w="1369" w:type="dxa"/>
            <w:gridSpan w:val="2"/>
          </w:tcPr>
          <w:p>
            <w:pPr>
              <w:jc w:val="right"/>
              <w:rPr>
                <w:color w:val="000000"/>
                <w:sz w:val="20"/>
              </w:rPr>
            </w:pPr>
          </w:p>
        </w:tc>
        <w:tc>
          <w:tcPr>
            <w:tcW w:w="1378" w:type="dxa"/>
          </w:tcPr>
          <w:p>
            <w:pPr>
              <w:jc w:val="right"/>
              <w:rPr>
                <w:color w:val="000000"/>
                <w:sz w:val="20"/>
              </w:rPr>
            </w:pPr>
          </w:p>
        </w:tc>
        <w:tc>
          <w:tcPr>
            <w:tcW w:w="1559" w:type="dxa"/>
          </w:tcPr>
          <w:p>
            <w:pPr>
              <w:jc w:val="right"/>
              <w:rPr>
                <w:color w:val="000000"/>
                <w:sz w:val="20"/>
              </w:rPr>
            </w:pPr>
          </w:p>
        </w:tc>
        <w:tc>
          <w:tcPr>
            <w:tcW w:w="1837" w:type="dxa"/>
            <w:gridSpan w:val="2"/>
          </w:tcPr>
          <w:p>
            <w:pPr>
              <w:jc w:val="right"/>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Aplinkos apsaugos ministerija</w:t>
            </w:r>
          </w:p>
        </w:tc>
        <w:tc>
          <w:tcPr>
            <w:tcW w:w="1369" w:type="dxa"/>
            <w:gridSpan w:val="2"/>
          </w:tcPr>
          <w:p>
            <w:pPr>
              <w:jc w:val="center"/>
              <w:rPr>
                <w:color w:val="000000"/>
                <w:sz w:val="20"/>
              </w:rPr>
            </w:pPr>
            <w:r>
              <w:rPr>
                <w:color w:val="000000"/>
                <w:sz w:val="20"/>
              </w:rPr>
              <w:t>42096</w:t>
            </w:r>
          </w:p>
        </w:tc>
        <w:tc>
          <w:tcPr>
            <w:tcW w:w="1378" w:type="dxa"/>
          </w:tcPr>
          <w:p>
            <w:pPr>
              <w:jc w:val="center"/>
              <w:rPr>
                <w:color w:val="000000"/>
                <w:sz w:val="20"/>
              </w:rPr>
            </w:pPr>
            <w:r>
              <w:rPr>
                <w:color w:val="000000"/>
                <w:sz w:val="20"/>
              </w:rPr>
              <w:t>40746</w:t>
            </w:r>
          </w:p>
        </w:tc>
        <w:tc>
          <w:tcPr>
            <w:tcW w:w="1559" w:type="dxa"/>
          </w:tcPr>
          <w:p>
            <w:pPr>
              <w:jc w:val="center"/>
              <w:rPr>
                <w:color w:val="000000"/>
                <w:sz w:val="20"/>
              </w:rPr>
            </w:pPr>
            <w:r>
              <w:rPr>
                <w:color w:val="000000"/>
                <w:sz w:val="20"/>
              </w:rPr>
              <w:t>17280</w:t>
            </w:r>
          </w:p>
        </w:tc>
        <w:tc>
          <w:tcPr>
            <w:tcW w:w="1837" w:type="dxa"/>
            <w:gridSpan w:val="2"/>
          </w:tcPr>
          <w:p>
            <w:pPr>
              <w:jc w:val="center"/>
              <w:rPr>
                <w:color w:val="000000"/>
                <w:sz w:val="20"/>
              </w:rPr>
            </w:pPr>
            <w:r>
              <w:rPr>
                <w:color w:val="000000"/>
                <w:sz w:val="20"/>
              </w:rPr>
              <w:t>1350</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Europos reikalų ministerija</w:t>
            </w:r>
          </w:p>
        </w:tc>
        <w:tc>
          <w:tcPr>
            <w:tcW w:w="1369" w:type="dxa"/>
            <w:gridSpan w:val="2"/>
          </w:tcPr>
          <w:p>
            <w:pPr>
              <w:jc w:val="center"/>
              <w:rPr>
                <w:color w:val="000000"/>
                <w:sz w:val="20"/>
              </w:rPr>
            </w:pPr>
            <w:r>
              <w:rPr>
                <w:color w:val="000000"/>
                <w:sz w:val="20"/>
              </w:rPr>
              <w:t>3420</w:t>
            </w:r>
          </w:p>
        </w:tc>
        <w:tc>
          <w:tcPr>
            <w:tcW w:w="1378" w:type="dxa"/>
          </w:tcPr>
          <w:p>
            <w:pPr>
              <w:jc w:val="center"/>
              <w:rPr>
                <w:color w:val="000000"/>
                <w:sz w:val="20"/>
              </w:rPr>
            </w:pPr>
            <w:r>
              <w:rPr>
                <w:color w:val="000000"/>
                <w:sz w:val="20"/>
              </w:rPr>
              <w:t>3320</w:t>
            </w:r>
          </w:p>
        </w:tc>
        <w:tc>
          <w:tcPr>
            <w:tcW w:w="1559" w:type="dxa"/>
          </w:tcPr>
          <w:p>
            <w:pPr>
              <w:jc w:val="center"/>
              <w:rPr>
                <w:color w:val="000000"/>
                <w:sz w:val="20"/>
              </w:rPr>
            </w:pPr>
            <w:r>
              <w:rPr>
                <w:color w:val="000000"/>
                <w:sz w:val="20"/>
              </w:rPr>
              <w:t>1584</w:t>
            </w:r>
          </w:p>
        </w:tc>
        <w:tc>
          <w:tcPr>
            <w:tcW w:w="1837" w:type="dxa"/>
            <w:gridSpan w:val="2"/>
          </w:tcPr>
          <w:p>
            <w:pPr>
              <w:jc w:val="center"/>
              <w:rPr>
                <w:color w:val="000000"/>
                <w:sz w:val="20"/>
              </w:rPr>
            </w:pPr>
            <w:r>
              <w:rPr>
                <w:color w:val="000000"/>
                <w:sz w:val="20"/>
              </w:rPr>
              <w:t>100</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Finansų ministerija</w:t>
            </w:r>
          </w:p>
        </w:tc>
        <w:tc>
          <w:tcPr>
            <w:tcW w:w="1369" w:type="dxa"/>
            <w:gridSpan w:val="2"/>
          </w:tcPr>
          <w:p>
            <w:pPr>
              <w:jc w:val="center"/>
              <w:rPr>
                <w:color w:val="000000"/>
                <w:sz w:val="20"/>
              </w:rPr>
            </w:pPr>
            <w:r>
              <w:rPr>
                <w:color w:val="000000"/>
                <w:sz w:val="20"/>
              </w:rPr>
              <w:t>29384</w:t>
            </w:r>
          </w:p>
        </w:tc>
        <w:tc>
          <w:tcPr>
            <w:tcW w:w="1378" w:type="dxa"/>
          </w:tcPr>
          <w:p>
            <w:pPr>
              <w:jc w:val="center"/>
              <w:rPr>
                <w:color w:val="000000"/>
                <w:sz w:val="20"/>
              </w:rPr>
            </w:pPr>
            <w:r>
              <w:rPr>
                <w:color w:val="000000"/>
                <w:sz w:val="20"/>
              </w:rPr>
              <w:t>27819</w:t>
            </w:r>
          </w:p>
        </w:tc>
        <w:tc>
          <w:tcPr>
            <w:tcW w:w="1559" w:type="dxa"/>
          </w:tcPr>
          <w:p>
            <w:pPr>
              <w:jc w:val="center"/>
              <w:rPr>
                <w:color w:val="000000"/>
                <w:sz w:val="20"/>
              </w:rPr>
            </w:pPr>
            <w:r>
              <w:rPr>
                <w:color w:val="000000"/>
                <w:sz w:val="20"/>
              </w:rPr>
              <w:t>6410</w:t>
            </w:r>
          </w:p>
        </w:tc>
        <w:tc>
          <w:tcPr>
            <w:tcW w:w="1837" w:type="dxa"/>
            <w:gridSpan w:val="2"/>
          </w:tcPr>
          <w:p>
            <w:pPr>
              <w:jc w:val="center"/>
              <w:rPr>
                <w:color w:val="000000"/>
                <w:sz w:val="20"/>
              </w:rPr>
            </w:pPr>
            <w:r>
              <w:rPr>
                <w:color w:val="000000"/>
                <w:sz w:val="20"/>
              </w:rPr>
              <w:t>1565</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Krašto apsaugos ministerija</w:t>
            </w:r>
          </w:p>
        </w:tc>
        <w:tc>
          <w:tcPr>
            <w:tcW w:w="1369" w:type="dxa"/>
            <w:gridSpan w:val="2"/>
          </w:tcPr>
          <w:p>
            <w:pPr>
              <w:jc w:val="center"/>
              <w:rPr>
                <w:color w:val="000000"/>
                <w:sz w:val="20"/>
              </w:rPr>
            </w:pPr>
            <w:r>
              <w:rPr>
                <w:color w:val="000000"/>
                <w:sz w:val="20"/>
              </w:rPr>
              <w:t>462165</w:t>
            </w:r>
          </w:p>
        </w:tc>
        <w:tc>
          <w:tcPr>
            <w:tcW w:w="1378" w:type="dxa"/>
          </w:tcPr>
          <w:p>
            <w:pPr>
              <w:jc w:val="center"/>
              <w:rPr>
                <w:color w:val="000000"/>
                <w:sz w:val="20"/>
              </w:rPr>
            </w:pPr>
            <w:r>
              <w:rPr>
                <w:color w:val="000000"/>
                <w:sz w:val="20"/>
              </w:rPr>
              <w:t>397141</w:t>
            </w:r>
          </w:p>
        </w:tc>
        <w:tc>
          <w:tcPr>
            <w:tcW w:w="1559" w:type="dxa"/>
          </w:tcPr>
          <w:p>
            <w:pPr>
              <w:jc w:val="center"/>
              <w:rPr>
                <w:color w:val="000000"/>
                <w:sz w:val="20"/>
              </w:rPr>
            </w:pPr>
            <w:r>
              <w:rPr>
                <w:color w:val="000000"/>
                <w:sz w:val="20"/>
              </w:rPr>
              <w:t>169993</w:t>
            </w:r>
          </w:p>
        </w:tc>
        <w:tc>
          <w:tcPr>
            <w:tcW w:w="1837" w:type="dxa"/>
            <w:gridSpan w:val="2"/>
          </w:tcPr>
          <w:p>
            <w:pPr>
              <w:jc w:val="center"/>
              <w:rPr>
                <w:color w:val="000000"/>
                <w:sz w:val="20"/>
              </w:rPr>
            </w:pPr>
            <w:r>
              <w:rPr>
                <w:color w:val="000000"/>
                <w:sz w:val="20"/>
              </w:rPr>
              <w:t>65024</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Kultūros ministerija</w:t>
            </w:r>
          </w:p>
        </w:tc>
        <w:tc>
          <w:tcPr>
            <w:tcW w:w="1369" w:type="dxa"/>
            <w:gridSpan w:val="2"/>
          </w:tcPr>
          <w:p>
            <w:pPr>
              <w:jc w:val="center"/>
              <w:rPr>
                <w:color w:val="000000"/>
                <w:sz w:val="20"/>
              </w:rPr>
            </w:pPr>
            <w:r>
              <w:rPr>
                <w:color w:val="000000"/>
                <w:sz w:val="20"/>
              </w:rPr>
              <w:t>121680</w:t>
            </w:r>
          </w:p>
        </w:tc>
        <w:tc>
          <w:tcPr>
            <w:tcW w:w="1378" w:type="dxa"/>
          </w:tcPr>
          <w:p>
            <w:pPr>
              <w:jc w:val="center"/>
              <w:rPr>
                <w:color w:val="000000"/>
                <w:sz w:val="20"/>
              </w:rPr>
            </w:pPr>
            <w:r>
              <w:rPr>
                <w:color w:val="000000"/>
                <w:sz w:val="20"/>
              </w:rPr>
              <w:t>114602</w:t>
            </w:r>
          </w:p>
        </w:tc>
        <w:tc>
          <w:tcPr>
            <w:tcW w:w="1559" w:type="dxa"/>
          </w:tcPr>
          <w:p>
            <w:pPr>
              <w:jc w:val="center"/>
              <w:rPr>
                <w:color w:val="000000"/>
                <w:sz w:val="20"/>
              </w:rPr>
            </w:pPr>
            <w:r>
              <w:rPr>
                <w:color w:val="000000"/>
                <w:sz w:val="20"/>
              </w:rPr>
              <w:t>13292</w:t>
            </w:r>
          </w:p>
        </w:tc>
        <w:tc>
          <w:tcPr>
            <w:tcW w:w="1837" w:type="dxa"/>
            <w:gridSpan w:val="2"/>
          </w:tcPr>
          <w:p>
            <w:pPr>
              <w:jc w:val="center"/>
              <w:rPr>
                <w:color w:val="000000"/>
                <w:sz w:val="20"/>
              </w:rPr>
            </w:pPr>
            <w:r>
              <w:rPr>
                <w:color w:val="000000"/>
                <w:sz w:val="20"/>
              </w:rPr>
              <w:t>7078</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Ryšių ir informatikos ministerija</w:t>
            </w:r>
          </w:p>
        </w:tc>
        <w:tc>
          <w:tcPr>
            <w:tcW w:w="1369" w:type="dxa"/>
            <w:gridSpan w:val="2"/>
          </w:tcPr>
          <w:p>
            <w:pPr>
              <w:jc w:val="center"/>
              <w:rPr>
                <w:color w:val="000000"/>
                <w:sz w:val="20"/>
              </w:rPr>
            </w:pPr>
            <w:r>
              <w:rPr>
                <w:color w:val="000000"/>
                <w:sz w:val="20"/>
              </w:rPr>
              <w:t>13614</w:t>
            </w:r>
          </w:p>
        </w:tc>
        <w:tc>
          <w:tcPr>
            <w:tcW w:w="1378" w:type="dxa"/>
          </w:tcPr>
          <w:p>
            <w:pPr>
              <w:jc w:val="center"/>
              <w:rPr>
                <w:color w:val="000000"/>
                <w:sz w:val="20"/>
              </w:rPr>
            </w:pPr>
            <w:r>
              <w:rPr>
                <w:color w:val="000000"/>
                <w:sz w:val="20"/>
              </w:rPr>
              <w:t>10444</w:t>
            </w:r>
          </w:p>
        </w:tc>
        <w:tc>
          <w:tcPr>
            <w:tcW w:w="1559" w:type="dxa"/>
          </w:tcPr>
          <w:p>
            <w:pPr>
              <w:jc w:val="center"/>
              <w:rPr>
                <w:color w:val="000000"/>
                <w:sz w:val="20"/>
              </w:rPr>
            </w:pPr>
            <w:r>
              <w:rPr>
                <w:color w:val="000000"/>
                <w:sz w:val="20"/>
              </w:rPr>
              <w:t>1313</w:t>
            </w:r>
          </w:p>
        </w:tc>
        <w:tc>
          <w:tcPr>
            <w:tcW w:w="1837" w:type="dxa"/>
            <w:gridSpan w:val="2"/>
          </w:tcPr>
          <w:p>
            <w:pPr>
              <w:jc w:val="center"/>
              <w:rPr>
                <w:color w:val="000000"/>
                <w:sz w:val="20"/>
              </w:rPr>
            </w:pPr>
            <w:r>
              <w:rPr>
                <w:color w:val="000000"/>
                <w:sz w:val="20"/>
              </w:rPr>
              <w:t>3170</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Socialinės apsaugos ir darbo ministerija</w:t>
            </w:r>
          </w:p>
        </w:tc>
        <w:tc>
          <w:tcPr>
            <w:tcW w:w="1369" w:type="dxa"/>
            <w:gridSpan w:val="2"/>
          </w:tcPr>
          <w:p>
            <w:pPr>
              <w:jc w:val="center"/>
              <w:rPr>
                <w:color w:val="000000"/>
                <w:sz w:val="20"/>
              </w:rPr>
            </w:pPr>
            <w:r>
              <w:rPr>
                <w:color w:val="000000"/>
                <w:sz w:val="20"/>
              </w:rPr>
              <w:t>561452</w:t>
            </w:r>
          </w:p>
        </w:tc>
        <w:tc>
          <w:tcPr>
            <w:tcW w:w="1378" w:type="dxa"/>
          </w:tcPr>
          <w:p>
            <w:pPr>
              <w:jc w:val="center"/>
              <w:rPr>
                <w:color w:val="000000"/>
                <w:sz w:val="20"/>
              </w:rPr>
            </w:pPr>
            <w:r>
              <w:rPr>
                <w:color w:val="000000"/>
                <w:sz w:val="20"/>
              </w:rPr>
              <w:t>535852</w:t>
            </w:r>
          </w:p>
        </w:tc>
        <w:tc>
          <w:tcPr>
            <w:tcW w:w="1559" w:type="dxa"/>
          </w:tcPr>
          <w:p>
            <w:pPr>
              <w:jc w:val="center"/>
              <w:rPr>
                <w:color w:val="000000"/>
                <w:sz w:val="20"/>
              </w:rPr>
            </w:pPr>
            <w:r>
              <w:rPr>
                <w:color w:val="000000"/>
                <w:sz w:val="20"/>
              </w:rPr>
              <w:t>46129</w:t>
            </w:r>
          </w:p>
        </w:tc>
        <w:tc>
          <w:tcPr>
            <w:tcW w:w="1837" w:type="dxa"/>
            <w:gridSpan w:val="2"/>
          </w:tcPr>
          <w:p>
            <w:pPr>
              <w:jc w:val="center"/>
              <w:rPr>
                <w:color w:val="000000"/>
                <w:sz w:val="20"/>
              </w:rPr>
            </w:pPr>
            <w:r>
              <w:rPr>
                <w:color w:val="000000"/>
                <w:sz w:val="20"/>
              </w:rPr>
              <w:t>25600</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Statybos ir urbanistikos ministerija</w:t>
            </w:r>
          </w:p>
        </w:tc>
        <w:tc>
          <w:tcPr>
            <w:tcW w:w="1369" w:type="dxa"/>
            <w:gridSpan w:val="2"/>
          </w:tcPr>
          <w:p>
            <w:pPr>
              <w:jc w:val="center"/>
              <w:rPr>
                <w:color w:val="000000"/>
                <w:sz w:val="20"/>
              </w:rPr>
            </w:pPr>
            <w:r>
              <w:rPr>
                <w:color w:val="000000"/>
                <w:sz w:val="20"/>
              </w:rPr>
              <w:t>7569</w:t>
            </w:r>
          </w:p>
        </w:tc>
        <w:tc>
          <w:tcPr>
            <w:tcW w:w="1378" w:type="dxa"/>
          </w:tcPr>
          <w:p>
            <w:pPr>
              <w:jc w:val="center"/>
              <w:rPr>
                <w:color w:val="000000"/>
                <w:sz w:val="20"/>
              </w:rPr>
            </w:pPr>
            <w:r>
              <w:rPr>
                <w:color w:val="000000"/>
                <w:sz w:val="20"/>
              </w:rPr>
              <w:t>6669</w:t>
            </w:r>
          </w:p>
        </w:tc>
        <w:tc>
          <w:tcPr>
            <w:tcW w:w="1559" w:type="dxa"/>
          </w:tcPr>
          <w:p>
            <w:pPr>
              <w:jc w:val="center"/>
              <w:rPr>
                <w:color w:val="000000"/>
                <w:sz w:val="20"/>
              </w:rPr>
            </w:pPr>
            <w:r>
              <w:rPr>
                <w:color w:val="000000"/>
                <w:sz w:val="20"/>
              </w:rPr>
              <w:t>1394</w:t>
            </w:r>
          </w:p>
        </w:tc>
        <w:tc>
          <w:tcPr>
            <w:tcW w:w="1837" w:type="dxa"/>
            <w:gridSpan w:val="2"/>
          </w:tcPr>
          <w:p>
            <w:pPr>
              <w:jc w:val="center"/>
              <w:rPr>
                <w:color w:val="000000"/>
                <w:sz w:val="20"/>
              </w:rPr>
            </w:pPr>
            <w:r>
              <w:rPr>
                <w:color w:val="000000"/>
                <w:sz w:val="20"/>
              </w:rPr>
              <w:t>900</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Susisiekimo ministerija</w:t>
            </w:r>
          </w:p>
        </w:tc>
        <w:tc>
          <w:tcPr>
            <w:tcW w:w="1369" w:type="dxa"/>
            <w:gridSpan w:val="2"/>
          </w:tcPr>
          <w:p>
            <w:pPr>
              <w:jc w:val="center"/>
              <w:rPr>
                <w:color w:val="000000"/>
                <w:sz w:val="20"/>
              </w:rPr>
            </w:pPr>
            <w:r>
              <w:rPr>
                <w:color w:val="000000"/>
                <w:sz w:val="20"/>
              </w:rPr>
              <w:t>15482</w:t>
            </w:r>
          </w:p>
        </w:tc>
        <w:tc>
          <w:tcPr>
            <w:tcW w:w="1378" w:type="dxa"/>
          </w:tcPr>
          <w:p>
            <w:pPr>
              <w:jc w:val="center"/>
              <w:rPr>
                <w:color w:val="000000"/>
                <w:sz w:val="20"/>
              </w:rPr>
            </w:pPr>
            <w:r>
              <w:rPr>
                <w:color w:val="000000"/>
                <w:sz w:val="20"/>
              </w:rPr>
              <w:t>10997</w:t>
            </w:r>
          </w:p>
        </w:tc>
        <w:tc>
          <w:tcPr>
            <w:tcW w:w="1559" w:type="dxa"/>
          </w:tcPr>
          <w:p>
            <w:pPr>
              <w:jc w:val="center"/>
              <w:rPr>
                <w:color w:val="000000"/>
                <w:sz w:val="20"/>
              </w:rPr>
            </w:pPr>
            <w:r>
              <w:rPr>
                <w:color w:val="000000"/>
                <w:sz w:val="20"/>
              </w:rPr>
              <w:t>2334</w:t>
            </w:r>
          </w:p>
        </w:tc>
        <w:tc>
          <w:tcPr>
            <w:tcW w:w="1837" w:type="dxa"/>
            <w:gridSpan w:val="2"/>
          </w:tcPr>
          <w:p>
            <w:pPr>
              <w:jc w:val="center"/>
              <w:rPr>
                <w:color w:val="000000"/>
                <w:sz w:val="20"/>
              </w:rPr>
            </w:pPr>
            <w:r>
              <w:rPr>
                <w:color w:val="000000"/>
                <w:sz w:val="20"/>
              </w:rPr>
              <w:t>4485</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Sveikatos apsaugos ministerija</w:t>
            </w:r>
          </w:p>
        </w:tc>
        <w:tc>
          <w:tcPr>
            <w:tcW w:w="1369" w:type="dxa"/>
            <w:gridSpan w:val="2"/>
          </w:tcPr>
          <w:p>
            <w:pPr>
              <w:jc w:val="center"/>
              <w:rPr>
                <w:color w:val="000000"/>
                <w:sz w:val="20"/>
              </w:rPr>
            </w:pPr>
            <w:r>
              <w:rPr>
                <w:color w:val="000000"/>
                <w:sz w:val="20"/>
              </w:rPr>
              <w:t>121462</w:t>
            </w:r>
          </w:p>
        </w:tc>
        <w:tc>
          <w:tcPr>
            <w:tcW w:w="1378" w:type="dxa"/>
          </w:tcPr>
          <w:p>
            <w:pPr>
              <w:jc w:val="center"/>
              <w:rPr>
                <w:color w:val="000000"/>
                <w:sz w:val="20"/>
              </w:rPr>
            </w:pPr>
            <w:r>
              <w:rPr>
                <w:color w:val="000000"/>
                <w:sz w:val="20"/>
              </w:rPr>
              <w:t>85535</w:t>
            </w:r>
          </w:p>
        </w:tc>
        <w:tc>
          <w:tcPr>
            <w:tcW w:w="1559" w:type="dxa"/>
          </w:tcPr>
          <w:p>
            <w:pPr>
              <w:jc w:val="center"/>
              <w:rPr>
                <w:color w:val="000000"/>
                <w:sz w:val="20"/>
              </w:rPr>
            </w:pPr>
            <w:r>
              <w:rPr>
                <w:color w:val="000000"/>
                <w:sz w:val="20"/>
              </w:rPr>
              <w:t>45698</w:t>
            </w:r>
          </w:p>
        </w:tc>
        <w:tc>
          <w:tcPr>
            <w:tcW w:w="1837" w:type="dxa"/>
            <w:gridSpan w:val="2"/>
          </w:tcPr>
          <w:p>
            <w:pPr>
              <w:jc w:val="center"/>
              <w:rPr>
                <w:color w:val="000000"/>
                <w:sz w:val="20"/>
              </w:rPr>
            </w:pPr>
            <w:r>
              <w:rPr>
                <w:color w:val="000000"/>
                <w:sz w:val="20"/>
              </w:rPr>
              <w:t>35927</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Švietimo ir mokslo ministerija</w:t>
            </w:r>
          </w:p>
        </w:tc>
        <w:tc>
          <w:tcPr>
            <w:tcW w:w="1369" w:type="dxa"/>
            <w:gridSpan w:val="2"/>
          </w:tcPr>
          <w:p>
            <w:pPr>
              <w:jc w:val="center"/>
              <w:rPr>
                <w:color w:val="000000"/>
                <w:sz w:val="20"/>
              </w:rPr>
            </w:pPr>
            <w:r>
              <w:rPr>
                <w:color w:val="000000"/>
                <w:sz w:val="20"/>
              </w:rPr>
              <w:t>307482</w:t>
            </w:r>
          </w:p>
        </w:tc>
        <w:tc>
          <w:tcPr>
            <w:tcW w:w="1378" w:type="dxa"/>
          </w:tcPr>
          <w:p>
            <w:pPr>
              <w:jc w:val="center"/>
              <w:rPr>
                <w:color w:val="000000"/>
                <w:sz w:val="20"/>
              </w:rPr>
            </w:pPr>
            <w:r>
              <w:rPr>
                <w:color w:val="000000"/>
                <w:sz w:val="20"/>
              </w:rPr>
              <w:t>277405</w:t>
            </w:r>
          </w:p>
        </w:tc>
        <w:tc>
          <w:tcPr>
            <w:tcW w:w="1559" w:type="dxa"/>
          </w:tcPr>
          <w:p>
            <w:pPr>
              <w:jc w:val="center"/>
              <w:rPr>
                <w:color w:val="000000"/>
                <w:sz w:val="20"/>
              </w:rPr>
            </w:pPr>
            <w:r>
              <w:rPr>
                <w:color w:val="000000"/>
                <w:sz w:val="20"/>
              </w:rPr>
              <w:t>122238</w:t>
            </w:r>
          </w:p>
        </w:tc>
        <w:tc>
          <w:tcPr>
            <w:tcW w:w="1837" w:type="dxa"/>
            <w:gridSpan w:val="2"/>
          </w:tcPr>
          <w:p>
            <w:pPr>
              <w:jc w:val="center"/>
              <w:rPr>
                <w:color w:val="000000"/>
                <w:sz w:val="20"/>
              </w:rPr>
            </w:pPr>
            <w:r>
              <w:rPr>
                <w:color w:val="000000"/>
                <w:sz w:val="20"/>
              </w:rPr>
              <w:t>30077</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Teisingumo ministerija</w:t>
            </w:r>
          </w:p>
        </w:tc>
        <w:tc>
          <w:tcPr>
            <w:tcW w:w="1369" w:type="dxa"/>
            <w:gridSpan w:val="2"/>
          </w:tcPr>
          <w:p>
            <w:pPr>
              <w:jc w:val="center"/>
              <w:rPr>
                <w:color w:val="000000"/>
                <w:sz w:val="20"/>
              </w:rPr>
            </w:pPr>
            <w:r>
              <w:rPr>
                <w:color w:val="000000"/>
                <w:sz w:val="20"/>
              </w:rPr>
              <w:t>14859</w:t>
            </w:r>
          </w:p>
        </w:tc>
        <w:tc>
          <w:tcPr>
            <w:tcW w:w="1378" w:type="dxa"/>
          </w:tcPr>
          <w:p>
            <w:pPr>
              <w:jc w:val="center"/>
              <w:rPr>
                <w:color w:val="000000"/>
                <w:sz w:val="20"/>
              </w:rPr>
            </w:pPr>
            <w:r>
              <w:rPr>
                <w:color w:val="000000"/>
                <w:sz w:val="20"/>
              </w:rPr>
              <w:t>14219</w:t>
            </w:r>
          </w:p>
        </w:tc>
        <w:tc>
          <w:tcPr>
            <w:tcW w:w="1559" w:type="dxa"/>
          </w:tcPr>
          <w:p>
            <w:pPr>
              <w:jc w:val="center"/>
              <w:rPr>
                <w:color w:val="000000"/>
                <w:sz w:val="20"/>
              </w:rPr>
            </w:pPr>
            <w:r>
              <w:rPr>
                <w:color w:val="000000"/>
                <w:sz w:val="20"/>
              </w:rPr>
              <w:t>5024</w:t>
            </w:r>
          </w:p>
        </w:tc>
        <w:tc>
          <w:tcPr>
            <w:tcW w:w="1837" w:type="dxa"/>
            <w:gridSpan w:val="2"/>
          </w:tcPr>
          <w:p>
            <w:pPr>
              <w:jc w:val="center"/>
              <w:rPr>
                <w:color w:val="000000"/>
                <w:sz w:val="20"/>
              </w:rPr>
            </w:pPr>
            <w:r>
              <w:rPr>
                <w:color w:val="000000"/>
                <w:sz w:val="20"/>
              </w:rPr>
              <w:t>640</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Užsienio reikalų ministerija</w:t>
            </w:r>
          </w:p>
        </w:tc>
        <w:tc>
          <w:tcPr>
            <w:tcW w:w="1369" w:type="dxa"/>
            <w:gridSpan w:val="2"/>
          </w:tcPr>
          <w:p>
            <w:pPr>
              <w:jc w:val="center"/>
              <w:rPr>
                <w:color w:val="000000"/>
                <w:sz w:val="20"/>
              </w:rPr>
            </w:pPr>
            <w:r>
              <w:rPr>
                <w:color w:val="000000"/>
                <w:sz w:val="20"/>
              </w:rPr>
              <w:t>115836</w:t>
            </w:r>
          </w:p>
        </w:tc>
        <w:tc>
          <w:tcPr>
            <w:tcW w:w="1378" w:type="dxa"/>
          </w:tcPr>
          <w:p>
            <w:pPr>
              <w:jc w:val="center"/>
              <w:rPr>
                <w:color w:val="000000"/>
                <w:sz w:val="20"/>
              </w:rPr>
            </w:pPr>
            <w:r>
              <w:rPr>
                <w:color w:val="000000"/>
                <w:sz w:val="20"/>
              </w:rPr>
              <w:t>102770</w:t>
            </w:r>
          </w:p>
        </w:tc>
        <w:tc>
          <w:tcPr>
            <w:tcW w:w="1559" w:type="dxa"/>
          </w:tcPr>
          <w:p>
            <w:pPr>
              <w:jc w:val="center"/>
              <w:rPr>
                <w:color w:val="000000"/>
                <w:sz w:val="20"/>
              </w:rPr>
            </w:pPr>
            <w:r>
              <w:rPr>
                <w:color w:val="000000"/>
                <w:sz w:val="20"/>
              </w:rPr>
              <w:t>31942</w:t>
            </w:r>
          </w:p>
        </w:tc>
        <w:tc>
          <w:tcPr>
            <w:tcW w:w="1837" w:type="dxa"/>
            <w:gridSpan w:val="2"/>
          </w:tcPr>
          <w:p>
            <w:pPr>
              <w:jc w:val="center"/>
              <w:rPr>
                <w:color w:val="000000"/>
                <w:sz w:val="20"/>
              </w:rPr>
            </w:pPr>
            <w:r>
              <w:rPr>
                <w:color w:val="000000"/>
                <w:sz w:val="20"/>
              </w:rPr>
              <w:t>13066</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Ūkio ministerija</w:t>
            </w:r>
          </w:p>
        </w:tc>
        <w:tc>
          <w:tcPr>
            <w:tcW w:w="1369" w:type="dxa"/>
            <w:gridSpan w:val="2"/>
          </w:tcPr>
          <w:p>
            <w:pPr>
              <w:jc w:val="center"/>
              <w:rPr>
                <w:color w:val="000000"/>
                <w:sz w:val="20"/>
              </w:rPr>
            </w:pPr>
            <w:r>
              <w:rPr>
                <w:color w:val="000000"/>
                <w:sz w:val="20"/>
              </w:rPr>
              <w:t>75759</w:t>
            </w:r>
          </w:p>
        </w:tc>
        <w:tc>
          <w:tcPr>
            <w:tcW w:w="1378" w:type="dxa"/>
          </w:tcPr>
          <w:p>
            <w:pPr>
              <w:jc w:val="center"/>
              <w:rPr>
                <w:color w:val="000000"/>
                <w:sz w:val="20"/>
              </w:rPr>
            </w:pPr>
            <w:r>
              <w:rPr>
                <w:color w:val="000000"/>
                <w:sz w:val="20"/>
              </w:rPr>
              <w:t>71559</w:t>
            </w:r>
          </w:p>
        </w:tc>
        <w:tc>
          <w:tcPr>
            <w:tcW w:w="1559" w:type="dxa"/>
          </w:tcPr>
          <w:p>
            <w:pPr>
              <w:jc w:val="center"/>
              <w:rPr>
                <w:color w:val="000000"/>
                <w:sz w:val="20"/>
              </w:rPr>
            </w:pPr>
            <w:r>
              <w:rPr>
                <w:color w:val="000000"/>
                <w:sz w:val="20"/>
              </w:rPr>
              <w:t>5190</w:t>
            </w:r>
          </w:p>
        </w:tc>
        <w:tc>
          <w:tcPr>
            <w:tcW w:w="1837" w:type="dxa"/>
            <w:gridSpan w:val="2"/>
          </w:tcPr>
          <w:p>
            <w:pPr>
              <w:jc w:val="center"/>
              <w:rPr>
                <w:color w:val="000000"/>
                <w:sz w:val="20"/>
              </w:rPr>
            </w:pPr>
            <w:r>
              <w:rPr>
                <w:color w:val="000000"/>
                <w:sz w:val="20"/>
              </w:rPr>
              <w:t>4200</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Valdymo reformų ir savivaldybių reikalų ministerija</w:t>
            </w:r>
          </w:p>
        </w:tc>
        <w:tc>
          <w:tcPr>
            <w:tcW w:w="1369" w:type="dxa"/>
            <w:gridSpan w:val="2"/>
          </w:tcPr>
          <w:p>
            <w:pPr>
              <w:jc w:val="center"/>
              <w:rPr>
                <w:color w:val="000000"/>
                <w:sz w:val="20"/>
              </w:rPr>
            </w:pPr>
            <w:r>
              <w:rPr>
                <w:color w:val="000000"/>
                <w:sz w:val="20"/>
              </w:rPr>
              <w:t>4061</w:t>
            </w:r>
          </w:p>
        </w:tc>
        <w:tc>
          <w:tcPr>
            <w:tcW w:w="1378" w:type="dxa"/>
          </w:tcPr>
          <w:p>
            <w:pPr>
              <w:jc w:val="center"/>
              <w:rPr>
                <w:color w:val="000000"/>
                <w:sz w:val="20"/>
              </w:rPr>
            </w:pPr>
            <w:r>
              <w:rPr>
                <w:color w:val="000000"/>
                <w:sz w:val="20"/>
              </w:rPr>
              <w:t>3561</w:t>
            </w:r>
          </w:p>
        </w:tc>
        <w:tc>
          <w:tcPr>
            <w:tcW w:w="1559" w:type="dxa"/>
          </w:tcPr>
          <w:p>
            <w:pPr>
              <w:jc w:val="center"/>
              <w:rPr>
                <w:color w:val="000000"/>
                <w:sz w:val="20"/>
              </w:rPr>
            </w:pPr>
            <w:r>
              <w:rPr>
                <w:color w:val="000000"/>
                <w:sz w:val="20"/>
              </w:rPr>
              <w:t>1330</w:t>
            </w:r>
          </w:p>
        </w:tc>
        <w:tc>
          <w:tcPr>
            <w:tcW w:w="1837" w:type="dxa"/>
            <w:gridSpan w:val="2"/>
          </w:tcPr>
          <w:p>
            <w:pPr>
              <w:jc w:val="center"/>
              <w:rPr>
                <w:color w:val="000000"/>
                <w:sz w:val="20"/>
              </w:rPr>
            </w:pPr>
            <w:r>
              <w:rPr>
                <w:color w:val="000000"/>
                <w:sz w:val="20"/>
              </w:rPr>
              <w:t>500</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Vidaus reikalų ministerija</w:t>
            </w:r>
          </w:p>
        </w:tc>
        <w:tc>
          <w:tcPr>
            <w:tcW w:w="1369" w:type="dxa"/>
            <w:gridSpan w:val="2"/>
          </w:tcPr>
          <w:p>
            <w:pPr>
              <w:jc w:val="center"/>
              <w:rPr>
                <w:color w:val="000000"/>
                <w:sz w:val="20"/>
              </w:rPr>
            </w:pPr>
            <w:r>
              <w:rPr>
                <w:color w:val="000000"/>
                <w:sz w:val="20"/>
              </w:rPr>
              <w:t>163620</w:t>
            </w:r>
          </w:p>
        </w:tc>
        <w:tc>
          <w:tcPr>
            <w:tcW w:w="1378" w:type="dxa"/>
          </w:tcPr>
          <w:p>
            <w:pPr>
              <w:jc w:val="center"/>
              <w:rPr>
                <w:color w:val="000000"/>
                <w:sz w:val="20"/>
              </w:rPr>
            </w:pPr>
            <w:r>
              <w:rPr>
                <w:color w:val="000000"/>
                <w:sz w:val="20"/>
              </w:rPr>
              <w:t>126575</w:t>
            </w:r>
          </w:p>
        </w:tc>
        <w:tc>
          <w:tcPr>
            <w:tcW w:w="1559" w:type="dxa"/>
          </w:tcPr>
          <w:p>
            <w:pPr>
              <w:jc w:val="center"/>
              <w:rPr>
                <w:color w:val="000000"/>
                <w:sz w:val="20"/>
              </w:rPr>
            </w:pPr>
            <w:r>
              <w:rPr>
                <w:color w:val="000000"/>
                <w:sz w:val="20"/>
              </w:rPr>
              <w:t>43959</w:t>
            </w:r>
          </w:p>
        </w:tc>
        <w:tc>
          <w:tcPr>
            <w:tcW w:w="1837" w:type="dxa"/>
            <w:gridSpan w:val="2"/>
          </w:tcPr>
          <w:p>
            <w:pPr>
              <w:jc w:val="center"/>
              <w:rPr>
                <w:color w:val="000000"/>
                <w:sz w:val="20"/>
              </w:rPr>
            </w:pPr>
            <w:r>
              <w:rPr>
                <w:color w:val="000000"/>
                <w:sz w:val="20"/>
              </w:rPr>
              <w:t>37045</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Žemės ir miškų ūkio ministerija</w:t>
            </w:r>
          </w:p>
        </w:tc>
        <w:tc>
          <w:tcPr>
            <w:tcW w:w="1369" w:type="dxa"/>
            <w:gridSpan w:val="2"/>
          </w:tcPr>
          <w:p>
            <w:pPr>
              <w:jc w:val="center"/>
              <w:rPr>
                <w:color w:val="000000"/>
                <w:sz w:val="20"/>
              </w:rPr>
            </w:pPr>
            <w:r>
              <w:rPr>
                <w:color w:val="000000"/>
                <w:sz w:val="20"/>
              </w:rPr>
              <w:t>567454</w:t>
            </w:r>
          </w:p>
        </w:tc>
        <w:tc>
          <w:tcPr>
            <w:tcW w:w="1378" w:type="dxa"/>
          </w:tcPr>
          <w:p>
            <w:pPr>
              <w:jc w:val="center"/>
              <w:rPr>
                <w:color w:val="000000"/>
                <w:sz w:val="20"/>
              </w:rPr>
            </w:pPr>
            <w:r>
              <w:rPr>
                <w:color w:val="000000"/>
                <w:sz w:val="20"/>
              </w:rPr>
              <w:t>516423</w:t>
            </w:r>
          </w:p>
        </w:tc>
        <w:tc>
          <w:tcPr>
            <w:tcW w:w="1559" w:type="dxa"/>
          </w:tcPr>
          <w:p>
            <w:pPr>
              <w:jc w:val="center"/>
              <w:rPr>
                <w:color w:val="000000"/>
                <w:sz w:val="20"/>
              </w:rPr>
            </w:pPr>
            <w:r>
              <w:rPr>
                <w:color w:val="000000"/>
                <w:sz w:val="20"/>
              </w:rPr>
              <w:t>57470</w:t>
            </w:r>
          </w:p>
        </w:tc>
        <w:tc>
          <w:tcPr>
            <w:tcW w:w="1837" w:type="dxa"/>
            <w:gridSpan w:val="2"/>
          </w:tcPr>
          <w:p>
            <w:pPr>
              <w:jc w:val="center"/>
              <w:rPr>
                <w:color w:val="000000"/>
                <w:sz w:val="20"/>
              </w:rPr>
            </w:pPr>
            <w:r>
              <w:rPr>
                <w:color w:val="000000"/>
                <w:sz w:val="20"/>
              </w:rPr>
              <w:t>51031</w:t>
            </w:r>
          </w:p>
        </w:tc>
      </w:tr>
      <w:tr>
        <w:tblPrEx>
          <w:tblCellMar>
            <w:left w:w="30" w:type="dxa"/>
            <w:right w:w="30" w:type="dxa"/>
          </w:tblCellMar>
        </w:tblPrEx>
        <w:trPr>
          <w:gridBefore w:val="1"/>
          <w:wBefore w:w="15" w:type="dxa"/>
          <w:trHeight w:val="264"/>
        </w:trPr>
        <w:tc>
          <w:tcPr>
            <w:tcW w:w="3428" w:type="dxa"/>
          </w:tcPr>
          <w:p>
            <w:pPr>
              <w:rPr>
                <w:b/>
                <w:color w:val="000000"/>
                <w:sz w:val="20"/>
              </w:rPr>
            </w:pPr>
            <w:r>
              <w:rPr>
                <w:b/>
                <w:color w:val="000000"/>
                <w:sz w:val="20"/>
              </w:rPr>
              <w:t>II. Apskritys</w:t>
            </w:r>
          </w:p>
        </w:tc>
        <w:tc>
          <w:tcPr>
            <w:tcW w:w="1369" w:type="dxa"/>
            <w:gridSpan w:val="2"/>
          </w:tcPr>
          <w:p>
            <w:pPr>
              <w:jc w:val="right"/>
              <w:rPr>
                <w:color w:val="000000"/>
                <w:sz w:val="20"/>
              </w:rPr>
            </w:pPr>
          </w:p>
        </w:tc>
        <w:tc>
          <w:tcPr>
            <w:tcW w:w="1378" w:type="dxa"/>
          </w:tcPr>
          <w:p>
            <w:pPr>
              <w:jc w:val="right"/>
              <w:rPr>
                <w:color w:val="000000"/>
                <w:sz w:val="20"/>
              </w:rPr>
            </w:pPr>
          </w:p>
        </w:tc>
        <w:tc>
          <w:tcPr>
            <w:tcW w:w="1559" w:type="dxa"/>
          </w:tcPr>
          <w:p>
            <w:pPr>
              <w:jc w:val="right"/>
              <w:rPr>
                <w:color w:val="000000"/>
                <w:sz w:val="20"/>
              </w:rPr>
            </w:pPr>
          </w:p>
        </w:tc>
        <w:tc>
          <w:tcPr>
            <w:tcW w:w="1837" w:type="dxa"/>
            <w:gridSpan w:val="2"/>
          </w:tcPr>
          <w:p>
            <w:pPr>
              <w:jc w:val="right"/>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Alytaus apskrities viršininko administracija</w:t>
            </w:r>
          </w:p>
        </w:tc>
        <w:tc>
          <w:tcPr>
            <w:tcW w:w="1369" w:type="dxa"/>
            <w:gridSpan w:val="2"/>
          </w:tcPr>
          <w:p>
            <w:pPr>
              <w:jc w:val="center"/>
              <w:rPr>
                <w:color w:val="000000"/>
                <w:sz w:val="20"/>
              </w:rPr>
            </w:pPr>
            <w:r>
              <w:rPr>
                <w:color w:val="000000"/>
                <w:sz w:val="20"/>
              </w:rPr>
              <w:t>22974</w:t>
            </w:r>
          </w:p>
        </w:tc>
        <w:tc>
          <w:tcPr>
            <w:tcW w:w="1378" w:type="dxa"/>
          </w:tcPr>
          <w:p>
            <w:pPr>
              <w:jc w:val="center"/>
              <w:rPr>
                <w:color w:val="000000"/>
                <w:sz w:val="20"/>
              </w:rPr>
            </w:pPr>
            <w:r>
              <w:rPr>
                <w:color w:val="000000"/>
                <w:sz w:val="20"/>
              </w:rPr>
              <w:t>18762</w:t>
            </w:r>
          </w:p>
        </w:tc>
        <w:tc>
          <w:tcPr>
            <w:tcW w:w="1559" w:type="dxa"/>
          </w:tcPr>
          <w:p>
            <w:pPr>
              <w:jc w:val="center"/>
              <w:rPr>
                <w:color w:val="000000"/>
                <w:sz w:val="20"/>
              </w:rPr>
            </w:pPr>
            <w:r>
              <w:rPr>
                <w:color w:val="000000"/>
                <w:sz w:val="20"/>
              </w:rPr>
              <w:t>9047</w:t>
            </w:r>
          </w:p>
        </w:tc>
        <w:tc>
          <w:tcPr>
            <w:tcW w:w="1837" w:type="dxa"/>
            <w:gridSpan w:val="2"/>
          </w:tcPr>
          <w:p>
            <w:pPr>
              <w:jc w:val="center"/>
              <w:rPr>
                <w:color w:val="000000"/>
                <w:sz w:val="20"/>
              </w:rPr>
            </w:pPr>
            <w:r>
              <w:rPr>
                <w:color w:val="000000"/>
                <w:sz w:val="20"/>
              </w:rPr>
              <w:t>4212</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iš jų: melioracijai ir dirvų kalkinimui</w:t>
            </w:r>
          </w:p>
        </w:tc>
        <w:tc>
          <w:tcPr>
            <w:tcW w:w="1369" w:type="dxa"/>
            <w:gridSpan w:val="2"/>
          </w:tcPr>
          <w:p>
            <w:pPr>
              <w:jc w:val="center"/>
              <w:rPr>
                <w:color w:val="000000"/>
                <w:sz w:val="20"/>
              </w:rPr>
            </w:pPr>
            <w:r>
              <w:rPr>
                <w:color w:val="000000"/>
                <w:sz w:val="20"/>
              </w:rPr>
              <w:t>3340</w:t>
            </w:r>
          </w:p>
        </w:tc>
        <w:tc>
          <w:tcPr>
            <w:tcW w:w="1378" w:type="dxa"/>
          </w:tcPr>
          <w:p>
            <w:pPr>
              <w:jc w:val="center"/>
              <w:rPr>
                <w:color w:val="000000"/>
                <w:sz w:val="20"/>
              </w:rPr>
            </w:pPr>
          </w:p>
        </w:tc>
        <w:tc>
          <w:tcPr>
            <w:tcW w:w="1559" w:type="dxa"/>
          </w:tcPr>
          <w:p>
            <w:pPr>
              <w:jc w:val="center"/>
              <w:rPr>
                <w:color w:val="000000"/>
                <w:sz w:val="20"/>
              </w:rPr>
            </w:pPr>
          </w:p>
        </w:tc>
        <w:tc>
          <w:tcPr>
            <w:tcW w:w="1837" w:type="dxa"/>
            <w:gridSpan w:val="2"/>
          </w:tcPr>
          <w:p>
            <w:pPr>
              <w:jc w:val="center"/>
              <w:rPr>
                <w:color w:val="000000"/>
                <w:sz w:val="20"/>
              </w:rPr>
            </w:pPr>
            <w:r>
              <w:rPr>
                <w:color w:val="000000"/>
                <w:sz w:val="20"/>
              </w:rPr>
              <w:t>3340</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 xml:space="preserve">žemės reformai </w:t>
            </w:r>
          </w:p>
        </w:tc>
        <w:tc>
          <w:tcPr>
            <w:tcW w:w="1369" w:type="dxa"/>
            <w:gridSpan w:val="2"/>
          </w:tcPr>
          <w:p>
            <w:pPr>
              <w:jc w:val="center"/>
              <w:rPr>
                <w:color w:val="000000"/>
                <w:sz w:val="20"/>
              </w:rPr>
            </w:pPr>
            <w:r>
              <w:rPr>
                <w:color w:val="000000"/>
                <w:sz w:val="20"/>
              </w:rPr>
              <w:t>2462</w:t>
            </w:r>
          </w:p>
        </w:tc>
        <w:tc>
          <w:tcPr>
            <w:tcW w:w="1378" w:type="dxa"/>
          </w:tcPr>
          <w:p>
            <w:pPr>
              <w:jc w:val="center"/>
              <w:rPr>
                <w:color w:val="000000"/>
                <w:sz w:val="20"/>
              </w:rPr>
            </w:pPr>
            <w:r>
              <w:rPr>
                <w:color w:val="000000"/>
                <w:sz w:val="20"/>
              </w:rPr>
              <w:t>2462</w:t>
            </w:r>
          </w:p>
        </w:tc>
        <w:tc>
          <w:tcPr>
            <w:tcW w:w="1559" w:type="dxa"/>
          </w:tcPr>
          <w:p>
            <w:pPr>
              <w:jc w:val="center"/>
              <w:rPr>
                <w:color w:val="000000"/>
                <w:sz w:val="20"/>
              </w:rPr>
            </w:pPr>
          </w:p>
        </w:tc>
        <w:tc>
          <w:tcPr>
            <w:tcW w:w="1837" w:type="dxa"/>
            <w:gridSpan w:val="2"/>
          </w:tcPr>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Kauno apskrities viršininko administracija</w:t>
            </w:r>
          </w:p>
        </w:tc>
        <w:tc>
          <w:tcPr>
            <w:tcW w:w="1369" w:type="dxa"/>
            <w:gridSpan w:val="2"/>
          </w:tcPr>
          <w:p>
            <w:pPr>
              <w:jc w:val="center"/>
              <w:rPr>
                <w:color w:val="000000"/>
                <w:sz w:val="20"/>
              </w:rPr>
            </w:pPr>
            <w:r>
              <w:rPr>
                <w:color w:val="000000"/>
                <w:sz w:val="20"/>
              </w:rPr>
              <w:t>43023</w:t>
            </w:r>
          </w:p>
        </w:tc>
        <w:tc>
          <w:tcPr>
            <w:tcW w:w="1378" w:type="dxa"/>
          </w:tcPr>
          <w:p>
            <w:pPr>
              <w:jc w:val="center"/>
              <w:rPr>
                <w:color w:val="000000"/>
                <w:sz w:val="20"/>
              </w:rPr>
            </w:pPr>
            <w:r>
              <w:rPr>
                <w:color w:val="000000"/>
                <w:sz w:val="20"/>
              </w:rPr>
              <w:t>31802</w:t>
            </w:r>
          </w:p>
        </w:tc>
        <w:tc>
          <w:tcPr>
            <w:tcW w:w="1559" w:type="dxa"/>
          </w:tcPr>
          <w:p>
            <w:pPr>
              <w:jc w:val="center"/>
              <w:rPr>
                <w:color w:val="000000"/>
                <w:sz w:val="20"/>
              </w:rPr>
            </w:pPr>
            <w:r>
              <w:rPr>
                <w:color w:val="000000"/>
                <w:sz w:val="20"/>
              </w:rPr>
              <w:t>15485</w:t>
            </w:r>
          </w:p>
        </w:tc>
        <w:tc>
          <w:tcPr>
            <w:tcW w:w="1837" w:type="dxa"/>
            <w:gridSpan w:val="2"/>
          </w:tcPr>
          <w:p>
            <w:pPr>
              <w:jc w:val="center"/>
              <w:rPr>
                <w:color w:val="000000"/>
                <w:sz w:val="20"/>
              </w:rPr>
            </w:pPr>
            <w:r>
              <w:rPr>
                <w:color w:val="000000"/>
                <w:sz w:val="20"/>
              </w:rPr>
              <w:t>11221</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iš jų: melioracijai ir dirvų kalkinimui</w:t>
            </w:r>
          </w:p>
        </w:tc>
        <w:tc>
          <w:tcPr>
            <w:tcW w:w="1369" w:type="dxa"/>
            <w:gridSpan w:val="2"/>
          </w:tcPr>
          <w:p>
            <w:pPr>
              <w:jc w:val="center"/>
              <w:rPr>
                <w:color w:val="000000"/>
                <w:sz w:val="20"/>
              </w:rPr>
            </w:pPr>
            <w:r>
              <w:rPr>
                <w:color w:val="000000"/>
                <w:sz w:val="20"/>
              </w:rPr>
              <w:t>9900</w:t>
            </w:r>
          </w:p>
        </w:tc>
        <w:tc>
          <w:tcPr>
            <w:tcW w:w="1378" w:type="dxa"/>
          </w:tcPr>
          <w:p>
            <w:pPr>
              <w:jc w:val="center"/>
              <w:rPr>
                <w:color w:val="000000"/>
                <w:sz w:val="20"/>
              </w:rPr>
            </w:pPr>
          </w:p>
        </w:tc>
        <w:tc>
          <w:tcPr>
            <w:tcW w:w="1559" w:type="dxa"/>
          </w:tcPr>
          <w:p>
            <w:pPr>
              <w:jc w:val="center"/>
              <w:rPr>
                <w:color w:val="000000"/>
                <w:sz w:val="20"/>
              </w:rPr>
            </w:pPr>
          </w:p>
        </w:tc>
        <w:tc>
          <w:tcPr>
            <w:tcW w:w="1837" w:type="dxa"/>
            <w:gridSpan w:val="2"/>
          </w:tcPr>
          <w:p>
            <w:pPr>
              <w:jc w:val="center"/>
              <w:rPr>
                <w:color w:val="000000"/>
                <w:sz w:val="20"/>
              </w:rPr>
            </w:pPr>
            <w:r>
              <w:rPr>
                <w:color w:val="000000"/>
                <w:sz w:val="20"/>
              </w:rPr>
              <w:t>9900</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 xml:space="preserve">žemės reformai </w:t>
            </w:r>
          </w:p>
        </w:tc>
        <w:tc>
          <w:tcPr>
            <w:tcW w:w="1369" w:type="dxa"/>
            <w:gridSpan w:val="2"/>
          </w:tcPr>
          <w:p>
            <w:pPr>
              <w:jc w:val="center"/>
              <w:rPr>
                <w:color w:val="000000"/>
                <w:sz w:val="20"/>
              </w:rPr>
            </w:pPr>
            <w:r>
              <w:rPr>
                <w:color w:val="000000"/>
                <w:sz w:val="20"/>
              </w:rPr>
              <w:t>3821</w:t>
            </w:r>
          </w:p>
        </w:tc>
        <w:tc>
          <w:tcPr>
            <w:tcW w:w="1378" w:type="dxa"/>
          </w:tcPr>
          <w:p>
            <w:pPr>
              <w:jc w:val="center"/>
              <w:rPr>
                <w:color w:val="000000"/>
                <w:sz w:val="20"/>
              </w:rPr>
            </w:pPr>
            <w:r>
              <w:rPr>
                <w:color w:val="000000"/>
                <w:sz w:val="20"/>
              </w:rPr>
              <w:t>3821</w:t>
            </w:r>
          </w:p>
        </w:tc>
        <w:tc>
          <w:tcPr>
            <w:tcW w:w="1559" w:type="dxa"/>
          </w:tcPr>
          <w:p>
            <w:pPr>
              <w:jc w:val="center"/>
              <w:rPr>
                <w:color w:val="000000"/>
                <w:sz w:val="20"/>
              </w:rPr>
            </w:pPr>
          </w:p>
        </w:tc>
        <w:tc>
          <w:tcPr>
            <w:tcW w:w="1837" w:type="dxa"/>
            <w:gridSpan w:val="2"/>
          </w:tcPr>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Klaipėdos apskrities viršininko administracija</w:t>
            </w:r>
          </w:p>
        </w:tc>
        <w:tc>
          <w:tcPr>
            <w:tcW w:w="1369" w:type="dxa"/>
            <w:gridSpan w:val="2"/>
          </w:tcPr>
          <w:p>
            <w:pPr>
              <w:jc w:val="center"/>
              <w:rPr>
                <w:color w:val="000000"/>
                <w:sz w:val="20"/>
              </w:rPr>
            </w:pPr>
            <w:r>
              <w:rPr>
                <w:color w:val="000000"/>
                <w:sz w:val="20"/>
              </w:rPr>
              <w:t>38555</w:t>
            </w:r>
          </w:p>
        </w:tc>
        <w:tc>
          <w:tcPr>
            <w:tcW w:w="1378" w:type="dxa"/>
          </w:tcPr>
          <w:p>
            <w:pPr>
              <w:jc w:val="center"/>
              <w:rPr>
                <w:color w:val="000000"/>
                <w:sz w:val="20"/>
              </w:rPr>
            </w:pPr>
            <w:r>
              <w:rPr>
                <w:color w:val="000000"/>
                <w:sz w:val="20"/>
              </w:rPr>
              <w:t>24670</w:t>
            </w:r>
          </w:p>
        </w:tc>
        <w:tc>
          <w:tcPr>
            <w:tcW w:w="1559" w:type="dxa"/>
          </w:tcPr>
          <w:p>
            <w:pPr>
              <w:jc w:val="center"/>
              <w:rPr>
                <w:color w:val="000000"/>
                <w:sz w:val="20"/>
              </w:rPr>
            </w:pPr>
            <w:r>
              <w:rPr>
                <w:color w:val="000000"/>
                <w:sz w:val="20"/>
              </w:rPr>
              <w:t>12151</w:t>
            </w:r>
          </w:p>
        </w:tc>
        <w:tc>
          <w:tcPr>
            <w:tcW w:w="1837" w:type="dxa"/>
            <w:gridSpan w:val="2"/>
          </w:tcPr>
          <w:p>
            <w:pPr>
              <w:jc w:val="center"/>
              <w:rPr>
                <w:color w:val="000000"/>
                <w:sz w:val="20"/>
              </w:rPr>
            </w:pPr>
            <w:r>
              <w:rPr>
                <w:color w:val="000000"/>
                <w:sz w:val="20"/>
              </w:rPr>
              <w:t>13885</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iš jų: melioracijai ir dirvų kalkinimui</w:t>
            </w:r>
          </w:p>
        </w:tc>
        <w:tc>
          <w:tcPr>
            <w:tcW w:w="1369" w:type="dxa"/>
            <w:gridSpan w:val="2"/>
          </w:tcPr>
          <w:p>
            <w:pPr>
              <w:jc w:val="center"/>
              <w:rPr>
                <w:color w:val="000000"/>
                <w:sz w:val="20"/>
              </w:rPr>
            </w:pPr>
            <w:r>
              <w:rPr>
                <w:color w:val="000000"/>
                <w:sz w:val="20"/>
              </w:rPr>
              <w:t>10520</w:t>
            </w:r>
          </w:p>
        </w:tc>
        <w:tc>
          <w:tcPr>
            <w:tcW w:w="1378" w:type="dxa"/>
          </w:tcPr>
          <w:p>
            <w:pPr>
              <w:jc w:val="center"/>
              <w:rPr>
                <w:color w:val="000000"/>
                <w:sz w:val="20"/>
              </w:rPr>
            </w:pPr>
          </w:p>
        </w:tc>
        <w:tc>
          <w:tcPr>
            <w:tcW w:w="1559" w:type="dxa"/>
          </w:tcPr>
          <w:p>
            <w:pPr>
              <w:jc w:val="center"/>
              <w:rPr>
                <w:color w:val="000000"/>
                <w:sz w:val="20"/>
              </w:rPr>
            </w:pPr>
          </w:p>
        </w:tc>
        <w:tc>
          <w:tcPr>
            <w:tcW w:w="1837" w:type="dxa"/>
            <w:gridSpan w:val="2"/>
          </w:tcPr>
          <w:p>
            <w:pPr>
              <w:jc w:val="center"/>
              <w:rPr>
                <w:color w:val="000000"/>
                <w:sz w:val="20"/>
              </w:rPr>
            </w:pPr>
            <w:r>
              <w:rPr>
                <w:color w:val="000000"/>
                <w:sz w:val="20"/>
              </w:rPr>
              <w:t>10520</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 xml:space="preserve">žemės reformai </w:t>
            </w:r>
          </w:p>
        </w:tc>
        <w:tc>
          <w:tcPr>
            <w:tcW w:w="1369" w:type="dxa"/>
            <w:gridSpan w:val="2"/>
          </w:tcPr>
          <w:p>
            <w:pPr>
              <w:jc w:val="center"/>
              <w:rPr>
                <w:color w:val="000000"/>
                <w:sz w:val="20"/>
              </w:rPr>
            </w:pPr>
            <w:r>
              <w:rPr>
                <w:color w:val="000000"/>
                <w:sz w:val="20"/>
              </w:rPr>
              <w:t>2328</w:t>
            </w:r>
          </w:p>
        </w:tc>
        <w:tc>
          <w:tcPr>
            <w:tcW w:w="1378" w:type="dxa"/>
          </w:tcPr>
          <w:p>
            <w:pPr>
              <w:jc w:val="center"/>
              <w:rPr>
                <w:color w:val="000000"/>
                <w:sz w:val="20"/>
              </w:rPr>
            </w:pPr>
            <w:r>
              <w:rPr>
                <w:color w:val="000000"/>
                <w:sz w:val="20"/>
              </w:rPr>
              <w:t>2328</w:t>
            </w:r>
          </w:p>
        </w:tc>
        <w:tc>
          <w:tcPr>
            <w:tcW w:w="1559" w:type="dxa"/>
          </w:tcPr>
          <w:p>
            <w:pPr>
              <w:jc w:val="center"/>
              <w:rPr>
                <w:color w:val="000000"/>
                <w:sz w:val="20"/>
              </w:rPr>
            </w:pPr>
          </w:p>
        </w:tc>
        <w:tc>
          <w:tcPr>
            <w:tcW w:w="1837" w:type="dxa"/>
            <w:gridSpan w:val="2"/>
          </w:tcPr>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Marijampolės apskrities viršininko administracija</w:t>
            </w:r>
          </w:p>
        </w:tc>
        <w:tc>
          <w:tcPr>
            <w:tcW w:w="1369" w:type="dxa"/>
            <w:gridSpan w:val="2"/>
          </w:tcPr>
          <w:p>
            <w:pPr>
              <w:jc w:val="center"/>
              <w:rPr>
                <w:color w:val="000000"/>
                <w:sz w:val="20"/>
              </w:rPr>
            </w:pPr>
            <w:r>
              <w:rPr>
                <w:color w:val="000000"/>
                <w:sz w:val="20"/>
              </w:rPr>
              <w:t>20211</w:t>
            </w:r>
          </w:p>
        </w:tc>
        <w:tc>
          <w:tcPr>
            <w:tcW w:w="1378" w:type="dxa"/>
          </w:tcPr>
          <w:p>
            <w:pPr>
              <w:jc w:val="center"/>
              <w:rPr>
                <w:color w:val="000000"/>
                <w:sz w:val="20"/>
              </w:rPr>
            </w:pPr>
            <w:r>
              <w:rPr>
                <w:color w:val="000000"/>
                <w:sz w:val="20"/>
              </w:rPr>
              <w:t>13099</w:t>
            </w:r>
          </w:p>
        </w:tc>
        <w:tc>
          <w:tcPr>
            <w:tcW w:w="1559" w:type="dxa"/>
          </w:tcPr>
          <w:p>
            <w:pPr>
              <w:jc w:val="center"/>
              <w:rPr>
                <w:color w:val="000000"/>
                <w:sz w:val="20"/>
              </w:rPr>
            </w:pPr>
            <w:r>
              <w:rPr>
                <w:color w:val="000000"/>
                <w:sz w:val="20"/>
              </w:rPr>
              <w:t>5069</w:t>
            </w:r>
          </w:p>
        </w:tc>
        <w:tc>
          <w:tcPr>
            <w:tcW w:w="1837" w:type="dxa"/>
            <w:gridSpan w:val="2"/>
          </w:tcPr>
          <w:p>
            <w:pPr>
              <w:jc w:val="center"/>
              <w:rPr>
                <w:color w:val="000000"/>
                <w:sz w:val="20"/>
              </w:rPr>
            </w:pPr>
            <w:r>
              <w:rPr>
                <w:color w:val="000000"/>
                <w:sz w:val="20"/>
              </w:rPr>
              <w:t>7112</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iš jų: melioracijai ir dirvų kalkinimui</w:t>
            </w:r>
          </w:p>
        </w:tc>
        <w:tc>
          <w:tcPr>
            <w:tcW w:w="1369" w:type="dxa"/>
            <w:gridSpan w:val="2"/>
          </w:tcPr>
          <w:p>
            <w:pPr>
              <w:jc w:val="center"/>
              <w:rPr>
                <w:color w:val="000000"/>
                <w:sz w:val="20"/>
              </w:rPr>
            </w:pPr>
            <w:r>
              <w:rPr>
                <w:color w:val="000000"/>
                <w:sz w:val="20"/>
              </w:rPr>
              <w:t>6225</w:t>
            </w:r>
          </w:p>
        </w:tc>
        <w:tc>
          <w:tcPr>
            <w:tcW w:w="1378" w:type="dxa"/>
          </w:tcPr>
          <w:p>
            <w:pPr>
              <w:jc w:val="center"/>
              <w:rPr>
                <w:color w:val="000000"/>
                <w:sz w:val="20"/>
              </w:rPr>
            </w:pPr>
          </w:p>
        </w:tc>
        <w:tc>
          <w:tcPr>
            <w:tcW w:w="1559" w:type="dxa"/>
          </w:tcPr>
          <w:p>
            <w:pPr>
              <w:jc w:val="center"/>
              <w:rPr>
                <w:color w:val="000000"/>
                <w:sz w:val="20"/>
              </w:rPr>
            </w:pPr>
          </w:p>
        </w:tc>
        <w:tc>
          <w:tcPr>
            <w:tcW w:w="1837" w:type="dxa"/>
            <w:gridSpan w:val="2"/>
          </w:tcPr>
          <w:p>
            <w:pPr>
              <w:jc w:val="center"/>
              <w:rPr>
                <w:color w:val="000000"/>
                <w:sz w:val="20"/>
              </w:rPr>
            </w:pPr>
            <w:r>
              <w:rPr>
                <w:color w:val="000000"/>
                <w:sz w:val="20"/>
              </w:rPr>
              <w:t>6225</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 xml:space="preserve">žemės reformai </w:t>
            </w:r>
          </w:p>
        </w:tc>
        <w:tc>
          <w:tcPr>
            <w:tcW w:w="1369" w:type="dxa"/>
            <w:gridSpan w:val="2"/>
          </w:tcPr>
          <w:p>
            <w:pPr>
              <w:jc w:val="center"/>
              <w:rPr>
                <w:color w:val="000000"/>
                <w:sz w:val="20"/>
              </w:rPr>
            </w:pPr>
            <w:r>
              <w:rPr>
                <w:color w:val="000000"/>
                <w:sz w:val="20"/>
              </w:rPr>
              <w:t>2138</w:t>
            </w:r>
          </w:p>
        </w:tc>
        <w:tc>
          <w:tcPr>
            <w:tcW w:w="1378" w:type="dxa"/>
          </w:tcPr>
          <w:p>
            <w:pPr>
              <w:jc w:val="center"/>
              <w:rPr>
                <w:color w:val="000000"/>
                <w:sz w:val="20"/>
              </w:rPr>
            </w:pPr>
            <w:r>
              <w:rPr>
                <w:color w:val="000000"/>
                <w:sz w:val="20"/>
              </w:rPr>
              <w:t>2138</w:t>
            </w:r>
          </w:p>
        </w:tc>
        <w:tc>
          <w:tcPr>
            <w:tcW w:w="1559" w:type="dxa"/>
          </w:tcPr>
          <w:p>
            <w:pPr>
              <w:jc w:val="center"/>
              <w:rPr>
                <w:color w:val="000000"/>
                <w:sz w:val="20"/>
              </w:rPr>
            </w:pPr>
          </w:p>
        </w:tc>
        <w:tc>
          <w:tcPr>
            <w:tcW w:w="1837" w:type="dxa"/>
            <w:gridSpan w:val="2"/>
          </w:tcPr>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Panevėžio apskrities viršininko administracija</w:t>
            </w:r>
          </w:p>
        </w:tc>
        <w:tc>
          <w:tcPr>
            <w:tcW w:w="1369" w:type="dxa"/>
            <w:gridSpan w:val="2"/>
          </w:tcPr>
          <w:p>
            <w:pPr>
              <w:jc w:val="center"/>
              <w:rPr>
                <w:color w:val="000000"/>
                <w:sz w:val="20"/>
              </w:rPr>
            </w:pPr>
            <w:r>
              <w:rPr>
                <w:color w:val="000000"/>
                <w:sz w:val="20"/>
              </w:rPr>
              <w:t>32050</w:t>
            </w:r>
          </w:p>
        </w:tc>
        <w:tc>
          <w:tcPr>
            <w:tcW w:w="1378" w:type="dxa"/>
          </w:tcPr>
          <w:p>
            <w:pPr>
              <w:jc w:val="center"/>
              <w:rPr>
                <w:color w:val="000000"/>
                <w:sz w:val="20"/>
              </w:rPr>
            </w:pPr>
            <w:r>
              <w:rPr>
                <w:color w:val="000000"/>
                <w:sz w:val="20"/>
              </w:rPr>
              <w:t>20663</w:t>
            </w:r>
          </w:p>
        </w:tc>
        <w:tc>
          <w:tcPr>
            <w:tcW w:w="1559" w:type="dxa"/>
          </w:tcPr>
          <w:p>
            <w:pPr>
              <w:jc w:val="center"/>
              <w:rPr>
                <w:color w:val="000000"/>
                <w:sz w:val="20"/>
              </w:rPr>
            </w:pPr>
            <w:r>
              <w:rPr>
                <w:color w:val="000000"/>
                <w:sz w:val="20"/>
              </w:rPr>
              <w:t>8945</w:t>
            </w:r>
          </w:p>
        </w:tc>
        <w:tc>
          <w:tcPr>
            <w:tcW w:w="1837" w:type="dxa"/>
            <w:gridSpan w:val="2"/>
          </w:tcPr>
          <w:p>
            <w:pPr>
              <w:jc w:val="center"/>
              <w:rPr>
                <w:color w:val="000000"/>
                <w:sz w:val="20"/>
              </w:rPr>
            </w:pPr>
            <w:r>
              <w:rPr>
                <w:color w:val="000000"/>
                <w:sz w:val="20"/>
              </w:rPr>
              <w:t>11387</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iš jų: melioracijai ir dirvų kalkinimui</w:t>
            </w:r>
          </w:p>
        </w:tc>
        <w:tc>
          <w:tcPr>
            <w:tcW w:w="1369" w:type="dxa"/>
            <w:gridSpan w:val="2"/>
          </w:tcPr>
          <w:p>
            <w:pPr>
              <w:jc w:val="center"/>
              <w:rPr>
                <w:color w:val="000000"/>
                <w:sz w:val="20"/>
              </w:rPr>
            </w:pPr>
            <w:r>
              <w:rPr>
                <w:color w:val="000000"/>
                <w:sz w:val="20"/>
              </w:rPr>
              <w:t>11035</w:t>
            </w:r>
          </w:p>
        </w:tc>
        <w:tc>
          <w:tcPr>
            <w:tcW w:w="1378" w:type="dxa"/>
          </w:tcPr>
          <w:p>
            <w:pPr>
              <w:jc w:val="center"/>
              <w:rPr>
                <w:color w:val="000000"/>
                <w:sz w:val="20"/>
              </w:rPr>
            </w:pPr>
          </w:p>
        </w:tc>
        <w:tc>
          <w:tcPr>
            <w:tcW w:w="1559" w:type="dxa"/>
          </w:tcPr>
          <w:p>
            <w:pPr>
              <w:jc w:val="center"/>
              <w:rPr>
                <w:color w:val="000000"/>
                <w:sz w:val="20"/>
              </w:rPr>
            </w:pPr>
          </w:p>
        </w:tc>
        <w:tc>
          <w:tcPr>
            <w:tcW w:w="1837" w:type="dxa"/>
            <w:gridSpan w:val="2"/>
          </w:tcPr>
          <w:p>
            <w:pPr>
              <w:jc w:val="center"/>
              <w:rPr>
                <w:color w:val="000000"/>
                <w:sz w:val="20"/>
              </w:rPr>
            </w:pPr>
            <w:r>
              <w:rPr>
                <w:color w:val="000000"/>
                <w:sz w:val="20"/>
              </w:rPr>
              <w:t>11035</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 xml:space="preserve">žemės reformai </w:t>
            </w:r>
          </w:p>
        </w:tc>
        <w:tc>
          <w:tcPr>
            <w:tcW w:w="1369" w:type="dxa"/>
            <w:gridSpan w:val="2"/>
          </w:tcPr>
          <w:p>
            <w:pPr>
              <w:jc w:val="center"/>
              <w:rPr>
                <w:color w:val="000000"/>
                <w:sz w:val="20"/>
              </w:rPr>
            </w:pPr>
            <w:r>
              <w:rPr>
                <w:color w:val="000000"/>
                <w:sz w:val="20"/>
              </w:rPr>
              <w:t>3702</w:t>
            </w:r>
          </w:p>
        </w:tc>
        <w:tc>
          <w:tcPr>
            <w:tcW w:w="1378" w:type="dxa"/>
          </w:tcPr>
          <w:p>
            <w:pPr>
              <w:jc w:val="center"/>
              <w:rPr>
                <w:color w:val="000000"/>
                <w:sz w:val="20"/>
              </w:rPr>
            </w:pPr>
            <w:r>
              <w:rPr>
                <w:color w:val="000000"/>
                <w:sz w:val="20"/>
              </w:rPr>
              <w:t>3702</w:t>
            </w:r>
          </w:p>
        </w:tc>
        <w:tc>
          <w:tcPr>
            <w:tcW w:w="1559" w:type="dxa"/>
          </w:tcPr>
          <w:p>
            <w:pPr>
              <w:jc w:val="center"/>
              <w:rPr>
                <w:color w:val="000000"/>
                <w:sz w:val="20"/>
              </w:rPr>
            </w:pPr>
          </w:p>
        </w:tc>
        <w:tc>
          <w:tcPr>
            <w:tcW w:w="1837" w:type="dxa"/>
            <w:gridSpan w:val="2"/>
          </w:tcPr>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Šiaulių apskrities viršininko administracija</w:t>
            </w:r>
          </w:p>
        </w:tc>
        <w:tc>
          <w:tcPr>
            <w:tcW w:w="1369" w:type="dxa"/>
            <w:gridSpan w:val="2"/>
          </w:tcPr>
          <w:p>
            <w:pPr>
              <w:jc w:val="center"/>
              <w:rPr>
                <w:color w:val="000000"/>
                <w:sz w:val="20"/>
              </w:rPr>
            </w:pPr>
            <w:r>
              <w:rPr>
                <w:color w:val="000000"/>
                <w:sz w:val="20"/>
              </w:rPr>
              <w:t>37913</w:t>
            </w:r>
          </w:p>
        </w:tc>
        <w:tc>
          <w:tcPr>
            <w:tcW w:w="1378" w:type="dxa"/>
          </w:tcPr>
          <w:p>
            <w:pPr>
              <w:jc w:val="center"/>
              <w:rPr>
                <w:color w:val="000000"/>
                <w:sz w:val="20"/>
              </w:rPr>
            </w:pPr>
            <w:r>
              <w:rPr>
                <w:color w:val="000000"/>
                <w:sz w:val="20"/>
              </w:rPr>
              <w:t>24330</w:t>
            </w:r>
          </w:p>
        </w:tc>
        <w:tc>
          <w:tcPr>
            <w:tcW w:w="1559" w:type="dxa"/>
          </w:tcPr>
          <w:p>
            <w:pPr>
              <w:jc w:val="center"/>
              <w:rPr>
                <w:color w:val="000000"/>
                <w:sz w:val="20"/>
              </w:rPr>
            </w:pPr>
            <w:r>
              <w:rPr>
                <w:color w:val="000000"/>
                <w:sz w:val="20"/>
              </w:rPr>
              <w:t>11273</w:t>
            </w:r>
          </w:p>
        </w:tc>
        <w:tc>
          <w:tcPr>
            <w:tcW w:w="1837" w:type="dxa"/>
            <w:gridSpan w:val="2"/>
          </w:tcPr>
          <w:p>
            <w:pPr>
              <w:jc w:val="center"/>
              <w:rPr>
                <w:color w:val="000000"/>
                <w:sz w:val="20"/>
              </w:rPr>
            </w:pPr>
            <w:r>
              <w:rPr>
                <w:color w:val="000000"/>
                <w:sz w:val="20"/>
              </w:rPr>
              <w:t>13583</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iš jų: melioracijai ir dirvų kalkinimui</w:t>
            </w:r>
          </w:p>
        </w:tc>
        <w:tc>
          <w:tcPr>
            <w:tcW w:w="1369" w:type="dxa"/>
            <w:gridSpan w:val="2"/>
          </w:tcPr>
          <w:p>
            <w:pPr>
              <w:jc w:val="center"/>
              <w:rPr>
                <w:color w:val="000000"/>
                <w:sz w:val="20"/>
              </w:rPr>
            </w:pPr>
            <w:r>
              <w:rPr>
                <w:color w:val="000000"/>
                <w:sz w:val="20"/>
              </w:rPr>
              <w:t>12195</w:t>
            </w:r>
          </w:p>
        </w:tc>
        <w:tc>
          <w:tcPr>
            <w:tcW w:w="1378" w:type="dxa"/>
          </w:tcPr>
          <w:p>
            <w:pPr>
              <w:jc w:val="center"/>
              <w:rPr>
                <w:color w:val="000000"/>
                <w:sz w:val="20"/>
              </w:rPr>
            </w:pPr>
          </w:p>
        </w:tc>
        <w:tc>
          <w:tcPr>
            <w:tcW w:w="1559" w:type="dxa"/>
          </w:tcPr>
          <w:p>
            <w:pPr>
              <w:jc w:val="center"/>
              <w:rPr>
                <w:color w:val="000000"/>
                <w:sz w:val="20"/>
              </w:rPr>
            </w:pPr>
          </w:p>
        </w:tc>
        <w:tc>
          <w:tcPr>
            <w:tcW w:w="1837" w:type="dxa"/>
            <w:gridSpan w:val="2"/>
          </w:tcPr>
          <w:p>
            <w:pPr>
              <w:jc w:val="center"/>
              <w:rPr>
                <w:color w:val="000000"/>
                <w:sz w:val="20"/>
              </w:rPr>
            </w:pPr>
            <w:r>
              <w:rPr>
                <w:color w:val="000000"/>
                <w:sz w:val="20"/>
              </w:rPr>
              <w:t>12195</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 xml:space="preserve">žemės reformai </w:t>
            </w:r>
          </w:p>
        </w:tc>
        <w:tc>
          <w:tcPr>
            <w:tcW w:w="1369" w:type="dxa"/>
            <w:gridSpan w:val="2"/>
          </w:tcPr>
          <w:p>
            <w:pPr>
              <w:jc w:val="center"/>
              <w:rPr>
                <w:color w:val="000000"/>
                <w:sz w:val="20"/>
              </w:rPr>
            </w:pPr>
            <w:r>
              <w:rPr>
                <w:color w:val="000000"/>
                <w:sz w:val="20"/>
              </w:rPr>
              <w:t>3583</w:t>
            </w:r>
          </w:p>
        </w:tc>
        <w:tc>
          <w:tcPr>
            <w:tcW w:w="1378" w:type="dxa"/>
          </w:tcPr>
          <w:p>
            <w:pPr>
              <w:jc w:val="center"/>
              <w:rPr>
                <w:color w:val="000000"/>
                <w:sz w:val="20"/>
              </w:rPr>
            </w:pPr>
            <w:r>
              <w:rPr>
                <w:color w:val="000000"/>
                <w:sz w:val="20"/>
              </w:rPr>
              <w:t>3583</w:t>
            </w:r>
          </w:p>
        </w:tc>
        <w:tc>
          <w:tcPr>
            <w:tcW w:w="1559" w:type="dxa"/>
          </w:tcPr>
          <w:p>
            <w:pPr>
              <w:jc w:val="center"/>
              <w:rPr>
                <w:color w:val="000000"/>
                <w:sz w:val="20"/>
              </w:rPr>
            </w:pPr>
          </w:p>
        </w:tc>
        <w:tc>
          <w:tcPr>
            <w:tcW w:w="1837" w:type="dxa"/>
            <w:gridSpan w:val="2"/>
          </w:tcPr>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Tauragės apskrities viršininko administracija</w:t>
            </w:r>
          </w:p>
        </w:tc>
        <w:tc>
          <w:tcPr>
            <w:tcW w:w="1369" w:type="dxa"/>
            <w:gridSpan w:val="2"/>
          </w:tcPr>
          <w:p>
            <w:pPr>
              <w:jc w:val="center"/>
              <w:rPr>
                <w:color w:val="000000"/>
                <w:sz w:val="20"/>
              </w:rPr>
            </w:pPr>
            <w:r>
              <w:rPr>
                <w:color w:val="000000"/>
                <w:sz w:val="20"/>
              </w:rPr>
              <w:t>15301</w:t>
            </w:r>
          </w:p>
        </w:tc>
        <w:tc>
          <w:tcPr>
            <w:tcW w:w="1378" w:type="dxa"/>
          </w:tcPr>
          <w:p>
            <w:pPr>
              <w:jc w:val="center"/>
              <w:rPr>
                <w:color w:val="000000"/>
                <w:sz w:val="20"/>
              </w:rPr>
            </w:pPr>
            <w:r>
              <w:rPr>
                <w:color w:val="000000"/>
                <w:sz w:val="20"/>
              </w:rPr>
              <w:t>9720</w:t>
            </w:r>
          </w:p>
        </w:tc>
        <w:tc>
          <w:tcPr>
            <w:tcW w:w="1559" w:type="dxa"/>
          </w:tcPr>
          <w:p>
            <w:pPr>
              <w:jc w:val="center"/>
              <w:rPr>
                <w:color w:val="000000"/>
                <w:sz w:val="20"/>
              </w:rPr>
            </w:pPr>
            <w:r>
              <w:rPr>
                <w:color w:val="000000"/>
                <w:sz w:val="20"/>
              </w:rPr>
              <w:t>3931</w:t>
            </w:r>
          </w:p>
        </w:tc>
        <w:tc>
          <w:tcPr>
            <w:tcW w:w="1837" w:type="dxa"/>
            <w:gridSpan w:val="2"/>
          </w:tcPr>
          <w:p>
            <w:pPr>
              <w:jc w:val="center"/>
              <w:rPr>
                <w:color w:val="000000"/>
                <w:sz w:val="20"/>
              </w:rPr>
            </w:pPr>
            <w:r>
              <w:rPr>
                <w:color w:val="000000"/>
                <w:sz w:val="20"/>
              </w:rPr>
              <w:t>5581</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iš jų: melioracijai ir dirvų kalkinimui</w:t>
            </w:r>
          </w:p>
        </w:tc>
        <w:tc>
          <w:tcPr>
            <w:tcW w:w="1369" w:type="dxa"/>
            <w:gridSpan w:val="2"/>
          </w:tcPr>
          <w:p>
            <w:pPr>
              <w:jc w:val="center"/>
              <w:rPr>
                <w:color w:val="000000"/>
                <w:sz w:val="20"/>
              </w:rPr>
            </w:pPr>
            <w:r>
              <w:rPr>
                <w:color w:val="000000"/>
                <w:sz w:val="20"/>
              </w:rPr>
              <w:t>5325</w:t>
            </w:r>
          </w:p>
        </w:tc>
        <w:tc>
          <w:tcPr>
            <w:tcW w:w="1378" w:type="dxa"/>
          </w:tcPr>
          <w:p>
            <w:pPr>
              <w:jc w:val="center"/>
              <w:rPr>
                <w:color w:val="000000"/>
                <w:sz w:val="20"/>
              </w:rPr>
            </w:pPr>
          </w:p>
        </w:tc>
        <w:tc>
          <w:tcPr>
            <w:tcW w:w="1559" w:type="dxa"/>
          </w:tcPr>
          <w:p>
            <w:pPr>
              <w:jc w:val="center"/>
              <w:rPr>
                <w:color w:val="000000"/>
                <w:sz w:val="20"/>
              </w:rPr>
            </w:pPr>
          </w:p>
        </w:tc>
        <w:tc>
          <w:tcPr>
            <w:tcW w:w="1837" w:type="dxa"/>
            <w:gridSpan w:val="2"/>
          </w:tcPr>
          <w:p>
            <w:pPr>
              <w:jc w:val="center"/>
              <w:rPr>
                <w:color w:val="000000"/>
                <w:sz w:val="20"/>
              </w:rPr>
            </w:pPr>
            <w:r>
              <w:rPr>
                <w:color w:val="000000"/>
                <w:sz w:val="20"/>
              </w:rPr>
              <w:t>5325</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 xml:space="preserve">žemės reformai </w:t>
            </w:r>
          </w:p>
        </w:tc>
        <w:tc>
          <w:tcPr>
            <w:tcW w:w="1369" w:type="dxa"/>
            <w:gridSpan w:val="2"/>
          </w:tcPr>
          <w:p>
            <w:pPr>
              <w:jc w:val="center"/>
              <w:rPr>
                <w:color w:val="000000"/>
                <w:sz w:val="20"/>
              </w:rPr>
            </w:pPr>
            <w:r>
              <w:rPr>
                <w:color w:val="000000"/>
                <w:sz w:val="20"/>
              </w:rPr>
              <w:t>2138</w:t>
            </w:r>
          </w:p>
        </w:tc>
        <w:tc>
          <w:tcPr>
            <w:tcW w:w="1378" w:type="dxa"/>
          </w:tcPr>
          <w:p>
            <w:pPr>
              <w:jc w:val="center"/>
              <w:rPr>
                <w:color w:val="000000"/>
                <w:sz w:val="20"/>
              </w:rPr>
            </w:pPr>
            <w:r>
              <w:rPr>
                <w:color w:val="000000"/>
                <w:sz w:val="20"/>
              </w:rPr>
              <w:t>2138</w:t>
            </w:r>
          </w:p>
        </w:tc>
        <w:tc>
          <w:tcPr>
            <w:tcW w:w="1559" w:type="dxa"/>
          </w:tcPr>
          <w:p>
            <w:pPr>
              <w:jc w:val="center"/>
              <w:rPr>
                <w:color w:val="000000"/>
                <w:sz w:val="20"/>
              </w:rPr>
            </w:pPr>
          </w:p>
        </w:tc>
        <w:tc>
          <w:tcPr>
            <w:tcW w:w="1837" w:type="dxa"/>
            <w:gridSpan w:val="2"/>
          </w:tcPr>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Telšių apskrities viršininko administracija</w:t>
            </w:r>
          </w:p>
        </w:tc>
        <w:tc>
          <w:tcPr>
            <w:tcW w:w="1369" w:type="dxa"/>
            <w:gridSpan w:val="2"/>
          </w:tcPr>
          <w:p>
            <w:pPr>
              <w:jc w:val="center"/>
              <w:rPr>
                <w:color w:val="000000"/>
                <w:sz w:val="20"/>
              </w:rPr>
            </w:pPr>
            <w:r>
              <w:rPr>
                <w:color w:val="000000"/>
                <w:sz w:val="20"/>
              </w:rPr>
              <w:t>24970</w:t>
            </w:r>
          </w:p>
        </w:tc>
        <w:tc>
          <w:tcPr>
            <w:tcW w:w="1378" w:type="dxa"/>
          </w:tcPr>
          <w:p>
            <w:pPr>
              <w:jc w:val="center"/>
              <w:rPr>
                <w:color w:val="000000"/>
                <w:sz w:val="20"/>
              </w:rPr>
            </w:pPr>
            <w:r>
              <w:rPr>
                <w:color w:val="000000"/>
                <w:sz w:val="20"/>
              </w:rPr>
              <w:t>13737</w:t>
            </w:r>
          </w:p>
        </w:tc>
        <w:tc>
          <w:tcPr>
            <w:tcW w:w="1559" w:type="dxa"/>
          </w:tcPr>
          <w:p>
            <w:pPr>
              <w:jc w:val="center"/>
              <w:rPr>
                <w:color w:val="000000"/>
                <w:sz w:val="20"/>
              </w:rPr>
            </w:pPr>
            <w:r>
              <w:rPr>
                <w:color w:val="000000"/>
                <w:sz w:val="20"/>
              </w:rPr>
              <w:t>5810</w:t>
            </w:r>
          </w:p>
        </w:tc>
        <w:tc>
          <w:tcPr>
            <w:tcW w:w="1837" w:type="dxa"/>
            <w:gridSpan w:val="2"/>
          </w:tcPr>
          <w:p>
            <w:pPr>
              <w:jc w:val="center"/>
              <w:rPr>
                <w:color w:val="000000"/>
                <w:sz w:val="20"/>
              </w:rPr>
            </w:pPr>
            <w:r>
              <w:rPr>
                <w:color w:val="000000"/>
                <w:sz w:val="20"/>
              </w:rPr>
              <w:t>11233</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iš jų: melioracijai ir dirvų kalkinimui</w:t>
            </w:r>
          </w:p>
        </w:tc>
        <w:tc>
          <w:tcPr>
            <w:tcW w:w="1369" w:type="dxa"/>
            <w:gridSpan w:val="2"/>
          </w:tcPr>
          <w:p>
            <w:pPr>
              <w:jc w:val="center"/>
              <w:rPr>
                <w:color w:val="000000"/>
                <w:sz w:val="20"/>
              </w:rPr>
            </w:pPr>
            <w:r>
              <w:rPr>
                <w:color w:val="000000"/>
                <w:sz w:val="20"/>
              </w:rPr>
              <w:t>5920</w:t>
            </w:r>
          </w:p>
        </w:tc>
        <w:tc>
          <w:tcPr>
            <w:tcW w:w="1378" w:type="dxa"/>
          </w:tcPr>
          <w:p>
            <w:pPr>
              <w:jc w:val="center"/>
              <w:rPr>
                <w:color w:val="000000"/>
                <w:sz w:val="20"/>
              </w:rPr>
            </w:pPr>
          </w:p>
        </w:tc>
        <w:tc>
          <w:tcPr>
            <w:tcW w:w="1559" w:type="dxa"/>
          </w:tcPr>
          <w:p>
            <w:pPr>
              <w:jc w:val="center"/>
              <w:rPr>
                <w:color w:val="000000"/>
                <w:sz w:val="20"/>
              </w:rPr>
            </w:pPr>
          </w:p>
        </w:tc>
        <w:tc>
          <w:tcPr>
            <w:tcW w:w="1837" w:type="dxa"/>
            <w:gridSpan w:val="2"/>
          </w:tcPr>
          <w:p>
            <w:pPr>
              <w:jc w:val="center"/>
              <w:rPr>
                <w:color w:val="000000"/>
                <w:sz w:val="20"/>
              </w:rPr>
            </w:pPr>
            <w:r>
              <w:rPr>
                <w:color w:val="000000"/>
                <w:sz w:val="20"/>
              </w:rPr>
              <w:t>5920</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žemės reformai</w:t>
            </w:r>
          </w:p>
        </w:tc>
        <w:tc>
          <w:tcPr>
            <w:tcW w:w="1369" w:type="dxa"/>
            <w:gridSpan w:val="2"/>
          </w:tcPr>
          <w:p>
            <w:pPr>
              <w:jc w:val="center"/>
              <w:rPr>
                <w:color w:val="000000"/>
                <w:sz w:val="20"/>
              </w:rPr>
            </w:pPr>
            <w:r>
              <w:rPr>
                <w:color w:val="000000"/>
                <w:sz w:val="20"/>
              </w:rPr>
              <w:t>2332</w:t>
            </w:r>
          </w:p>
        </w:tc>
        <w:tc>
          <w:tcPr>
            <w:tcW w:w="1378" w:type="dxa"/>
          </w:tcPr>
          <w:p>
            <w:pPr>
              <w:jc w:val="center"/>
              <w:rPr>
                <w:color w:val="000000"/>
                <w:sz w:val="20"/>
              </w:rPr>
            </w:pPr>
            <w:r>
              <w:rPr>
                <w:color w:val="000000"/>
                <w:sz w:val="20"/>
              </w:rPr>
              <w:t>2332</w:t>
            </w:r>
          </w:p>
        </w:tc>
        <w:tc>
          <w:tcPr>
            <w:tcW w:w="1559" w:type="dxa"/>
          </w:tcPr>
          <w:p>
            <w:pPr>
              <w:jc w:val="center"/>
              <w:rPr>
                <w:color w:val="000000"/>
                <w:sz w:val="20"/>
              </w:rPr>
            </w:pPr>
          </w:p>
        </w:tc>
        <w:tc>
          <w:tcPr>
            <w:tcW w:w="1837" w:type="dxa"/>
            <w:gridSpan w:val="2"/>
          </w:tcPr>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Utenos apskrities viršininko administracija</w:t>
            </w:r>
          </w:p>
        </w:tc>
        <w:tc>
          <w:tcPr>
            <w:tcW w:w="1369" w:type="dxa"/>
            <w:gridSpan w:val="2"/>
          </w:tcPr>
          <w:p>
            <w:pPr>
              <w:jc w:val="center"/>
              <w:rPr>
                <w:color w:val="000000"/>
                <w:sz w:val="20"/>
              </w:rPr>
            </w:pPr>
            <w:r>
              <w:rPr>
                <w:color w:val="000000"/>
                <w:sz w:val="20"/>
              </w:rPr>
              <w:t>25997</w:t>
            </w:r>
          </w:p>
        </w:tc>
        <w:tc>
          <w:tcPr>
            <w:tcW w:w="1378" w:type="dxa"/>
          </w:tcPr>
          <w:p>
            <w:pPr>
              <w:jc w:val="center"/>
              <w:rPr>
                <w:color w:val="000000"/>
                <w:sz w:val="20"/>
              </w:rPr>
            </w:pPr>
            <w:r>
              <w:rPr>
                <w:color w:val="000000"/>
                <w:sz w:val="20"/>
              </w:rPr>
              <w:t>18142</w:t>
            </w:r>
          </w:p>
        </w:tc>
        <w:tc>
          <w:tcPr>
            <w:tcW w:w="1559" w:type="dxa"/>
          </w:tcPr>
          <w:p>
            <w:pPr>
              <w:jc w:val="center"/>
              <w:rPr>
                <w:color w:val="000000"/>
                <w:sz w:val="20"/>
              </w:rPr>
            </w:pPr>
            <w:r>
              <w:rPr>
                <w:color w:val="000000"/>
                <w:sz w:val="20"/>
              </w:rPr>
              <w:t>8087</w:t>
            </w:r>
          </w:p>
        </w:tc>
        <w:tc>
          <w:tcPr>
            <w:tcW w:w="1837" w:type="dxa"/>
            <w:gridSpan w:val="2"/>
          </w:tcPr>
          <w:p>
            <w:pPr>
              <w:jc w:val="center"/>
              <w:rPr>
                <w:color w:val="000000"/>
                <w:sz w:val="20"/>
              </w:rPr>
            </w:pPr>
            <w:r>
              <w:rPr>
                <w:color w:val="000000"/>
                <w:sz w:val="20"/>
              </w:rPr>
              <w:t>7855</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iš jų: melioracijai ir dirvų kalkinimui</w:t>
            </w:r>
          </w:p>
        </w:tc>
        <w:tc>
          <w:tcPr>
            <w:tcW w:w="1369" w:type="dxa"/>
            <w:gridSpan w:val="2"/>
          </w:tcPr>
          <w:p>
            <w:pPr>
              <w:jc w:val="center"/>
              <w:rPr>
                <w:color w:val="000000"/>
                <w:sz w:val="20"/>
              </w:rPr>
            </w:pPr>
            <w:r>
              <w:rPr>
                <w:color w:val="000000"/>
                <w:sz w:val="20"/>
              </w:rPr>
              <w:t>6820</w:t>
            </w:r>
          </w:p>
        </w:tc>
        <w:tc>
          <w:tcPr>
            <w:tcW w:w="1378" w:type="dxa"/>
          </w:tcPr>
          <w:p>
            <w:pPr>
              <w:jc w:val="center"/>
              <w:rPr>
                <w:color w:val="000000"/>
                <w:sz w:val="20"/>
              </w:rPr>
            </w:pPr>
          </w:p>
        </w:tc>
        <w:tc>
          <w:tcPr>
            <w:tcW w:w="1559" w:type="dxa"/>
          </w:tcPr>
          <w:p>
            <w:pPr>
              <w:jc w:val="center"/>
              <w:rPr>
                <w:color w:val="000000"/>
                <w:sz w:val="20"/>
              </w:rPr>
            </w:pPr>
          </w:p>
        </w:tc>
        <w:tc>
          <w:tcPr>
            <w:tcW w:w="1837" w:type="dxa"/>
            <w:gridSpan w:val="2"/>
          </w:tcPr>
          <w:p>
            <w:pPr>
              <w:jc w:val="center"/>
              <w:rPr>
                <w:color w:val="000000"/>
                <w:sz w:val="20"/>
              </w:rPr>
            </w:pPr>
            <w:r>
              <w:rPr>
                <w:color w:val="000000"/>
                <w:sz w:val="20"/>
              </w:rPr>
              <w:t>6820</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 xml:space="preserve">žemės reformai </w:t>
            </w:r>
          </w:p>
        </w:tc>
        <w:tc>
          <w:tcPr>
            <w:tcW w:w="1369" w:type="dxa"/>
            <w:gridSpan w:val="2"/>
          </w:tcPr>
          <w:p>
            <w:pPr>
              <w:jc w:val="center"/>
              <w:rPr>
                <w:color w:val="000000"/>
                <w:sz w:val="20"/>
              </w:rPr>
            </w:pPr>
            <w:r>
              <w:rPr>
                <w:color w:val="000000"/>
                <w:sz w:val="20"/>
              </w:rPr>
              <w:t>3628</w:t>
            </w:r>
          </w:p>
        </w:tc>
        <w:tc>
          <w:tcPr>
            <w:tcW w:w="1378" w:type="dxa"/>
          </w:tcPr>
          <w:p>
            <w:pPr>
              <w:jc w:val="center"/>
              <w:rPr>
                <w:color w:val="000000"/>
                <w:sz w:val="20"/>
              </w:rPr>
            </w:pPr>
            <w:r>
              <w:rPr>
                <w:color w:val="000000"/>
                <w:sz w:val="20"/>
              </w:rPr>
              <w:t>3628</w:t>
            </w:r>
          </w:p>
        </w:tc>
        <w:tc>
          <w:tcPr>
            <w:tcW w:w="1559" w:type="dxa"/>
          </w:tcPr>
          <w:p>
            <w:pPr>
              <w:jc w:val="center"/>
              <w:rPr>
                <w:color w:val="000000"/>
                <w:sz w:val="20"/>
              </w:rPr>
            </w:pPr>
          </w:p>
        </w:tc>
        <w:tc>
          <w:tcPr>
            <w:tcW w:w="1837" w:type="dxa"/>
            <w:gridSpan w:val="2"/>
          </w:tcPr>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Vilniaus apskrities viršininko administracija</w:t>
            </w:r>
          </w:p>
        </w:tc>
        <w:tc>
          <w:tcPr>
            <w:tcW w:w="1369" w:type="dxa"/>
            <w:gridSpan w:val="2"/>
          </w:tcPr>
          <w:p>
            <w:pPr>
              <w:jc w:val="center"/>
              <w:rPr>
                <w:color w:val="000000"/>
                <w:sz w:val="20"/>
              </w:rPr>
            </w:pPr>
            <w:r>
              <w:rPr>
                <w:color w:val="000000"/>
                <w:sz w:val="20"/>
              </w:rPr>
              <w:t>53241</w:t>
            </w:r>
          </w:p>
        </w:tc>
        <w:tc>
          <w:tcPr>
            <w:tcW w:w="1378" w:type="dxa"/>
          </w:tcPr>
          <w:p>
            <w:pPr>
              <w:jc w:val="center"/>
              <w:rPr>
                <w:color w:val="000000"/>
                <w:sz w:val="20"/>
              </w:rPr>
            </w:pPr>
            <w:r>
              <w:rPr>
                <w:color w:val="000000"/>
                <w:sz w:val="20"/>
              </w:rPr>
              <w:t>42499</w:t>
            </w:r>
          </w:p>
        </w:tc>
        <w:tc>
          <w:tcPr>
            <w:tcW w:w="1559" w:type="dxa"/>
          </w:tcPr>
          <w:p>
            <w:pPr>
              <w:jc w:val="center"/>
              <w:rPr>
                <w:color w:val="000000"/>
                <w:sz w:val="20"/>
              </w:rPr>
            </w:pPr>
            <w:r>
              <w:rPr>
                <w:color w:val="000000"/>
                <w:sz w:val="20"/>
              </w:rPr>
              <w:t>19528</w:t>
            </w:r>
          </w:p>
        </w:tc>
        <w:tc>
          <w:tcPr>
            <w:tcW w:w="1837" w:type="dxa"/>
            <w:gridSpan w:val="2"/>
          </w:tcPr>
          <w:p>
            <w:pPr>
              <w:jc w:val="center"/>
              <w:rPr>
                <w:color w:val="000000"/>
                <w:sz w:val="20"/>
              </w:rPr>
            </w:pPr>
            <w:r>
              <w:rPr>
                <w:color w:val="000000"/>
                <w:sz w:val="20"/>
              </w:rPr>
              <w:t>10742</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iš jų: melioracijai ir dirvų kalkinimui</w:t>
            </w:r>
          </w:p>
        </w:tc>
        <w:tc>
          <w:tcPr>
            <w:tcW w:w="1369" w:type="dxa"/>
            <w:gridSpan w:val="2"/>
          </w:tcPr>
          <w:p>
            <w:pPr>
              <w:jc w:val="center"/>
              <w:rPr>
                <w:color w:val="000000"/>
                <w:sz w:val="20"/>
              </w:rPr>
            </w:pPr>
            <w:r>
              <w:rPr>
                <w:color w:val="000000"/>
                <w:sz w:val="20"/>
              </w:rPr>
              <w:t>8720</w:t>
            </w:r>
          </w:p>
        </w:tc>
        <w:tc>
          <w:tcPr>
            <w:tcW w:w="1378" w:type="dxa"/>
          </w:tcPr>
          <w:p>
            <w:pPr>
              <w:jc w:val="center"/>
              <w:rPr>
                <w:color w:val="000000"/>
                <w:sz w:val="20"/>
              </w:rPr>
            </w:pPr>
          </w:p>
        </w:tc>
        <w:tc>
          <w:tcPr>
            <w:tcW w:w="1559" w:type="dxa"/>
          </w:tcPr>
          <w:p>
            <w:pPr>
              <w:jc w:val="center"/>
              <w:rPr>
                <w:color w:val="000000"/>
                <w:sz w:val="20"/>
              </w:rPr>
            </w:pPr>
          </w:p>
        </w:tc>
        <w:tc>
          <w:tcPr>
            <w:tcW w:w="1837" w:type="dxa"/>
            <w:gridSpan w:val="2"/>
          </w:tcPr>
          <w:p>
            <w:pPr>
              <w:jc w:val="center"/>
              <w:rPr>
                <w:color w:val="000000"/>
                <w:sz w:val="20"/>
              </w:rPr>
            </w:pPr>
            <w:r>
              <w:rPr>
                <w:color w:val="000000"/>
                <w:sz w:val="20"/>
              </w:rPr>
              <w:t>8720</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 xml:space="preserve">žemės reformai </w:t>
            </w:r>
          </w:p>
        </w:tc>
        <w:tc>
          <w:tcPr>
            <w:tcW w:w="1369" w:type="dxa"/>
            <w:gridSpan w:val="2"/>
          </w:tcPr>
          <w:p>
            <w:pPr>
              <w:jc w:val="center"/>
              <w:rPr>
                <w:color w:val="000000"/>
                <w:sz w:val="20"/>
              </w:rPr>
            </w:pPr>
            <w:r>
              <w:rPr>
                <w:color w:val="000000"/>
                <w:sz w:val="20"/>
              </w:rPr>
              <w:t>4721</w:t>
            </w:r>
          </w:p>
        </w:tc>
        <w:tc>
          <w:tcPr>
            <w:tcW w:w="1378" w:type="dxa"/>
          </w:tcPr>
          <w:p>
            <w:pPr>
              <w:jc w:val="center"/>
              <w:rPr>
                <w:color w:val="000000"/>
                <w:sz w:val="20"/>
              </w:rPr>
            </w:pPr>
            <w:r>
              <w:rPr>
                <w:color w:val="000000"/>
                <w:sz w:val="20"/>
              </w:rPr>
              <w:t>4721</w:t>
            </w:r>
          </w:p>
        </w:tc>
        <w:tc>
          <w:tcPr>
            <w:tcW w:w="1559" w:type="dxa"/>
          </w:tcPr>
          <w:p>
            <w:pPr>
              <w:jc w:val="center"/>
              <w:rPr>
                <w:color w:val="000000"/>
                <w:sz w:val="20"/>
              </w:rPr>
            </w:pPr>
          </w:p>
        </w:tc>
        <w:tc>
          <w:tcPr>
            <w:tcW w:w="1837" w:type="dxa"/>
            <w:gridSpan w:val="2"/>
          </w:tcPr>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p>
        </w:tc>
        <w:tc>
          <w:tcPr>
            <w:tcW w:w="1369" w:type="dxa"/>
            <w:gridSpan w:val="2"/>
          </w:tcPr>
          <w:p>
            <w:pPr>
              <w:jc w:val="center"/>
              <w:rPr>
                <w:color w:val="000000"/>
                <w:sz w:val="20"/>
              </w:rPr>
            </w:pPr>
          </w:p>
        </w:tc>
        <w:tc>
          <w:tcPr>
            <w:tcW w:w="1378" w:type="dxa"/>
          </w:tcPr>
          <w:p>
            <w:pPr>
              <w:jc w:val="center"/>
              <w:rPr>
                <w:color w:val="000000"/>
                <w:sz w:val="20"/>
              </w:rPr>
            </w:pPr>
          </w:p>
        </w:tc>
        <w:tc>
          <w:tcPr>
            <w:tcW w:w="1559" w:type="dxa"/>
          </w:tcPr>
          <w:p>
            <w:pPr>
              <w:jc w:val="center"/>
              <w:rPr>
                <w:color w:val="000000"/>
                <w:sz w:val="20"/>
              </w:rPr>
            </w:pPr>
          </w:p>
        </w:tc>
        <w:tc>
          <w:tcPr>
            <w:tcW w:w="1837" w:type="dxa"/>
            <w:gridSpan w:val="2"/>
          </w:tcPr>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b/>
                <w:color w:val="000000"/>
                <w:sz w:val="20"/>
              </w:rPr>
            </w:pPr>
            <w:r>
              <w:rPr>
                <w:b/>
                <w:color w:val="000000"/>
                <w:sz w:val="20"/>
              </w:rPr>
              <w:t>III. Departamentai, tarnybos ir inspekcijos</w:t>
            </w:r>
          </w:p>
        </w:tc>
        <w:tc>
          <w:tcPr>
            <w:tcW w:w="1369" w:type="dxa"/>
            <w:gridSpan w:val="2"/>
          </w:tcPr>
          <w:p>
            <w:pPr>
              <w:jc w:val="center"/>
              <w:rPr>
                <w:color w:val="000000"/>
                <w:sz w:val="20"/>
              </w:rPr>
            </w:pPr>
          </w:p>
        </w:tc>
        <w:tc>
          <w:tcPr>
            <w:tcW w:w="1378" w:type="dxa"/>
          </w:tcPr>
          <w:p>
            <w:pPr>
              <w:jc w:val="center"/>
              <w:rPr>
                <w:color w:val="000000"/>
                <w:sz w:val="20"/>
              </w:rPr>
            </w:pPr>
          </w:p>
        </w:tc>
        <w:tc>
          <w:tcPr>
            <w:tcW w:w="1559" w:type="dxa"/>
          </w:tcPr>
          <w:p>
            <w:pPr>
              <w:jc w:val="center"/>
              <w:rPr>
                <w:color w:val="000000"/>
                <w:sz w:val="20"/>
              </w:rPr>
            </w:pPr>
          </w:p>
        </w:tc>
        <w:tc>
          <w:tcPr>
            <w:tcW w:w="1837" w:type="dxa"/>
            <w:gridSpan w:val="2"/>
          </w:tcPr>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Lietuvos archyvų departamentas prie Lietuvos Respublikos Vyriausybės</w:t>
            </w:r>
          </w:p>
        </w:tc>
        <w:tc>
          <w:tcPr>
            <w:tcW w:w="1369" w:type="dxa"/>
            <w:gridSpan w:val="2"/>
          </w:tcPr>
          <w:p>
            <w:pPr>
              <w:jc w:val="center"/>
              <w:rPr>
                <w:color w:val="000000"/>
                <w:sz w:val="20"/>
              </w:rPr>
            </w:pPr>
            <w:r>
              <w:rPr>
                <w:color w:val="000000"/>
                <w:sz w:val="20"/>
              </w:rPr>
              <w:t>10503</w:t>
            </w:r>
          </w:p>
        </w:tc>
        <w:tc>
          <w:tcPr>
            <w:tcW w:w="1378" w:type="dxa"/>
          </w:tcPr>
          <w:p>
            <w:pPr>
              <w:jc w:val="center"/>
              <w:rPr>
                <w:color w:val="000000"/>
                <w:sz w:val="20"/>
              </w:rPr>
            </w:pPr>
            <w:r>
              <w:rPr>
                <w:color w:val="000000"/>
                <w:sz w:val="20"/>
              </w:rPr>
              <w:t>9226</w:t>
            </w:r>
          </w:p>
        </w:tc>
        <w:tc>
          <w:tcPr>
            <w:tcW w:w="1559" w:type="dxa"/>
          </w:tcPr>
          <w:p>
            <w:pPr>
              <w:jc w:val="center"/>
              <w:rPr>
                <w:color w:val="000000"/>
                <w:sz w:val="20"/>
              </w:rPr>
            </w:pPr>
            <w:r>
              <w:rPr>
                <w:color w:val="000000"/>
                <w:sz w:val="20"/>
              </w:rPr>
              <w:t>5233</w:t>
            </w:r>
          </w:p>
        </w:tc>
        <w:tc>
          <w:tcPr>
            <w:tcW w:w="1837" w:type="dxa"/>
            <w:gridSpan w:val="2"/>
          </w:tcPr>
          <w:p>
            <w:pPr>
              <w:jc w:val="center"/>
              <w:rPr>
                <w:color w:val="000000"/>
                <w:sz w:val="20"/>
              </w:rPr>
            </w:pPr>
            <w:r>
              <w:rPr>
                <w:color w:val="000000"/>
                <w:sz w:val="20"/>
              </w:rPr>
              <w:t>1277</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Kūno kultūros ir sporto departamentas prie Lietuvos Respublikos Vyriausybės</w:t>
            </w:r>
          </w:p>
        </w:tc>
        <w:tc>
          <w:tcPr>
            <w:tcW w:w="1369" w:type="dxa"/>
            <w:gridSpan w:val="2"/>
          </w:tcPr>
          <w:p>
            <w:pPr>
              <w:jc w:val="center"/>
              <w:rPr>
                <w:color w:val="000000"/>
                <w:sz w:val="20"/>
              </w:rPr>
            </w:pPr>
            <w:r>
              <w:rPr>
                <w:color w:val="000000"/>
                <w:sz w:val="20"/>
              </w:rPr>
              <w:t>33799</w:t>
            </w:r>
          </w:p>
        </w:tc>
        <w:tc>
          <w:tcPr>
            <w:tcW w:w="1378" w:type="dxa"/>
          </w:tcPr>
          <w:p>
            <w:pPr>
              <w:jc w:val="center"/>
              <w:rPr>
                <w:color w:val="000000"/>
                <w:sz w:val="20"/>
              </w:rPr>
            </w:pPr>
            <w:r>
              <w:rPr>
                <w:color w:val="000000"/>
                <w:sz w:val="20"/>
              </w:rPr>
              <w:t>27849</w:t>
            </w:r>
          </w:p>
        </w:tc>
        <w:tc>
          <w:tcPr>
            <w:tcW w:w="1559" w:type="dxa"/>
          </w:tcPr>
          <w:p>
            <w:pPr>
              <w:jc w:val="center"/>
              <w:rPr>
                <w:color w:val="000000"/>
                <w:sz w:val="20"/>
              </w:rPr>
            </w:pPr>
            <w:r>
              <w:rPr>
                <w:color w:val="000000"/>
                <w:sz w:val="20"/>
              </w:rPr>
              <w:t>2716</w:t>
            </w:r>
          </w:p>
        </w:tc>
        <w:tc>
          <w:tcPr>
            <w:tcW w:w="1837" w:type="dxa"/>
            <w:gridSpan w:val="2"/>
          </w:tcPr>
          <w:p>
            <w:pPr>
              <w:jc w:val="center"/>
              <w:rPr>
                <w:color w:val="000000"/>
                <w:sz w:val="20"/>
              </w:rPr>
            </w:pPr>
            <w:r>
              <w:rPr>
                <w:color w:val="000000"/>
                <w:sz w:val="20"/>
              </w:rPr>
              <w:t>5950</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Regioninių problemų ir tautinių mažumų departamentas prie Lietuvos Respublikos Vyriausybės</w:t>
            </w:r>
          </w:p>
        </w:tc>
        <w:tc>
          <w:tcPr>
            <w:tcW w:w="1369" w:type="dxa"/>
            <w:gridSpan w:val="2"/>
          </w:tcPr>
          <w:p>
            <w:pPr>
              <w:jc w:val="center"/>
              <w:rPr>
                <w:color w:val="000000"/>
                <w:sz w:val="20"/>
              </w:rPr>
            </w:pPr>
            <w:r>
              <w:rPr>
                <w:color w:val="000000"/>
                <w:sz w:val="20"/>
              </w:rPr>
              <w:t>7591</w:t>
            </w:r>
          </w:p>
        </w:tc>
        <w:tc>
          <w:tcPr>
            <w:tcW w:w="1378" w:type="dxa"/>
          </w:tcPr>
          <w:p>
            <w:pPr>
              <w:jc w:val="center"/>
              <w:rPr>
                <w:color w:val="000000"/>
                <w:sz w:val="20"/>
              </w:rPr>
            </w:pPr>
            <w:r>
              <w:rPr>
                <w:color w:val="000000"/>
                <w:sz w:val="20"/>
              </w:rPr>
              <w:t>3569</w:t>
            </w:r>
          </w:p>
        </w:tc>
        <w:tc>
          <w:tcPr>
            <w:tcW w:w="1559" w:type="dxa"/>
          </w:tcPr>
          <w:p>
            <w:pPr>
              <w:jc w:val="center"/>
              <w:rPr>
                <w:color w:val="000000"/>
                <w:sz w:val="20"/>
              </w:rPr>
            </w:pPr>
            <w:r>
              <w:rPr>
                <w:color w:val="000000"/>
                <w:sz w:val="20"/>
              </w:rPr>
              <w:t>1181</w:t>
            </w:r>
          </w:p>
        </w:tc>
        <w:tc>
          <w:tcPr>
            <w:tcW w:w="1837" w:type="dxa"/>
            <w:gridSpan w:val="2"/>
          </w:tcPr>
          <w:p>
            <w:pPr>
              <w:jc w:val="center"/>
              <w:rPr>
                <w:color w:val="000000"/>
                <w:sz w:val="20"/>
              </w:rPr>
            </w:pPr>
            <w:r>
              <w:rPr>
                <w:color w:val="000000"/>
                <w:sz w:val="20"/>
              </w:rPr>
              <w:t>4022</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Valstybės saugumo departamentas</w:t>
            </w:r>
          </w:p>
        </w:tc>
        <w:tc>
          <w:tcPr>
            <w:tcW w:w="1369" w:type="dxa"/>
            <w:gridSpan w:val="2"/>
          </w:tcPr>
          <w:p>
            <w:pPr>
              <w:jc w:val="center"/>
              <w:rPr>
                <w:color w:val="000000"/>
                <w:sz w:val="20"/>
              </w:rPr>
            </w:pPr>
            <w:r>
              <w:rPr>
                <w:color w:val="000000"/>
                <w:sz w:val="20"/>
              </w:rPr>
              <w:t>20044</w:t>
            </w:r>
          </w:p>
        </w:tc>
        <w:tc>
          <w:tcPr>
            <w:tcW w:w="1378" w:type="dxa"/>
          </w:tcPr>
          <w:p>
            <w:pPr>
              <w:jc w:val="center"/>
              <w:rPr>
                <w:color w:val="000000"/>
                <w:sz w:val="20"/>
              </w:rPr>
            </w:pPr>
            <w:r>
              <w:rPr>
                <w:color w:val="000000"/>
                <w:sz w:val="20"/>
              </w:rPr>
              <w:t>15340</w:t>
            </w:r>
          </w:p>
        </w:tc>
        <w:tc>
          <w:tcPr>
            <w:tcW w:w="1559" w:type="dxa"/>
          </w:tcPr>
          <w:p>
            <w:pPr>
              <w:jc w:val="center"/>
              <w:rPr>
                <w:color w:val="000000"/>
                <w:sz w:val="20"/>
              </w:rPr>
            </w:pPr>
            <w:r>
              <w:rPr>
                <w:color w:val="000000"/>
                <w:sz w:val="20"/>
              </w:rPr>
              <w:t>9268</w:t>
            </w:r>
          </w:p>
        </w:tc>
        <w:tc>
          <w:tcPr>
            <w:tcW w:w="1837" w:type="dxa"/>
            <w:gridSpan w:val="2"/>
          </w:tcPr>
          <w:p>
            <w:pPr>
              <w:jc w:val="center"/>
              <w:rPr>
                <w:color w:val="000000"/>
                <w:sz w:val="20"/>
              </w:rPr>
            </w:pPr>
            <w:r>
              <w:rPr>
                <w:color w:val="000000"/>
                <w:sz w:val="20"/>
              </w:rPr>
              <w:t>4704</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Statistikos departamentas prie Lietuvos Respublikos Vyriausybės</w:t>
            </w:r>
          </w:p>
        </w:tc>
        <w:tc>
          <w:tcPr>
            <w:tcW w:w="1369" w:type="dxa"/>
            <w:gridSpan w:val="2"/>
          </w:tcPr>
          <w:p>
            <w:pPr>
              <w:jc w:val="center"/>
              <w:rPr>
                <w:color w:val="000000"/>
                <w:sz w:val="20"/>
              </w:rPr>
            </w:pPr>
            <w:r>
              <w:rPr>
                <w:color w:val="000000"/>
                <w:sz w:val="20"/>
              </w:rPr>
              <w:t>19117</w:t>
            </w:r>
          </w:p>
        </w:tc>
        <w:tc>
          <w:tcPr>
            <w:tcW w:w="1378" w:type="dxa"/>
          </w:tcPr>
          <w:p>
            <w:pPr>
              <w:jc w:val="center"/>
              <w:rPr>
                <w:color w:val="000000"/>
                <w:sz w:val="20"/>
              </w:rPr>
            </w:pPr>
            <w:r>
              <w:rPr>
                <w:color w:val="000000"/>
                <w:sz w:val="20"/>
              </w:rPr>
              <w:t>14806</w:t>
            </w:r>
          </w:p>
        </w:tc>
        <w:tc>
          <w:tcPr>
            <w:tcW w:w="1559" w:type="dxa"/>
          </w:tcPr>
          <w:p>
            <w:pPr>
              <w:jc w:val="center"/>
              <w:rPr>
                <w:color w:val="000000"/>
                <w:sz w:val="20"/>
              </w:rPr>
            </w:pPr>
            <w:r>
              <w:rPr>
                <w:color w:val="000000"/>
                <w:sz w:val="20"/>
              </w:rPr>
              <w:t>7046</w:t>
            </w:r>
          </w:p>
        </w:tc>
        <w:tc>
          <w:tcPr>
            <w:tcW w:w="1837" w:type="dxa"/>
            <w:gridSpan w:val="2"/>
          </w:tcPr>
          <w:p>
            <w:pPr>
              <w:jc w:val="center"/>
              <w:rPr>
                <w:color w:val="000000"/>
                <w:sz w:val="20"/>
              </w:rPr>
            </w:pPr>
            <w:r>
              <w:rPr>
                <w:color w:val="000000"/>
                <w:sz w:val="20"/>
              </w:rPr>
              <w:t>4311</w:t>
            </w:r>
          </w:p>
          <w:p>
            <w:pPr>
              <w:jc w:val="center"/>
              <w:rPr>
                <w:color w:val="000000"/>
                <w:sz w:val="20"/>
              </w:rPr>
            </w:pPr>
          </w:p>
        </w:tc>
      </w:tr>
      <w:tr>
        <w:tblPrEx>
          <w:tblCellMar>
            <w:left w:w="30" w:type="dxa"/>
            <w:right w:w="30" w:type="dxa"/>
          </w:tblCellMar>
        </w:tblPrEx>
        <w:trPr>
          <w:gridBefore w:val="1"/>
          <w:wBefore w:w="15" w:type="dxa"/>
          <w:trHeight w:val="481"/>
        </w:trPr>
        <w:tc>
          <w:tcPr>
            <w:tcW w:w="3428" w:type="dxa"/>
          </w:tcPr>
          <w:p>
            <w:pPr>
              <w:rPr>
                <w:color w:val="000000"/>
                <w:sz w:val="20"/>
              </w:rPr>
            </w:pPr>
            <w:r>
              <w:rPr>
                <w:color w:val="000000"/>
                <w:sz w:val="20"/>
              </w:rPr>
              <w:t>Valstybinė geodezijos ir kartografijos tarnyba prie Lietuvos Respublikos Vyriausybės</w:t>
            </w:r>
          </w:p>
        </w:tc>
        <w:tc>
          <w:tcPr>
            <w:tcW w:w="1369" w:type="dxa"/>
            <w:gridSpan w:val="2"/>
          </w:tcPr>
          <w:p>
            <w:pPr>
              <w:jc w:val="center"/>
              <w:rPr>
                <w:color w:val="000000"/>
                <w:sz w:val="20"/>
              </w:rPr>
            </w:pPr>
            <w:r>
              <w:rPr>
                <w:color w:val="000000"/>
                <w:sz w:val="20"/>
              </w:rPr>
              <w:t>5997</w:t>
            </w:r>
          </w:p>
        </w:tc>
        <w:tc>
          <w:tcPr>
            <w:tcW w:w="1378" w:type="dxa"/>
          </w:tcPr>
          <w:p>
            <w:pPr>
              <w:jc w:val="center"/>
              <w:rPr>
                <w:color w:val="000000"/>
                <w:sz w:val="20"/>
              </w:rPr>
            </w:pPr>
            <w:r>
              <w:rPr>
                <w:color w:val="000000"/>
                <w:sz w:val="20"/>
              </w:rPr>
              <w:t>5967</w:t>
            </w:r>
          </w:p>
        </w:tc>
        <w:tc>
          <w:tcPr>
            <w:tcW w:w="1559" w:type="dxa"/>
          </w:tcPr>
          <w:p>
            <w:pPr>
              <w:jc w:val="center"/>
              <w:rPr>
                <w:color w:val="000000"/>
                <w:sz w:val="20"/>
              </w:rPr>
            </w:pPr>
            <w:r>
              <w:rPr>
                <w:color w:val="000000"/>
                <w:sz w:val="20"/>
              </w:rPr>
              <w:t>330</w:t>
            </w:r>
          </w:p>
        </w:tc>
        <w:tc>
          <w:tcPr>
            <w:tcW w:w="1837" w:type="dxa"/>
            <w:gridSpan w:val="2"/>
          </w:tcPr>
          <w:p>
            <w:pPr>
              <w:jc w:val="center"/>
              <w:rPr>
                <w:color w:val="000000"/>
                <w:sz w:val="20"/>
              </w:rPr>
            </w:pPr>
            <w:r>
              <w:rPr>
                <w:color w:val="000000"/>
                <w:sz w:val="20"/>
              </w:rPr>
              <w:t>30</w:t>
            </w:r>
          </w:p>
        </w:tc>
      </w:tr>
      <w:tr>
        <w:tblPrEx>
          <w:tblCellMar>
            <w:left w:w="30" w:type="dxa"/>
            <w:right w:w="30" w:type="dxa"/>
          </w:tblCellMar>
        </w:tblPrEx>
        <w:trPr>
          <w:gridBefore w:val="1"/>
          <w:wBefore w:w="15" w:type="dxa"/>
          <w:trHeight w:val="481"/>
        </w:trPr>
        <w:tc>
          <w:tcPr>
            <w:tcW w:w="3428" w:type="dxa"/>
          </w:tcPr>
          <w:p>
            <w:pPr>
              <w:rPr>
                <w:color w:val="000000"/>
                <w:sz w:val="20"/>
              </w:rPr>
            </w:pPr>
            <w:r>
              <w:rPr>
                <w:color w:val="000000"/>
                <w:sz w:val="20"/>
              </w:rPr>
              <w:t>Valstybinė konkurencijos ir vartotojų teisių gynimo tarnyba prie Lietuvos Respublikos Vyriausybės</w:t>
            </w:r>
          </w:p>
        </w:tc>
        <w:tc>
          <w:tcPr>
            <w:tcW w:w="1369" w:type="dxa"/>
            <w:gridSpan w:val="2"/>
          </w:tcPr>
          <w:p>
            <w:pPr>
              <w:jc w:val="center"/>
              <w:rPr>
                <w:color w:val="000000"/>
                <w:sz w:val="20"/>
              </w:rPr>
            </w:pPr>
            <w:r>
              <w:rPr>
                <w:color w:val="000000"/>
                <w:sz w:val="20"/>
              </w:rPr>
              <w:t>2043</w:t>
            </w:r>
          </w:p>
        </w:tc>
        <w:tc>
          <w:tcPr>
            <w:tcW w:w="1378" w:type="dxa"/>
          </w:tcPr>
          <w:p>
            <w:pPr>
              <w:jc w:val="center"/>
              <w:rPr>
                <w:color w:val="000000"/>
                <w:sz w:val="20"/>
              </w:rPr>
            </w:pPr>
            <w:r>
              <w:rPr>
                <w:color w:val="000000"/>
                <w:sz w:val="20"/>
              </w:rPr>
              <w:t>1903</w:t>
            </w:r>
          </w:p>
        </w:tc>
        <w:tc>
          <w:tcPr>
            <w:tcW w:w="1559" w:type="dxa"/>
          </w:tcPr>
          <w:p>
            <w:pPr>
              <w:jc w:val="center"/>
              <w:rPr>
                <w:color w:val="000000"/>
                <w:sz w:val="20"/>
              </w:rPr>
            </w:pPr>
            <w:r>
              <w:rPr>
                <w:color w:val="000000"/>
                <w:sz w:val="20"/>
              </w:rPr>
              <w:t>1059</w:t>
            </w:r>
          </w:p>
        </w:tc>
        <w:tc>
          <w:tcPr>
            <w:tcW w:w="1837" w:type="dxa"/>
            <w:gridSpan w:val="2"/>
          </w:tcPr>
          <w:p>
            <w:pPr>
              <w:jc w:val="center"/>
              <w:rPr>
                <w:color w:val="000000"/>
                <w:sz w:val="20"/>
              </w:rPr>
            </w:pPr>
            <w:r>
              <w:rPr>
                <w:color w:val="000000"/>
                <w:sz w:val="20"/>
              </w:rPr>
              <w:t>140</w:t>
            </w:r>
          </w:p>
        </w:tc>
      </w:tr>
      <w:tr>
        <w:tblPrEx>
          <w:tblCellMar>
            <w:left w:w="30" w:type="dxa"/>
            <w:right w:w="30" w:type="dxa"/>
          </w:tblCellMar>
        </w:tblPrEx>
        <w:trPr>
          <w:gridBefore w:val="1"/>
          <w:wBefore w:w="15" w:type="dxa"/>
          <w:trHeight w:val="481"/>
        </w:trPr>
        <w:tc>
          <w:tcPr>
            <w:tcW w:w="3428" w:type="dxa"/>
          </w:tcPr>
          <w:p>
            <w:pPr>
              <w:rPr>
                <w:color w:val="000000"/>
                <w:sz w:val="20"/>
              </w:rPr>
            </w:pPr>
            <w:r>
              <w:rPr>
                <w:color w:val="000000"/>
                <w:sz w:val="20"/>
              </w:rPr>
              <w:t>Valstybinė tabako ir alkoholio kontrolės tarnyba prie Lietuvos Respublikos Vyriausybės</w:t>
            </w:r>
          </w:p>
        </w:tc>
        <w:tc>
          <w:tcPr>
            <w:tcW w:w="1369" w:type="dxa"/>
            <w:gridSpan w:val="2"/>
          </w:tcPr>
          <w:p>
            <w:pPr>
              <w:jc w:val="center"/>
              <w:rPr>
                <w:color w:val="000000"/>
                <w:sz w:val="20"/>
              </w:rPr>
            </w:pPr>
            <w:r>
              <w:rPr>
                <w:color w:val="000000"/>
                <w:sz w:val="20"/>
              </w:rPr>
              <w:t>1533</w:t>
            </w:r>
          </w:p>
        </w:tc>
        <w:tc>
          <w:tcPr>
            <w:tcW w:w="1378" w:type="dxa"/>
          </w:tcPr>
          <w:p>
            <w:pPr>
              <w:jc w:val="center"/>
              <w:rPr>
                <w:color w:val="000000"/>
                <w:sz w:val="20"/>
              </w:rPr>
            </w:pPr>
            <w:r>
              <w:rPr>
                <w:color w:val="000000"/>
                <w:sz w:val="20"/>
              </w:rPr>
              <w:t>1433</w:t>
            </w:r>
          </w:p>
        </w:tc>
        <w:tc>
          <w:tcPr>
            <w:tcW w:w="1559" w:type="dxa"/>
          </w:tcPr>
          <w:p>
            <w:pPr>
              <w:jc w:val="center"/>
              <w:rPr>
                <w:color w:val="000000"/>
                <w:sz w:val="20"/>
              </w:rPr>
            </w:pPr>
            <w:r>
              <w:rPr>
                <w:color w:val="000000"/>
                <w:sz w:val="20"/>
              </w:rPr>
              <w:t>818</w:t>
            </w:r>
          </w:p>
        </w:tc>
        <w:tc>
          <w:tcPr>
            <w:tcW w:w="1837" w:type="dxa"/>
            <w:gridSpan w:val="2"/>
          </w:tcPr>
          <w:p>
            <w:pPr>
              <w:jc w:val="center"/>
              <w:rPr>
                <w:color w:val="000000"/>
                <w:sz w:val="20"/>
              </w:rPr>
            </w:pPr>
            <w:r>
              <w:rPr>
                <w:color w:val="000000"/>
                <w:sz w:val="20"/>
              </w:rPr>
              <w:t>100</w:t>
            </w:r>
          </w:p>
        </w:tc>
      </w:tr>
      <w:tr>
        <w:tblPrEx>
          <w:tblCellMar>
            <w:left w:w="30" w:type="dxa"/>
            <w:right w:w="30" w:type="dxa"/>
          </w:tblCellMar>
        </w:tblPrEx>
        <w:trPr>
          <w:gridBefore w:val="1"/>
          <w:wBefore w:w="15" w:type="dxa"/>
          <w:trHeight w:val="481"/>
        </w:trPr>
        <w:tc>
          <w:tcPr>
            <w:tcW w:w="3428" w:type="dxa"/>
          </w:tcPr>
          <w:p>
            <w:pPr>
              <w:rPr>
                <w:color w:val="000000"/>
                <w:sz w:val="20"/>
              </w:rPr>
            </w:pPr>
            <w:r>
              <w:rPr>
                <w:color w:val="000000"/>
                <w:sz w:val="20"/>
              </w:rPr>
              <w:t>Valstybinė veterinarijos tarnyba</w:t>
            </w:r>
          </w:p>
        </w:tc>
        <w:tc>
          <w:tcPr>
            <w:tcW w:w="1369" w:type="dxa"/>
            <w:gridSpan w:val="2"/>
          </w:tcPr>
          <w:p>
            <w:pPr>
              <w:jc w:val="center"/>
              <w:rPr>
                <w:color w:val="000000"/>
                <w:sz w:val="20"/>
              </w:rPr>
            </w:pPr>
            <w:r>
              <w:rPr>
                <w:color w:val="000000"/>
                <w:sz w:val="20"/>
              </w:rPr>
              <w:t>26884</w:t>
            </w:r>
          </w:p>
        </w:tc>
        <w:tc>
          <w:tcPr>
            <w:tcW w:w="1378" w:type="dxa"/>
          </w:tcPr>
          <w:p>
            <w:pPr>
              <w:jc w:val="center"/>
              <w:rPr>
                <w:color w:val="000000"/>
                <w:sz w:val="20"/>
              </w:rPr>
            </w:pPr>
            <w:r>
              <w:rPr>
                <w:color w:val="000000"/>
                <w:sz w:val="20"/>
              </w:rPr>
              <w:t>21651</w:t>
            </w:r>
          </w:p>
        </w:tc>
        <w:tc>
          <w:tcPr>
            <w:tcW w:w="1559" w:type="dxa"/>
          </w:tcPr>
          <w:p>
            <w:pPr>
              <w:jc w:val="center"/>
              <w:rPr>
                <w:color w:val="000000"/>
                <w:sz w:val="20"/>
              </w:rPr>
            </w:pPr>
            <w:r>
              <w:rPr>
                <w:color w:val="000000"/>
                <w:sz w:val="20"/>
              </w:rPr>
              <w:t>9765</w:t>
            </w:r>
          </w:p>
        </w:tc>
        <w:tc>
          <w:tcPr>
            <w:tcW w:w="1837" w:type="dxa"/>
            <w:gridSpan w:val="2"/>
          </w:tcPr>
          <w:p>
            <w:pPr>
              <w:jc w:val="center"/>
              <w:rPr>
                <w:color w:val="000000"/>
                <w:sz w:val="20"/>
              </w:rPr>
            </w:pPr>
            <w:r>
              <w:rPr>
                <w:color w:val="000000"/>
                <w:sz w:val="20"/>
              </w:rPr>
              <w:t>5233</w:t>
            </w:r>
          </w:p>
        </w:tc>
      </w:tr>
      <w:tr>
        <w:tblPrEx>
          <w:tblCellMar>
            <w:left w:w="30" w:type="dxa"/>
            <w:right w:w="30" w:type="dxa"/>
          </w:tblCellMar>
        </w:tblPrEx>
        <w:trPr>
          <w:gridBefore w:val="1"/>
          <w:wBefore w:w="15" w:type="dxa"/>
          <w:trHeight w:val="481"/>
        </w:trPr>
        <w:tc>
          <w:tcPr>
            <w:tcW w:w="3428" w:type="dxa"/>
          </w:tcPr>
          <w:p>
            <w:pPr>
              <w:rPr>
                <w:color w:val="000000"/>
                <w:sz w:val="20"/>
              </w:rPr>
            </w:pPr>
            <w:r>
              <w:rPr>
                <w:color w:val="000000"/>
                <w:sz w:val="20"/>
              </w:rPr>
              <w:t>Viešųjų pirkimų tarnyba prie Lietuvos Respublikos Vyriausybės</w:t>
            </w:r>
          </w:p>
        </w:tc>
        <w:tc>
          <w:tcPr>
            <w:tcW w:w="1369" w:type="dxa"/>
            <w:gridSpan w:val="2"/>
          </w:tcPr>
          <w:p>
            <w:pPr>
              <w:jc w:val="center"/>
              <w:rPr>
                <w:color w:val="000000"/>
                <w:sz w:val="20"/>
              </w:rPr>
            </w:pPr>
            <w:r>
              <w:rPr>
                <w:color w:val="000000"/>
                <w:sz w:val="20"/>
              </w:rPr>
              <w:t>923</w:t>
            </w:r>
          </w:p>
        </w:tc>
        <w:tc>
          <w:tcPr>
            <w:tcW w:w="1378" w:type="dxa"/>
          </w:tcPr>
          <w:p>
            <w:pPr>
              <w:jc w:val="center"/>
              <w:rPr>
                <w:color w:val="000000"/>
                <w:sz w:val="20"/>
              </w:rPr>
            </w:pPr>
            <w:r>
              <w:rPr>
                <w:color w:val="000000"/>
                <w:sz w:val="20"/>
              </w:rPr>
              <w:t>903</w:t>
            </w:r>
          </w:p>
        </w:tc>
        <w:tc>
          <w:tcPr>
            <w:tcW w:w="1559" w:type="dxa"/>
          </w:tcPr>
          <w:p>
            <w:pPr>
              <w:jc w:val="center"/>
              <w:rPr>
                <w:color w:val="000000"/>
                <w:sz w:val="20"/>
              </w:rPr>
            </w:pPr>
            <w:r>
              <w:rPr>
                <w:color w:val="000000"/>
                <w:sz w:val="20"/>
              </w:rPr>
              <w:t>472</w:t>
            </w:r>
          </w:p>
        </w:tc>
        <w:tc>
          <w:tcPr>
            <w:tcW w:w="1837" w:type="dxa"/>
            <w:gridSpan w:val="2"/>
          </w:tcPr>
          <w:p>
            <w:pPr>
              <w:jc w:val="center"/>
              <w:rPr>
                <w:color w:val="000000"/>
                <w:sz w:val="20"/>
              </w:rPr>
            </w:pPr>
            <w:r>
              <w:rPr>
                <w:color w:val="000000"/>
                <w:sz w:val="20"/>
              </w:rPr>
              <w:t>20</w:t>
            </w:r>
          </w:p>
        </w:tc>
      </w:tr>
      <w:tr>
        <w:tblPrEx>
          <w:tblCellMar>
            <w:left w:w="30" w:type="dxa"/>
            <w:right w:w="30" w:type="dxa"/>
          </w:tblCellMar>
        </w:tblPrEx>
        <w:trPr>
          <w:gridBefore w:val="1"/>
          <w:wBefore w:w="15" w:type="dxa"/>
          <w:trHeight w:val="481"/>
        </w:trPr>
        <w:tc>
          <w:tcPr>
            <w:tcW w:w="3428" w:type="dxa"/>
          </w:tcPr>
          <w:p>
            <w:pPr>
              <w:rPr>
                <w:color w:val="000000"/>
                <w:sz w:val="20"/>
              </w:rPr>
            </w:pPr>
            <w:r>
              <w:rPr>
                <w:color w:val="000000"/>
                <w:sz w:val="20"/>
              </w:rPr>
              <w:t>Valstybinė atominės energetikos saugos inspekcija</w:t>
            </w:r>
          </w:p>
        </w:tc>
        <w:tc>
          <w:tcPr>
            <w:tcW w:w="1369" w:type="dxa"/>
            <w:gridSpan w:val="2"/>
          </w:tcPr>
          <w:p>
            <w:pPr>
              <w:jc w:val="center"/>
              <w:rPr>
                <w:color w:val="000000"/>
                <w:sz w:val="20"/>
              </w:rPr>
            </w:pPr>
            <w:r>
              <w:rPr>
                <w:color w:val="000000"/>
                <w:sz w:val="20"/>
              </w:rPr>
              <w:t>2832</w:t>
            </w:r>
          </w:p>
        </w:tc>
        <w:tc>
          <w:tcPr>
            <w:tcW w:w="1378" w:type="dxa"/>
          </w:tcPr>
          <w:p>
            <w:pPr>
              <w:jc w:val="center"/>
              <w:rPr>
                <w:color w:val="000000"/>
                <w:sz w:val="20"/>
              </w:rPr>
            </w:pPr>
            <w:r>
              <w:rPr>
                <w:color w:val="000000"/>
                <w:sz w:val="20"/>
              </w:rPr>
              <w:t>2802</w:t>
            </w:r>
          </w:p>
        </w:tc>
        <w:tc>
          <w:tcPr>
            <w:tcW w:w="1559" w:type="dxa"/>
          </w:tcPr>
          <w:p>
            <w:pPr>
              <w:jc w:val="center"/>
              <w:rPr>
                <w:color w:val="000000"/>
                <w:sz w:val="20"/>
              </w:rPr>
            </w:pPr>
            <w:r>
              <w:rPr>
                <w:color w:val="000000"/>
                <w:sz w:val="20"/>
              </w:rPr>
              <w:t>1075</w:t>
            </w:r>
          </w:p>
        </w:tc>
        <w:tc>
          <w:tcPr>
            <w:tcW w:w="1837" w:type="dxa"/>
            <w:gridSpan w:val="2"/>
          </w:tcPr>
          <w:p>
            <w:pPr>
              <w:jc w:val="center"/>
              <w:rPr>
                <w:color w:val="000000"/>
                <w:sz w:val="20"/>
              </w:rPr>
            </w:pPr>
            <w:r>
              <w:rPr>
                <w:color w:val="000000"/>
                <w:sz w:val="20"/>
              </w:rPr>
              <w:t>30</w:t>
            </w:r>
          </w:p>
        </w:tc>
      </w:tr>
      <w:tr>
        <w:tblPrEx>
          <w:tblCellMar>
            <w:left w:w="30" w:type="dxa"/>
            <w:right w:w="30" w:type="dxa"/>
          </w:tblCellMar>
        </w:tblPrEx>
        <w:trPr>
          <w:gridBefore w:val="1"/>
          <w:wBefore w:w="15" w:type="dxa"/>
          <w:trHeight w:val="481"/>
        </w:trPr>
        <w:tc>
          <w:tcPr>
            <w:tcW w:w="3428" w:type="dxa"/>
          </w:tcPr>
          <w:p>
            <w:pPr>
              <w:rPr>
                <w:b/>
                <w:color w:val="000000"/>
                <w:sz w:val="20"/>
              </w:rPr>
            </w:pPr>
            <w:r>
              <w:rPr>
                <w:color w:val="000000"/>
                <w:sz w:val="20"/>
              </w:rPr>
              <w:t>Lietuvos valstybinė kokybės inspekcija prie Valstybinės konkurencijos ir vartotojų teisių gynimo tarnybos</w:t>
            </w:r>
          </w:p>
        </w:tc>
        <w:tc>
          <w:tcPr>
            <w:tcW w:w="1369" w:type="dxa"/>
            <w:gridSpan w:val="2"/>
          </w:tcPr>
          <w:p>
            <w:pPr>
              <w:jc w:val="center"/>
              <w:rPr>
                <w:color w:val="000000"/>
                <w:sz w:val="20"/>
              </w:rPr>
            </w:pPr>
            <w:r>
              <w:rPr>
                <w:color w:val="000000"/>
                <w:sz w:val="20"/>
              </w:rPr>
              <w:t>6192</w:t>
            </w:r>
          </w:p>
        </w:tc>
        <w:tc>
          <w:tcPr>
            <w:tcW w:w="1378" w:type="dxa"/>
          </w:tcPr>
          <w:p>
            <w:pPr>
              <w:jc w:val="center"/>
              <w:rPr>
                <w:color w:val="000000"/>
                <w:sz w:val="20"/>
              </w:rPr>
            </w:pPr>
            <w:r>
              <w:rPr>
                <w:color w:val="000000"/>
                <w:sz w:val="20"/>
              </w:rPr>
              <w:t>5922</w:t>
            </w:r>
          </w:p>
        </w:tc>
        <w:tc>
          <w:tcPr>
            <w:tcW w:w="1559" w:type="dxa"/>
          </w:tcPr>
          <w:p>
            <w:pPr>
              <w:jc w:val="center"/>
              <w:rPr>
                <w:color w:val="000000"/>
                <w:sz w:val="20"/>
              </w:rPr>
            </w:pPr>
            <w:r>
              <w:rPr>
                <w:color w:val="000000"/>
                <w:sz w:val="20"/>
              </w:rPr>
              <w:t>3404</w:t>
            </w:r>
          </w:p>
        </w:tc>
        <w:tc>
          <w:tcPr>
            <w:tcW w:w="1837" w:type="dxa"/>
            <w:gridSpan w:val="2"/>
          </w:tcPr>
          <w:p>
            <w:pPr>
              <w:jc w:val="center"/>
              <w:rPr>
                <w:color w:val="000000"/>
                <w:sz w:val="20"/>
              </w:rPr>
            </w:pPr>
            <w:r>
              <w:rPr>
                <w:color w:val="000000"/>
                <w:sz w:val="20"/>
              </w:rPr>
              <w:t>270</w:t>
            </w:r>
          </w:p>
          <w:p>
            <w:pPr>
              <w:jc w:val="center"/>
              <w:rPr>
                <w:color w:val="000000"/>
                <w:sz w:val="20"/>
              </w:rPr>
            </w:pPr>
          </w:p>
        </w:tc>
      </w:tr>
      <w:tr>
        <w:tblPrEx>
          <w:tblCellMar>
            <w:left w:w="30" w:type="dxa"/>
            <w:right w:w="30" w:type="dxa"/>
          </w:tblCellMar>
        </w:tblPrEx>
        <w:trPr>
          <w:gridBefore w:val="1"/>
          <w:wBefore w:w="15" w:type="dxa"/>
          <w:trHeight w:val="481"/>
        </w:trPr>
        <w:tc>
          <w:tcPr>
            <w:tcW w:w="3428" w:type="dxa"/>
          </w:tcPr>
          <w:p>
            <w:pPr>
              <w:rPr>
                <w:b/>
                <w:color w:val="000000"/>
                <w:sz w:val="20"/>
              </w:rPr>
            </w:pPr>
            <w:r>
              <w:rPr>
                <w:color w:val="000000"/>
                <w:sz w:val="20"/>
              </w:rPr>
              <w:t>Vyriausybinių ryšių centras prie Lietuvos Respublikos saugumo departamento</w:t>
            </w:r>
          </w:p>
        </w:tc>
        <w:tc>
          <w:tcPr>
            <w:tcW w:w="1369" w:type="dxa"/>
            <w:gridSpan w:val="2"/>
          </w:tcPr>
          <w:p>
            <w:pPr>
              <w:jc w:val="center"/>
              <w:rPr>
                <w:color w:val="000000"/>
                <w:sz w:val="20"/>
              </w:rPr>
            </w:pPr>
            <w:r>
              <w:rPr>
                <w:color w:val="000000"/>
                <w:sz w:val="20"/>
              </w:rPr>
              <w:t>6829</w:t>
            </w:r>
          </w:p>
        </w:tc>
        <w:tc>
          <w:tcPr>
            <w:tcW w:w="1378" w:type="dxa"/>
          </w:tcPr>
          <w:p>
            <w:pPr>
              <w:jc w:val="center"/>
              <w:rPr>
                <w:color w:val="000000"/>
                <w:sz w:val="20"/>
              </w:rPr>
            </w:pPr>
            <w:r>
              <w:rPr>
                <w:color w:val="000000"/>
                <w:sz w:val="20"/>
              </w:rPr>
              <w:t>5297</w:t>
            </w:r>
          </w:p>
        </w:tc>
        <w:tc>
          <w:tcPr>
            <w:tcW w:w="1559" w:type="dxa"/>
          </w:tcPr>
          <w:p>
            <w:pPr>
              <w:jc w:val="center"/>
              <w:rPr>
                <w:color w:val="000000"/>
                <w:sz w:val="20"/>
              </w:rPr>
            </w:pPr>
            <w:r>
              <w:rPr>
                <w:color w:val="000000"/>
                <w:sz w:val="20"/>
              </w:rPr>
              <w:t>2184</w:t>
            </w:r>
          </w:p>
        </w:tc>
        <w:tc>
          <w:tcPr>
            <w:tcW w:w="1837" w:type="dxa"/>
            <w:gridSpan w:val="2"/>
          </w:tcPr>
          <w:p>
            <w:pPr>
              <w:jc w:val="center"/>
              <w:rPr>
                <w:color w:val="000000"/>
                <w:sz w:val="20"/>
              </w:rPr>
            </w:pPr>
            <w:r>
              <w:rPr>
                <w:color w:val="000000"/>
                <w:sz w:val="20"/>
              </w:rPr>
              <w:t>1532</w:t>
            </w:r>
          </w:p>
        </w:tc>
      </w:tr>
      <w:tr>
        <w:tblPrEx>
          <w:tblCellMar>
            <w:left w:w="30" w:type="dxa"/>
            <w:right w:w="30" w:type="dxa"/>
          </w:tblCellMar>
        </w:tblPrEx>
        <w:trPr>
          <w:gridBefore w:val="1"/>
          <w:wBefore w:w="15" w:type="dxa"/>
          <w:trHeight w:val="481"/>
        </w:trPr>
        <w:tc>
          <w:tcPr>
            <w:tcW w:w="3428" w:type="dxa"/>
          </w:tcPr>
          <w:p>
            <w:pPr>
              <w:rPr>
                <w:color w:val="000000"/>
                <w:sz w:val="20"/>
              </w:rPr>
            </w:pPr>
            <w:r>
              <w:rPr>
                <w:color w:val="000000"/>
                <w:sz w:val="20"/>
              </w:rPr>
              <w:t>Ginklų fondas prie Lietuvos Respublikos Vyriausybės</w:t>
            </w:r>
          </w:p>
        </w:tc>
        <w:tc>
          <w:tcPr>
            <w:tcW w:w="1369" w:type="dxa"/>
            <w:gridSpan w:val="2"/>
          </w:tcPr>
          <w:p>
            <w:pPr>
              <w:jc w:val="center"/>
              <w:rPr>
                <w:color w:val="000000"/>
                <w:sz w:val="20"/>
              </w:rPr>
            </w:pPr>
            <w:r>
              <w:rPr>
                <w:color w:val="000000"/>
                <w:sz w:val="20"/>
              </w:rPr>
              <w:t>2313</w:t>
            </w:r>
          </w:p>
        </w:tc>
        <w:tc>
          <w:tcPr>
            <w:tcW w:w="1378" w:type="dxa"/>
          </w:tcPr>
          <w:p>
            <w:pPr>
              <w:jc w:val="center"/>
              <w:rPr>
                <w:color w:val="000000"/>
                <w:sz w:val="20"/>
              </w:rPr>
            </w:pPr>
            <w:r>
              <w:rPr>
                <w:color w:val="000000"/>
                <w:sz w:val="20"/>
              </w:rPr>
              <w:t>1663</w:t>
            </w:r>
          </w:p>
        </w:tc>
        <w:tc>
          <w:tcPr>
            <w:tcW w:w="1559" w:type="dxa"/>
          </w:tcPr>
          <w:p>
            <w:pPr>
              <w:jc w:val="center"/>
              <w:rPr>
                <w:color w:val="000000"/>
                <w:sz w:val="20"/>
              </w:rPr>
            </w:pPr>
            <w:r>
              <w:rPr>
                <w:color w:val="000000"/>
                <w:sz w:val="20"/>
              </w:rPr>
              <w:t>438</w:t>
            </w:r>
          </w:p>
        </w:tc>
        <w:tc>
          <w:tcPr>
            <w:tcW w:w="1837" w:type="dxa"/>
            <w:gridSpan w:val="2"/>
          </w:tcPr>
          <w:p>
            <w:pPr>
              <w:jc w:val="center"/>
              <w:rPr>
                <w:color w:val="000000"/>
                <w:sz w:val="20"/>
              </w:rPr>
            </w:pPr>
            <w:r>
              <w:rPr>
                <w:color w:val="000000"/>
                <w:sz w:val="20"/>
              </w:rPr>
              <w:t>650</w:t>
            </w:r>
          </w:p>
        </w:tc>
      </w:tr>
      <w:tr>
        <w:tblPrEx>
          <w:tblCellMar>
            <w:left w:w="30" w:type="dxa"/>
            <w:right w:w="30" w:type="dxa"/>
          </w:tblCellMar>
        </w:tblPrEx>
        <w:trPr>
          <w:gridBefore w:val="1"/>
          <w:wBefore w:w="15" w:type="dxa"/>
          <w:trHeight w:val="481"/>
        </w:trPr>
        <w:tc>
          <w:tcPr>
            <w:tcW w:w="3428" w:type="dxa"/>
          </w:tcPr>
          <w:p>
            <w:pPr>
              <w:rPr>
                <w:b/>
                <w:color w:val="000000"/>
                <w:sz w:val="20"/>
              </w:rPr>
            </w:pPr>
            <w:r>
              <w:rPr>
                <w:b/>
                <w:color w:val="000000"/>
                <w:sz w:val="20"/>
              </w:rPr>
              <w:t>IV. Įmonės ir organizacijos</w:t>
            </w:r>
          </w:p>
        </w:tc>
        <w:tc>
          <w:tcPr>
            <w:tcW w:w="1369" w:type="dxa"/>
            <w:gridSpan w:val="2"/>
          </w:tcPr>
          <w:p>
            <w:pPr>
              <w:jc w:val="right"/>
              <w:rPr>
                <w:color w:val="000000"/>
                <w:sz w:val="20"/>
              </w:rPr>
            </w:pPr>
          </w:p>
        </w:tc>
        <w:tc>
          <w:tcPr>
            <w:tcW w:w="1378" w:type="dxa"/>
          </w:tcPr>
          <w:p>
            <w:pPr>
              <w:jc w:val="right"/>
              <w:rPr>
                <w:color w:val="000000"/>
                <w:sz w:val="20"/>
              </w:rPr>
            </w:pPr>
          </w:p>
        </w:tc>
        <w:tc>
          <w:tcPr>
            <w:tcW w:w="1559" w:type="dxa"/>
          </w:tcPr>
          <w:p>
            <w:pPr>
              <w:jc w:val="right"/>
              <w:rPr>
                <w:color w:val="000000"/>
                <w:sz w:val="20"/>
              </w:rPr>
            </w:pPr>
          </w:p>
        </w:tc>
        <w:tc>
          <w:tcPr>
            <w:tcW w:w="1837" w:type="dxa"/>
            <w:gridSpan w:val="2"/>
          </w:tcPr>
          <w:p>
            <w:pPr>
              <w:jc w:val="right"/>
              <w:rPr>
                <w:color w:val="000000"/>
                <w:sz w:val="20"/>
              </w:rPr>
            </w:pPr>
          </w:p>
        </w:tc>
      </w:tr>
      <w:tr>
        <w:tblPrEx>
          <w:tblCellMar>
            <w:left w:w="30" w:type="dxa"/>
            <w:right w:w="30" w:type="dxa"/>
          </w:tblCellMar>
        </w:tblPrEx>
        <w:trPr>
          <w:gridBefore w:val="1"/>
          <w:wBefore w:w="15" w:type="dxa"/>
          <w:trHeight w:val="264"/>
        </w:trPr>
        <w:tc>
          <w:tcPr>
            <w:tcW w:w="3428" w:type="dxa"/>
          </w:tcPr>
          <w:p>
            <w:pPr>
              <w:rPr>
                <w:b/>
                <w:color w:val="000000"/>
                <w:sz w:val="20"/>
              </w:rPr>
            </w:pPr>
            <w:r>
              <w:rPr>
                <w:b/>
                <w:color w:val="000000"/>
                <w:sz w:val="20"/>
              </w:rPr>
              <w:t>Aplinkos apsaugos ministerijos reguliavimo sritis</w:t>
            </w:r>
          </w:p>
        </w:tc>
        <w:tc>
          <w:tcPr>
            <w:tcW w:w="1369" w:type="dxa"/>
            <w:gridSpan w:val="2"/>
          </w:tcPr>
          <w:p>
            <w:pPr>
              <w:jc w:val="right"/>
              <w:rPr>
                <w:color w:val="000000"/>
                <w:sz w:val="20"/>
              </w:rPr>
            </w:pPr>
          </w:p>
        </w:tc>
        <w:tc>
          <w:tcPr>
            <w:tcW w:w="1378" w:type="dxa"/>
          </w:tcPr>
          <w:p>
            <w:pPr>
              <w:jc w:val="right"/>
              <w:rPr>
                <w:color w:val="000000"/>
                <w:sz w:val="20"/>
              </w:rPr>
            </w:pPr>
          </w:p>
        </w:tc>
        <w:tc>
          <w:tcPr>
            <w:tcW w:w="1559" w:type="dxa"/>
          </w:tcPr>
          <w:p>
            <w:pPr>
              <w:jc w:val="right"/>
              <w:rPr>
                <w:color w:val="000000"/>
                <w:sz w:val="20"/>
              </w:rPr>
            </w:pPr>
          </w:p>
        </w:tc>
        <w:tc>
          <w:tcPr>
            <w:tcW w:w="1837" w:type="dxa"/>
            <w:gridSpan w:val="2"/>
          </w:tcPr>
          <w:p>
            <w:pPr>
              <w:jc w:val="right"/>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Lietuvos hidrometeorologijos tarnyba prie Aplinkos apsaugos ministerijos</w:t>
            </w:r>
          </w:p>
        </w:tc>
        <w:tc>
          <w:tcPr>
            <w:tcW w:w="1369" w:type="dxa"/>
            <w:gridSpan w:val="2"/>
          </w:tcPr>
          <w:p>
            <w:pPr>
              <w:jc w:val="center"/>
              <w:rPr>
                <w:color w:val="000000"/>
                <w:sz w:val="20"/>
              </w:rPr>
            </w:pPr>
            <w:r>
              <w:rPr>
                <w:color w:val="000000"/>
                <w:sz w:val="20"/>
              </w:rPr>
              <w:t>6810</w:t>
            </w:r>
          </w:p>
        </w:tc>
        <w:tc>
          <w:tcPr>
            <w:tcW w:w="1378" w:type="dxa"/>
          </w:tcPr>
          <w:p>
            <w:pPr>
              <w:jc w:val="center"/>
              <w:rPr>
                <w:color w:val="000000"/>
                <w:sz w:val="20"/>
              </w:rPr>
            </w:pPr>
            <w:r>
              <w:rPr>
                <w:color w:val="000000"/>
                <w:sz w:val="20"/>
              </w:rPr>
              <w:t>6760</w:t>
            </w:r>
          </w:p>
        </w:tc>
        <w:tc>
          <w:tcPr>
            <w:tcW w:w="1559" w:type="dxa"/>
          </w:tcPr>
          <w:p>
            <w:pPr>
              <w:jc w:val="center"/>
              <w:rPr>
                <w:color w:val="000000"/>
                <w:sz w:val="20"/>
              </w:rPr>
            </w:pPr>
            <w:r>
              <w:rPr>
                <w:color w:val="000000"/>
                <w:sz w:val="20"/>
              </w:rPr>
              <w:t>4099</w:t>
            </w:r>
          </w:p>
        </w:tc>
        <w:tc>
          <w:tcPr>
            <w:tcW w:w="1837" w:type="dxa"/>
            <w:gridSpan w:val="2"/>
          </w:tcPr>
          <w:p>
            <w:pPr>
              <w:jc w:val="center"/>
              <w:rPr>
                <w:color w:val="000000"/>
                <w:sz w:val="20"/>
              </w:rPr>
            </w:pPr>
            <w:r>
              <w:rPr>
                <w:color w:val="000000"/>
                <w:sz w:val="20"/>
              </w:rPr>
              <w:t>50</w:t>
            </w:r>
          </w:p>
        </w:tc>
      </w:tr>
      <w:tr>
        <w:tblPrEx>
          <w:tblCellMar>
            <w:left w:w="30" w:type="dxa"/>
            <w:right w:w="30" w:type="dxa"/>
          </w:tblCellMar>
        </w:tblPrEx>
        <w:trPr>
          <w:gridBefore w:val="1"/>
          <w:wBefore w:w="15" w:type="dxa"/>
          <w:trHeight w:val="264"/>
        </w:trPr>
        <w:tc>
          <w:tcPr>
            <w:tcW w:w="3428" w:type="dxa"/>
          </w:tcPr>
          <w:p>
            <w:pPr>
              <w:rPr>
                <w:color w:val="000000"/>
                <w:sz w:val="20"/>
              </w:rPr>
            </w:pPr>
          </w:p>
        </w:tc>
        <w:tc>
          <w:tcPr>
            <w:tcW w:w="1369" w:type="dxa"/>
            <w:gridSpan w:val="2"/>
          </w:tcPr>
          <w:p>
            <w:pPr>
              <w:jc w:val="right"/>
              <w:rPr>
                <w:color w:val="000000"/>
                <w:sz w:val="20"/>
              </w:rPr>
            </w:pPr>
          </w:p>
        </w:tc>
        <w:tc>
          <w:tcPr>
            <w:tcW w:w="1378" w:type="dxa"/>
          </w:tcPr>
          <w:p>
            <w:pPr>
              <w:jc w:val="right"/>
              <w:rPr>
                <w:color w:val="000000"/>
                <w:sz w:val="20"/>
              </w:rPr>
            </w:pPr>
          </w:p>
        </w:tc>
        <w:tc>
          <w:tcPr>
            <w:tcW w:w="1559" w:type="dxa"/>
          </w:tcPr>
          <w:p>
            <w:pPr>
              <w:jc w:val="right"/>
              <w:rPr>
                <w:color w:val="000000"/>
                <w:sz w:val="20"/>
              </w:rPr>
            </w:pPr>
          </w:p>
        </w:tc>
        <w:tc>
          <w:tcPr>
            <w:tcW w:w="1837" w:type="dxa"/>
            <w:gridSpan w:val="2"/>
          </w:tcPr>
          <w:p>
            <w:pPr>
              <w:jc w:val="right"/>
              <w:rPr>
                <w:color w:val="000000"/>
                <w:sz w:val="20"/>
              </w:rPr>
            </w:pPr>
          </w:p>
        </w:tc>
      </w:tr>
      <w:tr>
        <w:tblPrEx>
          <w:tblCellMar>
            <w:left w:w="30" w:type="dxa"/>
            <w:right w:w="30" w:type="dxa"/>
          </w:tblCellMar>
        </w:tblPrEx>
        <w:trPr>
          <w:gridBefore w:val="1"/>
          <w:wBefore w:w="15" w:type="dxa"/>
          <w:trHeight w:val="264"/>
        </w:trPr>
        <w:tc>
          <w:tcPr>
            <w:tcW w:w="3428" w:type="dxa"/>
          </w:tcPr>
          <w:p>
            <w:pPr>
              <w:rPr>
                <w:b/>
                <w:color w:val="000000"/>
                <w:sz w:val="20"/>
              </w:rPr>
            </w:pPr>
            <w:r>
              <w:rPr>
                <w:b/>
                <w:color w:val="000000"/>
                <w:sz w:val="20"/>
              </w:rPr>
              <w:t>Europos reikalų ministerijos reguliavimo sritis</w:t>
            </w:r>
          </w:p>
        </w:tc>
        <w:tc>
          <w:tcPr>
            <w:tcW w:w="1369" w:type="dxa"/>
            <w:gridSpan w:val="2"/>
          </w:tcPr>
          <w:p>
            <w:pPr>
              <w:jc w:val="right"/>
              <w:rPr>
                <w:color w:val="000000"/>
                <w:sz w:val="20"/>
              </w:rPr>
            </w:pPr>
          </w:p>
        </w:tc>
        <w:tc>
          <w:tcPr>
            <w:tcW w:w="1378" w:type="dxa"/>
          </w:tcPr>
          <w:p>
            <w:pPr>
              <w:jc w:val="right"/>
              <w:rPr>
                <w:color w:val="000000"/>
                <w:sz w:val="20"/>
              </w:rPr>
            </w:pPr>
          </w:p>
        </w:tc>
        <w:tc>
          <w:tcPr>
            <w:tcW w:w="1559" w:type="dxa"/>
          </w:tcPr>
          <w:p>
            <w:pPr>
              <w:jc w:val="right"/>
              <w:rPr>
                <w:color w:val="000000"/>
                <w:sz w:val="20"/>
              </w:rPr>
            </w:pPr>
          </w:p>
        </w:tc>
        <w:tc>
          <w:tcPr>
            <w:tcW w:w="1837" w:type="dxa"/>
            <w:gridSpan w:val="2"/>
          </w:tcPr>
          <w:p>
            <w:pPr>
              <w:jc w:val="right"/>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Lietuvos ekonominės plėtros agentūra prie Europos reikalų ministerijos</w:t>
            </w:r>
          </w:p>
        </w:tc>
        <w:tc>
          <w:tcPr>
            <w:tcW w:w="1369" w:type="dxa"/>
            <w:gridSpan w:val="2"/>
          </w:tcPr>
          <w:p>
            <w:pPr>
              <w:jc w:val="center"/>
              <w:rPr>
                <w:color w:val="000000"/>
                <w:sz w:val="20"/>
              </w:rPr>
            </w:pPr>
            <w:r>
              <w:rPr>
                <w:color w:val="000000"/>
                <w:sz w:val="20"/>
              </w:rPr>
              <w:t>3860</w:t>
            </w:r>
          </w:p>
        </w:tc>
        <w:tc>
          <w:tcPr>
            <w:tcW w:w="1378" w:type="dxa"/>
          </w:tcPr>
          <w:p>
            <w:pPr>
              <w:jc w:val="center"/>
              <w:rPr>
                <w:color w:val="000000"/>
                <w:sz w:val="20"/>
              </w:rPr>
            </w:pPr>
            <w:r>
              <w:rPr>
                <w:color w:val="000000"/>
                <w:sz w:val="20"/>
              </w:rPr>
              <w:t>3860</w:t>
            </w:r>
          </w:p>
        </w:tc>
        <w:tc>
          <w:tcPr>
            <w:tcW w:w="1559" w:type="dxa"/>
          </w:tcPr>
          <w:p>
            <w:pPr>
              <w:jc w:val="center"/>
              <w:rPr>
                <w:color w:val="000000"/>
                <w:sz w:val="20"/>
              </w:rPr>
            </w:pPr>
            <w:r>
              <w:rPr>
                <w:color w:val="000000"/>
                <w:sz w:val="20"/>
              </w:rPr>
              <w:t>1511</w:t>
            </w:r>
          </w:p>
        </w:tc>
        <w:tc>
          <w:tcPr>
            <w:tcW w:w="1837" w:type="dxa"/>
            <w:gridSpan w:val="2"/>
          </w:tcPr>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Teisės biuras prie Europos reikalų ministerijos</w:t>
            </w:r>
          </w:p>
        </w:tc>
        <w:tc>
          <w:tcPr>
            <w:tcW w:w="1369" w:type="dxa"/>
            <w:gridSpan w:val="2"/>
          </w:tcPr>
          <w:p>
            <w:pPr>
              <w:jc w:val="center"/>
              <w:rPr>
                <w:color w:val="000000"/>
                <w:sz w:val="20"/>
              </w:rPr>
            </w:pPr>
            <w:r>
              <w:rPr>
                <w:color w:val="000000"/>
                <w:sz w:val="20"/>
              </w:rPr>
              <w:t>1499</w:t>
            </w:r>
          </w:p>
        </w:tc>
        <w:tc>
          <w:tcPr>
            <w:tcW w:w="1378" w:type="dxa"/>
          </w:tcPr>
          <w:p>
            <w:pPr>
              <w:jc w:val="center"/>
              <w:rPr>
                <w:color w:val="000000"/>
                <w:sz w:val="20"/>
              </w:rPr>
            </w:pPr>
            <w:r>
              <w:rPr>
                <w:color w:val="000000"/>
                <w:sz w:val="20"/>
              </w:rPr>
              <w:t>1499</w:t>
            </w:r>
          </w:p>
        </w:tc>
        <w:tc>
          <w:tcPr>
            <w:tcW w:w="1559" w:type="dxa"/>
          </w:tcPr>
          <w:p>
            <w:pPr>
              <w:jc w:val="center"/>
              <w:rPr>
                <w:color w:val="000000"/>
                <w:sz w:val="20"/>
              </w:rPr>
            </w:pPr>
            <w:r>
              <w:rPr>
                <w:color w:val="000000"/>
                <w:sz w:val="20"/>
              </w:rPr>
              <w:t>832</w:t>
            </w:r>
          </w:p>
        </w:tc>
        <w:tc>
          <w:tcPr>
            <w:tcW w:w="1837" w:type="dxa"/>
            <w:gridSpan w:val="2"/>
          </w:tcPr>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b/>
                <w:color w:val="000000"/>
                <w:sz w:val="20"/>
              </w:rPr>
              <w:t>Finansų ministerijos reguliavimo sritis</w:t>
            </w:r>
          </w:p>
        </w:tc>
        <w:tc>
          <w:tcPr>
            <w:tcW w:w="1369" w:type="dxa"/>
            <w:gridSpan w:val="2"/>
          </w:tcPr>
          <w:p>
            <w:pPr>
              <w:jc w:val="center"/>
              <w:rPr>
                <w:color w:val="000000"/>
                <w:sz w:val="20"/>
              </w:rPr>
            </w:pPr>
          </w:p>
        </w:tc>
        <w:tc>
          <w:tcPr>
            <w:tcW w:w="1378" w:type="dxa"/>
          </w:tcPr>
          <w:p>
            <w:pPr>
              <w:jc w:val="center"/>
              <w:rPr>
                <w:color w:val="000000"/>
                <w:sz w:val="20"/>
              </w:rPr>
            </w:pPr>
          </w:p>
        </w:tc>
        <w:tc>
          <w:tcPr>
            <w:tcW w:w="1559" w:type="dxa"/>
          </w:tcPr>
          <w:p>
            <w:pPr>
              <w:jc w:val="center"/>
              <w:rPr>
                <w:color w:val="000000"/>
                <w:sz w:val="20"/>
              </w:rPr>
            </w:pPr>
          </w:p>
        </w:tc>
        <w:tc>
          <w:tcPr>
            <w:tcW w:w="1837" w:type="dxa"/>
            <w:gridSpan w:val="2"/>
          </w:tcPr>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Muitinės departamentas prie Finansų ministerijos</w:t>
            </w:r>
          </w:p>
        </w:tc>
        <w:tc>
          <w:tcPr>
            <w:tcW w:w="1369" w:type="dxa"/>
            <w:gridSpan w:val="2"/>
          </w:tcPr>
          <w:p>
            <w:pPr>
              <w:jc w:val="center"/>
              <w:rPr>
                <w:color w:val="000000"/>
                <w:sz w:val="20"/>
              </w:rPr>
            </w:pPr>
            <w:r>
              <w:rPr>
                <w:color w:val="000000"/>
                <w:sz w:val="20"/>
              </w:rPr>
              <w:t>105139</w:t>
            </w:r>
          </w:p>
        </w:tc>
        <w:tc>
          <w:tcPr>
            <w:tcW w:w="1378" w:type="dxa"/>
          </w:tcPr>
          <w:p>
            <w:pPr>
              <w:jc w:val="center"/>
              <w:rPr>
                <w:color w:val="000000"/>
                <w:sz w:val="20"/>
              </w:rPr>
            </w:pPr>
            <w:r>
              <w:rPr>
                <w:color w:val="000000"/>
                <w:sz w:val="20"/>
              </w:rPr>
              <w:t>90749</w:t>
            </w:r>
          </w:p>
        </w:tc>
        <w:tc>
          <w:tcPr>
            <w:tcW w:w="1559" w:type="dxa"/>
          </w:tcPr>
          <w:p>
            <w:pPr>
              <w:jc w:val="center"/>
              <w:rPr>
                <w:color w:val="000000"/>
                <w:sz w:val="20"/>
              </w:rPr>
            </w:pPr>
            <w:r>
              <w:rPr>
                <w:color w:val="000000"/>
                <w:sz w:val="20"/>
              </w:rPr>
              <w:t>63210</w:t>
            </w:r>
          </w:p>
        </w:tc>
        <w:tc>
          <w:tcPr>
            <w:tcW w:w="1837" w:type="dxa"/>
            <w:gridSpan w:val="2"/>
          </w:tcPr>
          <w:p>
            <w:pPr>
              <w:jc w:val="center"/>
              <w:rPr>
                <w:color w:val="000000"/>
                <w:sz w:val="20"/>
              </w:rPr>
            </w:pPr>
            <w:r>
              <w:rPr>
                <w:color w:val="000000"/>
                <w:sz w:val="20"/>
              </w:rPr>
              <w:t>14390</w:t>
            </w:r>
          </w:p>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Finansų ministerijos mokymo centras</w:t>
            </w:r>
          </w:p>
        </w:tc>
        <w:tc>
          <w:tcPr>
            <w:tcW w:w="1369" w:type="dxa"/>
            <w:gridSpan w:val="2"/>
          </w:tcPr>
          <w:p>
            <w:pPr>
              <w:jc w:val="center"/>
              <w:rPr>
                <w:color w:val="000000"/>
                <w:sz w:val="20"/>
              </w:rPr>
            </w:pPr>
            <w:r>
              <w:rPr>
                <w:color w:val="000000"/>
                <w:sz w:val="20"/>
              </w:rPr>
              <w:t>1985</w:t>
            </w:r>
          </w:p>
        </w:tc>
        <w:tc>
          <w:tcPr>
            <w:tcW w:w="1378" w:type="dxa"/>
          </w:tcPr>
          <w:p>
            <w:pPr>
              <w:jc w:val="center"/>
              <w:rPr>
                <w:color w:val="000000"/>
                <w:sz w:val="20"/>
              </w:rPr>
            </w:pPr>
            <w:r>
              <w:rPr>
                <w:color w:val="000000"/>
                <w:sz w:val="20"/>
              </w:rPr>
              <w:t>1560</w:t>
            </w:r>
          </w:p>
        </w:tc>
        <w:tc>
          <w:tcPr>
            <w:tcW w:w="1559" w:type="dxa"/>
          </w:tcPr>
          <w:p>
            <w:pPr>
              <w:jc w:val="center"/>
              <w:rPr>
                <w:color w:val="000000"/>
                <w:sz w:val="20"/>
              </w:rPr>
            </w:pPr>
            <w:r>
              <w:rPr>
                <w:color w:val="000000"/>
                <w:sz w:val="20"/>
              </w:rPr>
              <w:t>664</w:t>
            </w:r>
          </w:p>
        </w:tc>
        <w:tc>
          <w:tcPr>
            <w:tcW w:w="1837" w:type="dxa"/>
            <w:gridSpan w:val="2"/>
          </w:tcPr>
          <w:p>
            <w:pPr>
              <w:jc w:val="center"/>
              <w:rPr>
                <w:color w:val="000000"/>
                <w:sz w:val="20"/>
              </w:rPr>
            </w:pPr>
            <w:r>
              <w:rPr>
                <w:color w:val="000000"/>
                <w:sz w:val="20"/>
              </w:rPr>
              <w:t>425</w:t>
            </w:r>
          </w:p>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Revizijų departamentas prie Finansų ministerijos</w:t>
            </w:r>
          </w:p>
        </w:tc>
        <w:tc>
          <w:tcPr>
            <w:tcW w:w="1369" w:type="dxa"/>
            <w:gridSpan w:val="2"/>
          </w:tcPr>
          <w:p>
            <w:pPr>
              <w:jc w:val="center"/>
              <w:rPr>
                <w:color w:val="000000"/>
                <w:sz w:val="20"/>
              </w:rPr>
            </w:pPr>
            <w:r>
              <w:rPr>
                <w:color w:val="000000"/>
                <w:sz w:val="20"/>
              </w:rPr>
              <w:t>6981</w:t>
            </w:r>
          </w:p>
        </w:tc>
        <w:tc>
          <w:tcPr>
            <w:tcW w:w="1378" w:type="dxa"/>
          </w:tcPr>
          <w:p>
            <w:pPr>
              <w:jc w:val="center"/>
              <w:rPr>
                <w:color w:val="000000"/>
                <w:sz w:val="20"/>
              </w:rPr>
            </w:pPr>
            <w:r>
              <w:rPr>
                <w:color w:val="000000"/>
                <w:sz w:val="20"/>
              </w:rPr>
              <w:t>6981</w:t>
            </w:r>
          </w:p>
        </w:tc>
        <w:tc>
          <w:tcPr>
            <w:tcW w:w="1559" w:type="dxa"/>
          </w:tcPr>
          <w:p>
            <w:pPr>
              <w:jc w:val="center"/>
              <w:rPr>
                <w:color w:val="000000"/>
                <w:sz w:val="20"/>
              </w:rPr>
            </w:pPr>
            <w:r>
              <w:rPr>
                <w:color w:val="000000"/>
                <w:sz w:val="20"/>
              </w:rPr>
              <w:t>4953</w:t>
            </w:r>
          </w:p>
          <w:p>
            <w:pPr>
              <w:jc w:val="center"/>
              <w:rPr>
                <w:color w:val="000000"/>
                <w:sz w:val="20"/>
              </w:rPr>
            </w:pPr>
          </w:p>
        </w:tc>
        <w:tc>
          <w:tcPr>
            <w:tcW w:w="1837" w:type="dxa"/>
            <w:gridSpan w:val="2"/>
          </w:tcPr>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Valstybinė mokesčių inspekcija prie Finansų ministerijos</w:t>
            </w:r>
          </w:p>
        </w:tc>
        <w:tc>
          <w:tcPr>
            <w:tcW w:w="1369" w:type="dxa"/>
            <w:gridSpan w:val="2"/>
          </w:tcPr>
          <w:p>
            <w:pPr>
              <w:jc w:val="center"/>
              <w:rPr>
                <w:color w:val="000000"/>
                <w:sz w:val="20"/>
              </w:rPr>
            </w:pPr>
            <w:r>
              <w:rPr>
                <w:color w:val="000000"/>
                <w:sz w:val="20"/>
              </w:rPr>
              <w:t>121284</w:t>
            </w:r>
          </w:p>
        </w:tc>
        <w:tc>
          <w:tcPr>
            <w:tcW w:w="1378" w:type="dxa"/>
          </w:tcPr>
          <w:p>
            <w:pPr>
              <w:jc w:val="center"/>
              <w:rPr>
                <w:color w:val="000000"/>
                <w:sz w:val="20"/>
              </w:rPr>
            </w:pPr>
            <w:r>
              <w:rPr>
                <w:color w:val="000000"/>
                <w:sz w:val="20"/>
              </w:rPr>
              <w:t>110400</w:t>
            </w:r>
          </w:p>
        </w:tc>
        <w:tc>
          <w:tcPr>
            <w:tcW w:w="1559" w:type="dxa"/>
          </w:tcPr>
          <w:p>
            <w:pPr>
              <w:jc w:val="center"/>
              <w:rPr>
                <w:color w:val="000000"/>
                <w:sz w:val="20"/>
              </w:rPr>
            </w:pPr>
            <w:r>
              <w:rPr>
                <w:color w:val="000000"/>
                <w:sz w:val="20"/>
              </w:rPr>
              <w:t>79342</w:t>
            </w:r>
          </w:p>
        </w:tc>
        <w:tc>
          <w:tcPr>
            <w:tcW w:w="1837" w:type="dxa"/>
            <w:gridSpan w:val="2"/>
          </w:tcPr>
          <w:p>
            <w:pPr>
              <w:jc w:val="center"/>
              <w:rPr>
                <w:color w:val="000000"/>
                <w:sz w:val="20"/>
              </w:rPr>
            </w:pPr>
            <w:r>
              <w:rPr>
                <w:color w:val="000000"/>
                <w:sz w:val="20"/>
              </w:rPr>
              <w:t>10884</w:t>
            </w:r>
          </w:p>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Komisija privalomam registruoti turtui įvertinti prie Finansų ministerijos</w:t>
            </w:r>
          </w:p>
        </w:tc>
        <w:tc>
          <w:tcPr>
            <w:tcW w:w="1369" w:type="dxa"/>
            <w:gridSpan w:val="2"/>
          </w:tcPr>
          <w:p>
            <w:pPr>
              <w:jc w:val="center"/>
              <w:rPr>
                <w:color w:val="000000"/>
                <w:sz w:val="20"/>
              </w:rPr>
            </w:pPr>
            <w:r>
              <w:rPr>
                <w:color w:val="000000"/>
                <w:sz w:val="20"/>
              </w:rPr>
              <w:t>244</w:t>
            </w:r>
          </w:p>
        </w:tc>
        <w:tc>
          <w:tcPr>
            <w:tcW w:w="1378" w:type="dxa"/>
          </w:tcPr>
          <w:p>
            <w:pPr>
              <w:jc w:val="center"/>
              <w:rPr>
                <w:color w:val="000000"/>
                <w:sz w:val="20"/>
              </w:rPr>
            </w:pPr>
            <w:r>
              <w:rPr>
                <w:color w:val="000000"/>
                <w:sz w:val="20"/>
              </w:rPr>
              <w:t>229</w:t>
            </w:r>
          </w:p>
        </w:tc>
        <w:tc>
          <w:tcPr>
            <w:tcW w:w="1559" w:type="dxa"/>
          </w:tcPr>
          <w:p>
            <w:pPr>
              <w:jc w:val="center"/>
              <w:rPr>
                <w:color w:val="000000"/>
                <w:sz w:val="20"/>
              </w:rPr>
            </w:pPr>
            <w:r>
              <w:rPr>
                <w:color w:val="000000"/>
                <w:sz w:val="20"/>
              </w:rPr>
              <w:t>157</w:t>
            </w:r>
          </w:p>
        </w:tc>
        <w:tc>
          <w:tcPr>
            <w:tcW w:w="1837" w:type="dxa"/>
            <w:gridSpan w:val="2"/>
          </w:tcPr>
          <w:p>
            <w:pPr>
              <w:jc w:val="center"/>
              <w:rPr>
                <w:color w:val="000000"/>
                <w:sz w:val="20"/>
              </w:rPr>
            </w:pPr>
            <w:r>
              <w:rPr>
                <w:color w:val="000000"/>
                <w:sz w:val="20"/>
              </w:rPr>
              <w:t>15</w:t>
            </w:r>
          </w:p>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Valstybės dokumentų technologinės apsaugos tarnyba prie Finansų ministerijos</w:t>
            </w:r>
          </w:p>
        </w:tc>
        <w:tc>
          <w:tcPr>
            <w:tcW w:w="1369" w:type="dxa"/>
            <w:gridSpan w:val="2"/>
          </w:tcPr>
          <w:p>
            <w:pPr>
              <w:jc w:val="center"/>
              <w:rPr>
                <w:color w:val="000000"/>
                <w:sz w:val="20"/>
              </w:rPr>
            </w:pPr>
            <w:r>
              <w:rPr>
                <w:color w:val="000000"/>
                <w:sz w:val="20"/>
              </w:rPr>
              <w:t>3172</w:t>
            </w:r>
          </w:p>
        </w:tc>
        <w:tc>
          <w:tcPr>
            <w:tcW w:w="1378" w:type="dxa"/>
          </w:tcPr>
          <w:p>
            <w:pPr>
              <w:jc w:val="center"/>
              <w:rPr>
                <w:color w:val="000000"/>
                <w:sz w:val="20"/>
              </w:rPr>
            </w:pPr>
            <w:r>
              <w:rPr>
                <w:color w:val="000000"/>
                <w:sz w:val="20"/>
              </w:rPr>
              <w:t>3122</w:t>
            </w:r>
          </w:p>
        </w:tc>
        <w:tc>
          <w:tcPr>
            <w:tcW w:w="1559" w:type="dxa"/>
          </w:tcPr>
          <w:p>
            <w:pPr>
              <w:jc w:val="center"/>
              <w:rPr>
                <w:color w:val="000000"/>
                <w:sz w:val="20"/>
              </w:rPr>
            </w:pPr>
            <w:r>
              <w:rPr>
                <w:color w:val="000000"/>
                <w:sz w:val="20"/>
              </w:rPr>
              <w:t>1868</w:t>
            </w:r>
          </w:p>
        </w:tc>
        <w:tc>
          <w:tcPr>
            <w:tcW w:w="1837" w:type="dxa"/>
            <w:gridSpan w:val="2"/>
          </w:tcPr>
          <w:p>
            <w:pPr>
              <w:jc w:val="center"/>
              <w:rPr>
                <w:color w:val="000000"/>
                <w:sz w:val="20"/>
              </w:rPr>
            </w:pPr>
            <w:r>
              <w:rPr>
                <w:color w:val="000000"/>
                <w:sz w:val="20"/>
              </w:rPr>
              <w:t>50</w:t>
            </w:r>
          </w:p>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Lietuvos prabavimo rūmai</w:t>
            </w:r>
          </w:p>
        </w:tc>
        <w:tc>
          <w:tcPr>
            <w:tcW w:w="1369" w:type="dxa"/>
            <w:gridSpan w:val="2"/>
          </w:tcPr>
          <w:p>
            <w:pPr>
              <w:jc w:val="center"/>
              <w:rPr>
                <w:color w:val="000000"/>
                <w:sz w:val="20"/>
              </w:rPr>
            </w:pPr>
            <w:r>
              <w:rPr>
                <w:color w:val="000000"/>
                <w:sz w:val="20"/>
              </w:rPr>
              <w:t>812</w:t>
            </w:r>
          </w:p>
        </w:tc>
        <w:tc>
          <w:tcPr>
            <w:tcW w:w="1378" w:type="dxa"/>
          </w:tcPr>
          <w:p>
            <w:pPr>
              <w:jc w:val="center"/>
              <w:rPr>
                <w:color w:val="000000"/>
                <w:sz w:val="20"/>
              </w:rPr>
            </w:pPr>
          </w:p>
        </w:tc>
        <w:tc>
          <w:tcPr>
            <w:tcW w:w="1559" w:type="dxa"/>
          </w:tcPr>
          <w:p>
            <w:pPr>
              <w:jc w:val="center"/>
              <w:rPr>
                <w:color w:val="000000"/>
                <w:sz w:val="20"/>
              </w:rPr>
            </w:pPr>
          </w:p>
        </w:tc>
        <w:tc>
          <w:tcPr>
            <w:tcW w:w="1837" w:type="dxa"/>
            <w:gridSpan w:val="2"/>
          </w:tcPr>
          <w:p>
            <w:pPr>
              <w:jc w:val="center"/>
              <w:rPr>
                <w:color w:val="000000"/>
                <w:sz w:val="20"/>
              </w:rPr>
            </w:pPr>
            <w:r>
              <w:rPr>
                <w:color w:val="000000"/>
                <w:sz w:val="20"/>
              </w:rPr>
              <w:t>812</w:t>
            </w:r>
          </w:p>
        </w:tc>
      </w:tr>
      <w:tr>
        <w:tblPrEx>
          <w:tblCellMar>
            <w:left w:w="30" w:type="dxa"/>
            <w:right w:w="30" w:type="dxa"/>
          </w:tblCellMar>
        </w:tblPrEx>
        <w:trPr>
          <w:gridBefore w:val="1"/>
          <w:wBefore w:w="15" w:type="dxa"/>
          <w:trHeight w:val="264"/>
        </w:trPr>
        <w:tc>
          <w:tcPr>
            <w:tcW w:w="3428" w:type="dxa"/>
          </w:tcPr>
          <w:p>
            <w:pPr>
              <w:rPr>
                <w:b/>
                <w:color w:val="000000"/>
                <w:sz w:val="20"/>
              </w:rPr>
            </w:pPr>
            <w:r>
              <w:rPr>
                <w:b/>
                <w:color w:val="000000"/>
                <w:sz w:val="20"/>
              </w:rPr>
              <w:t>Kultūros ministerijos reguliavimo sritis</w:t>
            </w:r>
          </w:p>
        </w:tc>
        <w:tc>
          <w:tcPr>
            <w:tcW w:w="1369" w:type="dxa"/>
            <w:gridSpan w:val="2"/>
          </w:tcPr>
          <w:p>
            <w:pPr>
              <w:jc w:val="center"/>
              <w:rPr>
                <w:color w:val="000000"/>
                <w:sz w:val="20"/>
              </w:rPr>
            </w:pPr>
          </w:p>
        </w:tc>
        <w:tc>
          <w:tcPr>
            <w:tcW w:w="1378" w:type="dxa"/>
          </w:tcPr>
          <w:p>
            <w:pPr>
              <w:jc w:val="center"/>
              <w:rPr>
                <w:color w:val="000000"/>
                <w:sz w:val="20"/>
              </w:rPr>
            </w:pPr>
          </w:p>
        </w:tc>
        <w:tc>
          <w:tcPr>
            <w:tcW w:w="1559" w:type="dxa"/>
          </w:tcPr>
          <w:p>
            <w:pPr>
              <w:jc w:val="center"/>
              <w:rPr>
                <w:color w:val="000000"/>
                <w:sz w:val="20"/>
              </w:rPr>
            </w:pPr>
          </w:p>
        </w:tc>
        <w:tc>
          <w:tcPr>
            <w:tcW w:w="1837" w:type="dxa"/>
            <w:gridSpan w:val="2"/>
          </w:tcPr>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Kultūros ministerijos Kultūros vertybių apsaugos departamentas</w:t>
            </w:r>
          </w:p>
        </w:tc>
        <w:tc>
          <w:tcPr>
            <w:tcW w:w="1369" w:type="dxa"/>
            <w:gridSpan w:val="2"/>
          </w:tcPr>
          <w:p>
            <w:pPr>
              <w:jc w:val="center"/>
              <w:rPr>
                <w:color w:val="000000"/>
                <w:sz w:val="20"/>
              </w:rPr>
            </w:pPr>
            <w:r>
              <w:rPr>
                <w:color w:val="000000"/>
                <w:sz w:val="20"/>
              </w:rPr>
              <w:t>24499</w:t>
            </w:r>
          </w:p>
        </w:tc>
        <w:tc>
          <w:tcPr>
            <w:tcW w:w="1378" w:type="dxa"/>
          </w:tcPr>
          <w:p>
            <w:pPr>
              <w:jc w:val="center"/>
              <w:rPr>
                <w:color w:val="000000"/>
                <w:sz w:val="20"/>
              </w:rPr>
            </w:pPr>
            <w:r>
              <w:rPr>
                <w:color w:val="000000"/>
                <w:sz w:val="20"/>
              </w:rPr>
              <w:t>24389</w:t>
            </w:r>
          </w:p>
        </w:tc>
        <w:tc>
          <w:tcPr>
            <w:tcW w:w="1559" w:type="dxa"/>
          </w:tcPr>
          <w:p>
            <w:pPr>
              <w:jc w:val="center"/>
              <w:rPr>
                <w:color w:val="000000"/>
                <w:sz w:val="20"/>
              </w:rPr>
            </w:pPr>
            <w:r>
              <w:rPr>
                <w:color w:val="000000"/>
                <w:sz w:val="20"/>
              </w:rPr>
              <w:t>2270</w:t>
            </w:r>
          </w:p>
        </w:tc>
        <w:tc>
          <w:tcPr>
            <w:tcW w:w="1837" w:type="dxa"/>
            <w:gridSpan w:val="2"/>
          </w:tcPr>
          <w:p>
            <w:pPr>
              <w:jc w:val="center"/>
              <w:rPr>
                <w:color w:val="000000"/>
                <w:sz w:val="20"/>
              </w:rPr>
            </w:pPr>
            <w:r>
              <w:rPr>
                <w:color w:val="000000"/>
                <w:sz w:val="20"/>
              </w:rPr>
              <w:t>110</w:t>
            </w:r>
          </w:p>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Nacionalinė Martyno Mažvydo biblioteka</w:t>
            </w:r>
          </w:p>
        </w:tc>
        <w:tc>
          <w:tcPr>
            <w:tcW w:w="1369" w:type="dxa"/>
            <w:gridSpan w:val="2"/>
          </w:tcPr>
          <w:p>
            <w:pPr>
              <w:jc w:val="center"/>
              <w:rPr>
                <w:color w:val="000000"/>
                <w:sz w:val="20"/>
              </w:rPr>
            </w:pPr>
            <w:r>
              <w:rPr>
                <w:color w:val="000000"/>
                <w:sz w:val="20"/>
              </w:rPr>
              <w:t>15422</w:t>
            </w:r>
          </w:p>
        </w:tc>
        <w:tc>
          <w:tcPr>
            <w:tcW w:w="1378" w:type="dxa"/>
          </w:tcPr>
          <w:p>
            <w:pPr>
              <w:jc w:val="center"/>
              <w:rPr>
                <w:color w:val="000000"/>
                <w:sz w:val="20"/>
              </w:rPr>
            </w:pPr>
            <w:r>
              <w:rPr>
                <w:color w:val="000000"/>
                <w:sz w:val="20"/>
              </w:rPr>
              <w:t>10262</w:t>
            </w:r>
          </w:p>
        </w:tc>
        <w:tc>
          <w:tcPr>
            <w:tcW w:w="1559" w:type="dxa"/>
          </w:tcPr>
          <w:p>
            <w:pPr>
              <w:jc w:val="center"/>
              <w:rPr>
                <w:color w:val="000000"/>
                <w:sz w:val="20"/>
              </w:rPr>
            </w:pPr>
            <w:r>
              <w:rPr>
                <w:color w:val="000000"/>
                <w:sz w:val="20"/>
              </w:rPr>
              <w:t>5895</w:t>
            </w:r>
          </w:p>
        </w:tc>
        <w:tc>
          <w:tcPr>
            <w:tcW w:w="1837" w:type="dxa"/>
            <w:gridSpan w:val="2"/>
          </w:tcPr>
          <w:p>
            <w:pPr>
              <w:jc w:val="center"/>
              <w:rPr>
                <w:color w:val="000000"/>
                <w:sz w:val="20"/>
              </w:rPr>
            </w:pPr>
            <w:r>
              <w:rPr>
                <w:color w:val="000000"/>
                <w:sz w:val="20"/>
              </w:rPr>
              <w:t>5160</w:t>
            </w:r>
          </w:p>
        </w:tc>
      </w:tr>
      <w:tr>
        <w:tblPrEx>
          <w:tblCellMar>
            <w:left w:w="30" w:type="dxa"/>
            <w:right w:w="30" w:type="dxa"/>
          </w:tblCellMar>
        </w:tblPrEx>
        <w:trPr>
          <w:gridBefore w:val="1"/>
          <w:wBefore w:w="15" w:type="dxa"/>
          <w:trHeight w:val="264"/>
        </w:trPr>
        <w:tc>
          <w:tcPr>
            <w:tcW w:w="3428" w:type="dxa"/>
          </w:tcPr>
          <w:p>
            <w:pPr>
              <w:rPr>
                <w:b/>
                <w:color w:val="000000"/>
                <w:sz w:val="20"/>
              </w:rPr>
            </w:pPr>
            <w:r>
              <w:rPr>
                <w:color w:val="000000"/>
                <w:sz w:val="20"/>
              </w:rPr>
              <w:t>Lietuvos aklųjų biblioteka</w:t>
            </w:r>
          </w:p>
        </w:tc>
        <w:tc>
          <w:tcPr>
            <w:tcW w:w="1369" w:type="dxa"/>
            <w:gridSpan w:val="2"/>
          </w:tcPr>
          <w:p>
            <w:pPr>
              <w:jc w:val="center"/>
              <w:rPr>
                <w:color w:val="000000"/>
                <w:sz w:val="20"/>
              </w:rPr>
            </w:pPr>
            <w:r>
              <w:rPr>
                <w:color w:val="000000"/>
                <w:sz w:val="20"/>
              </w:rPr>
              <w:t>1119</w:t>
            </w:r>
          </w:p>
        </w:tc>
        <w:tc>
          <w:tcPr>
            <w:tcW w:w="1378" w:type="dxa"/>
          </w:tcPr>
          <w:p>
            <w:pPr>
              <w:jc w:val="center"/>
              <w:rPr>
                <w:color w:val="000000"/>
                <w:sz w:val="20"/>
              </w:rPr>
            </w:pPr>
            <w:r>
              <w:rPr>
                <w:color w:val="000000"/>
                <w:sz w:val="20"/>
              </w:rPr>
              <w:t>1106</w:t>
            </w:r>
          </w:p>
        </w:tc>
        <w:tc>
          <w:tcPr>
            <w:tcW w:w="1559" w:type="dxa"/>
          </w:tcPr>
          <w:p>
            <w:pPr>
              <w:jc w:val="center"/>
              <w:rPr>
                <w:color w:val="000000"/>
                <w:sz w:val="20"/>
              </w:rPr>
            </w:pPr>
            <w:r>
              <w:rPr>
                <w:color w:val="000000"/>
                <w:sz w:val="20"/>
              </w:rPr>
              <w:t>656</w:t>
            </w:r>
          </w:p>
        </w:tc>
        <w:tc>
          <w:tcPr>
            <w:tcW w:w="1837" w:type="dxa"/>
            <w:gridSpan w:val="2"/>
          </w:tcPr>
          <w:p>
            <w:pPr>
              <w:jc w:val="center"/>
              <w:rPr>
                <w:color w:val="000000"/>
                <w:sz w:val="20"/>
              </w:rPr>
            </w:pPr>
            <w:r>
              <w:rPr>
                <w:color w:val="000000"/>
                <w:sz w:val="20"/>
              </w:rPr>
              <w:t>13</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Lietuvos nacionalinis muziejus</w:t>
            </w:r>
          </w:p>
        </w:tc>
        <w:tc>
          <w:tcPr>
            <w:tcW w:w="1369" w:type="dxa"/>
            <w:gridSpan w:val="2"/>
          </w:tcPr>
          <w:p>
            <w:pPr>
              <w:jc w:val="center"/>
              <w:rPr>
                <w:color w:val="000000"/>
                <w:sz w:val="20"/>
              </w:rPr>
            </w:pPr>
            <w:r>
              <w:rPr>
                <w:color w:val="000000"/>
                <w:sz w:val="20"/>
              </w:rPr>
              <w:t>3823</w:t>
            </w:r>
          </w:p>
        </w:tc>
        <w:tc>
          <w:tcPr>
            <w:tcW w:w="1378" w:type="dxa"/>
          </w:tcPr>
          <w:p>
            <w:pPr>
              <w:jc w:val="center"/>
              <w:rPr>
                <w:color w:val="000000"/>
                <w:sz w:val="20"/>
              </w:rPr>
            </w:pPr>
            <w:r>
              <w:rPr>
                <w:color w:val="000000"/>
                <w:sz w:val="20"/>
              </w:rPr>
              <w:t>2393</w:t>
            </w:r>
          </w:p>
        </w:tc>
        <w:tc>
          <w:tcPr>
            <w:tcW w:w="1559" w:type="dxa"/>
          </w:tcPr>
          <w:p>
            <w:pPr>
              <w:jc w:val="center"/>
              <w:rPr>
                <w:color w:val="000000"/>
                <w:sz w:val="20"/>
              </w:rPr>
            </w:pPr>
            <w:r>
              <w:rPr>
                <w:color w:val="000000"/>
                <w:sz w:val="20"/>
              </w:rPr>
              <w:t>1448</w:t>
            </w:r>
          </w:p>
        </w:tc>
        <w:tc>
          <w:tcPr>
            <w:tcW w:w="1837" w:type="dxa"/>
            <w:gridSpan w:val="2"/>
          </w:tcPr>
          <w:p>
            <w:pPr>
              <w:jc w:val="center"/>
              <w:rPr>
                <w:color w:val="000000"/>
                <w:sz w:val="20"/>
              </w:rPr>
            </w:pPr>
            <w:r>
              <w:rPr>
                <w:color w:val="000000"/>
                <w:sz w:val="20"/>
              </w:rPr>
              <w:t>1430</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Lietuvos dailės muziejus</w:t>
            </w:r>
          </w:p>
        </w:tc>
        <w:tc>
          <w:tcPr>
            <w:tcW w:w="1369" w:type="dxa"/>
            <w:gridSpan w:val="2"/>
          </w:tcPr>
          <w:p>
            <w:pPr>
              <w:jc w:val="center"/>
              <w:rPr>
                <w:color w:val="000000"/>
                <w:sz w:val="20"/>
              </w:rPr>
            </w:pPr>
            <w:r>
              <w:rPr>
                <w:color w:val="000000"/>
                <w:sz w:val="20"/>
              </w:rPr>
              <w:t>7639</w:t>
            </w:r>
          </w:p>
        </w:tc>
        <w:tc>
          <w:tcPr>
            <w:tcW w:w="1378" w:type="dxa"/>
          </w:tcPr>
          <w:p>
            <w:pPr>
              <w:jc w:val="center"/>
              <w:rPr>
                <w:color w:val="000000"/>
                <w:sz w:val="20"/>
              </w:rPr>
            </w:pPr>
            <w:r>
              <w:rPr>
                <w:color w:val="000000"/>
                <w:sz w:val="20"/>
              </w:rPr>
              <w:t>6239</w:t>
            </w:r>
          </w:p>
        </w:tc>
        <w:tc>
          <w:tcPr>
            <w:tcW w:w="1559" w:type="dxa"/>
          </w:tcPr>
          <w:p>
            <w:pPr>
              <w:jc w:val="center"/>
              <w:rPr>
                <w:color w:val="000000"/>
                <w:sz w:val="20"/>
              </w:rPr>
            </w:pPr>
            <w:r>
              <w:rPr>
                <w:color w:val="000000"/>
                <w:sz w:val="20"/>
              </w:rPr>
              <w:t>3220</w:t>
            </w:r>
          </w:p>
        </w:tc>
        <w:tc>
          <w:tcPr>
            <w:tcW w:w="1837" w:type="dxa"/>
            <w:gridSpan w:val="2"/>
          </w:tcPr>
          <w:p>
            <w:pPr>
              <w:jc w:val="center"/>
              <w:rPr>
                <w:color w:val="000000"/>
                <w:sz w:val="20"/>
              </w:rPr>
            </w:pPr>
            <w:r>
              <w:rPr>
                <w:color w:val="000000"/>
                <w:sz w:val="20"/>
              </w:rPr>
              <w:t>1400</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Valstybinis M. K. Čiurlionio dailės muziejus</w:t>
            </w:r>
          </w:p>
        </w:tc>
        <w:tc>
          <w:tcPr>
            <w:tcW w:w="1369" w:type="dxa"/>
            <w:gridSpan w:val="2"/>
          </w:tcPr>
          <w:p>
            <w:pPr>
              <w:jc w:val="center"/>
              <w:rPr>
                <w:color w:val="000000"/>
                <w:sz w:val="20"/>
              </w:rPr>
            </w:pPr>
            <w:r>
              <w:rPr>
                <w:color w:val="000000"/>
                <w:sz w:val="20"/>
              </w:rPr>
              <w:t>3401</w:t>
            </w:r>
          </w:p>
        </w:tc>
        <w:tc>
          <w:tcPr>
            <w:tcW w:w="1378" w:type="dxa"/>
          </w:tcPr>
          <w:p>
            <w:pPr>
              <w:jc w:val="center"/>
              <w:rPr>
                <w:color w:val="000000"/>
                <w:sz w:val="20"/>
              </w:rPr>
            </w:pPr>
            <w:r>
              <w:rPr>
                <w:color w:val="000000"/>
                <w:sz w:val="20"/>
              </w:rPr>
              <w:t>3322</w:t>
            </w:r>
          </w:p>
        </w:tc>
        <w:tc>
          <w:tcPr>
            <w:tcW w:w="1559" w:type="dxa"/>
          </w:tcPr>
          <w:p>
            <w:pPr>
              <w:jc w:val="center"/>
              <w:rPr>
                <w:color w:val="000000"/>
                <w:sz w:val="20"/>
              </w:rPr>
            </w:pPr>
            <w:r>
              <w:rPr>
                <w:color w:val="000000"/>
                <w:sz w:val="20"/>
              </w:rPr>
              <w:t>1765</w:t>
            </w:r>
          </w:p>
        </w:tc>
        <w:tc>
          <w:tcPr>
            <w:tcW w:w="1837" w:type="dxa"/>
            <w:gridSpan w:val="2"/>
          </w:tcPr>
          <w:p>
            <w:pPr>
              <w:jc w:val="center"/>
              <w:rPr>
                <w:color w:val="000000"/>
                <w:sz w:val="20"/>
              </w:rPr>
            </w:pPr>
            <w:r>
              <w:rPr>
                <w:color w:val="000000"/>
                <w:sz w:val="20"/>
              </w:rPr>
              <w:t>79</w:t>
            </w:r>
          </w:p>
        </w:tc>
      </w:tr>
      <w:tr>
        <w:tblPrEx>
          <w:tblCellMar>
            <w:left w:w="30" w:type="dxa"/>
            <w:right w:w="30" w:type="dxa"/>
          </w:tblCellMar>
        </w:tblPrEx>
        <w:trPr>
          <w:gridBefore w:val="1"/>
          <w:wBefore w:w="15" w:type="dxa"/>
          <w:trHeight w:val="264"/>
        </w:trPr>
        <w:tc>
          <w:tcPr>
            <w:tcW w:w="3428" w:type="dxa"/>
          </w:tcPr>
          <w:p>
            <w:pPr>
              <w:rPr>
                <w:b/>
                <w:color w:val="000000"/>
                <w:sz w:val="20"/>
              </w:rPr>
            </w:pPr>
            <w:r>
              <w:rPr>
                <w:b/>
                <w:color w:val="000000"/>
                <w:sz w:val="20"/>
              </w:rPr>
              <w:t>Ryšių ir informatikos ministerijos reguliavimo sritis</w:t>
            </w:r>
          </w:p>
        </w:tc>
        <w:tc>
          <w:tcPr>
            <w:tcW w:w="1369" w:type="dxa"/>
            <w:gridSpan w:val="2"/>
          </w:tcPr>
          <w:p>
            <w:pPr>
              <w:jc w:val="right"/>
              <w:rPr>
                <w:color w:val="000000"/>
                <w:sz w:val="20"/>
              </w:rPr>
            </w:pPr>
          </w:p>
        </w:tc>
        <w:tc>
          <w:tcPr>
            <w:tcW w:w="1378" w:type="dxa"/>
          </w:tcPr>
          <w:p>
            <w:pPr>
              <w:jc w:val="right"/>
              <w:rPr>
                <w:color w:val="000000"/>
                <w:sz w:val="20"/>
              </w:rPr>
            </w:pPr>
          </w:p>
        </w:tc>
        <w:tc>
          <w:tcPr>
            <w:tcW w:w="1559" w:type="dxa"/>
          </w:tcPr>
          <w:p>
            <w:pPr>
              <w:jc w:val="right"/>
              <w:rPr>
                <w:color w:val="000000"/>
                <w:sz w:val="20"/>
              </w:rPr>
            </w:pPr>
          </w:p>
        </w:tc>
        <w:tc>
          <w:tcPr>
            <w:tcW w:w="1837" w:type="dxa"/>
            <w:gridSpan w:val="2"/>
          </w:tcPr>
          <w:p>
            <w:pPr>
              <w:jc w:val="right"/>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Valstybinė duomenų apsaugos inspekcija prie Ryšių ir informatikos ministerijos</w:t>
            </w:r>
          </w:p>
        </w:tc>
        <w:tc>
          <w:tcPr>
            <w:tcW w:w="1369" w:type="dxa"/>
            <w:gridSpan w:val="2"/>
          </w:tcPr>
          <w:p>
            <w:pPr>
              <w:jc w:val="center"/>
              <w:rPr>
                <w:color w:val="000000"/>
                <w:sz w:val="20"/>
              </w:rPr>
            </w:pPr>
            <w:r>
              <w:rPr>
                <w:color w:val="000000"/>
                <w:sz w:val="20"/>
              </w:rPr>
              <w:t>466</w:t>
            </w:r>
          </w:p>
        </w:tc>
        <w:tc>
          <w:tcPr>
            <w:tcW w:w="1378" w:type="dxa"/>
          </w:tcPr>
          <w:p>
            <w:pPr>
              <w:jc w:val="center"/>
              <w:rPr>
                <w:color w:val="000000"/>
                <w:sz w:val="20"/>
              </w:rPr>
            </w:pPr>
            <w:r>
              <w:rPr>
                <w:color w:val="000000"/>
                <w:sz w:val="20"/>
              </w:rPr>
              <w:t>381</w:t>
            </w:r>
          </w:p>
        </w:tc>
        <w:tc>
          <w:tcPr>
            <w:tcW w:w="1559" w:type="dxa"/>
          </w:tcPr>
          <w:p>
            <w:pPr>
              <w:jc w:val="center"/>
              <w:rPr>
                <w:color w:val="000000"/>
                <w:sz w:val="20"/>
              </w:rPr>
            </w:pPr>
            <w:r>
              <w:rPr>
                <w:color w:val="000000"/>
                <w:sz w:val="20"/>
              </w:rPr>
              <w:t>182</w:t>
            </w:r>
          </w:p>
        </w:tc>
        <w:tc>
          <w:tcPr>
            <w:tcW w:w="1837" w:type="dxa"/>
            <w:gridSpan w:val="2"/>
          </w:tcPr>
          <w:p>
            <w:pPr>
              <w:jc w:val="center"/>
              <w:rPr>
                <w:color w:val="000000"/>
                <w:sz w:val="20"/>
              </w:rPr>
            </w:pPr>
            <w:r>
              <w:rPr>
                <w:color w:val="000000"/>
                <w:sz w:val="20"/>
              </w:rPr>
              <w:t>85</w:t>
            </w:r>
          </w:p>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Valstybės įmonė „Lietuvos paštas“</w:t>
            </w:r>
          </w:p>
        </w:tc>
        <w:tc>
          <w:tcPr>
            <w:tcW w:w="1369" w:type="dxa"/>
            <w:gridSpan w:val="2"/>
          </w:tcPr>
          <w:p>
            <w:pPr>
              <w:jc w:val="center"/>
              <w:rPr>
                <w:color w:val="000000"/>
                <w:sz w:val="20"/>
              </w:rPr>
            </w:pPr>
            <w:r>
              <w:rPr>
                <w:color w:val="000000"/>
                <w:sz w:val="20"/>
              </w:rPr>
              <w:t>7773</w:t>
            </w:r>
          </w:p>
        </w:tc>
        <w:tc>
          <w:tcPr>
            <w:tcW w:w="1378" w:type="dxa"/>
          </w:tcPr>
          <w:p>
            <w:pPr>
              <w:jc w:val="center"/>
              <w:rPr>
                <w:color w:val="000000"/>
                <w:sz w:val="20"/>
              </w:rPr>
            </w:pPr>
            <w:r>
              <w:rPr>
                <w:color w:val="000000"/>
                <w:sz w:val="20"/>
              </w:rPr>
              <w:t>7773</w:t>
            </w:r>
          </w:p>
        </w:tc>
        <w:tc>
          <w:tcPr>
            <w:tcW w:w="1559" w:type="dxa"/>
          </w:tcPr>
          <w:p>
            <w:pPr>
              <w:jc w:val="center"/>
              <w:rPr>
                <w:color w:val="000000"/>
                <w:sz w:val="20"/>
              </w:rPr>
            </w:pPr>
          </w:p>
        </w:tc>
        <w:tc>
          <w:tcPr>
            <w:tcW w:w="1837" w:type="dxa"/>
            <w:gridSpan w:val="2"/>
          </w:tcPr>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p>
        </w:tc>
        <w:tc>
          <w:tcPr>
            <w:tcW w:w="1369" w:type="dxa"/>
            <w:gridSpan w:val="2"/>
          </w:tcPr>
          <w:p>
            <w:pPr>
              <w:jc w:val="center"/>
              <w:rPr>
                <w:color w:val="000000"/>
                <w:sz w:val="20"/>
              </w:rPr>
            </w:pPr>
          </w:p>
        </w:tc>
        <w:tc>
          <w:tcPr>
            <w:tcW w:w="1378" w:type="dxa"/>
          </w:tcPr>
          <w:p>
            <w:pPr>
              <w:jc w:val="center"/>
              <w:rPr>
                <w:color w:val="000000"/>
                <w:sz w:val="20"/>
              </w:rPr>
            </w:pPr>
          </w:p>
        </w:tc>
        <w:tc>
          <w:tcPr>
            <w:tcW w:w="1559" w:type="dxa"/>
          </w:tcPr>
          <w:p>
            <w:pPr>
              <w:jc w:val="center"/>
              <w:rPr>
                <w:color w:val="000000"/>
                <w:sz w:val="20"/>
              </w:rPr>
            </w:pPr>
          </w:p>
        </w:tc>
        <w:tc>
          <w:tcPr>
            <w:tcW w:w="1837" w:type="dxa"/>
            <w:gridSpan w:val="2"/>
          </w:tcPr>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b/>
                <w:color w:val="000000"/>
                <w:sz w:val="20"/>
              </w:rPr>
            </w:pPr>
            <w:r>
              <w:rPr>
                <w:b/>
                <w:color w:val="000000"/>
                <w:sz w:val="20"/>
              </w:rPr>
              <w:t>Socialinės apsaugos ir darbo ministerijos reguliavimo sritis</w:t>
            </w:r>
          </w:p>
        </w:tc>
        <w:tc>
          <w:tcPr>
            <w:tcW w:w="1369" w:type="dxa"/>
            <w:gridSpan w:val="2"/>
          </w:tcPr>
          <w:p>
            <w:pPr>
              <w:jc w:val="center"/>
              <w:rPr>
                <w:b/>
                <w:color w:val="000000"/>
                <w:sz w:val="20"/>
              </w:rPr>
            </w:pPr>
          </w:p>
        </w:tc>
        <w:tc>
          <w:tcPr>
            <w:tcW w:w="1378" w:type="dxa"/>
          </w:tcPr>
          <w:p>
            <w:pPr>
              <w:jc w:val="center"/>
              <w:rPr>
                <w:b/>
                <w:color w:val="000000"/>
                <w:sz w:val="20"/>
              </w:rPr>
            </w:pPr>
          </w:p>
        </w:tc>
        <w:tc>
          <w:tcPr>
            <w:tcW w:w="1559" w:type="dxa"/>
          </w:tcPr>
          <w:p>
            <w:pPr>
              <w:jc w:val="center"/>
              <w:rPr>
                <w:b/>
                <w:color w:val="000000"/>
                <w:sz w:val="20"/>
              </w:rPr>
            </w:pPr>
          </w:p>
        </w:tc>
        <w:tc>
          <w:tcPr>
            <w:tcW w:w="1837" w:type="dxa"/>
            <w:gridSpan w:val="2"/>
          </w:tcPr>
          <w:p>
            <w:pPr>
              <w:jc w:val="center"/>
              <w:rPr>
                <w:b/>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Technikos priežiūros tarnyba prie Socialinės apsaugos ir darbo ministerijos</w:t>
            </w:r>
          </w:p>
        </w:tc>
        <w:tc>
          <w:tcPr>
            <w:tcW w:w="1369" w:type="dxa"/>
            <w:gridSpan w:val="2"/>
          </w:tcPr>
          <w:p>
            <w:pPr>
              <w:jc w:val="center"/>
              <w:rPr>
                <w:color w:val="000000"/>
                <w:sz w:val="20"/>
              </w:rPr>
            </w:pPr>
            <w:r>
              <w:rPr>
                <w:color w:val="000000"/>
                <w:sz w:val="20"/>
              </w:rPr>
              <w:t>1621</w:t>
            </w:r>
          </w:p>
        </w:tc>
        <w:tc>
          <w:tcPr>
            <w:tcW w:w="1378" w:type="dxa"/>
          </w:tcPr>
          <w:p>
            <w:pPr>
              <w:jc w:val="center"/>
              <w:rPr>
                <w:color w:val="000000"/>
                <w:sz w:val="20"/>
              </w:rPr>
            </w:pPr>
            <w:r>
              <w:rPr>
                <w:color w:val="000000"/>
                <w:sz w:val="20"/>
              </w:rPr>
              <w:t>1371</w:t>
            </w:r>
          </w:p>
        </w:tc>
        <w:tc>
          <w:tcPr>
            <w:tcW w:w="1559" w:type="dxa"/>
          </w:tcPr>
          <w:p>
            <w:pPr>
              <w:jc w:val="center"/>
              <w:rPr>
                <w:color w:val="000000"/>
                <w:sz w:val="20"/>
              </w:rPr>
            </w:pPr>
            <w:r>
              <w:rPr>
                <w:color w:val="000000"/>
                <w:sz w:val="20"/>
              </w:rPr>
              <w:t>941</w:t>
            </w:r>
          </w:p>
        </w:tc>
        <w:tc>
          <w:tcPr>
            <w:tcW w:w="1837" w:type="dxa"/>
            <w:gridSpan w:val="2"/>
          </w:tcPr>
          <w:p>
            <w:pPr>
              <w:jc w:val="center"/>
              <w:rPr>
                <w:color w:val="000000"/>
                <w:sz w:val="20"/>
              </w:rPr>
            </w:pPr>
            <w:r>
              <w:rPr>
                <w:color w:val="000000"/>
                <w:sz w:val="20"/>
              </w:rPr>
              <w:t>250</w:t>
            </w:r>
          </w:p>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Vaikų teisių apsaugos tarnyba prie Socialinės apsaugos ir darbo ministerijos</w:t>
            </w:r>
          </w:p>
        </w:tc>
        <w:tc>
          <w:tcPr>
            <w:tcW w:w="1369" w:type="dxa"/>
            <w:gridSpan w:val="2"/>
          </w:tcPr>
          <w:p>
            <w:pPr>
              <w:jc w:val="center"/>
              <w:rPr>
                <w:color w:val="000000"/>
                <w:sz w:val="20"/>
              </w:rPr>
            </w:pPr>
            <w:r>
              <w:rPr>
                <w:color w:val="000000"/>
                <w:sz w:val="20"/>
              </w:rPr>
              <w:t>211</w:t>
            </w:r>
          </w:p>
        </w:tc>
        <w:tc>
          <w:tcPr>
            <w:tcW w:w="1378" w:type="dxa"/>
          </w:tcPr>
          <w:p>
            <w:pPr>
              <w:jc w:val="center"/>
              <w:rPr>
                <w:color w:val="000000"/>
                <w:sz w:val="20"/>
              </w:rPr>
            </w:pPr>
            <w:r>
              <w:rPr>
                <w:color w:val="000000"/>
                <w:sz w:val="20"/>
              </w:rPr>
              <w:t>196</w:t>
            </w:r>
          </w:p>
        </w:tc>
        <w:tc>
          <w:tcPr>
            <w:tcW w:w="1559" w:type="dxa"/>
          </w:tcPr>
          <w:p>
            <w:pPr>
              <w:jc w:val="center"/>
              <w:rPr>
                <w:color w:val="000000"/>
                <w:sz w:val="20"/>
              </w:rPr>
            </w:pPr>
            <w:r>
              <w:rPr>
                <w:color w:val="000000"/>
                <w:sz w:val="20"/>
              </w:rPr>
              <w:t>109</w:t>
            </w:r>
          </w:p>
        </w:tc>
        <w:tc>
          <w:tcPr>
            <w:tcW w:w="1837" w:type="dxa"/>
            <w:gridSpan w:val="2"/>
          </w:tcPr>
          <w:p>
            <w:pPr>
              <w:jc w:val="center"/>
              <w:rPr>
                <w:color w:val="000000"/>
                <w:sz w:val="20"/>
              </w:rPr>
            </w:pPr>
            <w:r>
              <w:rPr>
                <w:color w:val="000000"/>
                <w:sz w:val="20"/>
              </w:rPr>
              <w:t>15</w:t>
            </w:r>
          </w:p>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Valstybinė darbo inspekcija prie Socialinės apsaugos ir darbo ministerijos</w:t>
            </w:r>
          </w:p>
        </w:tc>
        <w:tc>
          <w:tcPr>
            <w:tcW w:w="1369" w:type="dxa"/>
            <w:gridSpan w:val="2"/>
          </w:tcPr>
          <w:p>
            <w:pPr>
              <w:jc w:val="center"/>
              <w:rPr>
                <w:color w:val="000000"/>
                <w:sz w:val="20"/>
              </w:rPr>
            </w:pPr>
            <w:r>
              <w:rPr>
                <w:color w:val="000000"/>
                <w:sz w:val="20"/>
              </w:rPr>
              <w:t>4562</w:t>
            </w:r>
          </w:p>
        </w:tc>
        <w:tc>
          <w:tcPr>
            <w:tcW w:w="1378" w:type="dxa"/>
          </w:tcPr>
          <w:p>
            <w:pPr>
              <w:jc w:val="center"/>
              <w:rPr>
                <w:color w:val="000000"/>
                <w:sz w:val="20"/>
              </w:rPr>
            </w:pPr>
            <w:r>
              <w:rPr>
                <w:color w:val="000000"/>
                <w:sz w:val="20"/>
              </w:rPr>
              <w:t>4462</w:t>
            </w:r>
          </w:p>
        </w:tc>
        <w:tc>
          <w:tcPr>
            <w:tcW w:w="1559" w:type="dxa"/>
          </w:tcPr>
          <w:p>
            <w:pPr>
              <w:jc w:val="center"/>
              <w:rPr>
                <w:color w:val="000000"/>
                <w:sz w:val="20"/>
              </w:rPr>
            </w:pPr>
            <w:r>
              <w:rPr>
                <w:color w:val="000000"/>
                <w:sz w:val="20"/>
              </w:rPr>
              <w:t>2867</w:t>
            </w:r>
          </w:p>
        </w:tc>
        <w:tc>
          <w:tcPr>
            <w:tcW w:w="1837" w:type="dxa"/>
            <w:gridSpan w:val="2"/>
          </w:tcPr>
          <w:p>
            <w:pPr>
              <w:jc w:val="center"/>
              <w:rPr>
                <w:color w:val="000000"/>
                <w:sz w:val="20"/>
              </w:rPr>
            </w:pPr>
            <w:r>
              <w:rPr>
                <w:color w:val="000000"/>
                <w:sz w:val="20"/>
              </w:rPr>
              <w:t>100</w:t>
            </w:r>
          </w:p>
        </w:tc>
      </w:tr>
      <w:tr>
        <w:tblPrEx>
          <w:tblCellMar>
            <w:left w:w="30" w:type="dxa"/>
            <w:right w:w="30" w:type="dxa"/>
          </w:tblCellMar>
        </w:tblPrEx>
        <w:trPr>
          <w:gridBefore w:val="1"/>
          <w:wBefore w:w="15" w:type="dxa"/>
          <w:trHeight w:val="264"/>
        </w:trPr>
        <w:tc>
          <w:tcPr>
            <w:tcW w:w="3428" w:type="dxa"/>
          </w:tcPr>
          <w:p>
            <w:pPr>
              <w:rPr>
                <w:b/>
                <w:color w:val="000000"/>
                <w:sz w:val="20"/>
              </w:rPr>
            </w:pPr>
            <w:r>
              <w:rPr>
                <w:b/>
                <w:color w:val="000000"/>
                <w:sz w:val="20"/>
              </w:rPr>
              <w:t>Statybos ir urbanistikos ministerijos reguliavimo sritis</w:t>
            </w:r>
          </w:p>
        </w:tc>
        <w:tc>
          <w:tcPr>
            <w:tcW w:w="1369" w:type="dxa"/>
            <w:gridSpan w:val="2"/>
          </w:tcPr>
          <w:p>
            <w:pPr>
              <w:jc w:val="right"/>
              <w:rPr>
                <w:color w:val="000000"/>
                <w:sz w:val="20"/>
              </w:rPr>
            </w:pPr>
          </w:p>
        </w:tc>
        <w:tc>
          <w:tcPr>
            <w:tcW w:w="1378" w:type="dxa"/>
          </w:tcPr>
          <w:p>
            <w:pPr>
              <w:jc w:val="right"/>
              <w:rPr>
                <w:color w:val="000000"/>
                <w:sz w:val="20"/>
              </w:rPr>
            </w:pPr>
          </w:p>
        </w:tc>
        <w:tc>
          <w:tcPr>
            <w:tcW w:w="1559" w:type="dxa"/>
          </w:tcPr>
          <w:p>
            <w:pPr>
              <w:jc w:val="right"/>
              <w:rPr>
                <w:color w:val="000000"/>
                <w:sz w:val="20"/>
              </w:rPr>
            </w:pPr>
          </w:p>
        </w:tc>
        <w:tc>
          <w:tcPr>
            <w:tcW w:w="1837" w:type="dxa"/>
            <w:gridSpan w:val="2"/>
          </w:tcPr>
          <w:p>
            <w:pPr>
              <w:jc w:val="right"/>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Komunalinio ūkio ir paslaugų departamentas prie Statybos ir urbanistikos ministerijos</w:t>
            </w:r>
          </w:p>
        </w:tc>
        <w:tc>
          <w:tcPr>
            <w:tcW w:w="1369" w:type="dxa"/>
            <w:gridSpan w:val="2"/>
          </w:tcPr>
          <w:p>
            <w:pPr>
              <w:jc w:val="center"/>
              <w:rPr>
                <w:color w:val="000000"/>
                <w:sz w:val="20"/>
              </w:rPr>
            </w:pPr>
            <w:r>
              <w:rPr>
                <w:color w:val="000000"/>
                <w:sz w:val="20"/>
              </w:rPr>
              <w:t>922</w:t>
            </w:r>
          </w:p>
        </w:tc>
        <w:tc>
          <w:tcPr>
            <w:tcW w:w="1378" w:type="dxa"/>
          </w:tcPr>
          <w:p>
            <w:pPr>
              <w:jc w:val="center"/>
              <w:rPr>
                <w:color w:val="000000"/>
                <w:sz w:val="20"/>
              </w:rPr>
            </w:pPr>
            <w:r>
              <w:rPr>
                <w:color w:val="000000"/>
                <w:sz w:val="20"/>
              </w:rPr>
              <w:t>864</w:t>
            </w:r>
          </w:p>
        </w:tc>
        <w:tc>
          <w:tcPr>
            <w:tcW w:w="1559" w:type="dxa"/>
          </w:tcPr>
          <w:p>
            <w:pPr>
              <w:jc w:val="center"/>
              <w:rPr>
                <w:color w:val="000000"/>
                <w:sz w:val="20"/>
              </w:rPr>
            </w:pPr>
            <w:r>
              <w:rPr>
                <w:color w:val="000000"/>
                <w:sz w:val="20"/>
              </w:rPr>
              <w:t>475</w:t>
            </w:r>
          </w:p>
        </w:tc>
        <w:tc>
          <w:tcPr>
            <w:tcW w:w="1837" w:type="dxa"/>
            <w:gridSpan w:val="2"/>
          </w:tcPr>
          <w:p>
            <w:pPr>
              <w:jc w:val="center"/>
              <w:rPr>
                <w:color w:val="000000"/>
                <w:sz w:val="20"/>
              </w:rPr>
            </w:pPr>
            <w:r>
              <w:rPr>
                <w:color w:val="000000"/>
                <w:sz w:val="20"/>
              </w:rPr>
              <w:t>58</w:t>
            </w:r>
          </w:p>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Lietuvos geologijos tarnyba prie Statybos ir urbanistikos ministerijos</w:t>
            </w:r>
          </w:p>
        </w:tc>
        <w:tc>
          <w:tcPr>
            <w:tcW w:w="1369" w:type="dxa"/>
            <w:gridSpan w:val="2"/>
          </w:tcPr>
          <w:p>
            <w:pPr>
              <w:jc w:val="center"/>
              <w:rPr>
                <w:color w:val="000000"/>
                <w:sz w:val="20"/>
              </w:rPr>
            </w:pPr>
            <w:r>
              <w:rPr>
                <w:color w:val="000000"/>
                <w:sz w:val="20"/>
              </w:rPr>
              <w:t>6081</w:t>
            </w:r>
          </w:p>
        </w:tc>
        <w:tc>
          <w:tcPr>
            <w:tcW w:w="1378" w:type="dxa"/>
          </w:tcPr>
          <w:p>
            <w:pPr>
              <w:jc w:val="center"/>
              <w:rPr>
                <w:color w:val="000000"/>
                <w:sz w:val="20"/>
              </w:rPr>
            </w:pPr>
            <w:r>
              <w:rPr>
                <w:color w:val="000000"/>
                <w:sz w:val="20"/>
              </w:rPr>
              <w:t>6031</w:t>
            </w:r>
          </w:p>
        </w:tc>
        <w:tc>
          <w:tcPr>
            <w:tcW w:w="1559" w:type="dxa"/>
          </w:tcPr>
          <w:p>
            <w:pPr>
              <w:jc w:val="center"/>
              <w:rPr>
                <w:color w:val="000000"/>
                <w:sz w:val="20"/>
              </w:rPr>
            </w:pPr>
            <w:r>
              <w:rPr>
                <w:color w:val="000000"/>
                <w:sz w:val="20"/>
              </w:rPr>
              <w:t>1419</w:t>
            </w:r>
          </w:p>
        </w:tc>
        <w:tc>
          <w:tcPr>
            <w:tcW w:w="1837" w:type="dxa"/>
            <w:gridSpan w:val="2"/>
          </w:tcPr>
          <w:p>
            <w:pPr>
              <w:jc w:val="center"/>
              <w:rPr>
                <w:color w:val="000000"/>
                <w:sz w:val="20"/>
              </w:rPr>
            </w:pPr>
            <w:r>
              <w:rPr>
                <w:color w:val="000000"/>
                <w:sz w:val="20"/>
              </w:rPr>
              <w:t>50</w:t>
            </w:r>
          </w:p>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Vilniaus pilių direkcija</w:t>
            </w:r>
          </w:p>
        </w:tc>
        <w:tc>
          <w:tcPr>
            <w:tcW w:w="1369" w:type="dxa"/>
            <w:gridSpan w:val="2"/>
          </w:tcPr>
          <w:p>
            <w:pPr>
              <w:jc w:val="center"/>
              <w:rPr>
                <w:color w:val="000000"/>
                <w:sz w:val="20"/>
              </w:rPr>
            </w:pPr>
            <w:r>
              <w:rPr>
                <w:color w:val="000000"/>
                <w:sz w:val="20"/>
              </w:rPr>
              <w:t>14478</w:t>
            </w:r>
          </w:p>
        </w:tc>
        <w:tc>
          <w:tcPr>
            <w:tcW w:w="1378" w:type="dxa"/>
          </w:tcPr>
          <w:p>
            <w:pPr>
              <w:jc w:val="center"/>
              <w:rPr>
                <w:color w:val="000000"/>
                <w:sz w:val="20"/>
              </w:rPr>
            </w:pPr>
          </w:p>
        </w:tc>
        <w:tc>
          <w:tcPr>
            <w:tcW w:w="1559" w:type="dxa"/>
          </w:tcPr>
          <w:p>
            <w:pPr>
              <w:jc w:val="center"/>
              <w:rPr>
                <w:color w:val="000000"/>
                <w:sz w:val="20"/>
              </w:rPr>
            </w:pPr>
          </w:p>
        </w:tc>
        <w:tc>
          <w:tcPr>
            <w:tcW w:w="1837" w:type="dxa"/>
            <w:gridSpan w:val="2"/>
          </w:tcPr>
          <w:p>
            <w:pPr>
              <w:jc w:val="center"/>
              <w:rPr>
                <w:color w:val="000000"/>
                <w:sz w:val="20"/>
              </w:rPr>
            </w:pPr>
            <w:r>
              <w:rPr>
                <w:color w:val="000000"/>
                <w:sz w:val="20"/>
              </w:rPr>
              <w:t>14478</w:t>
            </w:r>
          </w:p>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Valstybės įmonė Statybos produkcijos sertifikavimo centras</w:t>
            </w:r>
          </w:p>
        </w:tc>
        <w:tc>
          <w:tcPr>
            <w:tcW w:w="1369" w:type="dxa"/>
            <w:gridSpan w:val="2"/>
          </w:tcPr>
          <w:p>
            <w:pPr>
              <w:jc w:val="center"/>
              <w:rPr>
                <w:color w:val="000000"/>
                <w:sz w:val="20"/>
              </w:rPr>
            </w:pPr>
            <w:r>
              <w:rPr>
                <w:color w:val="000000"/>
                <w:sz w:val="20"/>
              </w:rPr>
              <w:t>40</w:t>
            </w:r>
          </w:p>
        </w:tc>
        <w:tc>
          <w:tcPr>
            <w:tcW w:w="1378" w:type="dxa"/>
          </w:tcPr>
          <w:p>
            <w:pPr>
              <w:jc w:val="center"/>
              <w:rPr>
                <w:color w:val="000000"/>
                <w:sz w:val="20"/>
              </w:rPr>
            </w:pPr>
          </w:p>
        </w:tc>
        <w:tc>
          <w:tcPr>
            <w:tcW w:w="1559" w:type="dxa"/>
          </w:tcPr>
          <w:p>
            <w:pPr>
              <w:jc w:val="center"/>
              <w:rPr>
                <w:color w:val="000000"/>
                <w:sz w:val="20"/>
              </w:rPr>
            </w:pPr>
          </w:p>
        </w:tc>
        <w:tc>
          <w:tcPr>
            <w:tcW w:w="1837" w:type="dxa"/>
            <w:gridSpan w:val="2"/>
          </w:tcPr>
          <w:p>
            <w:pPr>
              <w:jc w:val="center"/>
              <w:rPr>
                <w:color w:val="000000"/>
                <w:sz w:val="20"/>
              </w:rPr>
            </w:pPr>
            <w:r>
              <w:rPr>
                <w:color w:val="000000"/>
                <w:sz w:val="20"/>
              </w:rPr>
              <w:t>40</w:t>
            </w:r>
          </w:p>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Valstybinė teritorijų planavimo ir statybos inspekcija prie Statybos ir urbanistikos ministerijos</w:t>
            </w:r>
          </w:p>
        </w:tc>
        <w:tc>
          <w:tcPr>
            <w:tcW w:w="1369" w:type="dxa"/>
            <w:gridSpan w:val="2"/>
          </w:tcPr>
          <w:p>
            <w:pPr>
              <w:jc w:val="center"/>
              <w:rPr>
                <w:color w:val="000000"/>
                <w:sz w:val="20"/>
              </w:rPr>
            </w:pPr>
            <w:r>
              <w:rPr>
                <w:color w:val="000000"/>
                <w:sz w:val="20"/>
              </w:rPr>
              <w:t>832</w:t>
            </w:r>
          </w:p>
        </w:tc>
        <w:tc>
          <w:tcPr>
            <w:tcW w:w="1378" w:type="dxa"/>
          </w:tcPr>
          <w:p>
            <w:pPr>
              <w:jc w:val="center"/>
              <w:rPr>
                <w:color w:val="000000"/>
                <w:sz w:val="20"/>
              </w:rPr>
            </w:pPr>
            <w:r>
              <w:rPr>
                <w:color w:val="000000"/>
                <w:sz w:val="20"/>
              </w:rPr>
              <w:t>732</w:t>
            </w:r>
          </w:p>
        </w:tc>
        <w:tc>
          <w:tcPr>
            <w:tcW w:w="1559" w:type="dxa"/>
          </w:tcPr>
          <w:p>
            <w:pPr>
              <w:jc w:val="center"/>
              <w:rPr>
                <w:color w:val="000000"/>
                <w:sz w:val="20"/>
              </w:rPr>
            </w:pPr>
            <w:r>
              <w:rPr>
                <w:color w:val="000000"/>
                <w:sz w:val="20"/>
              </w:rPr>
              <w:t>422</w:t>
            </w:r>
          </w:p>
        </w:tc>
        <w:tc>
          <w:tcPr>
            <w:tcW w:w="1837" w:type="dxa"/>
            <w:gridSpan w:val="2"/>
          </w:tcPr>
          <w:p>
            <w:pPr>
              <w:jc w:val="center"/>
              <w:rPr>
                <w:color w:val="000000"/>
                <w:sz w:val="20"/>
              </w:rPr>
            </w:pPr>
            <w:r>
              <w:rPr>
                <w:color w:val="000000"/>
                <w:sz w:val="20"/>
              </w:rPr>
              <w:t>100</w:t>
            </w:r>
          </w:p>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Viešoji įstaiga Būsto kreditavimo fondas</w:t>
            </w:r>
          </w:p>
        </w:tc>
        <w:tc>
          <w:tcPr>
            <w:tcW w:w="1369" w:type="dxa"/>
            <w:gridSpan w:val="2"/>
          </w:tcPr>
          <w:p>
            <w:pPr>
              <w:jc w:val="center"/>
              <w:rPr>
                <w:color w:val="000000"/>
                <w:sz w:val="20"/>
              </w:rPr>
            </w:pPr>
            <w:r>
              <w:rPr>
                <w:color w:val="000000"/>
                <w:sz w:val="20"/>
              </w:rPr>
              <w:t>9000</w:t>
            </w:r>
          </w:p>
        </w:tc>
        <w:tc>
          <w:tcPr>
            <w:tcW w:w="1378" w:type="dxa"/>
          </w:tcPr>
          <w:p>
            <w:pPr>
              <w:jc w:val="center"/>
              <w:rPr>
                <w:color w:val="000000"/>
                <w:sz w:val="20"/>
              </w:rPr>
            </w:pPr>
          </w:p>
        </w:tc>
        <w:tc>
          <w:tcPr>
            <w:tcW w:w="1559" w:type="dxa"/>
          </w:tcPr>
          <w:p>
            <w:pPr>
              <w:jc w:val="center"/>
              <w:rPr>
                <w:color w:val="000000"/>
                <w:sz w:val="20"/>
              </w:rPr>
            </w:pPr>
          </w:p>
        </w:tc>
        <w:tc>
          <w:tcPr>
            <w:tcW w:w="1837" w:type="dxa"/>
            <w:gridSpan w:val="2"/>
          </w:tcPr>
          <w:p>
            <w:pPr>
              <w:jc w:val="center"/>
              <w:rPr>
                <w:color w:val="000000"/>
                <w:sz w:val="20"/>
              </w:rPr>
            </w:pPr>
            <w:r>
              <w:rPr>
                <w:color w:val="000000"/>
                <w:sz w:val="20"/>
              </w:rPr>
              <w:t>9000</w:t>
            </w:r>
          </w:p>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Žemės ir kito nekilnojamojo turto kadastro ir registro valstybės įmonė</w:t>
            </w:r>
          </w:p>
        </w:tc>
        <w:tc>
          <w:tcPr>
            <w:tcW w:w="1369" w:type="dxa"/>
            <w:gridSpan w:val="2"/>
          </w:tcPr>
          <w:p>
            <w:pPr>
              <w:jc w:val="center"/>
              <w:rPr>
                <w:color w:val="000000"/>
                <w:sz w:val="20"/>
              </w:rPr>
            </w:pPr>
            <w:r>
              <w:rPr>
                <w:color w:val="000000"/>
                <w:sz w:val="20"/>
              </w:rPr>
              <w:t>3000</w:t>
            </w:r>
          </w:p>
        </w:tc>
        <w:tc>
          <w:tcPr>
            <w:tcW w:w="1378" w:type="dxa"/>
          </w:tcPr>
          <w:p>
            <w:pPr>
              <w:jc w:val="center"/>
              <w:rPr>
                <w:color w:val="000000"/>
                <w:sz w:val="20"/>
              </w:rPr>
            </w:pPr>
          </w:p>
        </w:tc>
        <w:tc>
          <w:tcPr>
            <w:tcW w:w="1559" w:type="dxa"/>
          </w:tcPr>
          <w:p>
            <w:pPr>
              <w:jc w:val="center"/>
              <w:rPr>
                <w:color w:val="000000"/>
                <w:sz w:val="20"/>
              </w:rPr>
            </w:pPr>
          </w:p>
        </w:tc>
        <w:tc>
          <w:tcPr>
            <w:tcW w:w="1837" w:type="dxa"/>
            <w:gridSpan w:val="2"/>
          </w:tcPr>
          <w:p>
            <w:pPr>
              <w:jc w:val="center"/>
              <w:rPr>
                <w:color w:val="000000"/>
                <w:sz w:val="20"/>
              </w:rPr>
            </w:pPr>
            <w:r>
              <w:rPr>
                <w:color w:val="000000"/>
                <w:sz w:val="20"/>
              </w:rPr>
              <w:t>3000</w:t>
            </w:r>
          </w:p>
        </w:tc>
      </w:tr>
      <w:tr>
        <w:tblPrEx>
          <w:tblCellMar>
            <w:left w:w="30" w:type="dxa"/>
            <w:right w:w="30" w:type="dxa"/>
          </w:tblCellMar>
        </w:tblPrEx>
        <w:trPr>
          <w:gridBefore w:val="1"/>
          <w:wBefore w:w="15" w:type="dxa"/>
          <w:trHeight w:val="264"/>
        </w:trPr>
        <w:tc>
          <w:tcPr>
            <w:tcW w:w="3428" w:type="dxa"/>
          </w:tcPr>
          <w:p>
            <w:pPr>
              <w:rPr>
                <w:b/>
                <w:color w:val="000000"/>
                <w:sz w:val="20"/>
              </w:rPr>
            </w:pPr>
            <w:r>
              <w:rPr>
                <w:b/>
                <w:color w:val="000000"/>
                <w:sz w:val="20"/>
              </w:rPr>
              <w:t>Susisiekimo ministerijos reguliavimo sritis</w:t>
            </w:r>
          </w:p>
        </w:tc>
        <w:tc>
          <w:tcPr>
            <w:tcW w:w="1369" w:type="dxa"/>
            <w:gridSpan w:val="2"/>
          </w:tcPr>
          <w:p>
            <w:pPr>
              <w:jc w:val="right"/>
              <w:rPr>
                <w:color w:val="000000"/>
                <w:sz w:val="20"/>
              </w:rPr>
            </w:pPr>
          </w:p>
        </w:tc>
        <w:tc>
          <w:tcPr>
            <w:tcW w:w="1378" w:type="dxa"/>
          </w:tcPr>
          <w:p>
            <w:pPr>
              <w:jc w:val="right"/>
              <w:rPr>
                <w:color w:val="000000"/>
                <w:sz w:val="20"/>
              </w:rPr>
            </w:pPr>
          </w:p>
        </w:tc>
        <w:tc>
          <w:tcPr>
            <w:tcW w:w="1559" w:type="dxa"/>
          </w:tcPr>
          <w:p>
            <w:pPr>
              <w:jc w:val="right"/>
              <w:rPr>
                <w:color w:val="000000"/>
                <w:sz w:val="20"/>
              </w:rPr>
            </w:pPr>
          </w:p>
        </w:tc>
        <w:tc>
          <w:tcPr>
            <w:tcW w:w="1837" w:type="dxa"/>
            <w:gridSpan w:val="2"/>
          </w:tcPr>
          <w:p>
            <w:pPr>
              <w:jc w:val="right"/>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Lietuvos valstybinė tiltų inspekcija</w:t>
            </w:r>
          </w:p>
        </w:tc>
        <w:tc>
          <w:tcPr>
            <w:tcW w:w="1369" w:type="dxa"/>
            <w:gridSpan w:val="2"/>
          </w:tcPr>
          <w:p>
            <w:pPr>
              <w:jc w:val="center"/>
              <w:rPr>
                <w:color w:val="000000"/>
                <w:sz w:val="20"/>
              </w:rPr>
            </w:pPr>
            <w:r>
              <w:rPr>
                <w:color w:val="000000"/>
                <w:sz w:val="20"/>
              </w:rPr>
              <w:t>151</w:t>
            </w:r>
          </w:p>
        </w:tc>
        <w:tc>
          <w:tcPr>
            <w:tcW w:w="1378" w:type="dxa"/>
          </w:tcPr>
          <w:p>
            <w:pPr>
              <w:jc w:val="center"/>
              <w:rPr>
                <w:color w:val="000000"/>
                <w:sz w:val="20"/>
              </w:rPr>
            </w:pPr>
            <w:r>
              <w:rPr>
                <w:color w:val="000000"/>
                <w:sz w:val="20"/>
              </w:rPr>
              <w:t>151</w:t>
            </w:r>
          </w:p>
        </w:tc>
        <w:tc>
          <w:tcPr>
            <w:tcW w:w="1559" w:type="dxa"/>
          </w:tcPr>
          <w:p>
            <w:pPr>
              <w:jc w:val="center"/>
              <w:rPr>
                <w:color w:val="000000"/>
                <w:sz w:val="20"/>
              </w:rPr>
            </w:pPr>
            <w:r>
              <w:rPr>
                <w:color w:val="000000"/>
                <w:sz w:val="20"/>
              </w:rPr>
              <w:t>90</w:t>
            </w:r>
          </w:p>
        </w:tc>
        <w:tc>
          <w:tcPr>
            <w:tcW w:w="1837" w:type="dxa"/>
            <w:gridSpan w:val="2"/>
          </w:tcPr>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Valstybės įmonė Vidaus vandens kelių direkcija</w:t>
            </w:r>
          </w:p>
        </w:tc>
        <w:tc>
          <w:tcPr>
            <w:tcW w:w="1369" w:type="dxa"/>
            <w:gridSpan w:val="2"/>
          </w:tcPr>
          <w:p>
            <w:pPr>
              <w:jc w:val="center"/>
              <w:rPr>
                <w:color w:val="000000"/>
                <w:sz w:val="20"/>
              </w:rPr>
            </w:pPr>
            <w:r>
              <w:rPr>
                <w:color w:val="000000"/>
                <w:sz w:val="20"/>
              </w:rPr>
              <w:t>10907</w:t>
            </w:r>
          </w:p>
        </w:tc>
        <w:tc>
          <w:tcPr>
            <w:tcW w:w="1378" w:type="dxa"/>
          </w:tcPr>
          <w:p>
            <w:pPr>
              <w:jc w:val="center"/>
              <w:rPr>
                <w:color w:val="000000"/>
                <w:sz w:val="20"/>
              </w:rPr>
            </w:pPr>
            <w:r>
              <w:rPr>
                <w:color w:val="000000"/>
                <w:sz w:val="20"/>
              </w:rPr>
              <w:t>7895</w:t>
            </w:r>
          </w:p>
        </w:tc>
        <w:tc>
          <w:tcPr>
            <w:tcW w:w="1559" w:type="dxa"/>
          </w:tcPr>
          <w:p>
            <w:pPr>
              <w:jc w:val="center"/>
              <w:rPr>
                <w:color w:val="000000"/>
                <w:sz w:val="20"/>
              </w:rPr>
            </w:pPr>
          </w:p>
        </w:tc>
        <w:tc>
          <w:tcPr>
            <w:tcW w:w="1837" w:type="dxa"/>
            <w:gridSpan w:val="2"/>
          </w:tcPr>
          <w:p>
            <w:pPr>
              <w:jc w:val="center"/>
              <w:rPr>
                <w:color w:val="000000"/>
                <w:sz w:val="20"/>
              </w:rPr>
            </w:pPr>
            <w:r>
              <w:rPr>
                <w:color w:val="000000"/>
                <w:sz w:val="20"/>
              </w:rPr>
              <w:t>3012</w:t>
            </w:r>
          </w:p>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Vandens transporto valstybinės kontrolės ir saugaus plaukiojimo inspekcija</w:t>
            </w:r>
          </w:p>
        </w:tc>
        <w:tc>
          <w:tcPr>
            <w:tcW w:w="1369" w:type="dxa"/>
            <w:gridSpan w:val="2"/>
          </w:tcPr>
          <w:p>
            <w:pPr>
              <w:jc w:val="center"/>
              <w:rPr>
                <w:color w:val="000000"/>
                <w:sz w:val="20"/>
              </w:rPr>
            </w:pPr>
            <w:r>
              <w:rPr>
                <w:color w:val="000000"/>
                <w:sz w:val="20"/>
              </w:rPr>
              <w:t>688</w:t>
            </w:r>
          </w:p>
        </w:tc>
        <w:tc>
          <w:tcPr>
            <w:tcW w:w="1378" w:type="dxa"/>
          </w:tcPr>
          <w:p>
            <w:pPr>
              <w:jc w:val="center"/>
              <w:rPr>
                <w:color w:val="000000"/>
                <w:sz w:val="20"/>
              </w:rPr>
            </w:pPr>
            <w:r>
              <w:rPr>
                <w:color w:val="000000"/>
                <w:sz w:val="20"/>
              </w:rPr>
              <w:t>388</w:t>
            </w:r>
          </w:p>
        </w:tc>
        <w:tc>
          <w:tcPr>
            <w:tcW w:w="1559" w:type="dxa"/>
          </w:tcPr>
          <w:p>
            <w:pPr>
              <w:jc w:val="center"/>
              <w:rPr>
                <w:color w:val="000000"/>
                <w:sz w:val="20"/>
              </w:rPr>
            </w:pPr>
          </w:p>
        </w:tc>
        <w:tc>
          <w:tcPr>
            <w:tcW w:w="1837" w:type="dxa"/>
            <w:gridSpan w:val="2"/>
          </w:tcPr>
          <w:p>
            <w:pPr>
              <w:jc w:val="center"/>
              <w:rPr>
                <w:color w:val="000000"/>
                <w:sz w:val="20"/>
              </w:rPr>
            </w:pPr>
            <w:r>
              <w:rPr>
                <w:color w:val="000000"/>
                <w:sz w:val="20"/>
              </w:rPr>
              <w:t>300</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Specialiosios paskirties akcinė bendrovė „Lietuvos geležinkeliai“</w:t>
            </w:r>
          </w:p>
        </w:tc>
        <w:tc>
          <w:tcPr>
            <w:tcW w:w="1369" w:type="dxa"/>
            <w:gridSpan w:val="2"/>
          </w:tcPr>
          <w:p>
            <w:pPr>
              <w:jc w:val="center"/>
              <w:rPr>
                <w:color w:val="000000"/>
                <w:sz w:val="20"/>
              </w:rPr>
            </w:pPr>
            <w:r>
              <w:rPr>
                <w:color w:val="000000"/>
                <w:sz w:val="20"/>
              </w:rPr>
              <w:t>25278</w:t>
            </w:r>
          </w:p>
        </w:tc>
        <w:tc>
          <w:tcPr>
            <w:tcW w:w="1378" w:type="dxa"/>
          </w:tcPr>
          <w:p>
            <w:pPr>
              <w:jc w:val="center"/>
              <w:rPr>
                <w:color w:val="000000"/>
                <w:sz w:val="20"/>
              </w:rPr>
            </w:pPr>
            <w:r>
              <w:rPr>
                <w:color w:val="000000"/>
                <w:sz w:val="20"/>
              </w:rPr>
              <w:t>25278</w:t>
            </w:r>
          </w:p>
        </w:tc>
        <w:tc>
          <w:tcPr>
            <w:tcW w:w="1559" w:type="dxa"/>
          </w:tcPr>
          <w:p>
            <w:pPr>
              <w:jc w:val="center"/>
              <w:rPr>
                <w:color w:val="000000"/>
                <w:sz w:val="20"/>
              </w:rPr>
            </w:pPr>
          </w:p>
        </w:tc>
        <w:tc>
          <w:tcPr>
            <w:tcW w:w="1837" w:type="dxa"/>
            <w:gridSpan w:val="2"/>
          </w:tcPr>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Valstybinė geležinkelio inspekcija</w:t>
            </w:r>
          </w:p>
        </w:tc>
        <w:tc>
          <w:tcPr>
            <w:tcW w:w="1369" w:type="dxa"/>
            <w:gridSpan w:val="2"/>
          </w:tcPr>
          <w:p>
            <w:pPr>
              <w:jc w:val="center"/>
              <w:rPr>
                <w:color w:val="000000"/>
                <w:sz w:val="20"/>
              </w:rPr>
            </w:pPr>
            <w:r>
              <w:rPr>
                <w:color w:val="000000"/>
                <w:sz w:val="20"/>
              </w:rPr>
              <w:t>159</w:t>
            </w:r>
          </w:p>
        </w:tc>
        <w:tc>
          <w:tcPr>
            <w:tcW w:w="1378" w:type="dxa"/>
          </w:tcPr>
          <w:p>
            <w:pPr>
              <w:jc w:val="center"/>
              <w:rPr>
                <w:color w:val="000000"/>
                <w:sz w:val="20"/>
              </w:rPr>
            </w:pPr>
            <w:r>
              <w:rPr>
                <w:color w:val="000000"/>
                <w:sz w:val="20"/>
              </w:rPr>
              <w:t>159</w:t>
            </w:r>
          </w:p>
        </w:tc>
        <w:tc>
          <w:tcPr>
            <w:tcW w:w="1559" w:type="dxa"/>
          </w:tcPr>
          <w:p>
            <w:pPr>
              <w:jc w:val="center"/>
              <w:rPr>
                <w:color w:val="000000"/>
                <w:sz w:val="20"/>
              </w:rPr>
            </w:pPr>
            <w:r>
              <w:rPr>
                <w:color w:val="000000"/>
                <w:sz w:val="20"/>
              </w:rPr>
              <w:t>94</w:t>
            </w:r>
          </w:p>
        </w:tc>
        <w:tc>
          <w:tcPr>
            <w:tcW w:w="1837" w:type="dxa"/>
            <w:gridSpan w:val="2"/>
          </w:tcPr>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Transporto investicijų direkcija</w:t>
            </w:r>
          </w:p>
        </w:tc>
        <w:tc>
          <w:tcPr>
            <w:tcW w:w="1369" w:type="dxa"/>
            <w:gridSpan w:val="2"/>
          </w:tcPr>
          <w:p>
            <w:pPr>
              <w:jc w:val="center"/>
              <w:rPr>
                <w:color w:val="000000"/>
                <w:sz w:val="20"/>
              </w:rPr>
            </w:pPr>
            <w:r>
              <w:rPr>
                <w:color w:val="000000"/>
                <w:sz w:val="20"/>
              </w:rPr>
              <w:t>2316</w:t>
            </w:r>
          </w:p>
        </w:tc>
        <w:tc>
          <w:tcPr>
            <w:tcW w:w="1378" w:type="dxa"/>
          </w:tcPr>
          <w:p>
            <w:pPr>
              <w:jc w:val="center"/>
              <w:rPr>
                <w:color w:val="000000"/>
                <w:sz w:val="20"/>
              </w:rPr>
            </w:pPr>
            <w:r>
              <w:rPr>
                <w:color w:val="000000"/>
                <w:sz w:val="20"/>
              </w:rPr>
              <w:t>316</w:t>
            </w:r>
          </w:p>
        </w:tc>
        <w:tc>
          <w:tcPr>
            <w:tcW w:w="1559" w:type="dxa"/>
          </w:tcPr>
          <w:p>
            <w:pPr>
              <w:jc w:val="center"/>
              <w:rPr>
                <w:color w:val="000000"/>
                <w:sz w:val="20"/>
              </w:rPr>
            </w:pPr>
            <w:r>
              <w:rPr>
                <w:color w:val="000000"/>
                <w:sz w:val="20"/>
              </w:rPr>
              <w:t>163</w:t>
            </w:r>
          </w:p>
        </w:tc>
        <w:tc>
          <w:tcPr>
            <w:tcW w:w="1837" w:type="dxa"/>
            <w:gridSpan w:val="2"/>
          </w:tcPr>
          <w:p>
            <w:pPr>
              <w:jc w:val="center"/>
              <w:rPr>
                <w:color w:val="000000"/>
                <w:sz w:val="20"/>
              </w:rPr>
            </w:pPr>
            <w:r>
              <w:rPr>
                <w:color w:val="000000"/>
                <w:sz w:val="20"/>
              </w:rPr>
              <w:t>2000</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Valstybės įmonė Vilniaus aerouostas</w:t>
            </w:r>
          </w:p>
        </w:tc>
        <w:tc>
          <w:tcPr>
            <w:tcW w:w="1369" w:type="dxa"/>
            <w:gridSpan w:val="2"/>
          </w:tcPr>
          <w:p>
            <w:pPr>
              <w:jc w:val="center"/>
              <w:rPr>
                <w:color w:val="000000"/>
                <w:sz w:val="20"/>
              </w:rPr>
            </w:pPr>
            <w:r>
              <w:rPr>
                <w:color w:val="000000"/>
                <w:sz w:val="20"/>
              </w:rPr>
              <w:t>84</w:t>
            </w:r>
          </w:p>
        </w:tc>
        <w:tc>
          <w:tcPr>
            <w:tcW w:w="1378" w:type="dxa"/>
          </w:tcPr>
          <w:p>
            <w:pPr>
              <w:jc w:val="center"/>
              <w:rPr>
                <w:color w:val="000000"/>
                <w:sz w:val="20"/>
              </w:rPr>
            </w:pPr>
            <w:r>
              <w:rPr>
                <w:color w:val="000000"/>
                <w:sz w:val="20"/>
              </w:rPr>
              <w:t>84</w:t>
            </w:r>
          </w:p>
        </w:tc>
        <w:tc>
          <w:tcPr>
            <w:tcW w:w="1559" w:type="dxa"/>
          </w:tcPr>
          <w:p>
            <w:pPr>
              <w:jc w:val="center"/>
              <w:rPr>
                <w:color w:val="000000"/>
                <w:sz w:val="20"/>
              </w:rPr>
            </w:pPr>
          </w:p>
        </w:tc>
        <w:tc>
          <w:tcPr>
            <w:tcW w:w="1837" w:type="dxa"/>
            <w:gridSpan w:val="2"/>
          </w:tcPr>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Aviakompanija „Lietuvos avialinijos“</w:t>
            </w:r>
          </w:p>
        </w:tc>
        <w:tc>
          <w:tcPr>
            <w:tcW w:w="1369" w:type="dxa"/>
            <w:gridSpan w:val="2"/>
          </w:tcPr>
          <w:p>
            <w:pPr>
              <w:jc w:val="center"/>
              <w:rPr>
                <w:color w:val="000000"/>
                <w:sz w:val="20"/>
              </w:rPr>
            </w:pPr>
            <w:r>
              <w:rPr>
                <w:color w:val="000000"/>
                <w:sz w:val="20"/>
              </w:rPr>
              <w:t>14255</w:t>
            </w:r>
          </w:p>
        </w:tc>
        <w:tc>
          <w:tcPr>
            <w:tcW w:w="1378" w:type="dxa"/>
          </w:tcPr>
          <w:p>
            <w:pPr>
              <w:jc w:val="center"/>
              <w:rPr>
                <w:color w:val="000000"/>
                <w:sz w:val="20"/>
              </w:rPr>
            </w:pPr>
            <w:r>
              <w:rPr>
                <w:color w:val="000000"/>
                <w:sz w:val="20"/>
              </w:rPr>
              <w:t>2467</w:t>
            </w:r>
          </w:p>
        </w:tc>
        <w:tc>
          <w:tcPr>
            <w:tcW w:w="1559" w:type="dxa"/>
          </w:tcPr>
          <w:p>
            <w:pPr>
              <w:jc w:val="center"/>
              <w:rPr>
                <w:color w:val="000000"/>
                <w:sz w:val="20"/>
              </w:rPr>
            </w:pPr>
          </w:p>
        </w:tc>
        <w:tc>
          <w:tcPr>
            <w:tcW w:w="1837" w:type="dxa"/>
            <w:gridSpan w:val="2"/>
          </w:tcPr>
          <w:p>
            <w:pPr>
              <w:jc w:val="center"/>
              <w:rPr>
                <w:color w:val="000000"/>
                <w:sz w:val="20"/>
              </w:rPr>
            </w:pPr>
            <w:r>
              <w:rPr>
                <w:color w:val="000000"/>
                <w:sz w:val="20"/>
              </w:rPr>
              <w:t>11788</w:t>
            </w:r>
          </w:p>
        </w:tc>
      </w:tr>
      <w:tr>
        <w:tblPrEx>
          <w:tblCellMar>
            <w:left w:w="30" w:type="dxa"/>
            <w:right w:w="30" w:type="dxa"/>
          </w:tblCellMar>
        </w:tblPrEx>
        <w:trPr>
          <w:gridBefore w:val="1"/>
          <w:wBefore w:w="15" w:type="dxa"/>
          <w:trHeight w:val="264"/>
        </w:trPr>
        <w:tc>
          <w:tcPr>
            <w:tcW w:w="3428" w:type="dxa"/>
          </w:tcPr>
          <w:p>
            <w:pPr>
              <w:rPr>
                <w:b/>
                <w:color w:val="000000"/>
                <w:sz w:val="20"/>
              </w:rPr>
            </w:pPr>
            <w:r>
              <w:rPr>
                <w:b/>
                <w:color w:val="000000"/>
                <w:sz w:val="20"/>
              </w:rPr>
              <w:t>Sveikatos apsaugos ministerijos reguliavimo sritis</w:t>
            </w:r>
          </w:p>
        </w:tc>
        <w:tc>
          <w:tcPr>
            <w:tcW w:w="1369" w:type="dxa"/>
            <w:gridSpan w:val="2"/>
          </w:tcPr>
          <w:p>
            <w:pPr>
              <w:jc w:val="right"/>
              <w:rPr>
                <w:color w:val="000000"/>
                <w:sz w:val="20"/>
              </w:rPr>
            </w:pPr>
          </w:p>
        </w:tc>
        <w:tc>
          <w:tcPr>
            <w:tcW w:w="1378" w:type="dxa"/>
          </w:tcPr>
          <w:p>
            <w:pPr>
              <w:jc w:val="right"/>
              <w:rPr>
                <w:color w:val="000000"/>
                <w:sz w:val="20"/>
              </w:rPr>
            </w:pPr>
          </w:p>
        </w:tc>
        <w:tc>
          <w:tcPr>
            <w:tcW w:w="1559" w:type="dxa"/>
          </w:tcPr>
          <w:p>
            <w:pPr>
              <w:jc w:val="right"/>
              <w:rPr>
                <w:color w:val="000000"/>
                <w:sz w:val="20"/>
              </w:rPr>
            </w:pPr>
          </w:p>
        </w:tc>
        <w:tc>
          <w:tcPr>
            <w:tcW w:w="1837" w:type="dxa"/>
            <w:gridSpan w:val="2"/>
          </w:tcPr>
          <w:p>
            <w:pPr>
              <w:jc w:val="right"/>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Valstybinė ligonių kasa</w:t>
            </w:r>
          </w:p>
        </w:tc>
        <w:tc>
          <w:tcPr>
            <w:tcW w:w="1369" w:type="dxa"/>
            <w:gridSpan w:val="2"/>
          </w:tcPr>
          <w:p>
            <w:pPr>
              <w:jc w:val="center"/>
              <w:rPr>
                <w:color w:val="000000"/>
                <w:sz w:val="20"/>
              </w:rPr>
            </w:pPr>
            <w:r>
              <w:rPr>
                <w:color w:val="000000"/>
                <w:sz w:val="20"/>
              </w:rPr>
              <w:t>512784</w:t>
            </w:r>
          </w:p>
        </w:tc>
        <w:tc>
          <w:tcPr>
            <w:tcW w:w="1378" w:type="dxa"/>
          </w:tcPr>
          <w:p>
            <w:pPr>
              <w:jc w:val="center"/>
              <w:rPr>
                <w:color w:val="000000"/>
                <w:sz w:val="20"/>
              </w:rPr>
            </w:pPr>
            <w:r>
              <w:rPr>
                <w:color w:val="000000"/>
                <w:sz w:val="20"/>
              </w:rPr>
              <w:t>512784</w:t>
            </w:r>
          </w:p>
        </w:tc>
        <w:tc>
          <w:tcPr>
            <w:tcW w:w="1559" w:type="dxa"/>
          </w:tcPr>
          <w:p>
            <w:pPr>
              <w:jc w:val="center"/>
              <w:rPr>
                <w:color w:val="000000"/>
                <w:sz w:val="20"/>
              </w:rPr>
            </w:pPr>
          </w:p>
        </w:tc>
        <w:tc>
          <w:tcPr>
            <w:tcW w:w="1837" w:type="dxa"/>
            <w:gridSpan w:val="2"/>
          </w:tcPr>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b/>
                <w:color w:val="000000"/>
                <w:sz w:val="20"/>
              </w:rPr>
            </w:pPr>
            <w:r>
              <w:rPr>
                <w:b/>
                <w:color w:val="000000"/>
                <w:sz w:val="20"/>
              </w:rPr>
              <w:t>Ūkio ministerijos reguliavimo sritis</w:t>
            </w:r>
          </w:p>
        </w:tc>
        <w:tc>
          <w:tcPr>
            <w:tcW w:w="1369" w:type="dxa"/>
            <w:gridSpan w:val="2"/>
          </w:tcPr>
          <w:p>
            <w:pPr>
              <w:jc w:val="center"/>
              <w:rPr>
                <w:color w:val="000000"/>
                <w:sz w:val="20"/>
              </w:rPr>
            </w:pPr>
          </w:p>
        </w:tc>
        <w:tc>
          <w:tcPr>
            <w:tcW w:w="1378" w:type="dxa"/>
          </w:tcPr>
          <w:p>
            <w:pPr>
              <w:jc w:val="center"/>
              <w:rPr>
                <w:color w:val="000000"/>
                <w:sz w:val="20"/>
              </w:rPr>
            </w:pPr>
          </w:p>
        </w:tc>
        <w:tc>
          <w:tcPr>
            <w:tcW w:w="1559" w:type="dxa"/>
          </w:tcPr>
          <w:p>
            <w:pPr>
              <w:jc w:val="center"/>
              <w:rPr>
                <w:color w:val="000000"/>
                <w:sz w:val="20"/>
              </w:rPr>
            </w:pPr>
          </w:p>
        </w:tc>
        <w:tc>
          <w:tcPr>
            <w:tcW w:w="1837" w:type="dxa"/>
            <w:gridSpan w:val="2"/>
          </w:tcPr>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Energetikos valstybinė inspekcija prie Ūkio ministerijos</w:t>
            </w:r>
          </w:p>
        </w:tc>
        <w:tc>
          <w:tcPr>
            <w:tcW w:w="1369" w:type="dxa"/>
            <w:gridSpan w:val="2"/>
          </w:tcPr>
          <w:p>
            <w:pPr>
              <w:jc w:val="center"/>
              <w:rPr>
                <w:color w:val="000000"/>
                <w:sz w:val="20"/>
              </w:rPr>
            </w:pPr>
            <w:r>
              <w:rPr>
                <w:color w:val="000000"/>
                <w:sz w:val="20"/>
              </w:rPr>
              <w:t>2528</w:t>
            </w:r>
          </w:p>
        </w:tc>
        <w:tc>
          <w:tcPr>
            <w:tcW w:w="1378" w:type="dxa"/>
          </w:tcPr>
          <w:p>
            <w:pPr>
              <w:jc w:val="center"/>
              <w:rPr>
                <w:color w:val="000000"/>
                <w:sz w:val="20"/>
              </w:rPr>
            </w:pPr>
            <w:r>
              <w:rPr>
                <w:color w:val="000000"/>
                <w:sz w:val="20"/>
              </w:rPr>
              <w:t>2408</w:t>
            </w:r>
          </w:p>
        </w:tc>
        <w:tc>
          <w:tcPr>
            <w:tcW w:w="1559" w:type="dxa"/>
          </w:tcPr>
          <w:p>
            <w:pPr>
              <w:jc w:val="center"/>
              <w:rPr>
                <w:color w:val="000000"/>
                <w:sz w:val="20"/>
              </w:rPr>
            </w:pPr>
            <w:r>
              <w:rPr>
                <w:color w:val="000000"/>
                <w:sz w:val="20"/>
              </w:rPr>
              <w:t>1429</w:t>
            </w:r>
          </w:p>
        </w:tc>
        <w:tc>
          <w:tcPr>
            <w:tcW w:w="1837" w:type="dxa"/>
            <w:gridSpan w:val="2"/>
          </w:tcPr>
          <w:p>
            <w:pPr>
              <w:jc w:val="center"/>
              <w:rPr>
                <w:color w:val="000000"/>
                <w:sz w:val="20"/>
              </w:rPr>
            </w:pPr>
            <w:r>
              <w:rPr>
                <w:color w:val="000000"/>
                <w:sz w:val="20"/>
              </w:rPr>
              <w:t>120</w:t>
            </w:r>
          </w:p>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Uždaroji akcinė bendrovė „Geoterma“</w:t>
            </w:r>
          </w:p>
        </w:tc>
        <w:tc>
          <w:tcPr>
            <w:tcW w:w="1369" w:type="dxa"/>
            <w:gridSpan w:val="2"/>
          </w:tcPr>
          <w:p>
            <w:pPr>
              <w:jc w:val="center"/>
              <w:rPr>
                <w:color w:val="000000"/>
                <w:sz w:val="20"/>
              </w:rPr>
            </w:pPr>
            <w:r>
              <w:rPr>
                <w:color w:val="000000"/>
                <w:sz w:val="20"/>
              </w:rPr>
              <w:t>3120</w:t>
            </w:r>
          </w:p>
        </w:tc>
        <w:tc>
          <w:tcPr>
            <w:tcW w:w="1378" w:type="dxa"/>
          </w:tcPr>
          <w:p>
            <w:pPr>
              <w:jc w:val="center"/>
              <w:rPr>
                <w:color w:val="000000"/>
                <w:sz w:val="20"/>
              </w:rPr>
            </w:pPr>
          </w:p>
        </w:tc>
        <w:tc>
          <w:tcPr>
            <w:tcW w:w="1559" w:type="dxa"/>
          </w:tcPr>
          <w:p>
            <w:pPr>
              <w:jc w:val="center"/>
              <w:rPr>
                <w:color w:val="000000"/>
                <w:sz w:val="20"/>
              </w:rPr>
            </w:pPr>
          </w:p>
        </w:tc>
        <w:tc>
          <w:tcPr>
            <w:tcW w:w="1837" w:type="dxa"/>
            <w:gridSpan w:val="2"/>
          </w:tcPr>
          <w:p>
            <w:pPr>
              <w:jc w:val="center"/>
              <w:rPr>
                <w:color w:val="000000"/>
                <w:sz w:val="20"/>
              </w:rPr>
            </w:pPr>
            <w:r>
              <w:rPr>
                <w:color w:val="000000"/>
                <w:sz w:val="20"/>
              </w:rPr>
              <w:t>3120</w:t>
            </w:r>
          </w:p>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Valstybės įmonė Ignalinos atominė elektrinė</w:t>
            </w:r>
          </w:p>
        </w:tc>
        <w:tc>
          <w:tcPr>
            <w:tcW w:w="1369" w:type="dxa"/>
            <w:gridSpan w:val="2"/>
          </w:tcPr>
          <w:p>
            <w:pPr>
              <w:jc w:val="center"/>
              <w:rPr>
                <w:color w:val="000000"/>
                <w:sz w:val="20"/>
              </w:rPr>
            </w:pPr>
            <w:r>
              <w:rPr>
                <w:color w:val="000000"/>
                <w:sz w:val="20"/>
              </w:rPr>
              <w:t>20000</w:t>
            </w:r>
          </w:p>
        </w:tc>
        <w:tc>
          <w:tcPr>
            <w:tcW w:w="1378" w:type="dxa"/>
          </w:tcPr>
          <w:p>
            <w:pPr>
              <w:jc w:val="center"/>
              <w:rPr>
                <w:color w:val="000000"/>
                <w:sz w:val="20"/>
              </w:rPr>
            </w:pPr>
          </w:p>
        </w:tc>
        <w:tc>
          <w:tcPr>
            <w:tcW w:w="1559" w:type="dxa"/>
          </w:tcPr>
          <w:p>
            <w:pPr>
              <w:jc w:val="center"/>
              <w:rPr>
                <w:color w:val="000000"/>
                <w:sz w:val="20"/>
              </w:rPr>
            </w:pPr>
          </w:p>
        </w:tc>
        <w:tc>
          <w:tcPr>
            <w:tcW w:w="1837" w:type="dxa"/>
            <w:gridSpan w:val="2"/>
          </w:tcPr>
          <w:p>
            <w:pPr>
              <w:jc w:val="center"/>
              <w:rPr>
                <w:color w:val="000000"/>
                <w:sz w:val="20"/>
              </w:rPr>
            </w:pPr>
            <w:r>
              <w:rPr>
                <w:color w:val="000000"/>
                <w:sz w:val="20"/>
              </w:rPr>
              <w:t>20000</w:t>
            </w:r>
          </w:p>
        </w:tc>
      </w:tr>
      <w:tr>
        <w:tblPrEx>
          <w:tblCellMar>
            <w:left w:w="30" w:type="dxa"/>
            <w:right w:w="30" w:type="dxa"/>
          </w:tblCellMar>
        </w:tblPrEx>
        <w:trPr>
          <w:gridBefore w:val="1"/>
          <w:wBefore w:w="15" w:type="dxa"/>
          <w:trHeight w:val="264"/>
        </w:trPr>
        <w:tc>
          <w:tcPr>
            <w:tcW w:w="3428" w:type="dxa"/>
          </w:tcPr>
          <w:p>
            <w:pPr>
              <w:rPr>
                <w:b/>
                <w:color w:val="000000"/>
                <w:sz w:val="20"/>
              </w:rPr>
            </w:pPr>
            <w:r>
              <w:rPr>
                <w:b/>
                <w:color w:val="000000"/>
                <w:sz w:val="20"/>
              </w:rPr>
              <w:t>Valdymo reformų ir savivaldybių reikalų ministerijos reguliavimo sritis</w:t>
            </w:r>
          </w:p>
          <w:p>
            <w:pPr>
              <w:rPr>
                <w:b/>
                <w:color w:val="000000"/>
                <w:sz w:val="20"/>
              </w:rPr>
            </w:pPr>
          </w:p>
        </w:tc>
        <w:tc>
          <w:tcPr>
            <w:tcW w:w="1369" w:type="dxa"/>
            <w:gridSpan w:val="2"/>
          </w:tcPr>
          <w:p>
            <w:pPr>
              <w:jc w:val="right"/>
              <w:rPr>
                <w:color w:val="000000"/>
                <w:sz w:val="20"/>
              </w:rPr>
            </w:pPr>
          </w:p>
        </w:tc>
        <w:tc>
          <w:tcPr>
            <w:tcW w:w="1378" w:type="dxa"/>
          </w:tcPr>
          <w:p>
            <w:pPr>
              <w:jc w:val="right"/>
              <w:rPr>
                <w:color w:val="000000"/>
                <w:sz w:val="20"/>
              </w:rPr>
            </w:pPr>
          </w:p>
        </w:tc>
        <w:tc>
          <w:tcPr>
            <w:tcW w:w="1559" w:type="dxa"/>
          </w:tcPr>
          <w:p>
            <w:pPr>
              <w:jc w:val="right"/>
              <w:rPr>
                <w:color w:val="000000"/>
                <w:sz w:val="20"/>
              </w:rPr>
            </w:pPr>
          </w:p>
        </w:tc>
        <w:tc>
          <w:tcPr>
            <w:tcW w:w="1837" w:type="dxa"/>
            <w:gridSpan w:val="2"/>
          </w:tcPr>
          <w:p>
            <w:pPr>
              <w:jc w:val="right"/>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Lietuvos standartizacijos departamentas prie Valdymo reformų ir savivaldybių reikalų ministerijos</w:t>
            </w:r>
          </w:p>
        </w:tc>
        <w:tc>
          <w:tcPr>
            <w:tcW w:w="1369" w:type="dxa"/>
            <w:gridSpan w:val="2"/>
          </w:tcPr>
          <w:p>
            <w:pPr>
              <w:jc w:val="center"/>
              <w:rPr>
                <w:color w:val="000000"/>
                <w:sz w:val="20"/>
              </w:rPr>
            </w:pPr>
            <w:r>
              <w:rPr>
                <w:color w:val="000000"/>
                <w:sz w:val="20"/>
              </w:rPr>
              <w:t>3929</w:t>
            </w:r>
          </w:p>
        </w:tc>
        <w:tc>
          <w:tcPr>
            <w:tcW w:w="1378" w:type="dxa"/>
          </w:tcPr>
          <w:p>
            <w:pPr>
              <w:jc w:val="center"/>
              <w:rPr>
                <w:color w:val="000000"/>
                <w:sz w:val="20"/>
              </w:rPr>
            </w:pPr>
            <w:r>
              <w:rPr>
                <w:color w:val="000000"/>
                <w:sz w:val="20"/>
              </w:rPr>
              <w:t>3829</w:t>
            </w:r>
          </w:p>
        </w:tc>
        <w:tc>
          <w:tcPr>
            <w:tcW w:w="1559" w:type="dxa"/>
          </w:tcPr>
          <w:p>
            <w:pPr>
              <w:jc w:val="center"/>
              <w:rPr>
                <w:color w:val="000000"/>
                <w:sz w:val="20"/>
              </w:rPr>
            </w:pPr>
            <w:r>
              <w:rPr>
                <w:color w:val="000000"/>
                <w:sz w:val="20"/>
              </w:rPr>
              <w:t>715</w:t>
            </w:r>
          </w:p>
        </w:tc>
        <w:tc>
          <w:tcPr>
            <w:tcW w:w="1837" w:type="dxa"/>
            <w:gridSpan w:val="2"/>
          </w:tcPr>
          <w:p>
            <w:pPr>
              <w:jc w:val="center"/>
              <w:rPr>
                <w:color w:val="000000"/>
                <w:sz w:val="20"/>
              </w:rPr>
            </w:pPr>
            <w:r>
              <w:rPr>
                <w:color w:val="000000"/>
                <w:sz w:val="20"/>
              </w:rPr>
              <w:t>100</w:t>
            </w:r>
          </w:p>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Lietuvos metrologijos inspekcija prie Lietuvos standartizacijos departamento</w:t>
            </w:r>
          </w:p>
        </w:tc>
        <w:tc>
          <w:tcPr>
            <w:tcW w:w="1369" w:type="dxa"/>
            <w:gridSpan w:val="2"/>
          </w:tcPr>
          <w:p>
            <w:pPr>
              <w:jc w:val="center"/>
              <w:rPr>
                <w:color w:val="000000"/>
                <w:sz w:val="20"/>
              </w:rPr>
            </w:pPr>
            <w:r>
              <w:rPr>
                <w:color w:val="000000"/>
                <w:sz w:val="20"/>
              </w:rPr>
              <w:t>2344</w:t>
            </w:r>
          </w:p>
        </w:tc>
        <w:tc>
          <w:tcPr>
            <w:tcW w:w="1378" w:type="dxa"/>
          </w:tcPr>
          <w:p>
            <w:pPr>
              <w:jc w:val="center"/>
              <w:rPr>
                <w:color w:val="000000"/>
                <w:sz w:val="20"/>
              </w:rPr>
            </w:pPr>
            <w:r>
              <w:rPr>
                <w:color w:val="000000"/>
                <w:sz w:val="20"/>
              </w:rPr>
              <w:t>1938</w:t>
            </w:r>
          </w:p>
        </w:tc>
        <w:tc>
          <w:tcPr>
            <w:tcW w:w="1559" w:type="dxa"/>
          </w:tcPr>
          <w:p>
            <w:pPr>
              <w:jc w:val="center"/>
              <w:rPr>
                <w:color w:val="000000"/>
                <w:sz w:val="20"/>
              </w:rPr>
            </w:pPr>
            <w:r>
              <w:rPr>
                <w:color w:val="000000"/>
                <w:sz w:val="20"/>
              </w:rPr>
              <w:t>1176</w:t>
            </w:r>
          </w:p>
        </w:tc>
        <w:tc>
          <w:tcPr>
            <w:tcW w:w="1837" w:type="dxa"/>
            <w:gridSpan w:val="2"/>
          </w:tcPr>
          <w:p>
            <w:pPr>
              <w:jc w:val="center"/>
              <w:rPr>
                <w:color w:val="000000"/>
                <w:sz w:val="20"/>
              </w:rPr>
            </w:pPr>
            <w:r>
              <w:rPr>
                <w:color w:val="000000"/>
                <w:sz w:val="20"/>
              </w:rPr>
              <w:t>406</w:t>
            </w:r>
          </w:p>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b/>
                <w:color w:val="000000"/>
                <w:sz w:val="20"/>
              </w:rPr>
            </w:pPr>
            <w:r>
              <w:rPr>
                <w:color w:val="000000"/>
                <w:sz w:val="20"/>
              </w:rPr>
              <w:t>Viešoji įstaiga Valstybės ir savivaldybių tarnautojų mokymo centras „Dainava“ prie Valdymo reformų ir savivaldybių reikalų ministerijos</w:t>
            </w:r>
          </w:p>
        </w:tc>
        <w:tc>
          <w:tcPr>
            <w:tcW w:w="1369" w:type="dxa"/>
            <w:gridSpan w:val="2"/>
          </w:tcPr>
          <w:p>
            <w:pPr>
              <w:jc w:val="center"/>
              <w:rPr>
                <w:color w:val="000000"/>
                <w:sz w:val="20"/>
              </w:rPr>
            </w:pPr>
            <w:r>
              <w:rPr>
                <w:color w:val="000000"/>
                <w:sz w:val="20"/>
              </w:rPr>
              <w:t>342</w:t>
            </w:r>
          </w:p>
        </w:tc>
        <w:tc>
          <w:tcPr>
            <w:tcW w:w="1378" w:type="dxa"/>
          </w:tcPr>
          <w:p>
            <w:pPr>
              <w:jc w:val="center"/>
              <w:rPr>
                <w:color w:val="000000"/>
                <w:sz w:val="20"/>
              </w:rPr>
            </w:pPr>
            <w:r>
              <w:rPr>
                <w:color w:val="000000"/>
                <w:sz w:val="20"/>
              </w:rPr>
              <w:t>267</w:t>
            </w:r>
          </w:p>
        </w:tc>
        <w:tc>
          <w:tcPr>
            <w:tcW w:w="1559" w:type="dxa"/>
          </w:tcPr>
          <w:p>
            <w:pPr>
              <w:jc w:val="center"/>
              <w:rPr>
                <w:color w:val="000000"/>
                <w:sz w:val="20"/>
              </w:rPr>
            </w:pPr>
            <w:r>
              <w:rPr>
                <w:color w:val="000000"/>
                <w:sz w:val="20"/>
              </w:rPr>
              <w:t>92</w:t>
            </w:r>
          </w:p>
        </w:tc>
        <w:tc>
          <w:tcPr>
            <w:tcW w:w="1837" w:type="dxa"/>
            <w:gridSpan w:val="2"/>
          </w:tcPr>
          <w:p>
            <w:pPr>
              <w:jc w:val="center"/>
              <w:rPr>
                <w:color w:val="000000"/>
                <w:sz w:val="20"/>
              </w:rPr>
            </w:pPr>
            <w:r>
              <w:rPr>
                <w:color w:val="000000"/>
                <w:sz w:val="20"/>
              </w:rPr>
              <w:t>75</w:t>
            </w:r>
          </w:p>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Valstybės tarnautojų tobulinimosi centras prie Valdymo reformų ir savivaldybių reikalų ministerijos</w:t>
            </w:r>
          </w:p>
        </w:tc>
        <w:tc>
          <w:tcPr>
            <w:tcW w:w="1369" w:type="dxa"/>
            <w:gridSpan w:val="2"/>
          </w:tcPr>
          <w:p>
            <w:pPr>
              <w:jc w:val="center"/>
              <w:rPr>
                <w:color w:val="000000"/>
                <w:sz w:val="20"/>
              </w:rPr>
            </w:pPr>
            <w:r>
              <w:rPr>
                <w:color w:val="000000"/>
                <w:sz w:val="20"/>
              </w:rPr>
              <w:t>152</w:t>
            </w:r>
          </w:p>
        </w:tc>
        <w:tc>
          <w:tcPr>
            <w:tcW w:w="1378" w:type="dxa"/>
          </w:tcPr>
          <w:p>
            <w:pPr>
              <w:jc w:val="center"/>
              <w:rPr>
                <w:color w:val="000000"/>
                <w:sz w:val="20"/>
              </w:rPr>
            </w:pPr>
            <w:r>
              <w:rPr>
                <w:color w:val="000000"/>
                <w:sz w:val="20"/>
              </w:rPr>
              <w:t>152</w:t>
            </w:r>
          </w:p>
          <w:p>
            <w:pPr>
              <w:jc w:val="center"/>
              <w:rPr>
                <w:color w:val="000000"/>
                <w:sz w:val="20"/>
              </w:rPr>
            </w:pPr>
          </w:p>
        </w:tc>
        <w:tc>
          <w:tcPr>
            <w:tcW w:w="1559" w:type="dxa"/>
          </w:tcPr>
          <w:p>
            <w:pPr>
              <w:jc w:val="center"/>
              <w:rPr>
                <w:color w:val="000000"/>
                <w:sz w:val="20"/>
              </w:rPr>
            </w:pPr>
          </w:p>
        </w:tc>
        <w:tc>
          <w:tcPr>
            <w:tcW w:w="1837" w:type="dxa"/>
            <w:gridSpan w:val="2"/>
          </w:tcPr>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Valstybinis turizmo departamentas prie Valdymo reformų ir savivaldybių reikalų ministerijos</w:t>
            </w:r>
          </w:p>
        </w:tc>
        <w:tc>
          <w:tcPr>
            <w:tcW w:w="1369" w:type="dxa"/>
            <w:gridSpan w:val="2"/>
          </w:tcPr>
          <w:p>
            <w:pPr>
              <w:jc w:val="center"/>
              <w:rPr>
                <w:color w:val="000000"/>
                <w:sz w:val="20"/>
              </w:rPr>
            </w:pPr>
            <w:r>
              <w:rPr>
                <w:color w:val="000000"/>
                <w:sz w:val="20"/>
              </w:rPr>
              <w:t>1707</w:t>
            </w:r>
          </w:p>
        </w:tc>
        <w:tc>
          <w:tcPr>
            <w:tcW w:w="1378" w:type="dxa"/>
          </w:tcPr>
          <w:p>
            <w:pPr>
              <w:jc w:val="center"/>
              <w:rPr>
                <w:color w:val="000000"/>
                <w:sz w:val="20"/>
              </w:rPr>
            </w:pPr>
            <w:r>
              <w:rPr>
                <w:color w:val="000000"/>
                <w:sz w:val="20"/>
              </w:rPr>
              <w:t>1697</w:t>
            </w:r>
          </w:p>
        </w:tc>
        <w:tc>
          <w:tcPr>
            <w:tcW w:w="1559" w:type="dxa"/>
          </w:tcPr>
          <w:p>
            <w:pPr>
              <w:jc w:val="center"/>
              <w:rPr>
                <w:color w:val="000000"/>
                <w:sz w:val="20"/>
              </w:rPr>
            </w:pPr>
            <w:r>
              <w:rPr>
                <w:color w:val="000000"/>
                <w:sz w:val="20"/>
              </w:rPr>
              <w:t>312</w:t>
            </w:r>
          </w:p>
        </w:tc>
        <w:tc>
          <w:tcPr>
            <w:tcW w:w="1837" w:type="dxa"/>
            <w:gridSpan w:val="2"/>
          </w:tcPr>
          <w:p>
            <w:pPr>
              <w:jc w:val="center"/>
              <w:rPr>
                <w:color w:val="000000"/>
                <w:sz w:val="20"/>
              </w:rPr>
            </w:pPr>
            <w:r>
              <w:rPr>
                <w:color w:val="000000"/>
                <w:sz w:val="20"/>
              </w:rPr>
              <w:t>10</w:t>
            </w:r>
          </w:p>
        </w:tc>
      </w:tr>
      <w:tr>
        <w:tblPrEx>
          <w:tblCellMar>
            <w:left w:w="30" w:type="dxa"/>
            <w:right w:w="30" w:type="dxa"/>
          </w:tblCellMar>
        </w:tblPrEx>
        <w:trPr>
          <w:gridBefore w:val="1"/>
          <w:wBefore w:w="15" w:type="dxa"/>
          <w:trHeight w:val="264"/>
        </w:trPr>
        <w:tc>
          <w:tcPr>
            <w:tcW w:w="3428" w:type="dxa"/>
          </w:tcPr>
          <w:p>
            <w:pPr>
              <w:rPr>
                <w:b/>
                <w:color w:val="000000"/>
                <w:sz w:val="20"/>
              </w:rPr>
            </w:pPr>
            <w:r>
              <w:rPr>
                <w:b/>
                <w:color w:val="000000"/>
                <w:sz w:val="20"/>
              </w:rPr>
              <w:t>Vidaus reikalų ministerijos reguliavimo sritis</w:t>
            </w:r>
          </w:p>
        </w:tc>
        <w:tc>
          <w:tcPr>
            <w:tcW w:w="1369" w:type="dxa"/>
            <w:gridSpan w:val="2"/>
          </w:tcPr>
          <w:p>
            <w:pPr>
              <w:jc w:val="right"/>
              <w:rPr>
                <w:color w:val="000000"/>
                <w:sz w:val="20"/>
              </w:rPr>
            </w:pPr>
          </w:p>
        </w:tc>
        <w:tc>
          <w:tcPr>
            <w:tcW w:w="1378" w:type="dxa"/>
          </w:tcPr>
          <w:p>
            <w:pPr>
              <w:jc w:val="right"/>
              <w:rPr>
                <w:color w:val="000000"/>
                <w:sz w:val="20"/>
              </w:rPr>
            </w:pPr>
          </w:p>
        </w:tc>
        <w:tc>
          <w:tcPr>
            <w:tcW w:w="1559" w:type="dxa"/>
          </w:tcPr>
          <w:p>
            <w:pPr>
              <w:jc w:val="right"/>
              <w:rPr>
                <w:color w:val="000000"/>
                <w:sz w:val="20"/>
              </w:rPr>
            </w:pPr>
          </w:p>
        </w:tc>
        <w:tc>
          <w:tcPr>
            <w:tcW w:w="1837" w:type="dxa"/>
            <w:gridSpan w:val="2"/>
          </w:tcPr>
          <w:p>
            <w:pPr>
              <w:jc w:val="right"/>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Lietuvos Respublikos Prezidento, Seimo Pirmininko, Ministro Pirmininko ir oficialių svečių apsaugos departamentas prie Vidaus reikalų ministerijos</w:t>
            </w:r>
          </w:p>
        </w:tc>
        <w:tc>
          <w:tcPr>
            <w:tcW w:w="1369" w:type="dxa"/>
            <w:gridSpan w:val="2"/>
          </w:tcPr>
          <w:p>
            <w:pPr>
              <w:jc w:val="center"/>
              <w:rPr>
                <w:color w:val="000000"/>
                <w:sz w:val="20"/>
              </w:rPr>
            </w:pPr>
            <w:r>
              <w:rPr>
                <w:color w:val="000000"/>
                <w:sz w:val="20"/>
              </w:rPr>
              <w:t>24068</w:t>
            </w:r>
          </w:p>
        </w:tc>
        <w:tc>
          <w:tcPr>
            <w:tcW w:w="1378" w:type="dxa"/>
          </w:tcPr>
          <w:p>
            <w:pPr>
              <w:jc w:val="center"/>
              <w:rPr>
                <w:color w:val="000000"/>
                <w:sz w:val="20"/>
              </w:rPr>
            </w:pPr>
            <w:r>
              <w:rPr>
                <w:color w:val="000000"/>
                <w:sz w:val="20"/>
              </w:rPr>
              <w:t>21698</w:t>
            </w:r>
          </w:p>
        </w:tc>
        <w:tc>
          <w:tcPr>
            <w:tcW w:w="1559" w:type="dxa"/>
          </w:tcPr>
          <w:p>
            <w:pPr>
              <w:jc w:val="center"/>
              <w:rPr>
                <w:color w:val="000000"/>
                <w:sz w:val="20"/>
              </w:rPr>
            </w:pPr>
            <w:r>
              <w:rPr>
                <w:color w:val="000000"/>
                <w:sz w:val="20"/>
              </w:rPr>
              <w:t>14048</w:t>
            </w:r>
          </w:p>
        </w:tc>
        <w:tc>
          <w:tcPr>
            <w:tcW w:w="1837" w:type="dxa"/>
            <w:gridSpan w:val="2"/>
          </w:tcPr>
          <w:p>
            <w:pPr>
              <w:jc w:val="center"/>
              <w:rPr>
                <w:color w:val="000000"/>
                <w:sz w:val="20"/>
              </w:rPr>
            </w:pPr>
            <w:r>
              <w:rPr>
                <w:color w:val="000000"/>
                <w:sz w:val="20"/>
              </w:rPr>
              <w:t>2370</w:t>
            </w:r>
          </w:p>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Priešgaisrinės apsaugos departamentas prie Vidaus reikalų ministerijos</w:t>
            </w:r>
          </w:p>
        </w:tc>
        <w:tc>
          <w:tcPr>
            <w:tcW w:w="1369" w:type="dxa"/>
            <w:gridSpan w:val="2"/>
          </w:tcPr>
          <w:p>
            <w:pPr>
              <w:jc w:val="center"/>
              <w:rPr>
                <w:color w:val="000000"/>
                <w:sz w:val="20"/>
              </w:rPr>
            </w:pPr>
            <w:r>
              <w:rPr>
                <w:color w:val="000000"/>
                <w:sz w:val="20"/>
              </w:rPr>
              <w:t>101149</w:t>
            </w:r>
          </w:p>
        </w:tc>
        <w:tc>
          <w:tcPr>
            <w:tcW w:w="1378" w:type="dxa"/>
          </w:tcPr>
          <w:p>
            <w:pPr>
              <w:jc w:val="center"/>
              <w:rPr>
                <w:color w:val="000000"/>
                <w:sz w:val="20"/>
              </w:rPr>
            </w:pPr>
            <w:r>
              <w:rPr>
                <w:color w:val="000000"/>
                <w:sz w:val="20"/>
              </w:rPr>
              <w:t>82150</w:t>
            </w:r>
          </w:p>
        </w:tc>
        <w:tc>
          <w:tcPr>
            <w:tcW w:w="1559" w:type="dxa"/>
          </w:tcPr>
          <w:p>
            <w:pPr>
              <w:jc w:val="center"/>
              <w:rPr>
                <w:color w:val="000000"/>
                <w:sz w:val="20"/>
              </w:rPr>
            </w:pPr>
            <w:r>
              <w:rPr>
                <w:color w:val="000000"/>
                <w:sz w:val="20"/>
              </w:rPr>
              <w:t>52582</w:t>
            </w:r>
          </w:p>
        </w:tc>
        <w:tc>
          <w:tcPr>
            <w:tcW w:w="1837" w:type="dxa"/>
            <w:gridSpan w:val="2"/>
          </w:tcPr>
          <w:p>
            <w:pPr>
              <w:jc w:val="center"/>
              <w:rPr>
                <w:color w:val="000000"/>
                <w:sz w:val="20"/>
              </w:rPr>
            </w:pPr>
            <w:r>
              <w:rPr>
                <w:color w:val="000000"/>
                <w:sz w:val="20"/>
              </w:rPr>
              <w:t>18999</w:t>
            </w:r>
          </w:p>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Pasienio policijos departamentas prie Vidaus reikalų ministerijos</w:t>
            </w:r>
          </w:p>
        </w:tc>
        <w:tc>
          <w:tcPr>
            <w:tcW w:w="1369" w:type="dxa"/>
            <w:gridSpan w:val="2"/>
          </w:tcPr>
          <w:p>
            <w:pPr>
              <w:jc w:val="center"/>
              <w:rPr>
                <w:color w:val="000000"/>
                <w:sz w:val="20"/>
              </w:rPr>
            </w:pPr>
            <w:r>
              <w:rPr>
                <w:color w:val="000000"/>
                <w:sz w:val="20"/>
              </w:rPr>
              <w:t>133793</w:t>
            </w:r>
          </w:p>
        </w:tc>
        <w:tc>
          <w:tcPr>
            <w:tcW w:w="1378" w:type="dxa"/>
          </w:tcPr>
          <w:p>
            <w:pPr>
              <w:jc w:val="center"/>
              <w:rPr>
                <w:color w:val="000000"/>
                <w:sz w:val="20"/>
              </w:rPr>
            </w:pPr>
            <w:r>
              <w:rPr>
                <w:color w:val="000000"/>
                <w:sz w:val="20"/>
              </w:rPr>
              <w:t>101777</w:t>
            </w:r>
          </w:p>
        </w:tc>
        <w:tc>
          <w:tcPr>
            <w:tcW w:w="1559" w:type="dxa"/>
          </w:tcPr>
          <w:p>
            <w:pPr>
              <w:jc w:val="center"/>
              <w:rPr>
                <w:color w:val="000000"/>
                <w:sz w:val="20"/>
              </w:rPr>
            </w:pPr>
            <w:r>
              <w:rPr>
                <w:color w:val="000000"/>
                <w:sz w:val="20"/>
              </w:rPr>
              <w:t>59143</w:t>
            </w:r>
          </w:p>
        </w:tc>
        <w:tc>
          <w:tcPr>
            <w:tcW w:w="1837" w:type="dxa"/>
            <w:gridSpan w:val="2"/>
          </w:tcPr>
          <w:p>
            <w:pPr>
              <w:jc w:val="center"/>
              <w:rPr>
                <w:color w:val="000000"/>
                <w:sz w:val="20"/>
              </w:rPr>
            </w:pPr>
            <w:r>
              <w:rPr>
                <w:color w:val="000000"/>
                <w:sz w:val="20"/>
              </w:rPr>
              <w:t>32016</w:t>
            </w:r>
          </w:p>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Pataisos reikalų departamentas prie Vidaus reikalų ministerijos</w:t>
            </w:r>
          </w:p>
        </w:tc>
        <w:tc>
          <w:tcPr>
            <w:tcW w:w="1369" w:type="dxa"/>
            <w:gridSpan w:val="2"/>
          </w:tcPr>
          <w:p>
            <w:pPr>
              <w:jc w:val="center"/>
              <w:rPr>
                <w:color w:val="000000"/>
                <w:sz w:val="20"/>
              </w:rPr>
            </w:pPr>
            <w:r>
              <w:rPr>
                <w:color w:val="000000"/>
                <w:sz w:val="20"/>
              </w:rPr>
              <w:t>132796</w:t>
            </w:r>
          </w:p>
        </w:tc>
        <w:tc>
          <w:tcPr>
            <w:tcW w:w="1378" w:type="dxa"/>
          </w:tcPr>
          <w:p>
            <w:pPr>
              <w:jc w:val="center"/>
              <w:rPr>
                <w:color w:val="000000"/>
                <w:sz w:val="20"/>
              </w:rPr>
            </w:pPr>
            <w:r>
              <w:rPr>
                <w:color w:val="000000"/>
                <w:sz w:val="20"/>
              </w:rPr>
              <w:t>115060</w:t>
            </w:r>
          </w:p>
        </w:tc>
        <w:tc>
          <w:tcPr>
            <w:tcW w:w="1559" w:type="dxa"/>
          </w:tcPr>
          <w:p>
            <w:pPr>
              <w:jc w:val="center"/>
              <w:rPr>
                <w:color w:val="000000"/>
                <w:sz w:val="20"/>
              </w:rPr>
            </w:pPr>
            <w:r>
              <w:rPr>
                <w:color w:val="000000"/>
                <w:sz w:val="20"/>
              </w:rPr>
              <w:t>53630</w:t>
            </w:r>
          </w:p>
        </w:tc>
        <w:tc>
          <w:tcPr>
            <w:tcW w:w="1837" w:type="dxa"/>
            <w:gridSpan w:val="2"/>
          </w:tcPr>
          <w:p>
            <w:pPr>
              <w:jc w:val="center"/>
              <w:rPr>
                <w:color w:val="000000"/>
                <w:sz w:val="20"/>
              </w:rPr>
            </w:pPr>
            <w:r>
              <w:rPr>
                <w:color w:val="000000"/>
                <w:sz w:val="20"/>
              </w:rPr>
              <w:t>17736</w:t>
            </w:r>
          </w:p>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Specialiųjų tyrimų tarnyba prie Vidaus reikalų ministerijos</w:t>
            </w:r>
          </w:p>
        </w:tc>
        <w:tc>
          <w:tcPr>
            <w:tcW w:w="1369" w:type="dxa"/>
            <w:gridSpan w:val="2"/>
          </w:tcPr>
          <w:p>
            <w:pPr>
              <w:jc w:val="center"/>
              <w:rPr>
                <w:color w:val="000000"/>
                <w:sz w:val="20"/>
              </w:rPr>
            </w:pPr>
            <w:r>
              <w:rPr>
                <w:color w:val="000000"/>
                <w:sz w:val="20"/>
              </w:rPr>
              <w:t>21583</w:t>
            </w:r>
          </w:p>
        </w:tc>
        <w:tc>
          <w:tcPr>
            <w:tcW w:w="1378" w:type="dxa"/>
          </w:tcPr>
          <w:p>
            <w:pPr>
              <w:jc w:val="center"/>
              <w:rPr>
                <w:color w:val="000000"/>
                <w:sz w:val="20"/>
              </w:rPr>
            </w:pPr>
            <w:r>
              <w:rPr>
                <w:color w:val="000000"/>
                <w:sz w:val="20"/>
              </w:rPr>
              <w:t>21583</w:t>
            </w:r>
          </w:p>
        </w:tc>
        <w:tc>
          <w:tcPr>
            <w:tcW w:w="1559" w:type="dxa"/>
          </w:tcPr>
          <w:p>
            <w:pPr>
              <w:jc w:val="center"/>
              <w:rPr>
                <w:color w:val="000000"/>
                <w:sz w:val="20"/>
              </w:rPr>
            </w:pPr>
            <w:r>
              <w:rPr>
                <w:color w:val="000000"/>
                <w:sz w:val="20"/>
              </w:rPr>
              <w:t>13650</w:t>
            </w:r>
          </w:p>
        </w:tc>
        <w:tc>
          <w:tcPr>
            <w:tcW w:w="1837" w:type="dxa"/>
            <w:gridSpan w:val="2"/>
          </w:tcPr>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Mokesčių policijos departamentas prie Vidaus reikalų ministerijos</w:t>
            </w:r>
          </w:p>
        </w:tc>
        <w:tc>
          <w:tcPr>
            <w:tcW w:w="1369" w:type="dxa"/>
            <w:gridSpan w:val="2"/>
          </w:tcPr>
          <w:p>
            <w:pPr>
              <w:jc w:val="center"/>
              <w:rPr>
                <w:color w:val="000000"/>
                <w:sz w:val="20"/>
              </w:rPr>
            </w:pPr>
            <w:r>
              <w:rPr>
                <w:color w:val="000000"/>
                <w:sz w:val="20"/>
              </w:rPr>
              <w:t>10038</w:t>
            </w:r>
          </w:p>
        </w:tc>
        <w:tc>
          <w:tcPr>
            <w:tcW w:w="1378" w:type="dxa"/>
          </w:tcPr>
          <w:p>
            <w:pPr>
              <w:jc w:val="center"/>
              <w:rPr>
                <w:color w:val="000000"/>
                <w:sz w:val="20"/>
              </w:rPr>
            </w:pPr>
            <w:r>
              <w:rPr>
                <w:color w:val="000000"/>
                <w:sz w:val="20"/>
              </w:rPr>
              <w:t>10038</w:t>
            </w:r>
          </w:p>
        </w:tc>
        <w:tc>
          <w:tcPr>
            <w:tcW w:w="1559" w:type="dxa"/>
          </w:tcPr>
          <w:p>
            <w:pPr>
              <w:jc w:val="center"/>
              <w:rPr>
                <w:color w:val="000000"/>
                <w:sz w:val="20"/>
              </w:rPr>
            </w:pPr>
            <w:r>
              <w:rPr>
                <w:color w:val="000000"/>
                <w:sz w:val="20"/>
              </w:rPr>
              <w:t>6716</w:t>
            </w:r>
          </w:p>
        </w:tc>
        <w:tc>
          <w:tcPr>
            <w:tcW w:w="1837" w:type="dxa"/>
            <w:gridSpan w:val="2"/>
          </w:tcPr>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Policijos departamentas prie Vidaus reikalų ministerijos</w:t>
            </w:r>
          </w:p>
        </w:tc>
        <w:tc>
          <w:tcPr>
            <w:tcW w:w="1369" w:type="dxa"/>
            <w:gridSpan w:val="2"/>
          </w:tcPr>
          <w:p>
            <w:pPr>
              <w:jc w:val="center"/>
              <w:rPr>
                <w:color w:val="000000"/>
                <w:sz w:val="20"/>
              </w:rPr>
            </w:pPr>
            <w:r>
              <w:rPr>
                <w:color w:val="000000"/>
                <w:sz w:val="20"/>
              </w:rPr>
              <w:t>389915</w:t>
            </w:r>
          </w:p>
        </w:tc>
        <w:tc>
          <w:tcPr>
            <w:tcW w:w="1378" w:type="dxa"/>
          </w:tcPr>
          <w:p>
            <w:pPr>
              <w:jc w:val="center"/>
              <w:rPr>
                <w:color w:val="000000"/>
                <w:sz w:val="20"/>
              </w:rPr>
            </w:pPr>
            <w:r>
              <w:rPr>
                <w:color w:val="000000"/>
                <w:sz w:val="20"/>
              </w:rPr>
              <w:t>389315</w:t>
            </w:r>
          </w:p>
        </w:tc>
        <w:tc>
          <w:tcPr>
            <w:tcW w:w="1559" w:type="dxa"/>
          </w:tcPr>
          <w:p>
            <w:pPr>
              <w:jc w:val="center"/>
              <w:rPr>
                <w:color w:val="000000"/>
                <w:sz w:val="20"/>
              </w:rPr>
            </w:pPr>
            <w:r>
              <w:rPr>
                <w:color w:val="000000"/>
                <w:sz w:val="20"/>
              </w:rPr>
              <w:t>260938</w:t>
            </w:r>
          </w:p>
        </w:tc>
        <w:tc>
          <w:tcPr>
            <w:tcW w:w="1837" w:type="dxa"/>
            <w:gridSpan w:val="2"/>
          </w:tcPr>
          <w:p>
            <w:pPr>
              <w:jc w:val="center"/>
              <w:rPr>
                <w:color w:val="000000"/>
                <w:sz w:val="20"/>
              </w:rPr>
            </w:pPr>
            <w:r>
              <w:rPr>
                <w:color w:val="000000"/>
                <w:sz w:val="20"/>
              </w:rPr>
              <w:t>600</w:t>
            </w:r>
          </w:p>
        </w:tc>
      </w:tr>
      <w:tr>
        <w:tblPrEx>
          <w:tblCellMar>
            <w:left w:w="30" w:type="dxa"/>
            <w:right w:w="30" w:type="dxa"/>
          </w:tblCellMar>
        </w:tblPrEx>
        <w:trPr>
          <w:gridBefore w:val="1"/>
          <w:wBefore w:w="15" w:type="dxa"/>
          <w:trHeight w:val="264"/>
        </w:trPr>
        <w:tc>
          <w:tcPr>
            <w:tcW w:w="3428" w:type="dxa"/>
          </w:tcPr>
          <w:p>
            <w:pPr>
              <w:rPr>
                <w:b/>
                <w:color w:val="000000"/>
                <w:sz w:val="20"/>
              </w:rPr>
            </w:pPr>
            <w:r>
              <w:rPr>
                <w:b/>
                <w:color w:val="000000"/>
                <w:sz w:val="20"/>
              </w:rPr>
              <w:t>Žemės ir miškų ūkio ministerijos reguliavimo sritis</w:t>
            </w:r>
          </w:p>
        </w:tc>
        <w:tc>
          <w:tcPr>
            <w:tcW w:w="1369" w:type="dxa"/>
            <w:gridSpan w:val="2"/>
          </w:tcPr>
          <w:p>
            <w:pPr>
              <w:jc w:val="right"/>
              <w:rPr>
                <w:color w:val="000000"/>
                <w:sz w:val="20"/>
              </w:rPr>
            </w:pPr>
          </w:p>
        </w:tc>
        <w:tc>
          <w:tcPr>
            <w:tcW w:w="1378" w:type="dxa"/>
          </w:tcPr>
          <w:p>
            <w:pPr>
              <w:jc w:val="right"/>
              <w:rPr>
                <w:color w:val="000000"/>
                <w:sz w:val="20"/>
              </w:rPr>
            </w:pPr>
          </w:p>
        </w:tc>
        <w:tc>
          <w:tcPr>
            <w:tcW w:w="1559" w:type="dxa"/>
          </w:tcPr>
          <w:p>
            <w:pPr>
              <w:jc w:val="right"/>
              <w:rPr>
                <w:color w:val="000000"/>
                <w:sz w:val="20"/>
              </w:rPr>
            </w:pPr>
          </w:p>
        </w:tc>
        <w:tc>
          <w:tcPr>
            <w:tcW w:w="1837" w:type="dxa"/>
            <w:gridSpan w:val="2"/>
          </w:tcPr>
          <w:p>
            <w:pPr>
              <w:jc w:val="right"/>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Žemėtvarkos ir teisės departamentas prie Žemės ir miškų ūkio ministerijos</w:t>
            </w:r>
          </w:p>
        </w:tc>
        <w:tc>
          <w:tcPr>
            <w:tcW w:w="1369" w:type="dxa"/>
            <w:gridSpan w:val="2"/>
          </w:tcPr>
          <w:p>
            <w:pPr>
              <w:jc w:val="center"/>
              <w:rPr>
                <w:color w:val="000000"/>
                <w:sz w:val="20"/>
              </w:rPr>
            </w:pPr>
            <w:r>
              <w:rPr>
                <w:color w:val="000000"/>
                <w:sz w:val="20"/>
              </w:rPr>
              <w:t>7921</w:t>
            </w:r>
          </w:p>
        </w:tc>
        <w:tc>
          <w:tcPr>
            <w:tcW w:w="1378" w:type="dxa"/>
          </w:tcPr>
          <w:p>
            <w:pPr>
              <w:jc w:val="center"/>
              <w:rPr>
                <w:color w:val="000000"/>
                <w:sz w:val="20"/>
              </w:rPr>
            </w:pPr>
            <w:r>
              <w:rPr>
                <w:color w:val="000000"/>
                <w:sz w:val="20"/>
              </w:rPr>
              <w:t>7901</w:t>
            </w:r>
          </w:p>
        </w:tc>
        <w:tc>
          <w:tcPr>
            <w:tcW w:w="1559" w:type="dxa"/>
          </w:tcPr>
          <w:p>
            <w:pPr>
              <w:jc w:val="center"/>
              <w:rPr>
                <w:color w:val="000000"/>
                <w:sz w:val="20"/>
              </w:rPr>
            </w:pPr>
            <w:r>
              <w:rPr>
                <w:color w:val="000000"/>
                <w:sz w:val="20"/>
              </w:rPr>
              <w:t>719</w:t>
            </w:r>
          </w:p>
        </w:tc>
        <w:tc>
          <w:tcPr>
            <w:tcW w:w="1837" w:type="dxa"/>
            <w:gridSpan w:val="2"/>
          </w:tcPr>
          <w:p>
            <w:pPr>
              <w:jc w:val="center"/>
              <w:rPr>
                <w:color w:val="000000"/>
                <w:sz w:val="20"/>
              </w:rPr>
            </w:pPr>
            <w:r>
              <w:rPr>
                <w:color w:val="000000"/>
                <w:sz w:val="20"/>
              </w:rPr>
              <w:t>20</w:t>
            </w:r>
          </w:p>
        </w:tc>
      </w:tr>
      <w:tr>
        <w:tblPrEx>
          <w:tblCellMar>
            <w:left w:w="30" w:type="dxa"/>
            <w:right w:w="30" w:type="dxa"/>
          </w:tblCellMar>
        </w:tblPrEx>
        <w:trPr>
          <w:gridBefore w:val="1"/>
          <w:wBefore w:w="15" w:type="dxa"/>
          <w:trHeight w:val="264"/>
        </w:trPr>
        <w:tc>
          <w:tcPr>
            <w:tcW w:w="3428" w:type="dxa"/>
          </w:tcPr>
          <w:p>
            <w:pPr>
              <w:rPr>
                <w:color w:val="000000"/>
                <w:sz w:val="20"/>
              </w:rPr>
            </w:pPr>
          </w:p>
        </w:tc>
        <w:tc>
          <w:tcPr>
            <w:tcW w:w="1369" w:type="dxa"/>
            <w:gridSpan w:val="2"/>
          </w:tcPr>
          <w:p>
            <w:pPr>
              <w:jc w:val="center"/>
              <w:rPr>
                <w:color w:val="000000"/>
                <w:sz w:val="20"/>
              </w:rPr>
            </w:pPr>
          </w:p>
        </w:tc>
        <w:tc>
          <w:tcPr>
            <w:tcW w:w="1378" w:type="dxa"/>
          </w:tcPr>
          <w:p>
            <w:pPr>
              <w:jc w:val="center"/>
              <w:rPr>
                <w:color w:val="000000"/>
                <w:sz w:val="20"/>
              </w:rPr>
            </w:pPr>
          </w:p>
        </w:tc>
        <w:tc>
          <w:tcPr>
            <w:tcW w:w="1559" w:type="dxa"/>
          </w:tcPr>
          <w:p>
            <w:pPr>
              <w:jc w:val="center"/>
              <w:rPr>
                <w:color w:val="000000"/>
                <w:sz w:val="20"/>
              </w:rPr>
            </w:pPr>
          </w:p>
        </w:tc>
        <w:tc>
          <w:tcPr>
            <w:tcW w:w="1837" w:type="dxa"/>
            <w:gridSpan w:val="2"/>
          </w:tcPr>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Lietuvos Respublikos žemės ūkio rūmai</w:t>
            </w:r>
          </w:p>
        </w:tc>
        <w:tc>
          <w:tcPr>
            <w:tcW w:w="1369" w:type="dxa"/>
            <w:gridSpan w:val="2"/>
          </w:tcPr>
          <w:p>
            <w:pPr>
              <w:jc w:val="center"/>
              <w:rPr>
                <w:color w:val="000000"/>
                <w:sz w:val="20"/>
              </w:rPr>
            </w:pPr>
            <w:r>
              <w:rPr>
                <w:color w:val="000000"/>
                <w:sz w:val="20"/>
              </w:rPr>
              <w:t>2626</w:t>
            </w:r>
          </w:p>
        </w:tc>
        <w:tc>
          <w:tcPr>
            <w:tcW w:w="1378" w:type="dxa"/>
          </w:tcPr>
          <w:p>
            <w:pPr>
              <w:jc w:val="center"/>
              <w:rPr>
                <w:color w:val="000000"/>
                <w:sz w:val="20"/>
              </w:rPr>
            </w:pPr>
            <w:r>
              <w:rPr>
                <w:color w:val="000000"/>
                <w:sz w:val="20"/>
              </w:rPr>
              <w:t>2400</w:t>
            </w:r>
          </w:p>
        </w:tc>
        <w:tc>
          <w:tcPr>
            <w:tcW w:w="1559" w:type="dxa"/>
          </w:tcPr>
          <w:p>
            <w:pPr>
              <w:jc w:val="center"/>
              <w:rPr>
                <w:color w:val="000000"/>
                <w:sz w:val="20"/>
              </w:rPr>
            </w:pPr>
          </w:p>
        </w:tc>
        <w:tc>
          <w:tcPr>
            <w:tcW w:w="1837" w:type="dxa"/>
            <w:gridSpan w:val="2"/>
          </w:tcPr>
          <w:p>
            <w:pPr>
              <w:jc w:val="center"/>
              <w:rPr>
                <w:color w:val="000000"/>
                <w:sz w:val="20"/>
              </w:rPr>
            </w:pPr>
            <w:r>
              <w:rPr>
                <w:color w:val="000000"/>
                <w:sz w:val="20"/>
              </w:rPr>
              <w:t>226</w:t>
            </w:r>
          </w:p>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Valstybės įmonė „Pieno tyrimai“</w:t>
            </w:r>
          </w:p>
        </w:tc>
        <w:tc>
          <w:tcPr>
            <w:tcW w:w="1369" w:type="dxa"/>
            <w:gridSpan w:val="2"/>
          </w:tcPr>
          <w:p>
            <w:pPr>
              <w:jc w:val="center"/>
              <w:rPr>
                <w:color w:val="000000"/>
                <w:sz w:val="20"/>
              </w:rPr>
            </w:pPr>
            <w:r>
              <w:rPr>
                <w:color w:val="000000"/>
                <w:sz w:val="20"/>
              </w:rPr>
              <w:t>75</w:t>
            </w:r>
          </w:p>
        </w:tc>
        <w:tc>
          <w:tcPr>
            <w:tcW w:w="1378" w:type="dxa"/>
          </w:tcPr>
          <w:p>
            <w:pPr>
              <w:jc w:val="center"/>
              <w:rPr>
                <w:color w:val="000000"/>
                <w:sz w:val="20"/>
              </w:rPr>
            </w:pPr>
          </w:p>
        </w:tc>
        <w:tc>
          <w:tcPr>
            <w:tcW w:w="1559" w:type="dxa"/>
          </w:tcPr>
          <w:p>
            <w:pPr>
              <w:jc w:val="center"/>
              <w:rPr>
                <w:color w:val="000000"/>
                <w:sz w:val="20"/>
              </w:rPr>
            </w:pPr>
          </w:p>
        </w:tc>
        <w:tc>
          <w:tcPr>
            <w:tcW w:w="1837" w:type="dxa"/>
            <w:gridSpan w:val="2"/>
          </w:tcPr>
          <w:p>
            <w:pPr>
              <w:jc w:val="center"/>
              <w:rPr>
                <w:color w:val="000000"/>
                <w:sz w:val="20"/>
              </w:rPr>
            </w:pPr>
            <w:r>
              <w:rPr>
                <w:color w:val="000000"/>
                <w:sz w:val="20"/>
              </w:rPr>
              <w:t>75</w:t>
            </w:r>
          </w:p>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Kompleksinis kokybės bandymo centras UAB „Labtarna“</w:t>
            </w:r>
          </w:p>
        </w:tc>
        <w:tc>
          <w:tcPr>
            <w:tcW w:w="1369" w:type="dxa"/>
            <w:gridSpan w:val="2"/>
          </w:tcPr>
          <w:p>
            <w:pPr>
              <w:jc w:val="center"/>
              <w:rPr>
                <w:color w:val="000000"/>
                <w:sz w:val="20"/>
              </w:rPr>
            </w:pPr>
            <w:r>
              <w:rPr>
                <w:color w:val="000000"/>
                <w:sz w:val="20"/>
              </w:rPr>
              <w:t>70</w:t>
            </w:r>
          </w:p>
        </w:tc>
        <w:tc>
          <w:tcPr>
            <w:tcW w:w="1378" w:type="dxa"/>
          </w:tcPr>
          <w:p>
            <w:pPr>
              <w:jc w:val="center"/>
              <w:rPr>
                <w:color w:val="000000"/>
                <w:sz w:val="20"/>
              </w:rPr>
            </w:pPr>
          </w:p>
        </w:tc>
        <w:tc>
          <w:tcPr>
            <w:tcW w:w="1559" w:type="dxa"/>
          </w:tcPr>
          <w:p>
            <w:pPr>
              <w:jc w:val="center"/>
              <w:rPr>
                <w:color w:val="000000"/>
                <w:sz w:val="20"/>
              </w:rPr>
            </w:pPr>
          </w:p>
        </w:tc>
        <w:tc>
          <w:tcPr>
            <w:tcW w:w="1837" w:type="dxa"/>
            <w:gridSpan w:val="2"/>
          </w:tcPr>
          <w:p>
            <w:pPr>
              <w:jc w:val="center"/>
              <w:rPr>
                <w:color w:val="000000"/>
                <w:sz w:val="20"/>
              </w:rPr>
            </w:pPr>
            <w:r>
              <w:rPr>
                <w:color w:val="000000"/>
                <w:sz w:val="20"/>
              </w:rPr>
              <w:t>70</w:t>
            </w:r>
          </w:p>
        </w:tc>
      </w:tr>
      <w:tr>
        <w:tblPrEx>
          <w:tblCellMar>
            <w:left w:w="30" w:type="dxa"/>
            <w:right w:w="30" w:type="dxa"/>
          </w:tblCellMar>
        </w:tblPrEx>
        <w:trPr>
          <w:gridBefore w:val="1"/>
          <w:wBefore w:w="15" w:type="dxa"/>
          <w:trHeight w:val="264"/>
        </w:trPr>
        <w:tc>
          <w:tcPr>
            <w:tcW w:w="3428" w:type="dxa"/>
          </w:tcPr>
          <w:p>
            <w:pPr>
              <w:rPr>
                <w:b/>
                <w:color w:val="000000"/>
                <w:sz w:val="20"/>
              </w:rPr>
            </w:pPr>
            <w:r>
              <w:rPr>
                <w:b/>
                <w:color w:val="000000"/>
                <w:sz w:val="20"/>
              </w:rPr>
              <w:t>V. Teisėsaugos institucijos</w:t>
            </w:r>
          </w:p>
        </w:tc>
        <w:tc>
          <w:tcPr>
            <w:tcW w:w="1369" w:type="dxa"/>
            <w:gridSpan w:val="2"/>
          </w:tcPr>
          <w:p>
            <w:pPr>
              <w:jc w:val="right"/>
              <w:rPr>
                <w:b/>
                <w:color w:val="000000"/>
                <w:sz w:val="20"/>
              </w:rPr>
            </w:pPr>
          </w:p>
        </w:tc>
        <w:tc>
          <w:tcPr>
            <w:tcW w:w="1378" w:type="dxa"/>
          </w:tcPr>
          <w:p>
            <w:pPr>
              <w:jc w:val="right"/>
              <w:rPr>
                <w:b/>
                <w:color w:val="000000"/>
                <w:sz w:val="20"/>
              </w:rPr>
            </w:pPr>
          </w:p>
        </w:tc>
        <w:tc>
          <w:tcPr>
            <w:tcW w:w="1559" w:type="dxa"/>
          </w:tcPr>
          <w:p>
            <w:pPr>
              <w:jc w:val="right"/>
              <w:rPr>
                <w:b/>
                <w:color w:val="000000"/>
                <w:sz w:val="20"/>
              </w:rPr>
            </w:pPr>
          </w:p>
        </w:tc>
        <w:tc>
          <w:tcPr>
            <w:tcW w:w="1837" w:type="dxa"/>
            <w:gridSpan w:val="2"/>
          </w:tcPr>
          <w:p>
            <w:pPr>
              <w:jc w:val="right"/>
              <w:rPr>
                <w:b/>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Lietuvos Aukščiausiasis Teismas</w:t>
            </w:r>
          </w:p>
        </w:tc>
        <w:tc>
          <w:tcPr>
            <w:tcW w:w="1369" w:type="dxa"/>
            <w:gridSpan w:val="2"/>
          </w:tcPr>
          <w:p>
            <w:pPr>
              <w:jc w:val="center"/>
              <w:rPr>
                <w:color w:val="000000"/>
                <w:sz w:val="20"/>
              </w:rPr>
            </w:pPr>
            <w:r>
              <w:rPr>
                <w:color w:val="000000"/>
                <w:sz w:val="20"/>
              </w:rPr>
              <w:t>8146</w:t>
            </w:r>
          </w:p>
        </w:tc>
        <w:tc>
          <w:tcPr>
            <w:tcW w:w="1378" w:type="dxa"/>
          </w:tcPr>
          <w:p>
            <w:pPr>
              <w:jc w:val="center"/>
              <w:rPr>
                <w:color w:val="000000"/>
                <w:sz w:val="20"/>
              </w:rPr>
            </w:pPr>
            <w:r>
              <w:rPr>
                <w:color w:val="000000"/>
                <w:sz w:val="20"/>
              </w:rPr>
              <w:t>7066</w:t>
            </w:r>
          </w:p>
        </w:tc>
        <w:tc>
          <w:tcPr>
            <w:tcW w:w="1559" w:type="dxa"/>
          </w:tcPr>
          <w:p>
            <w:pPr>
              <w:jc w:val="center"/>
              <w:rPr>
                <w:color w:val="000000"/>
                <w:sz w:val="20"/>
              </w:rPr>
            </w:pPr>
            <w:r>
              <w:rPr>
                <w:color w:val="000000"/>
                <w:sz w:val="20"/>
              </w:rPr>
              <w:t>5083</w:t>
            </w:r>
          </w:p>
        </w:tc>
        <w:tc>
          <w:tcPr>
            <w:tcW w:w="1837" w:type="dxa"/>
            <w:gridSpan w:val="2"/>
          </w:tcPr>
          <w:p>
            <w:pPr>
              <w:jc w:val="center"/>
              <w:rPr>
                <w:color w:val="000000"/>
                <w:sz w:val="20"/>
              </w:rPr>
            </w:pPr>
            <w:r>
              <w:rPr>
                <w:color w:val="000000"/>
                <w:sz w:val="20"/>
              </w:rPr>
              <w:t>1080</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Generalinė ir teritorinės prokuratūros</w:t>
            </w:r>
          </w:p>
        </w:tc>
        <w:tc>
          <w:tcPr>
            <w:tcW w:w="1369" w:type="dxa"/>
            <w:gridSpan w:val="2"/>
          </w:tcPr>
          <w:p>
            <w:pPr>
              <w:jc w:val="center"/>
              <w:rPr>
                <w:color w:val="000000"/>
                <w:sz w:val="20"/>
              </w:rPr>
            </w:pPr>
            <w:r>
              <w:rPr>
                <w:color w:val="000000"/>
                <w:sz w:val="20"/>
              </w:rPr>
              <w:t>69620</w:t>
            </w:r>
          </w:p>
        </w:tc>
        <w:tc>
          <w:tcPr>
            <w:tcW w:w="1378" w:type="dxa"/>
          </w:tcPr>
          <w:p>
            <w:pPr>
              <w:jc w:val="center"/>
              <w:rPr>
                <w:color w:val="000000"/>
                <w:sz w:val="20"/>
              </w:rPr>
            </w:pPr>
            <w:r>
              <w:rPr>
                <w:color w:val="000000"/>
                <w:sz w:val="20"/>
              </w:rPr>
              <w:t>62520</w:t>
            </w:r>
          </w:p>
        </w:tc>
        <w:tc>
          <w:tcPr>
            <w:tcW w:w="1559" w:type="dxa"/>
          </w:tcPr>
          <w:p>
            <w:pPr>
              <w:jc w:val="center"/>
              <w:rPr>
                <w:color w:val="000000"/>
                <w:sz w:val="20"/>
              </w:rPr>
            </w:pPr>
            <w:r>
              <w:rPr>
                <w:color w:val="000000"/>
                <w:sz w:val="20"/>
              </w:rPr>
              <w:t>43667</w:t>
            </w:r>
          </w:p>
        </w:tc>
        <w:tc>
          <w:tcPr>
            <w:tcW w:w="1837" w:type="dxa"/>
            <w:gridSpan w:val="2"/>
          </w:tcPr>
          <w:p>
            <w:pPr>
              <w:jc w:val="center"/>
              <w:rPr>
                <w:color w:val="000000"/>
                <w:sz w:val="20"/>
              </w:rPr>
            </w:pPr>
            <w:r>
              <w:rPr>
                <w:color w:val="000000"/>
                <w:sz w:val="20"/>
              </w:rPr>
              <w:t>7100</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Teismai (Teisingumo ministerija)</w:t>
            </w:r>
          </w:p>
        </w:tc>
        <w:tc>
          <w:tcPr>
            <w:tcW w:w="1369" w:type="dxa"/>
            <w:gridSpan w:val="2"/>
          </w:tcPr>
          <w:p>
            <w:pPr>
              <w:jc w:val="center"/>
              <w:rPr>
                <w:color w:val="000000"/>
                <w:sz w:val="20"/>
              </w:rPr>
            </w:pPr>
            <w:r>
              <w:rPr>
                <w:color w:val="000000"/>
                <w:sz w:val="20"/>
              </w:rPr>
              <w:t>118532</w:t>
            </w:r>
          </w:p>
        </w:tc>
        <w:tc>
          <w:tcPr>
            <w:tcW w:w="1378" w:type="dxa"/>
          </w:tcPr>
          <w:p>
            <w:pPr>
              <w:jc w:val="center"/>
              <w:rPr>
                <w:color w:val="000000"/>
                <w:sz w:val="20"/>
              </w:rPr>
            </w:pPr>
            <w:r>
              <w:rPr>
                <w:color w:val="000000"/>
                <w:sz w:val="20"/>
              </w:rPr>
              <w:t>107732</w:t>
            </w:r>
          </w:p>
        </w:tc>
        <w:tc>
          <w:tcPr>
            <w:tcW w:w="1559" w:type="dxa"/>
          </w:tcPr>
          <w:p>
            <w:pPr>
              <w:jc w:val="center"/>
              <w:rPr>
                <w:color w:val="000000"/>
                <w:sz w:val="20"/>
              </w:rPr>
            </w:pPr>
            <w:r>
              <w:rPr>
                <w:color w:val="000000"/>
                <w:sz w:val="20"/>
              </w:rPr>
              <w:t>69705</w:t>
            </w:r>
          </w:p>
        </w:tc>
        <w:tc>
          <w:tcPr>
            <w:tcW w:w="1837" w:type="dxa"/>
            <w:gridSpan w:val="2"/>
          </w:tcPr>
          <w:p>
            <w:pPr>
              <w:jc w:val="center"/>
              <w:rPr>
                <w:color w:val="000000"/>
                <w:sz w:val="20"/>
              </w:rPr>
            </w:pPr>
            <w:r>
              <w:rPr>
                <w:color w:val="000000"/>
                <w:sz w:val="20"/>
              </w:rPr>
              <w:t>10800</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Hipotekos įstaigos (Teisingumo ministerija)</w:t>
            </w:r>
          </w:p>
        </w:tc>
        <w:tc>
          <w:tcPr>
            <w:tcW w:w="1369" w:type="dxa"/>
            <w:gridSpan w:val="2"/>
          </w:tcPr>
          <w:p>
            <w:pPr>
              <w:jc w:val="center"/>
              <w:rPr>
                <w:color w:val="000000"/>
                <w:sz w:val="20"/>
              </w:rPr>
            </w:pPr>
            <w:r>
              <w:rPr>
                <w:color w:val="000000"/>
                <w:sz w:val="20"/>
              </w:rPr>
              <w:t>10723</w:t>
            </w:r>
          </w:p>
        </w:tc>
        <w:tc>
          <w:tcPr>
            <w:tcW w:w="1378" w:type="dxa"/>
          </w:tcPr>
          <w:p>
            <w:pPr>
              <w:jc w:val="center"/>
              <w:rPr>
                <w:color w:val="000000"/>
                <w:sz w:val="20"/>
              </w:rPr>
            </w:pPr>
            <w:r>
              <w:rPr>
                <w:color w:val="000000"/>
                <w:sz w:val="20"/>
              </w:rPr>
              <w:t>6723</w:t>
            </w:r>
          </w:p>
        </w:tc>
        <w:tc>
          <w:tcPr>
            <w:tcW w:w="1559" w:type="dxa"/>
          </w:tcPr>
          <w:p>
            <w:pPr>
              <w:jc w:val="center"/>
              <w:rPr>
                <w:color w:val="000000"/>
                <w:sz w:val="20"/>
              </w:rPr>
            </w:pPr>
            <w:r>
              <w:rPr>
                <w:color w:val="000000"/>
                <w:sz w:val="20"/>
              </w:rPr>
              <w:t>1770</w:t>
            </w:r>
          </w:p>
        </w:tc>
        <w:tc>
          <w:tcPr>
            <w:tcW w:w="1837" w:type="dxa"/>
            <w:gridSpan w:val="2"/>
          </w:tcPr>
          <w:p>
            <w:pPr>
              <w:jc w:val="center"/>
              <w:rPr>
                <w:color w:val="000000"/>
                <w:sz w:val="20"/>
              </w:rPr>
            </w:pPr>
            <w:r>
              <w:rPr>
                <w:color w:val="000000"/>
                <w:sz w:val="20"/>
              </w:rPr>
              <w:t>4000</w:t>
            </w:r>
          </w:p>
        </w:tc>
      </w:tr>
      <w:tr>
        <w:tblPrEx>
          <w:tblCellMar>
            <w:left w:w="30" w:type="dxa"/>
            <w:right w:w="30" w:type="dxa"/>
          </w:tblCellMar>
        </w:tblPrEx>
        <w:trPr>
          <w:gridBefore w:val="1"/>
          <w:wBefore w:w="15" w:type="dxa"/>
          <w:trHeight w:val="264"/>
        </w:trPr>
        <w:tc>
          <w:tcPr>
            <w:tcW w:w="3428" w:type="dxa"/>
          </w:tcPr>
          <w:p>
            <w:pPr>
              <w:rPr>
                <w:color w:val="000000"/>
                <w:sz w:val="20"/>
              </w:rPr>
            </w:pPr>
          </w:p>
        </w:tc>
        <w:tc>
          <w:tcPr>
            <w:tcW w:w="1369" w:type="dxa"/>
            <w:gridSpan w:val="2"/>
          </w:tcPr>
          <w:p>
            <w:pPr>
              <w:jc w:val="center"/>
              <w:rPr>
                <w:color w:val="000000"/>
                <w:sz w:val="20"/>
              </w:rPr>
            </w:pPr>
          </w:p>
        </w:tc>
        <w:tc>
          <w:tcPr>
            <w:tcW w:w="1378" w:type="dxa"/>
          </w:tcPr>
          <w:p>
            <w:pPr>
              <w:jc w:val="center"/>
              <w:rPr>
                <w:color w:val="000000"/>
                <w:sz w:val="20"/>
              </w:rPr>
            </w:pPr>
          </w:p>
        </w:tc>
        <w:tc>
          <w:tcPr>
            <w:tcW w:w="1559" w:type="dxa"/>
          </w:tcPr>
          <w:p>
            <w:pPr>
              <w:jc w:val="center"/>
              <w:rPr>
                <w:color w:val="000000"/>
                <w:sz w:val="20"/>
              </w:rPr>
            </w:pPr>
          </w:p>
        </w:tc>
        <w:tc>
          <w:tcPr>
            <w:tcW w:w="1837" w:type="dxa"/>
            <w:gridSpan w:val="2"/>
          </w:tcPr>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b/>
                <w:color w:val="000000"/>
                <w:sz w:val="20"/>
              </w:rPr>
              <w:t>VI. Švietimo, kultūros ir kitos įstaigos bei organizacijos</w:t>
            </w:r>
          </w:p>
        </w:tc>
        <w:tc>
          <w:tcPr>
            <w:tcW w:w="1369" w:type="dxa"/>
            <w:gridSpan w:val="2"/>
          </w:tcPr>
          <w:p>
            <w:pPr>
              <w:jc w:val="center"/>
              <w:rPr>
                <w:color w:val="000000"/>
                <w:sz w:val="20"/>
              </w:rPr>
            </w:pPr>
          </w:p>
        </w:tc>
        <w:tc>
          <w:tcPr>
            <w:tcW w:w="1378" w:type="dxa"/>
          </w:tcPr>
          <w:p>
            <w:pPr>
              <w:jc w:val="center"/>
              <w:rPr>
                <w:color w:val="000000"/>
                <w:sz w:val="20"/>
              </w:rPr>
            </w:pPr>
          </w:p>
        </w:tc>
        <w:tc>
          <w:tcPr>
            <w:tcW w:w="1559" w:type="dxa"/>
          </w:tcPr>
          <w:p>
            <w:pPr>
              <w:jc w:val="center"/>
              <w:rPr>
                <w:color w:val="000000"/>
                <w:sz w:val="20"/>
              </w:rPr>
            </w:pPr>
          </w:p>
        </w:tc>
        <w:tc>
          <w:tcPr>
            <w:tcW w:w="1837" w:type="dxa"/>
            <w:gridSpan w:val="2"/>
          </w:tcPr>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Lietuvos technikos biblioteka</w:t>
            </w:r>
          </w:p>
        </w:tc>
        <w:tc>
          <w:tcPr>
            <w:tcW w:w="1369" w:type="dxa"/>
            <w:gridSpan w:val="2"/>
          </w:tcPr>
          <w:p>
            <w:pPr>
              <w:jc w:val="center"/>
              <w:rPr>
                <w:color w:val="000000"/>
                <w:sz w:val="20"/>
              </w:rPr>
            </w:pPr>
            <w:r>
              <w:rPr>
                <w:color w:val="000000"/>
                <w:sz w:val="20"/>
              </w:rPr>
              <w:t>3882</w:t>
            </w:r>
          </w:p>
        </w:tc>
        <w:tc>
          <w:tcPr>
            <w:tcW w:w="1378" w:type="dxa"/>
          </w:tcPr>
          <w:p>
            <w:pPr>
              <w:jc w:val="center"/>
              <w:rPr>
                <w:color w:val="000000"/>
                <w:sz w:val="20"/>
              </w:rPr>
            </w:pPr>
            <w:r>
              <w:rPr>
                <w:color w:val="000000"/>
                <w:sz w:val="20"/>
              </w:rPr>
              <w:t>3722</w:t>
            </w:r>
          </w:p>
        </w:tc>
        <w:tc>
          <w:tcPr>
            <w:tcW w:w="1559" w:type="dxa"/>
          </w:tcPr>
          <w:p>
            <w:pPr>
              <w:jc w:val="center"/>
              <w:rPr>
                <w:color w:val="000000"/>
                <w:sz w:val="20"/>
              </w:rPr>
            </w:pPr>
            <w:r>
              <w:rPr>
                <w:color w:val="000000"/>
                <w:sz w:val="20"/>
              </w:rPr>
              <w:t>1598</w:t>
            </w:r>
          </w:p>
        </w:tc>
        <w:tc>
          <w:tcPr>
            <w:tcW w:w="1837" w:type="dxa"/>
            <w:gridSpan w:val="2"/>
          </w:tcPr>
          <w:p>
            <w:pPr>
              <w:jc w:val="center"/>
              <w:rPr>
                <w:color w:val="000000"/>
                <w:sz w:val="20"/>
              </w:rPr>
            </w:pPr>
            <w:r>
              <w:rPr>
                <w:color w:val="000000"/>
                <w:sz w:val="20"/>
              </w:rPr>
              <w:t>160</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Lietuvos medicinos biblioteka</w:t>
            </w:r>
          </w:p>
        </w:tc>
        <w:tc>
          <w:tcPr>
            <w:tcW w:w="1369" w:type="dxa"/>
            <w:gridSpan w:val="2"/>
          </w:tcPr>
          <w:p>
            <w:pPr>
              <w:jc w:val="center"/>
              <w:rPr>
                <w:color w:val="000000"/>
                <w:sz w:val="20"/>
              </w:rPr>
            </w:pPr>
            <w:r>
              <w:rPr>
                <w:color w:val="000000"/>
                <w:sz w:val="20"/>
              </w:rPr>
              <w:t>1064</w:t>
            </w:r>
          </w:p>
        </w:tc>
        <w:tc>
          <w:tcPr>
            <w:tcW w:w="1378" w:type="dxa"/>
          </w:tcPr>
          <w:p>
            <w:pPr>
              <w:jc w:val="center"/>
              <w:rPr>
                <w:color w:val="000000"/>
                <w:sz w:val="20"/>
              </w:rPr>
            </w:pPr>
            <w:r>
              <w:rPr>
                <w:color w:val="000000"/>
                <w:sz w:val="20"/>
              </w:rPr>
              <w:t>1044</w:t>
            </w:r>
          </w:p>
        </w:tc>
        <w:tc>
          <w:tcPr>
            <w:tcW w:w="1559" w:type="dxa"/>
          </w:tcPr>
          <w:p>
            <w:pPr>
              <w:jc w:val="center"/>
              <w:rPr>
                <w:color w:val="000000"/>
                <w:sz w:val="20"/>
              </w:rPr>
            </w:pPr>
            <w:r>
              <w:rPr>
                <w:color w:val="000000"/>
                <w:sz w:val="20"/>
              </w:rPr>
              <w:t>623</w:t>
            </w:r>
          </w:p>
        </w:tc>
        <w:tc>
          <w:tcPr>
            <w:tcW w:w="1837" w:type="dxa"/>
            <w:gridSpan w:val="2"/>
          </w:tcPr>
          <w:p>
            <w:pPr>
              <w:jc w:val="center"/>
              <w:rPr>
                <w:color w:val="000000"/>
                <w:sz w:val="20"/>
              </w:rPr>
            </w:pPr>
            <w:r>
              <w:rPr>
                <w:color w:val="000000"/>
                <w:sz w:val="20"/>
              </w:rPr>
              <w:t>20</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Spaudos, radijo ir televizijos rėmimo fondas</w:t>
            </w:r>
          </w:p>
        </w:tc>
        <w:tc>
          <w:tcPr>
            <w:tcW w:w="1369" w:type="dxa"/>
            <w:gridSpan w:val="2"/>
          </w:tcPr>
          <w:p>
            <w:pPr>
              <w:jc w:val="center"/>
              <w:rPr>
                <w:color w:val="000000"/>
                <w:sz w:val="20"/>
              </w:rPr>
            </w:pPr>
            <w:r>
              <w:rPr>
                <w:color w:val="000000"/>
                <w:sz w:val="20"/>
              </w:rPr>
              <w:t>4589</w:t>
            </w:r>
          </w:p>
        </w:tc>
        <w:tc>
          <w:tcPr>
            <w:tcW w:w="1378" w:type="dxa"/>
          </w:tcPr>
          <w:p>
            <w:pPr>
              <w:jc w:val="center"/>
              <w:rPr>
                <w:color w:val="000000"/>
                <w:sz w:val="20"/>
              </w:rPr>
            </w:pPr>
            <w:r>
              <w:rPr>
                <w:color w:val="000000"/>
                <w:sz w:val="20"/>
              </w:rPr>
              <w:t>4569</w:t>
            </w:r>
          </w:p>
        </w:tc>
        <w:tc>
          <w:tcPr>
            <w:tcW w:w="1559" w:type="dxa"/>
          </w:tcPr>
          <w:p>
            <w:pPr>
              <w:jc w:val="center"/>
              <w:rPr>
                <w:color w:val="000000"/>
                <w:sz w:val="20"/>
              </w:rPr>
            </w:pPr>
            <w:r>
              <w:rPr>
                <w:color w:val="000000"/>
                <w:sz w:val="20"/>
              </w:rPr>
              <w:t>268</w:t>
            </w:r>
          </w:p>
        </w:tc>
        <w:tc>
          <w:tcPr>
            <w:tcW w:w="1837" w:type="dxa"/>
            <w:gridSpan w:val="2"/>
          </w:tcPr>
          <w:p>
            <w:pPr>
              <w:jc w:val="center"/>
              <w:rPr>
                <w:color w:val="000000"/>
                <w:sz w:val="20"/>
              </w:rPr>
            </w:pPr>
            <w:r>
              <w:rPr>
                <w:color w:val="000000"/>
                <w:sz w:val="20"/>
              </w:rPr>
              <w:t>20</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Valstybinė jaunimo reikalų taryba</w:t>
            </w:r>
          </w:p>
        </w:tc>
        <w:tc>
          <w:tcPr>
            <w:tcW w:w="1369" w:type="dxa"/>
            <w:gridSpan w:val="2"/>
          </w:tcPr>
          <w:p>
            <w:pPr>
              <w:jc w:val="center"/>
              <w:rPr>
                <w:color w:val="000000"/>
                <w:sz w:val="20"/>
              </w:rPr>
            </w:pPr>
            <w:r>
              <w:rPr>
                <w:color w:val="000000"/>
                <w:sz w:val="20"/>
              </w:rPr>
              <w:t>2392</w:t>
            </w:r>
          </w:p>
        </w:tc>
        <w:tc>
          <w:tcPr>
            <w:tcW w:w="1378" w:type="dxa"/>
          </w:tcPr>
          <w:p>
            <w:pPr>
              <w:jc w:val="center"/>
              <w:rPr>
                <w:color w:val="000000"/>
                <w:sz w:val="20"/>
              </w:rPr>
            </w:pPr>
            <w:r>
              <w:rPr>
                <w:color w:val="000000"/>
                <w:sz w:val="20"/>
              </w:rPr>
              <w:t>2192</w:t>
            </w:r>
          </w:p>
        </w:tc>
        <w:tc>
          <w:tcPr>
            <w:tcW w:w="1559" w:type="dxa"/>
          </w:tcPr>
          <w:p>
            <w:pPr>
              <w:jc w:val="center"/>
              <w:rPr>
                <w:color w:val="000000"/>
                <w:sz w:val="20"/>
              </w:rPr>
            </w:pPr>
            <w:r>
              <w:rPr>
                <w:color w:val="000000"/>
                <w:sz w:val="20"/>
              </w:rPr>
              <w:t>180</w:t>
            </w:r>
          </w:p>
        </w:tc>
        <w:tc>
          <w:tcPr>
            <w:tcW w:w="1837" w:type="dxa"/>
            <w:gridSpan w:val="2"/>
          </w:tcPr>
          <w:p>
            <w:pPr>
              <w:jc w:val="center"/>
              <w:rPr>
                <w:color w:val="000000"/>
                <w:sz w:val="20"/>
              </w:rPr>
            </w:pPr>
            <w:r>
              <w:rPr>
                <w:color w:val="000000"/>
                <w:sz w:val="20"/>
              </w:rPr>
              <w:t>200</w:t>
            </w:r>
          </w:p>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Valstybinė privatizavimo agentūra</w:t>
            </w:r>
          </w:p>
        </w:tc>
        <w:tc>
          <w:tcPr>
            <w:tcW w:w="1369" w:type="dxa"/>
            <w:gridSpan w:val="2"/>
          </w:tcPr>
          <w:p>
            <w:pPr>
              <w:jc w:val="center"/>
              <w:rPr>
                <w:color w:val="000000"/>
                <w:sz w:val="20"/>
              </w:rPr>
            </w:pPr>
            <w:r>
              <w:rPr>
                <w:color w:val="000000"/>
                <w:sz w:val="20"/>
              </w:rPr>
              <w:t>831</w:t>
            </w:r>
          </w:p>
        </w:tc>
        <w:tc>
          <w:tcPr>
            <w:tcW w:w="1378" w:type="dxa"/>
          </w:tcPr>
          <w:p>
            <w:pPr>
              <w:jc w:val="center"/>
              <w:rPr>
                <w:color w:val="000000"/>
                <w:sz w:val="20"/>
              </w:rPr>
            </w:pPr>
            <w:r>
              <w:rPr>
                <w:color w:val="000000"/>
                <w:sz w:val="20"/>
              </w:rPr>
              <w:t>771</w:t>
            </w:r>
          </w:p>
        </w:tc>
        <w:tc>
          <w:tcPr>
            <w:tcW w:w="1559" w:type="dxa"/>
          </w:tcPr>
          <w:p>
            <w:pPr>
              <w:jc w:val="center"/>
              <w:rPr>
                <w:color w:val="000000"/>
                <w:sz w:val="20"/>
              </w:rPr>
            </w:pPr>
            <w:r>
              <w:rPr>
                <w:color w:val="000000"/>
                <w:sz w:val="20"/>
              </w:rPr>
              <w:t>538</w:t>
            </w:r>
          </w:p>
        </w:tc>
        <w:tc>
          <w:tcPr>
            <w:tcW w:w="1837" w:type="dxa"/>
            <w:gridSpan w:val="2"/>
          </w:tcPr>
          <w:p>
            <w:pPr>
              <w:jc w:val="center"/>
              <w:rPr>
                <w:color w:val="000000"/>
                <w:sz w:val="20"/>
              </w:rPr>
            </w:pPr>
            <w:r>
              <w:rPr>
                <w:color w:val="000000"/>
                <w:sz w:val="20"/>
              </w:rPr>
              <w:t>60</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Lietuvos smulkaus ir vidutinio verslo plėtros agentūra</w:t>
            </w:r>
          </w:p>
        </w:tc>
        <w:tc>
          <w:tcPr>
            <w:tcW w:w="1369" w:type="dxa"/>
            <w:gridSpan w:val="2"/>
          </w:tcPr>
          <w:p>
            <w:pPr>
              <w:jc w:val="center"/>
              <w:rPr>
                <w:color w:val="000000"/>
                <w:sz w:val="20"/>
              </w:rPr>
            </w:pPr>
            <w:r>
              <w:rPr>
                <w:color w:val="000000"/>
                <w:sz w:val="20"/>
              </w:rPr>
              <w:t>212</w:t>
            </w:r>
          </w:p>
        </w:tc>
        <w:tc>
          <w:tcPr>
            <w:tcW w:w="1378" w:type="dxa"/>
          </w:tcPr>
          <w:p>
            <w:pPr>
              <w:jc w:val="center"/>
              <w:rPr>
                <w:color w:val="000000"/>
                <w:sz w:val="20"/>
              </w:rPr>
            </w:pPr>
            <w:r>
              <w:rPr>
                <w:color w:val="000000"/>
                <w:sz w:val="20"/>
              </w:rPr>
              <w:t>212</w:t>
            </w:r>
          </w:p>
        </w:tc>
        <w:tc>
          <w:tcPr>
            <w:tcW w:w="1559" w:type="dxa"/>
          </w:tcPr>
          <w:p>
            <w:pPr>
              <w:jc w:val="center"/>
              <w:rPr>
                <w:color w:val="000000"/>
                <w:sz w:val="20"/>
              </w:rPr>
            </w:pPr>
            <w:r>
              <w:rPr>
                <w:color w:val="000000"/>
                <w:sz w:val="20"/>
              </w:rPr>
              <w:t>95</w:t>
            </w:r>
          </w:p>
        </w:tc>
        <w:tc>
          <w:tcPr>
            <w:tcW w:w="1837" w:type="dxa"/>
            <w:gridSpan w:val="2"/>
          </w:tcPr>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Lietuvos gyventojų genocido ir rezistencijos tyrimo centras</w:t>
            </w:r>
          </w:p>
        </w:tc>
        <w:tc>
          <w:tcPr>
            <w:tcW w:w="1369" w:type="dxa"/>
            <w:gridSpan w:val="2"/>
          </w:tcPr>
          <w:p>
            <w:pPr>
              <w:jc w:val="center"/>
              <w:rPr>
                <w:color w:val="000000"/>
                <w:sz w:val="20"/>
              </w:rPr>
            </w:pPr>
            <w:r>
              <w:rPr>
                <w:color w:val="000000"/>
                <w:sz w:val="20"/>
              </w:rPr>
              <w:t>5902</w:t>
            </w:r>
          </w:p>
        </w:tc>
        <w:tc>
          <w:tcPr>
            <w:tcW w:w="1378" w:type="dxa"/>
          </w:tcPr>
          <w:p>
            <w:pPr>
              <w:jc w:val="center"/>
              <w:rPr>
                <w:color w:val="000000"/>
                <w:sz w:val="20"/>
              </w:rPr>
            </w:pPr>
            <w:r>
              <w:rPr>
                <w:color w:val="000000"/>
                <w:sz w:val="20"/>
              </w:rPr>
              <w:t>3236</w:t>
            </w:r>
          </w:p>
        </w:tc>
        <w:tc>
          <w:tcPr>
            <w:tcW w:w="1559" w:type="dxa"/>
          </w:tcPr>
          <w:p>
            <w:pPr>
              <w:jc w:val="center"/>
              <w:rPr>
                <w:color w:val="000000"/>
                <w:sz w:val="20"/>
              </w:rPr>
            </w:pPr>
            <w:r>
              <w:rPr>
                <w:color w:val="000000"/>
                <w:sz w:val="20"/>
              </w:rPr>
              <w:t>1582</w:t>
            </w:r>
          </w:p>
        </w:tc>
        <w:tc>
          <w:tcPr>
            <w:tcW w:w="1837" w:type="dxa"/>
            <w:gridSpan w:val="2"/>
          </w:tcPr>
          <w:p>
            <w:pPr>
              <w:jc w:val="center"/>
              <w:rPr>
                <w:color w:val="000000"/>
                <w:sz w:val="20"/>
              </w:rPr>
            </w:pPr>
            <w:r>
              <w:rPr>
                <w:color w:val="000000"/>
                <w:sz w:val="20"/>
              </w:rPr>
              <w:t>2666</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Lietuvos gyventojų genocido ir rezistencijos aukų rėmimo fondas</w:t>
            </w:r>
          </w:p>
        </w:tc>
        <w:tc>
          <w:tcPr>
            <w:tcW w:w="1369" w:type="dxa"/>
            <w:gridSpan w:val="2"/>
          </w:tcPr>
          <w:p>
            <w:pPr>
              <w:jc w:val="center"/>
              <w:rPr>
                <w:color w:val="000000"/>
                <w:sz w:val="20"/>
              </w:rPr>
            </w:pPr>
            <w:r>
              <w:rPr>
                <w:color w:val="000000"/>
                <w:sz w:val="20"/>
              </w:rPr>
              <w:t>594</w:t>
            </w:r>
          </w:p>
        </w:tc>
        <w:tc>
          <w:tcPr>
            <w:tcW w:w="1378" w:type="dxa"/>
          </w:tcPr>
          <w:p>
            <w:pPr>
              <w:jc w:val="center"/>
              <w:rPr>
                <w:color w:val="000000"/>
                <w:sz w:val="20"/>
              </w:rPr>
            </w:pPr>
            <w:r>
              <w:rPr>
                <w:color w:val="000000"/>
                <w:sz w:val="20"/>
              </w:rPr>
              <w:t>594</w:t>
            </w:r>
          </w:p>
        </w:tc>
        <w:tc>
          <w:tcPr>
            <w:tcW w:w="1559" w:type="dxa"/>
          </w:tcPr>
          <w:p>
            <w:pPr>
              <w:jc w:val="center"/>
              <w:rPr>
                <w:color w:val="000000"/>
                <w:sz w:val="20"/>
              </w:rPr>
            </w:pPr>
            <w:r>
              <w:rPr>
                <w:color w:val="000000"/>
                <w:sz w:val="20"/>
              </w:rPr>
              <w:t>26</w:t>
            </w:r>
          </w:p>
        </w:tc>
        <w:tc>
          <w:tcPr>
            <w:tcW w:w="1837" w:type="dxa"/>
            <w:gridSpan w:val="2"/>
          </w:tcPr>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Lietuvos nacionalinis radijas ir televizija</w:t>
            </w:r>
          </w:p>
        </w:tc>
        <w:tc>
          <w:tcPr>
            <w:tcW w:w="1369" w:type="dxa"/>
            <w:gridSpan w:val="2"/>
          </w:tcPr>
          <w:p>
            <w:pPr>
              <w:jc w:val="center"/>
              <w:rPr>
                <w:color w:val="000000"/>
                <w:sz w:val="20"/>
              </w:rPr>
            </w:pPr>
            <w:r>
              <w:rPr>
                <w:color w:val="000000"/>
                <w:sz w:val="20"/>
              </w:rPr>
              <w:t>46277</w:t>
            </w:r>
          </w:p>
        </w:tc>
        <w:tc>
          <w:tcPr>
            <w:tcW w:w="1378" w:type="dxa"/>
          </w:tcPr>
          <w:p>
            <w:pPr>
              <w:jc w:val="center"/>
              <w:rPr>
                <w:color w:val="000000"/>
                <w:sz w:val="20"/>
              </w:rPr>
            </w:pPr>
            <w:r>
              <w:rPr>
                <w:color w:val="000000"/>
                <w:sz w:val="20"/>
              </w:rPr>
              <w:t>39992</w:t>
            </w:r>
          </w:p>
        </w:tc>
        <w:tc>
          <w:tcPr>
            <w:tcW w:w="1559" w:type="dxa"/>
          </w:tcPr>
          <w:p>
            <w:pPr>
              <w:jc w:val="center"/>
              <w:rPr>
                <w:color w:val="000000"/>
                <w:sz w:val="20"/>
              </w:rPr>
            </w:pPr>
          </w:p>
        </w:tc>
        <w:tc>
          <w:tcPr>
            <w:tcW w:w="1837" w:type="dxa"/>
            <w:gridSpan w:val="2"/>
          </w:tcPr>
          <w:p>
            <w:pPr>
              <w:jc w:val="center"/>
              <w:rPr>
                <w:color w:val="000000"/>
                <w:sz w:val="20"/>
              </w:rPr>
            </w:pPr>
            <w:r>
              <w:rPr>
                <w:color w:val="000000"/>
                <w:sz w:val="20"/>
              </w:rPr>
              <w:t>6285</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iš jų: Lietuvos nacionalinė radijo ir televizijos taryba</w:t>
            </w:r>
          </w:p>
        </w:tc>
        <w:tc>
          <w:tcPr>
            <w:tcW w:w="1369" w:type="dxa"/>
            <w:gridSpan w:val="2"/>
          </w:tcPr>
          <w:p>
            <w:pPr>
              <w:jc w:val="center"/>
              <w:rPr>
                <w:color w:val="000000"/>
                <w:sz w:val="20"/>
              </w:rPr>
            </w:pPr>
            <w:r>
              <w:rPr>
                <w:color w:val="000000"/>
                <w:sz w:val="20"/>
              </w:rPr>
              <w:t>141</w:t>
            </w:r>
          </w:p>
        </w:tc>
        <w:tc>
          <w:tcPr>
            <w:tcW w:w="1378" w:type="dxa"/>
          </w:tcPr>
          <w:p>
            <w:pPr>
              <w:jc w:val="center"/>
              <w:rPr>
                <w:color w:val="000000"/>
                <w:sz w:val="20"/>
              </w:rPr>
            </w:pPr>
            <w:r>
              <w:rPr>
                <w:color w:val="000000"/>
                <w:sz w:val="20"/>
              </w:rPr>
              <w:t>141</w:t>
            </w:r>
          </w:p>
        </w:tc>
        <w:tc>
          <w:tcPr>
            <w:tcW w:w="1559" w:type="dxa"/>
          </w:tcPr>
          <w:p>
            <w:pPr>
              <w:jc w:val="center"/>
              <w:rPr>
                <w:color w:val="000000"/>
                <w:sz w:val="20"/>
              </w:rPr>
            </w:pPr>
          </w:p>
        </w:tc>
        <w:tc>
          <w:tcPr>
            <w:tcW w:w="1837" w:type="dxa"/>
            <w:gridSpan w:val="2"/>
          </w:tcPr>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Valstybinis patentų biuras</w:t>
            </w:r>
          </w:p>
        </w:tc>
        <w:tc>
          <w:tcPr>
            <w:tcW w:w="1369" w:type="dxa"/>
            <w:gridSpan w:val="2"/>
          </w:tcPr>
          <w:p>
            <w:pPr>
              <w:jc w:val="center"/>
              <w:rPr>
                <w:color w:val="000000"/>
                <w:sz w:val="20"/>
              </w:rPr>
            </w:pPr>
            <w:r>
              <w:rPr>
                <w:color w:val="000000"/>
                <w:sz w:val="20"/>
              </w:rPr>
              <w:t>2152</w:t>
            </w:r>
          </w:p>
        </w:tc>
        <w:tc>
          <w:tcPr>
            <w:tcW w:w="1378" w:type="dxa"/>
          </w:tcPr>
          <w:p>
            <w:pPr>
              <w:jc w:val="center"/>
              <w:rPr>
                <w:color w:val="000000"/>
                <w:sz w:val="20"/>
              </w:rPr>
            </w:pPr>
            <w:r>
              <w:rPr>
                <w:color w:val="000000"/>
                <w:sz w:val="20"/>
              </w:rPr>
              <w:t>2052</w:t>
            </w:r>
          </w:p>
        </w:tc>
        <w:tc>
          <w:tcPr>
            <w:tcW w:w="1559" w:type="dxa"/>
          </w:tcPr>
          <w:p>
            <w:pPr>
              <w:jc w:val="center"/>
              <w:rPr>
                <w:color w:val="000000"/>
                <w:sz w:val="20"/>
              </w:rPr>
            </w:pPr>
            <w:r>
              <w:rPr>
                <w:color w:val="000000"/>
                <w:sz w:val="20"/>
              </w:rPr>
              <w:t>796</w:t>
            </w:r>
          </w:p>
        </w:tc>
        <w:tc>
          <w:tcPr>
            <w:tcW w:w="1837" w:type="dxa"/>
            <w:gridSpan w:val="2"/>
          </w:tcPr>
          <w:p>
            <w:pPr>
              <w:jc w:val="center"/>
              <w:rPr>
                <w:color w:val="000000"/>
                <w:sz w:val="20"/>
              </w:rPr>
            </w:pPr>
            <w:r>
              <w:rPr>
                <w:color w:val="000000"/>
                <w:sz w:val="20"/>
              </w:rPr>
              <w:t>100</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Valstybės įmonė poilsio namai „Baltija“</w:t>
            </w:r>
          </w:p>
        </w:tc>
        <w:tc>
          <w:tcPr>
            <w:tcW w:w="1369" w:type="dxa"/>
            <w:gridSpan w:val="2"/>
          </w:tcPr>
          <w:p>
            <w:pPr>
              <w:jc w:val="center"/>
              <w:rPr>
                <w:color w:val="000000"/>
                <w:sz w:val="20"/>
              </w:rPr>
            </w:pPr>
            <w:r>
              <w:rPr>
                <w:color w:val="000000"/>
                <w:sz w:val="20"/>
              </w:rPr>
              <w:t>2333</w:t>
            </w:r>
          </w:p>
        </w:tc>
        <w:tc>
          <w:tcPr>
            <w:tcW w:w="1378" w:type="dxa"/>
          </w:tcPr>
          <w:p>
            <w:pPr>
              <w:jc w:val="center"/>
              <w:rPr>
                <w:color w:val="000000"/>
                <w:sz w:val="20"/>
              </w:rPr>
            </w:pPr>
            <w:r>
              <w:rPr>
                <w:color w:val="000000"/>
                <w:sz w:val="20"/>
              </w:rPr>
              <w:t>2233</w:t>
            </w:r>
          </w:p>
        </w:tc>
        <w:tc>
          <w:tcPr>
            <w:tcW w:w="1559" w:type="dxa"/>
          </w:tcPr>
          <w:p>
            <w:pPr>
              <w:jc w:val="center"/>
              <w:rPr>
                <w:color w:val="000000"/>
                <w:sz w:val="20"/>
              </w:rPr>
            </w:pPr>
            <w:r>
              <w:rPr>
                <w:color w:val="000000"/>
                <w:sz w:val="20"/>
              </w:rPr>
              <w:t>253</w:t>
            </w:r>
          </w:p>
        </w:tc>
        <w:tc>
          <w:tcPr>
            <w:tcW w:w="1837" w:type="dxa"/>
            <w:gridSpan w:val="2"/>
          </w:tcPr>
          <w:p>
            <w:pPr>
              <w:jc w:val="center"/>
              <w:rPr>
                <w:color w:val="000000"/>
                <w:sz w:val="20"/>
              </w:rPr>
            </w:pPr>
            <w:r>
              <w:rPr>
                <w:color w:val="000000"/>
                <w:sz w:val="20"/>
              </w:rPr>
              <w:t>100</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Valstybės įmonė sanatorija „Lietuva“</w:t>
            </w:r>
          </w:p>
        </w:tc>
        <w:tc>
          <w:tcPr>
            <w:tcW w:w="1369" w:type="dxa"/>
            <w:gridSpan w:val="2"/>
          </w:tcPr>
          <w:p>
            <w:pPr>
              <w:jc w:val="center"/>
              <w:rPr>
                <w:color w:val="000000"/>
                <w:sz w:val="20"/>
              </w:rPr>
            </w:pPr>
            <w:r>
              <w:rPr>
                <w:color w:val="000000"/>
                <w:sz w:val="20"/>
              </w:rPr>
              <w:t>118</w:t>
            </w:r>
          </w:p>
        </w:tc>
        <w:tc>
          <w:tcPr>
            <w:tcW w:w="1378" w:type="dxa"/>
          </w:tcPr>
          <w:p>
            <w:pPr>
              <w:jc w:val="center"/>
              <w:rPr>
                <w:color w:val="000000"/>
                <w:sz w:val="20"/>
              </w:rPr>
            </w:pPr>
            <w:r>
              <w:rPr>
                <w:color w:val="000000"/>
                <w:sz w:val="20"/>
              </w:rPr>
              <w:t>118</w:t>
            </w:r>
          </w:p>
        </w:tc>
        <w:tc>
          <w:tcPr>
            <w:tcW w:w="1559" w:type="dxa"/>
          </w:tcPr>
          <w:p>
            <w:pPr>
              <w:jc w:val="center"/>
              <w:rPr>
                <w:color w:val="000000"/>
                <w:sz w:val="20"/>
              </w:rPr>
            </w:pPr>
            <w:r>
              <w:rPr>
                <w:color w:val="000000"/>
                <w:sz w:val="20"/>
              </w:rPr>
              <w:t>25</w:t>
            </w:r>
          </w:p>
        </w:tc>
        <w:tc>
          <w:tcPr>
            <w:tcW w:w="1837" w:type="dxa"/>
            <w:gridSpan w:val="2"/>
          </w:tcPr>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Valstybės įmonė „Greminta“</w:t>
            </w:r>
          </w:p>
        </w:tc>
        <w:tc>
          <w:tcPr>
            <w:tcW w:w="1369" w:type="dxa"/>
            <w:gridSpan w:val="2"/>
          </w:tcPr>
          <w:p>
            <w:pPr>
              <w:jc w:val="center"/>
              <w:rPr>
                <w:color w:val="000000"/>
                <w:sz w:val="20"/>
              </w:rPr>
            </w:pPr>
            <w:r>
              <w:rPr>
                <w:color w:val="000000"/>
                <w:sz w:val="20"/>
              </w:rPr>
              <w:t>416</w:t>
            </w:r>
          </w:p>
        </w:tc>
        <w:tc>
          <w:tcPr>
            <w:tcW w:w="1378" w:type="dxa"/>
          </w:tcPr>
          <w:p>
            <w:pPr>
              <w:jc w:val="center"/>
              <w:rPr>
                <w:color w:val="000000"/>
                <w:sz w:val="20"/>
              </w:rPr>
            </w:pPr>
            <w:r>
              <w:rPr>
                <w:color w:val="000000"/>
                <w:sz w:val="20"/>
              </w:rPr>
              <w:t>416</w:t>
            </w:r>
          </w:p>
        </w:tc>
        <w:tc>
          <w:tcPr>
            <w:tcW w:w="1559" w:type="dxa"/>
          </w:tcPr>
          <w:p>
            <w:pPr>
              <w:jc w:val="center"/>
              <w:rPr>
                <w:color w:val="000000"/>
                <w:sz w:val="20"/>
              </w:rPr>
            </w:pPr>
          </w:p>
        </w:tc>
        <w:tc>
          <w:tcPr>
            <w:tcW w:w="1837" w:type="dxa"/>
            <w:gridSpan w:val="2"/>
          </w:tcPr>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Lietuvos Respublikos Vyriausybės kanceliarijos Specialiosios paskirties akcinė komunalinių paslaugų bendrovė</w:t>
            </w:r>
          </w:p>
        </w:tc>
        <w:tc>
          <w:tcPr>
            <w:tcW w:w="1369" w:type="dxa"/>
            <w:gridSpan w:val="2"/>
          </w:tcPr>
          <w:p>
            <w:pPr>
              <w:jc w:val="center"/>
              <w:rPr>
                <w:color w:val="000000"/>
                <w:sz w:val="20"/>
              </w:rPr>
            </w:pPr>
            <w:r>
              <w:rPr>
                <w:color w:val="000000"/>
                <w:sz w:val="20"/>
              </w:rPr>
              <w:t>916</w:t>
            </w:r>
          </w:p>
        </w:tc>
        <w:tc>
          <w:tcPr>
            <w:tcW w:w="1378" w:type="dxa"/>
          </w:tcPr>
          <w:p>
            <w:pPr>
              <w:jc w:val="center"/>
              <w:rPr>
                <w:color w:val="000000"/>
                <w:sz w:val="20"/>
              </w:rPr>
            </w:pPr>
            <w:r>
              <w:rPr>
                <w:color w:val="000000"/>
                <w:sz w:val="20"/>
              </w:rPr>
              <w:t>916</w:t>
            </w:r>
          </w:p>
          <w:p>
            <w:pPr>
              <w:jc w:val="center"/>
              <w:rPr>
                <w:color w:val="000000"/>
                <w:sz w:val="20"/>
              </w:rPr>
            </w:pPr>
          </w:p>
        </w:tc>
        <w:tc>
          <w:tcPr>
            <w:tcW w:w="1559" w:type="dxa"/>
          </w:tcPr>
          <w:p>
            <w:pPr>
              <w:jc w:val="center"/>
              <w:rPr>
                <w:color w:val="000000"/>
                <w:sz w:val="20"/>
              </w:rPr>
            </w:pPr>
          </w:p>
        </w:tc>
        <w:tc>
          <w:tcPr>
            <w:tcW w:w="1837" w:type="dxa"/>
            <w:gridSpan w:val="2"/>
          </w:tcPr>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Specialios paskirties akcinė bendrovė „Autoūkis“</w:t>
            </w:r>
          </w:p>
        </w:tc>
        <w:tc>
          <w:tcPr>
            <w:tcW w:w="1369" w:type="dxa"/>
            <w:gridSpan w:val="2"/>
          </w:tcPr>
          <w:p>
            <w:pPr>
              <w:jc w:val="center"/>
              <w:rPr>
                <w:color w:val="000000"/>
                <w:sz w:val="20"/>
              </w:rPr>
            </w:pPr>
            <w:r>
              <w:rPr>
                <w:color w:val="000000"/>
                <w:sz w:val="20"/>
              </w:rPr>
              <w:t>200</w:t>
            </w:r>
          </w:p>
        </w:tc>
        <w:tc>
          <w:tcPr>
            <w:tcW w:w="1378" w:type="dxa"/>
          </w:tcPr>
          <w:p>
            <w:pPr>
              <w:jc w:val="center"/>
              <w:rPr>
                <w:color w:val="000000"/>
                <w:sz w:val="20"/>
              </w:rPr>
            </w:pPr>
          </w:p>
        </w:tc>
        <w:tc>
          <w:tcPr>
            <w:tcW w:w="1559" w:type="dxa"/>
          </w:tcPr>
          <w:p>
            <w:pPr>
              <w:jc w:val="center"/>
              <w:rPr>
                <w:color w:val="000000"/>
                <w:sz w:val="20"/>
              </w:rPr>
            </w:pPr>
          </w:p>
        </w:tc>
        <w:tc>
          <w:tcPr>
            <w:tcW w:w="1837" w:type="dxa"/>
            <w:gridSpan w:val="2"/>
          </w:tcPr>
          <w:p>
            <w:pPr>
              <w:jc w:val="center"/>
              <w:rPr>
                <w:color w:val="000000"/>
                <w:sz w:val="20"/>
              </w:rPr>
            </w:pPr>
            <w:r>
              <w:rPr>
                <w:color w:val="000000"/>
                <w:sz w:val="20"/>
              </w:rPr>
              <w:t>200</w:t>
            </w:r>
          </w:p>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Lietuvos tūkstantmečio direkcija prie Lietuvos Respublikos Prezidento kanceliarijos</w:t>
            </w:r>
          </w:p>
        </w:tc>
        <w:tc>
          <w:tcPr>
            <w:tcW w:w="1369" w:type="dxa"/>
            <w:gridSpan w:val="2"/>
          </w:tcPr>
          <w:p>
            <w:pPr>
              <w:jc w:val="center"/>
              <w:rPr>
                <w:color w:val="000000"/>
                <w:sz w:val="20"/>
              </w:rPr>
            </w:pPr>
            <w:r>
              <w:rPr>
                <w:color w:val="000000"/>
                <w:sz w:val="20"/>
              </w:rPr>
              <w:t>945</w:t>
            </w:r>
          </w:p>
        </w:tc>
        <w:tc>
          <w:tcPr>
            <w:tcW w:w="1378" w:type="dxa"/>
          </w:tcPr>
          <w:p>
            <w:pPr>
              <w:jc w:val="center"/>
              <w:rPr>
                <w:color w:val="000000"/>
                <w:sz w:val="20"/>
              </w:rPr>
            </w:pPr>
            <w:r>
              <w:rPr>
                <w:color w:val="000000"/>
                <w:sz w:val="20"/>
              </w:rPr>
              <w:t>885</w:t>
            </w:r>
          </w:p>
        </w:tc>
        <w:tc>
          <w:tcPr>
            <w:tcW w:w="1559" w:type="dxa"/>
          </w:tcPr>
          <w:p>
            <w:pPr>
              <w:jc w:val="center"/>
              <w:rPr>
                <w:color w:val="000000"/>
                <w:sz w:val="20"/>
              </w:rPr>
            </w:pPr>
            <w:r>
              <w:rPr>
                <w:color w:val="000000"/>
                <w:sz w:val="20"/>
              </w:rPr>
              <w:t>194</w:t>
            </w:r>
          </w:p>
        </w:tc>
        <w:tc>
          <w:tcPr>
            <w:tcW w:w="1837" w:type="dxa"/>
            <w:gridSpan w:val="2"/>
          </w:tcPr>
          <w:p>
            <w:pPr>
              <w:jc w:val="center"/>
              <w:rPr>
                <w:color w:val="000000"/>
                <w:sz w:val="20"/>
              </w:rPr>
            </w:pPr>
            <w:r>
              <w:rPr>
                <w:color w:val="000000"/>
                <w:sz w:val="20"/>
              </w:rPr>
              <w:t>60</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Mokslininkų rūmai</w:t>
            </w:r>
          </w:p>
        </w:tc>
        <w:tc>
          <w:tcPr>
            <w:tcW w:w="1369" w:type="dxa"/>
            <w:gridSpan w:val="2"/>
          </w:tcPr>
          <w:p>
            <w:pPr>
              <w:jc w:val="center"/>
              <w:rPr>
                <w:color w:val="000000"/>
                <w:sz w:val="20"/>
              </w:rPr>
            </w:pPr>
            <w:r>
              <w:rPr>
                <w:color w:val="000000"/>
                <w:sz w:val="20"/>
              </w:rPr>
              <w:t>241</w:t>
            </w:r>
          </w:p>
        </w:tc>
        <w:tc>
          <w:tcPr>
            <w:tcW w:w="1378" w:type="dxa"/>
          </w:tcPr>
          <w:p>
            <w:pPr>
              <w:jc w:val="center"/>
              <w:rPr>
                <w:color w:val="000000"/>
                <w:sz w:val="20"/>
              </w:rPr>
            </w:pPr>
            <w:r>
              <w:rPr>
                <w:color w:val="000000"/>
                <w:sz w:val="20"/>
              </w:rPr>
              <w:t>231</w:t>
            </w:r>
          </w:p>
        </w:tc>
        <w:tc>
          <w:tcPr>
            <w:tcW w:w="1559" w:type="dxa"/>
          </w:tcPr>
          <w:p>
            <w:pPr>
              <w:jc w:val="center"/>
              <w:rPr>
                <w:color w:val="000000"/>
                <w:sz w:val="20"/>
              </w:rPr>
            </w:pPr>
            <w:r>
              <w:rPr>
                <w:color w:val="000000"/>
                <w:sz w:val="20"/>
              </w:rPr>
              <w:t>137</w:t>
            </w:r>
          </w:p>
        </w:tc>
        <w:tc>
          <w:tcPr>
            <w:tcW w:w="1837" w:type="dxa"/>
            <w:gridSpan w:val="2"/>
          </w:tcPr>
          <w:p>
            <w:pPr>
              <w:jc w:val="center"/>
              <w:rPr>
                <w:color w:val="000000"/>
                <w:sz w:val="20"/>
              </w:rPr>
            </w:pPr>
            <w:r>
              <w:rPr>
                <w:color w:val="000000"/>
                <w:sz w:val="20"/>
              </w:rPr>
              <w:t>10</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Lietuvių grįžimo į Tėvynę informacijos centras</w:t>
            </w:r>
          </w:p>
        </w:tc>
        <w:tc>
          <w:tcPr>
            <w:tcW w:w="1369" w:type="dxa"/>
            <w:gridSpan w:val="2"/>
          </w:tcPr>
          <w:p>
            <w:pPr>
              <w:jc w:val="center"/>
              <w:rPr>
                <w:color w:val="000000"/>
                <w:sz w:val="20"/>
              </w:rPr>
            </w:pPr>
            <w:r>
              <w:rPr>
                <w:color w:val="000000"/>
                <w:sz w:val="20"/>
              </w:rPr>
              <w:t>194</w:t>
            </w:r>
          </w:p>
        </w:tc>
        <w:tc>
          <w:tcPr>
            <w:tcW w:w="1378" w:type="dxa"/>
          </w:tcPr>
          <w:p>
            <w:pPr>
              <w:jc w:val="center"/>
              <w:rPr>
                <w:color w:val="000000"/>
                <w:sz w:val="20"/>
              </w:rPr>
            </w:pPr>
            <w:r>
              <w:rPr>
                <w:color w:val="000000"/>
                <w:sz w:val="20"/>
              </w:rPr>
              <w:t>152</w:t>
            </w:r>
          </w:p>
        </w:tc>
        <w:tc>
          <w:tcPr>
            <w:tcW w:w="1559" w:type="dxa"/>
          </w:tcPr>
          <w:p>
            <w:pPr>
              <w:jc w:val="center"/>
              <w:rPr>
                <w:color w:val="000000"/>
                <w:sz w:val="20"/>
              </w:rPr>
            </w:pPr>
            <w:r>
              <w:rPr>
                <w:color w:val="000000"/>
                <w:sz w:val="20"/>
              </w:rPr>
              <w:t>76</w:t>
            </w:r>
          </w:p>
        </w:tc>
        <w:tc>
          <w:tcPr>
            <w:tcW w:w="1837" w:type="dxa"/>
            <w:gridSpan w:val="2"/>
          </w:tcPr>
          <w:p>
            <w:pPr>
              <w:jc w:val="center"/>
              <w:rPr>
                <w:color w:val="000000"/>
                <w:sz w:val="20"/>
              </w:rPr>
            </w:pPr>
            <w:r>
              <w:rPr>
                <w:color w:val="000000"/>
                <w:sz w:val="20"/>
              </w:rPr>
              <w:t>42</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Studijų kreditai</w:t>
            </w:r>
          </w:p>
        </w:tc>
        <w:tc>
          <w:tcPr>
            <w:tcW w:w="1369" w:type="dxa"/>
            <w:gridSpan w:val="2"/>
          </w:tcPr>
          <w:p>
            <w:pPr>
              <w:jc w:val="center"/>
              <w:rPr>
                <w:color w:val="000000"/>
                <w:sz w:val="20"/>
              </w:rPr>
            </w:pPr>
            <w:r>
              <w:rPr>
                <w:color w:val="000000"/>
                <w:sz w:val="20"/>
              </w:rPr>
              <w:t>7457</w:t>
            </w:r>
          </w:p>
        </w:tc>
        <w:tc>
          <w:tcPr>
            <w:tcW w:w="1378" w:type="dxa"/>
          </w:tcPr>
          <w:p>
            <w:pPr>
              <w:jc w:val="center"/>
              <w:rPr>
                <w:color w:val="000000"/>
                <w:sz w:val="20"/>
              </w:rPr>
            </w:pPr>
            <w:r>
              <w:rPr>
                <w:color w:val="000000"/>
                <w:sz w:val="20"/>
              </w:rPr>
              <w:t>7457</w:t>
            </w:r>
          </w:p>
        </w:tc>
        <w:tc>
          <w:tcPr>
            <w:tcW w:w="1559" w:type="dxa"/>
          </w:tcPr>
          <w:p>
            <w:pPr>
              <w:jc w:val="center"/>
              <w:rPr>
                <w:color w:val="000000"/>
                <w:sz w:val="20"/>
              </w:rPr>
            </w:pPr>
          </w:p>
        </w:tc>
        <w:tc>
          <w:tcPr>
            <w:tcW w:w="1837" w:type="dxa"/>
            <w:gridSpan w:val="2"/>
          </w:tcPr>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Mokslas ir studijos</w:t>
            </w:r>
          </w:p>
        </w:tc>
        <w:tc>
          <w:tcPr>
            <w:tcW w:w="1369" w:type="dxa"/>
            <w:gridSpan w:val="2"/>
          </w:tcPr>
          <w:p>
            <w:pPr>
              <w:jc w:val="center"/>
              <w:rPr>
                <w:color w:val="000000"/>
                <w:sz w:val="20"/>
              </w:rPr>
            </w:pPr>
            <w:r>
              <w:rPr>
                <w:color w:val="000000"/>
                <w:sz w:val="20"/>
              </w:rPr>
              <w:t>541169</w:t>
            </w:r>
          </w:p>
        </w:tc>
        <w:tc>
          <w:tcPr>
            <w:tcW w:w="1378" w:type="dxa"/>
          </w:tcPr>
          <w:p>
            <w:pPr>
              <w:jc w:val="center"/>
              <w:rPr>
                <w:color w:val="000000"/>
                <w:sz w:val="20"/>
              </w:rPr>
            </w:pPr>
            <w:r>
              <w:rPr>
                <w:color w:val="000000"/>
                <w:sz w:val="20"/>
              </w:rPr>
              <w:t>507646</w:t>
            </w:r>
          </w:p>
        </w:tc>
        <w:tc>
          <w:tcPr>
            <w:tcW w:w="1559" w:type="dxa"/>
          </w:tcPr>
          <w:p>
            <w:pPr>
              <w:jc w:val="center"/>
              <w:rPr>
                <w:color w:val="000000"/>
                <w:sz w:val="20"/>
              </w:rPr>
            </w:pPr>
            <w:r>
              <w:rPr>
                <w:color w:val="000000"/>
                <w:sz w:val="20"/>
              </w:rPr>
              <w:t>290902</w:t>
            </w:r>
          </w:p>
        </w:tc>
        <w:tc>
          <w:tcPr>
            <w:tcW w:w="1837" w:type="dxa"/>
            <w:gridSpan w:val="2"/>
          </w:tcPr>
          <w:p>
            <w:pPr>
              <w:jc w:val="center"/>
              <w:rPr>
                <w:color w:val="000000"/>
                <w:sz w:val="20"/>
              </w:rPr>
            </w:pPr>
            <w:r>
              <w:rPr>
                <w:color w:val="000000"/>
                <w:sz w:val="20"/>
              </w:rPr>
              <w:t>33523</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iš jų: kunigų seminarijos</w:t>
            </w:r>
          </w:p>
        </w:tc>
        <w:tc>
          <w:tcPr>
            <w:tcW w:w="1369" w:type="dxa"/>
            <w:gridSpan w:val="2"/>
          </w:tcPr>
          <w:p>
            <w:pPr>
              <w:jc w:val="center"/>
              <w:rPr>
                <w:color w:val="000000"/>
                <w:sz w:val="20"/>
              </w:rPr>
            </w:pPr>
            <w:r>
              <w:rPr>
                <w:color w:val="000000"/>
                <w:sz w:val="20"/>
              </w:rPr>
              <w:t>1523</w:t>
            </w:r>
          </w:p>
        </w:tc>
        <w:tc>
          <w:tcPr>
            <w:tcW w:w="1378" w:type="dxa"/>
          </w:tcPr>
          <w:p>
            <w:pPr>
              <w:jc w:val="center"/>
              <w:rPr>
                <w:color w:val="000000"/>
                <w:sz w:val="20"/>
              </w:rPr>
            </w:pPr>
            <w:r>
              <w:rPr>
                <w:color w:val="000000"/>
                <w:sz w:val="20"/>
              </w:rPr>
              <w:t>1523</w:t>
            </w:r>
          </w:p>
        </w:tc>
        <w:tc>
          <w:tcPr>
            <w:tcW w:w="1559" w:type="dxa"/>
          </w:tcPr>
          <w:p>
            <w:pPr>
              <w:jc w:val="center"/>
              <w:rPr>
                <w:color w:val="000000"/>
                <w:sz w:val="20"/>
              </w:rPr>
            </w:pPr>
          </w:p>
        </w:tc>
        <w:tc>
          <w:tcPr>
            <w:tcW w:w="1837" w:type="dxa"/>
            <w:gridSpan w:val="2"/>
          </w:tcPr>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Lietuvos vartotojų kooperatyvų sąjunga (aukštesniosios kooperacijos mokyklos)</w:t>
            </w:r>
          </w:p>
        </w:tc>
        <w:tc>
          <w:tcPr>
            <w:tcW w:w="1369" w:type="dxa"/>
            <w:gridSpan w:val="2"/>
          </w:tcPr>
          <w:p>
            <w:pPr>
              <w:jc w:val="center"/>
              <w:rPr>
                <w:color w:val="000000"/>
                <w:sz w:val="20"/>
              </w:rPr>
            </w:pPr>
            <w:r>
              <w:rPr>
                <w:color w:val="000000"/>
                <w:sz w:val="20"/>
              </w:rPr>
              <w:t>170</w:t>
            </w:r>
          </w:p>
        </w:tc>
        <w:tc>
          <w:tcPr>
            <w:tcW w:w="1378" w:type="dxa"/>
          </w:tcPr>
          <w:p>
            <w:pPr>
              <w:jc w:val="center"/>
              <w:rPr>
                <w:color w:val="000000"/>
                <w:sz w:val="20"/>
              </w:rPr>
            </w:pPr>
            <w:r>
              <w:rPr>
                <w:color w:val="000000"/>
                <w:sz w:val="20"/>
              </w:rPr>
              <w:t>170</w:t>
            </w:r>
          </w:p>
          <w:p>
            <w:pPr>
              <w:jc w:val="center"/>
              <w:rPr>
                <w:color w:val="000000"/>
                <w:sz w:val="20"/>
              </w:rPr>
            </w:pPr>
          </w:p>
        </w:tc>
        <w:tc>
          <w:tcPr>
            <w:tcW w:w="1559" w:type="dxa"/>
          </w:tcPr>
          <w:p>
            <w:pPr>
              <w:jc w:val="center"/>
              <w:rPr>
                <w:color w:val="000000"/>
                <w:sz w:val="20"/>
              </w:rPr>
            </w:pPr>
          </w:p>
        </w:tc>
        <w:tc>
          <w:tcPr>
            <w:tcW w:w="1837" w:type="dxa"/>
            <w:gridSpan w:val="2"/>
          </w:tcPr>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Vilniaus apskrities visuomeninio judėjimo „Stabdyk nusikalstamumą“ koordinacinis štabas</w:t>
            </w:r>
          </w:p>
        </w:tc>
        <w:tc>
          <w:tcPr>
            <w:tcW w:w="1369" w:type="dxa"/>
            <w:gridSpan w:val="2"/>
          </w:tcPr>
          <w:p>
            <w:pPr>
              <w:jc w:val="center"/>
              <w:rPr>
                <w:color w:val="000000"/>
                <w:sz w:val="20"/>
              </w:rPr>
            </w:pPr>
            <w:r>
              <w:rPr>
                <w:color w:val="000000"/>
                <w:sz w:val="20"/>
              </w:rPr>
              <w:t>99</w:t>
            </w:r>
          </w:p>
        </w:tc>
        <w:tc>
          <w:tcPr>
            <w:tcW w:w="1378" w:type="dxa"/>
          </w:tcPr>
          <w:p>
            <w:pPr>
              <w:jc w:val="center"/>
              <w:rPr>
                <w:color w:val="000000"/>
                <w:sz w:val="20"/>
              </w:rPr>
            </w:pPr>
            <w:r>
              <w:rPr>
                <w:color w:val="000000"/>
                <w:sz w:val="20"/>
              </w:rPr>
              <w:t>99</w:t>
            </w:r>
          </w:p>
        </w:tc>
        <w:tc>
          <w:tcPr>
            <w:tcW w:w="1559" w:type="dxa"/>
          </w:tcPr>
          <w:p>
            <w:pPr>
              <w:jc w:val="center"/>
              <w:rPr>
                <w:color w:val="000000"/>
                <w:sz w:val="20"/>
              </w:rPr>
            </w:pPr>
          </w:p>
        </w:tc>
        <w:tc>
          <w:tcPr>
            <w:tcW w:w="1837" w:type="dxa"/>
            <w:gridSpan w:val="2"/>
          </w:tcPr>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Lietuvos invalidų reikalų taryba prie Lietuvos Respublikos Vyriausybės</w:t>
            </w:r>
          </w:p>
        </w:tc>
        <w:tc>
          <w:tcPr>
            <w:tcW w:w="1369" w:type="dxa"/>
            <w:gridSpan w:val="2"/>
          </w:tcPr>
          <w:p>
            <w:pPr>
              <w:jc w:val="center"/>
              <w:rPr>
                <w:color w:val="000000"/>
                <w:sz w:val="20"/>
              </w:rPr>
            </w:pPr>
            <w:r>
              <w:rPr>
                <w:color w:val="000000"/>
                <w:sz w:val="20"/>
              </w:rPr>
              <w:t>32047</w:t>
            </w:r>
          </w:p>
        </w:tc>
        <w:tc>
          <w:tcPr>
            <w:tcW w:w="1378" w:type="dxa"/>
          </w:tcPr>
          <w:p>
            <w:pPr>
              <w:jc w:val="center"/>
              <w:rPr>
                <w:color w:val="000000"/>
                <w:sz w:val="20"/>
              </w:rPr>
            </w:pPr>
            <w:r>
              <w:rPr>
                <w:color w:val="000000"/>
                <w:sz w:val="20"/>
              </w:rPr>
              <w:t>27047</w:t>
            </w:r>
          </w:p>
        </w:tc>
        <w:tc>
          <w:tcPr>
            <w:tcW w:w="1559" w:type="dxa"/>
          </w:tcPr>
          <w:p>
            <w:pPr>
              <w:jc w:val="center"/>
              <w:rPr>
                <w:color w:val="000000"/>
                <w:sz w:val="20"/>
              </w:rPr>
            </w:pPr>
            <w:r>
              <w:rPr>
                <w:color w:val="000000"/>
                <w:sz w:val="20"/>
              </w:rPr>
              <w:t>551</w:t>
            </w:r>
          </w:p>
        </w:tc>
        <w:tc>
          <w:tcPr>
            <w:tcW w:w="1837" w:type="dxa"/>
            <w:gridSpan w:val="2"/>
          </w:tcPr>
          <w:p>
            <w:pPr>
              <w:jc w:val="center"/>
              <w:rPr>
                <w:color w:val="000000"/>
                <w:sz w:val="20"/>
              </w:rPr>
            </w:pPr>
            <w:r>
              <w:rPr>
                <w:color w:val="000000"/>
                <w:sz w:val="20"/>
              </w:rPr>
              <w:t>5000</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Lietuvos blaivybės fondas</w:t>
            </w:r>
          </w:p>
        </w:tc>
        <w:tc>
          <w:tcPr>
            <w:tcW w:w="1369" w:type="dxa"/>
            <w:gridSpan w:val="2"/>
          </w:tcPr>
          <w:p>
            <w:pPr>
              <w:jc w:val="center"/>
              <w:rPr>
                <w:color w:val="000000"/>
                <w:sz w:val="20"/>
              </w:rPr>
            </w:pPr>
            <w:r>
              <w:rPr>
                <w:color w:val="000000"/>
                <w:sz w:val="20"/>
              </w:rPr>
              <w:t>300</w:t>
            </w:r>
          </w:p>
        </w:tc>
        <w:tc>
          <w:tcPr>
            <w:tcW w:w="1378" w:type="dxa"/>
          </w:tcPr>
          <w:p>
            <w:pPr>
              <w:jc w:val="center"/>
              <w:rPr>
                <w:color w:val="000000"/>
                <w:sz w:val="20"/>
              </w:rPr>
            </w:pPr>
            <w:r>
              <w:rPr>
                <w:color w:val="000000"/>
                <w:sz w:val="20"/>
              </w:rPr>
              <w:t>300</w:t>
            </w:r>
          </w:p>
        </w:tc>
        <w:tc>
          <w:tcPr>
            <w:tcW w:w="1559" w:type="dxa"/>
          </w:tcPr>
          <w:p>
            <w:pPr>
              <w:jc w:val="center"/>
              <w:rPr>
                <w:color w:val="000000"/>
                <w:sz w:val="20"/>
              </w:rPr>
            </w:pPr>
          </w:p>
        </w:tc>
        <w:tc>
          <w:tcPr>
            <w:tcW w:w="1837" w:type="dxa"/>
            <w:gridSpan w:val="2"/>
          </w:tcPr>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Lietuvos raudonojo kryžiaus draugija</w:t>
            </w:r>
          </w:p>
        </w:tc>
        <w:tc>
          <w:tcPr>
            <w:tcW w:w="1369" w:type="dxa"/>
            <w:gridSpan w:val="2"/>
          </w:tcPr>
          <w:p>
            <w:pPr>
              <w:jc w:val="center"/>
              <w:rPr>
                <w:color w:val="000000"/>
                <w:sz w:val="20"/>
              </w:rPr>
            </w:pPr>
            <w:r>
              <w:rPr>
                <w:color w:val="000000"/>
                <w:sz w:val="20"/>
              </w:rPr>
              <w:t>1559</w:t>
            </w:r>
          </w:p>
        </w:tc>
        <w:tc>
          <w:tcPr>
            <w:tcW w:w="1378" w:type="dxa"/>
          </w:tcPr>
          <w:p>
            <w:pPr>
              <w:jc w:val="center"/>
              <w:rPr>
                <w:color w:val="000000"/>
                <w:sz w:val="20"/>
              </w:rPr>
            </w:pPr>
            <w:r>
              <w:rPr>
                <w:color w:val="000000"/>
                <w:sz w:val="20"/>
              </w:rPr>
              <w:t>1559</w:t>
            </w:r>
          </w:p>
        </w:tc>
        <w:tc>
          <w:tcPr>
            <w:tcW w:w="1559" w:type="dxa"/>
          </w:tcPr>
          <w:p>
            <w:pPr>
              <w:jc w:val="center"/>
              <w:rPr>
                <w:color w:val="000000"/>
                <w:sz w:val="20"/>
              </w:rPr>
            </w:pPr>
          </w:p>
        </w:tc>
        <w:tc>
          <w:tcPr>
            <w:tcW w:w="1837" w:type="dxa"/>
            <w:gridSpan w:val="2"/>
          </w:tcPr>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Tradicinių religinių bendrijų maldos namams atstatyti ir kitoms reikmėms</w:t>
            </w:r>
          </w:p>
        </w:tc>
        <w:tc>
          <w:tcPr>
            <w:tcW w:w="1369" w:type="dxa"/>
            <w:gridSpan w:val="2"/>
          </w:tcPr>
          <w:p>
            <w:pPr>
              <w:jc w:val="center"/>
              <w:rPr>
                <w:color w:val="000000"/>
                <w:sz w:val="20"/>
              </w:rPr>
            </w:pPr>
            <w:r>
              <w:rPr>
                <w:color w:val="000000"/>
                <w:sz w:val="20"/>
              </w:rPr>
              <w:t>6783</w:t>
            </w:r>
          </w:p>
        </w:tc>
        <w:tc>
          <w:tcPr>
            <w:tcW w:w="1378" w:type="dxa"/>
          </w:tcPr>
          <w:p>
            <w:pPr>
              <w:jc w:val="center"/>
              <w:rPr>
                <w:color w:val="000000"/>
                <w:sz w:val="20"/>
              </w:rPr>
            </w:pPr>
            <w:r>
              <w:rPr>
                <w:color w:val="000000"/>
                <w:sz w:val="20"/>
              </w:rPr>
              <w:t>5133</w:t>
            </w:r>
          </w:p>
        </w:tc>
        <w:tc>
          <w:tcPr>
            <w:tcW w:w="1559" w:type="dxa"/>
          </w:tcPr>
          <w:p>
            <w:pPr>
              <w:jc w:val="center"/>
              <w:rPr>
                <w:color w:val="000000"/>
                <w:sz w:val="20"/>
              </w:rPr>
            </w:pPr>
          </w:p>
        </w:tc>
        <w:tc>
          <w:tcPr>
            <w:tcW w:w="1837" w:type="dxa"/>
            <w:gridSpan w:val="2"/>
          </w:tcPr>
          <w:p>
            <w:pPr>
              <w:jc w:val="center"/>
              <w:rPr>
                <w:color w:val="000000"/>
                <w:sz w:val="20"/>
              </w:rPr>
            </w:pPr>
            <w:r>
              <w:rPr>
                <w:color w:val="000000"/>
                <w:sz w:val="20"/>
              </w:rPr>
              <w:t>1650</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Marijampolės krikščioniškosios kultūros centras</w:t>
            </w:r>
          </w:p>
        </w:tc>
        <w:tc>
          <w:tcPr>
            <w:tcW w:w="1369" w:type="dxa"/>
            <w:gridSpan w:val="2"/>
          </w:tcPr>
          <w:p>
            <w:pPr>
              <w:jc w:val="center"/>
              <w:rPr>
                <w:color w:val="000000"/>
                <w:sz w:val="20"/>
              </w:rPr>
            </w:pPr>
            <w:r>
              <w:rPr>
                <w:color w:val="000000"/>
                <w:sz w:val="20"/>
              </w:rPr>
              <w:t>1631</w:t>
            </w:r>
          </w:p>
        </w:tc>
        <w:tc>
          <w:tcPr>
            <w:tcW w:w="1378" w:type="dxa"/>
          </w:tcPr>
          <w:p>
            <w:pPr>
              <w:jc w:val="center"/>
              <w:rPr>
                <w:color w:val="000000"/>
                <w:sz w:val="20"/>
              </w:rPr>
            </w:pPr>
            <w:r>
              <w:rPr>
                <w:color w:val="000000"/>
                <w:sz w:val="20"/>
              </w:rPr>
              <w:t>631</w:t>
            </w:r>
          </w:p>
        </w:tc>
        <w:tc>
          <w:tcPr>
            <w:tcW w:w="1559" w:type="dxa"/>
          </w:tcPr>
          <w:p>
            <w:pPr>
              <w:jc w:val="center"/>
              <w:rPr>
                <w:color w:val="000000"/>
                <w:sz w:val="20"/>
              </w:rPr>
            </w:pPr>
            <w:r>
              <w:rPr>
                <w:color w:val="000000"/>
                <w:sz w:val="20"/>
              </w:rPr>
              <w:t>403</w:t>
            </w:r>
          </w:p>
        </w:tc>
        <w:tc>
          <w:tcPr>
            <w:tcW w:w="1837" w:type="dxa"/>
            <w:gridSpan w:val="2"/>
          </w:tcPr>
          <w:p>
            <w:pPr>
              <w:jc w:val="center"/>
              <w:rPr>
                <w:color w:val="000000"/>
                <w:sz w:val="20"/>
              </w:rPr>
            </w:pPr>
            <w:r>
              <w:rPr>
                <w:color w:val="000000"/>
                <w:sz w:val="20"/>
              </w:rPr>
              <w:t>1000</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Lietuvos invalidų draugijos centro taryba</w:t>
            </w:r>
          </w:p>
        </w:tc>
        <w:tc>
          <w:tcPr>
            <w:tcW w:w="1369" w:type="dxa"/>
            <w:gridSpan w:val="2"/>
          </w:tcPr>
          <w:p>
            <w:pPr>
              <w:jc w:val="center"/>
              <w:rPr>
                <w:color w:val="000000"/>
                <w:sz w:val="20"/>
              </w:rPr>
            </w:pPr>
            <w:r>
              <w:rPr>
                <w:color w:val="000000"/>
                <w:sz w:val="20"/>
              </w:rPr>
              <w:t>435</w:t>
            </w:r>
          </w:p>
        </w:tc>
        <w:tc>
          <w:tcPr>
            <w:tcW w:w="1378" w:type="dxa"/>
          </w:tcPr>
          <w:p>
            <w:pPr>
              <w:jc w:val="center"/>
              <w:rPr>
                <w:color w:val="000000"/>
                <w:sz w:val="20"/>
              </w:rPr>
            </w:pPr>
          </w:p>
        </w:tc>
        <w:tc>
          <w:tcPr>
            <w:tcW w:w="1559" w:type="dxa"/>
          </w:tcPr>
          <w:p>
            <w:pPr>
              <w:jc w:val="center"/>
              <w:rPr>
                <w:color w:val="000000"/>
                <w:sz w:val="20"/>
              </w:rPr>
            </w:pPr>
          </w:p>
        </w:tc>
        <w:tc>
          <w:tcPr>
            <w:tcW w:w="1837" w:type="dxa"/>
            <w:gridSpan w:val="2"/>
          </w:tcPr>
          <w:p>
            <w:pPr>
              <w:jc w:val="center"/>
              <w:rPr>
                <w:color w:val="000000"/>
                <w:sz w:val="20"/>
              </w:rPr>
            </w:pPr>
            <w:r>
              <w:rPr>
                <w:color w:val="000000"/>
                <w:sz w:val="20"/>
              </w:rPr>
              <w:t>435</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Lietuvos aklųjų ir silpnaregių sąjungos centro taryba</w:t>
            </w:r>
          </w:p>
        </w:tc>
        <w:tc>
          <w:tcPr>
            <w:tcW w:w="1369" w:type="dxa"/>
            <w:gridSpan w:val="2"/>
          </w:tcPr>
          <w:p>
            <w:pPr>
              <w:jc w:val="center"/>
              <w:rPr>
                <w:color w:val="000000"/>
                <w:sz w:val="20"/>
              </w:rPr>
            </w:pPr>
            <w:r>
              <w:rPr>
                <w:color w:val="000000"/>
                <w:sz w:val="20"/>
              </w:rPr>
              <w:t>50</w:t>
            </w:r>
          </w:p>
        </w:tc>
        <w:tc>
          <w:tcPr>
            <w:tcW w:w="1378" w:type="dxa"/>
          </w:tcPr>
          <w:p>
            <w:pPr>
              <w:jc w:val="center"/>
              <w:rPr>
                <w:color w:val="000000"/>
                <w:sz w:val="20"/>
              </w:rPr>
            </w:pPr>
          </w:p>
        </w:tc>
        <w:tc>
          <w:tcPr>
            <w:tcW w:w="1559" w:type="dxa"/>
          </w:tcPr>
          <w:p>
            <w:pPr>
              <w:jc w:val="center"/>
              <w:rPr>
                <w:color w:val="000000"/>
                <w:sz w:val="20"/>
              </w:rPr>
            </w:pPr>
          </w:p>
        </w:tc>
        <w:tc>
          <w:tcPr>
            <w:tcW w:w="1837" w:type="dxa"/>
            <w:gridSpan w:val="2"/>
          </w:tcPr>
          <w:p>
            <w:pPr>
              <w:jc w:val="center"/>
              <w:rPr>
                <w:color w:val="000000"/>
                <w:sz w:val="20"/>
              </w:rPr>
            </w:pPr>
            <w:r>
              <w:rPr>
                <w:color w:val="000000"/>
                <w:sz w:val="20"/>
              </w:rPr>
              <w:t>50</w:t>
            </w: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Nusikalstamumo prevencijos Lietuvoje centras</w:t>
            </w:r>
          </w:p>
        </w:tc>
        <w:tc>
          <w:tcPr>
            <w:tcW w:w="1369" w:type="dxa"/>
            <w:gridSpan w:val="2"/>
          </w:tcPr>
          <w:p>
            <w:pPr>
              <w:jc w:val="center"/>
              <w:rPr>
                <w:color w:val="000000"/>
                <w:sz w:val="20"/>
              </w:rPr>
            </w:pPr>
            <w:r>
              <w:rPr>
                <w:color w:val="000000"/>
                <w:sz w:val="20"/>
              </w:rPr>
              <w:t>495</w:t>
            </w:r>
          </w:p>
        </w:tc>
        <w:tc>
          <w:tcPr>
            <w:tcW w:w="1378" w:type="dxa"/>
          </w:tcPr>
          <w:p>
            <w:pPr>
              <w:jc w:val="center"/>
              <w:rPr>
                <w:color w:val="000000"/>
                <w:sz w:val="20"/>
              </w:rPr>
            </w:pPr>
            <w:r>
              <w:rPr>
                <w:color w:val="000000"/>
                <w:sz w:val="20"/>
              </w:rPr>
              <w:t>495</w:t>
            </w:r>
          </w:p>
        </w:tc>
        <w:tc>
          <w:tcPr>
            <w:tcW w:w="1559" w:type="dxa"/>
          </w:tcPr>
          <w:p>
            <w:pPr>
              <w:jc w:val="center"/>
              <w:rPr>
                <w:color w:val="000000"/>
                <w:sz w:val="20"/>
              </w:rPr>
            </w:pPr>
          </w:p>
        </w:tc>
        <w:tc>
          <w:tcPr>
            <w:tcW w:w="1837" w:type="dxa"/>
            <w:gridSpan w:val="2"/>
          </w:tcPr>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Gyventojams taikomų padidėjusių šiluminės energijos kainų dalinis kompensavimas (Finansų ministerija)</w:t>
            </w:r>
          </w:p>
        </w:tc>
        <w:tc>
          <w:tcPr>
            <w:tcW w:w="1369" w:type="dxa"/>
            <w:gridSpan w:val="2"/>
          </w:tcPr>
          <w:p>
            <w:pPr>
              <w:jc w:val="center"/>
              <w:rPr>
                <w:color w:val="000000"/>
                <w:sz w:val="20"/>
              </w:rPr>
            </w:pPr>
            <w:r>
              <w:rPr>
                <w:color w:val="000000"/>
                <w:sz w:val="20"/>
              </w:rPr>
              <w:t>70000</w:t>
            </w:r>
          </w:p>
        </w:tc>
        <w:tc>
          <w:tcPr>
            <w:tcW w:w="1378" w:type="dxa"/>
          </w:tcPr>
          <w:p>
            <w:pPr>
              <w:jc w:val="center"/>
              <w:rPr>
                <w:color w:val="000000"/>
                <w:sz w:val="20"/>
              </w:rPr>
            </w:pPr>
            <w:r>
              <w:rPr>
                <w:color w:val="000000"/>
                <w:sz w:val="20"/>
              </w:rPr>
              <w:t>70000</w:t>
            </w:r>
          </w:p>
        </w:tc>
        <w:tc>
          <w:tcPr>
            <w:tcW w:w="1559" w:type="dxa"/>
          </w:tcPr>
          <w:p>
            <w:pPr>
              <w:jc w:val="center"/>
              <w:rPr>
                <w:color w:val="000000"/>
                <w:sz w:val="20"/>
              </w:rPr>
            </w:pPr>
          </w:p>
        </w:tc>
        <w:tc>
          <w:tcPr>
            <w:tcW w:w="1837" w:type="dxa"/>
            <w:gridSpan w:val="2"/>
          </w:tcPr>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Bendrasis paramos gyvenamiesiems namams, butams statyti arba pirkti fondas *</w:t>
            </w:r>
          </w:p>
        </w:tc>
        <w:tc>
          <w:tcPr>
            <w:tcW w:w="1369" w:type="dxa"/>
            <w:gridSpan w:val="2"/>
          </w:tcPr>
          <w:p>
            <w:pPr>
              <w:jc w:val="center"/>
              <w:rPr>
                <w:color w:val="000000"/>
                <w:sz w:val="20"/>
              </w:rPr>
            </w:pPr>
            <w:r>
              <w:rPr>
                <w:color w:val="000000"/>
                <w:sz w:val="20"/>
              </w:rPr>
              <w:t>31400</w:t>
            </w:r>
          </w:p>
        </w:tc>
        <w:tc>
          <w:tcPr>
            <w:tcW w:w="1378" w:type="dxa"/>
          </w:tcPr>
          <w:p>
            <w:pPr>
              <w:jc w:val="center"/>
              <w:rPr>
                <w:color w:val="000000"/>
                <w:sz w:val="20"/>
              </w:rPr>
            </w:pPr>
            <w:r>
              <w:rPr>
                <w:color w:val="000000"/>
                <w:sz w:val="20"/>
              </w:rPr>
              <w:t>31400</w:t>
            </w:r>
          </w:p>
        </w:tc>
        <w:tc>
          <w:tcPr>
            <w:tcW w:w="1559" w:type="dxa"/>
          </w:tcPr>
          <w:p>
            <w:pPr>
              <w:jc w:val="right"/>
              <w:rPr>
                <w:color w:val="000000"/>
                <w:sz w:val="20"/>
              </w:rPr>
            </w:pPr>
          </w:p>
        </w:tc>
        <w:tc>
          <w:tcPr>
            <w:tcW w:w="1837" w:type="dxa"/>
            <w:gridSpan w:val="2"/>
          </w:tcPr>
          <w:p>
            <w:pPr>
              <w:jc w:val="right"/>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Išmokos žalai atlyginti, kai ši prievolė pereina valstybei (Finansų ministerija)</w:t>
            </w:r>
          </w:p>
        </w:tc>
        <w:tc>
          <w:tcPr>
            <w:tcW w:w="1369" w:type="dxa"/>
            <w:gridSpan w:val="2"/>
          </w:tcPr>
          <w:p>
            <w:pPr>
              <w:jc w:val="center"/>
              <w:rPr>
                <w:color w:val="000000"/>
                <w:sz w:val="20"/>
              </w:rPr>
            </w:pPr>
            <w:r>
              <w:rPr>
                <w:color w:val="000000"/>
                <w:sz w:val="20"/>
              </w:rPr>
              <w:t>5000</w:t>
            </w:r>
          </w:p>
        </w:tc>
        <w:tc>
          <w:tcPr>
            <w:tcW w:w="1378" w:type="dxa"/>
          </w:tcPr>
          <w:p>
            <w:pPr>
              <w:jc w:val="center"/>
              <w:rPr>
                <w:color w:val="000000"/>
                <w:sz w:val="20"/>
              </w:rPr>
            </w:pPr>
            <w:r>
              <w:rPr>
                <w:color w:val="000000"/>
                <w:sz w:val="20"/>
              </w:rPr>
              <w:t>5000</w:t>
            </w:r>
          </w:p>
        </w:tc>
        <w:tc>
          <w:tcPr>
            <w:tcW w:w="1559" w:type="dxa"/>
          </w:tcPr>
          <w:p>
            <w:pPr>
              <w:jc w:val="right"/>
              <w:rPr>
                <w:color w:val="000000"/>
                <w:sz w:val="20"/>
              </w:rPr>
            </w:pPr>
          </w:p>
        </w:tc>
        <w:tc>
          <w:tcPr>
            <w:tcW w:w="1837" w:type="dxa"/>
            <w:gridSpan w:val="2"/>
          </w:tcPr>
          <w:p>
            <w:pPr>
              <w:jc w:val="right"/>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Kompensacijos asmenims, patyrusiems žalą likviduojant Černobylio atominės elektrinės avarijos padarinius (Finansų ministerija)</w:t>
            </w:r>
          </w:p>
        </w:tc>
        <w:tc>
          <w:tcPr>
            <w:tcW w:w="1369" w:type="dxa"/>
            <w:gridSpan w:val="2"/>
          </w:tcPr>
          <w:p>
            <w:pPr>
              <w:jc w:val="center"/>
              <w:rPr>
                <w:color w:val="000000"/>
                <w:sz w:val="20"/>
              </w:rPr>
            </w:pPr>
            <w:r>
              <w:rPr>
                <w:color w:val="000000"/>
                <w:sz w:val="20"/>
              </w:rPr>
              <w:t>1000</w:t>
            </w:r>
          </w:p>
        </w:tc>
        <w:tc>
          <w:tcPr>
            <w:tcW w:w="1378" w:type="dxa"/>
          </w:tcPr>
          <w:p>
            <w:pPr>
              <w:jc w:val="center"/>
              <w:rPr>
                <w:color w:val="000000"/>
                <w:sz w:val="20"/>
              </w:rPr>
            </w:pPr>
            <w:r>
              <w:rPr>
                <w:color w:val="000000"/>
                <w:sz w:val="20"/>
              </w:rPr>
              <w:t>1000</w:t>
            </w:r>
          </w:p>
          <w:p>
            <w:pPr>
              <w:jc w:val="center"/>
              <w:rPr>
                <w:color w:val="000000"/>
                <w:sz w:val="20"/>
              </w:rPr>
            </w:pPr>
          </w:p>
        </w:tc>
        <w:tc>
          <w:tcPr>
            <w:tcW w:w="1559" w:type="dxa"/>
          </w:tcPr>
          <w:p>
            <w:pPr>
              <w:jc w:val="right"/>
              <w:rPr>
                <w:color w:val="000000"/>
                <w:sz w:val="20"/>
              </w:rPr>
            </w:pPr>
          </w:p>
        </w:tc>
        <w:tc>
          <w:tcPr>
            <w:tcW w:w="1837" w:type="dxa"/>
            <w:gridSpan w:val="2"/>
          </w:tcPr>
          <w:p>
            <w:pPr>
              <w:jc w:val="right"/>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Vienkartinės kompensacijos žuvusiųjų šeimoms ir nukentėjusiems nuo 1991 m. sausio 11-13 dienomis įvykdytos agresijos ir vėlesnių įvykių (Krašto apsaugos ministerija)</w:t>
            </w:r>
          </w:p>
        </w:tc>
        <w:tc>
          <w:tcPr>
            <w:tcW w:w="1369" w:type="dxa"/>
            <w:gridSpan w:val="2"/>
          </w:tcPr>
          <w:p>
            <w:pPr>
              <w:jc w:val="center"/>
              <w:rPr>
                <w:color w:val="000000"/>
                <w:sz w:val="20"/>
              </w:rPr>
            </w:pPr>
            <w:r>
              <w:rPr>
                <w:color w:val="000000"/>
                <w:sz w:val="20"/>
              </w:rPr>
              <w:t>600</w:t>
            </w:r>
          </w:p>
        </w:tc>
        <w:tc>
          <w:tcPr>
            <w:tcW w:w="1378" w:type="dxa"/>
          </w:tcPr>
          <w:p>
            <w:pPr>
              <w:jc w:val="center"/>
              <w:rPr>
                <w:color w:val="000000"/>
                <w:sz w:val="20"/>
              </w:rPr>
            </w:pPr>
            <w:r>
              <w:rPr>
                <w:color w:val="000000"/>
                <w:sz w:val="20"/>
              </w:rPr>
              <w:t>600</w:t>
            </w:r>
          </w:p>
        </w:tc>
        <w:tc>
          <w:tcPr>
            <w:tcW w:w="1559" w:type="dxa"/>
          </w:tcPr>
          <w:p>
            <w:pPr>
              <w:jc w:val="right"/>
              <w:rPr>
                <w:color w:val="000000"/>
                <w:sz w:val="20"/>
              </w:rPr>
            </w:pPr>
          </w:p>
        </w:tc>
        <w:tc>
          <w:tcPr>
            <w:tcW w:w="1837" w:type="dxa"/>
            <w:gridSpan w:val="2"/>
          </w:tcPr>
          <w:p>
            <w:pPr>
              <w:jc w:val="right"/>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Valstybės parama pasipriešinimo 1940-1990 metų okupacijų dalyviams (Krašto apsaugos ministerija)</w:t>
            </w:r>
          </w:p>
        </w:tc>
        <w:tc>
          <w:tcPr>
            <w:tcW w:w="1369" w:type="dxa"/>
            <w:gridSpan w:val="2"/>
          </w:tcPr>
          <w:p>
            <w:pPr>
              <w:jc w:val="center"/>
              <w:rPr>
                <w:color w:val="000000"/>
                <w:sz w:val="20"/>
              </w:rPr>
            </w:pPr>
            <w:r>
              <w:rPr>
                <w:color w:val="000000"/>
                <w:sz w:val="20"/>
              </w:rPr>
              <w:t>9000</w:t>
            </w:r>
          </w:p>
        </w:tc>
        <w:tc>
          <w:tcPr>
            <w:tcW w:w="1378" w:type="dxa"/>
          </w:tcPr>
          <w:p>
            <w:pPr>
              <w:jc w:val="center"/>
              <w:rPr>
                <w:color w:val="000000"/>
                <w:sz w:val="20"/>
              </w:rPr>
            </w:pPr>
            <w:r>
              <w:rPr>
                <w:color w:val="000000"/>
                <w:sz w:val="20"/>
              </w:rPr>
              <w:t>9000</w:t>
            </w:r>
          </w:p>
        </w:tc>
        <w:tc>
          <w:tcPr>
            <w:tcW w:w="1559" w:type="dxa"/>
          </w:tcPr>
          <w:p>
            <w:pPr>
              <w:jc w:val="right"/>
              <w:rPr>
                <w:color w:val="000000"/>
                <w:sz w:val="20"/>
              </w:rPr>
            </w:pPr>
          </w:p>
        </w:tc>
        <w:tc>
          <w:tcPr>
            <w:tcW w:w="1837" w:type="dxa"/>
            <w:gridSpan w:val="2"/>
          </w:tcPr>
          <w:p>
            <w:pPr>
              <w:jc w:val="right"/>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Specialusis fondas veikiančioms ir besisteigiančioms profesinėms sąjungoms remti</w:t>
            </w:r>
          </w:p>
        </w:tc>
        <w:tc>
          <w:tcPr>
            <w:tcW w:w="1369" w:type="dxa"/>
            <w:gridSpan w:val="2"/>
          </w:tcPr>
          <w:p>
            <w:pPr>
              <w:jc w:val="center"/>
              <w:rPr>
                <w:color w:val="000000"/>
                <w:sz w:val="20"/>
              </w:rPr>
            </w:pPr>
            <w:r>
              <w:rPr>
                <w:color w:val="000000"/>
                <w:sz w:val="20"/>
              </w:rPr>
              <w:t>99</w:t>
            </w:r>
          </w:p>
        </w:tc>
        <w:tc>
          <w:tcPr>
            <w:tcW w:w="1378" w:type="dxa"/>
          </w:tcPr>
          <w:p>
            <w:pPr>
              <w:jc w:val="center"/>
              <w:rPr>
                <w:color w:val="000000"/>
                <w:sz w:val="20"/>
              </w:rPr>
            </w:pPr>
            <w:r>
              <w:rPr>
                <w:color w:val="000000"/>
                <w:sz w:val="20"/>
              </w:rPr>
              <w:t>99</w:t>
            </w:r>
          </w:p>
        </w:tc>
        <w:tc>
          <w:tcPr>
            <w:tcW w:w="1559" w:type="dxa"/>
          </w:tcPr>
          <w:p>
            <w:pPr>
              <w:jc w:val="right"/>
              <w:rPr>
                <w:color w:val="000000"/>
                <w:sz w:val="20"/>
              </w:rPr>
            </w:pPr>
          </w:p>
        </w:tc>
        <w:tc>
          <w:tcPr>
            <w:tcW w:w="1837" w:type="dxa"/>
            <w:gridSpan w:val="2"/>
          </w:tcPr>
          <w:p>
            <w:pPr>
              <w:jc w:val="right"/>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Indėlių draudimo fondas (Finansų ministerija)</w:t>
            </w:r>
          </w:p>
        </w:tc>
        <w:tc>
          <w:tcPr>
            <w:tcW w:w="1369" w:type="dxa"/>
            <w:gridSpan w:val="2"/>
          </w:tcPr>
          <w:p>
            <w:pPr>
              <w:jc w:val="center"/>
              <w:rPr>
                <w:color w:val="000000"/>
                <w:sz w:val="20"/>
              </w:rPr>
            </w:pPr>
            <w:r>
              <w:rPr>
                <w:color w:val="000000"/>
                <w:sz w:val="20"/>
              </w:rPr>
              <w:t>20000</w:t>
            </w:r>
          </w:p>
        </w:tc>
        <w:tc>
          <w:tcPr>
            <w:tcW w:w="1378" w:type="dxa"/>
          </w:tcPr>
          <w:p>
            <w:pPr>
              <w:jc w:val="center"/>
              <w:rPr>
                <w:color w:val="000000"/>
                <w:sz w:val="20"/>
              </w:rPr>
            </w:pPr>
            <w:r>
              <w:rPr>
                <w:color w:val="000000"/>
                <w:sz w:val="20"/>
              </w:rPr>
              <w:t>20000</w:t>
            </w:r>
          </w:p>
        </w:tc>
        <w:tc>
          <w:tcPr>
            <w:tcW w:w="1559" w:type="dxa"/>
          </w:tcPr>
          <w:p>
            <w:pPr>
              <w:jc w:val="right"/>
              <w:rPr>
                <w:color w:val="000000"/>
                <w:sz w:val="20"/>
              </w:rPr>
            </w:pPr>
          </w:p>
        </w:tc>
        <w:tc>
          <w:tcPr>
            <w:tcW w:w="1837" w:type="dxa"/>
            <w:gridSpan w:val="2"/>
          </w:tcPr>
          <w:p>
            <w:pPr>
              <w:jc w:val="right"/>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Lėšos darbo užmokesčiui, pensijoms, stipendijoms ir pašalpoms indeksuoti (Finansų ministerija)</w:t>
            </w:r>
          </w:p>
        </w:tc>
        <w:tc>
          <w:tcPr>
            <w:tcW w:w="1369" w:type="dxa"/>
            <w:gridSpan w:val="2"/>
          </w:tcPr>
          <w:p>
            <w:pPr>
              <w:jc w:val="center"/>
              <w:rPr>
                <w:color w:val="000000"/>
                <w:sz w:val="20"/>
              </w:rPr>
            </w:pPr>
            <w:r>
              <w:rPr>
                <w:color w:val="000000"/>
                <w:sz w:val="20"/>
              </w:rPr>
              <w:t>84682</w:t>
            </w:r>
          </w:p>
        </w:tc>
        <w:tc>
          <w:tcPr>
            <w:tcW w:w="1378" w:type="dxa"/>
          </w:tcPr>
          <w:p>
            <w:pPr>
              <w:jc w:val="center"/>
              <w:rPr>
                <w:color w:val="000000"/>
                <w:sz w:val="20"/>
              </w:rPr>
            </w:pPr>
            <w:r>
              <w:rPr>
                <w:color w:val="000000"/>
                <w:sz w:val="20"/>
              </w:rPr>
              <w:t>84682</w:t>
            </w:r>
          </w:p>
        </w:tc>
        <w:tc>
          <w:tcPr>
            <w:tcW w:w="1559" w:type="dxa"/>
          </w:tcPr>
          <w:p>
            <w:pPr>
              <w:jc w:val="center"/>
              <w:rPr>
                <w:color w:val="000000"/>
                <w:sz w:val="20"/>
              </w:rPr>
            </w:pPr>
          </w:p>
        </w:tc>
        <w:tc>
          <w:tcPr>
            <w:tcW w:w="1837" w:type="dxa"/>
            <w:gridSpan w:val="2"/>
          </w:tcPr>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Vyriausybės rezervo fondas</w:t>
            </w:r>
          </w:p>
        </w:tc>
        <w:tc>
          <w:tcPr>
            <w:tcW w:w="1369" w:type="dxa"/>
            <w:gridSpan w:val="2"/>
          </w:tcPr>
          <w:p>
            <w:pPr>
              <w:jc w:val="center"/>
              <w:rPr>
                <w:color w:val="000000"/>
                <w:sz w:val="20"/>
              </w:rPr>
            </w:pPr>
            <w:r>
              <w:rPr>
                <w:color w:val="000000"/>
                <w:sz w:val="20"/>
              </w:rPr>
              <w:t>75200</w:t>
            </w:r>
          </w:p>
        </w:tc>
        <w:tc>
          <w:tcPr>
            <w:tcW w:w="1378" w:type="dxa"/>
          </w:tcPr>
          <w:p>
            <w:pPr>
              <w:jc w:val="center"/>
              <w:rPr>
                <w:color w:val="000000"/>
                <w:sz w:val="20"/>
              </w:rPr>
            </w:pPr>
            <w:r>
              <w:rPr>
                <w:color w:val="000000"/>
                <w:sz w:val="20"/>
              </w:rPr>
              <w:t>75200</w:t>
            </w:r>
          </w:p>
        </w:tc>
        <w:tc>
          <w:tcPr>
            <w:tcW w:w="1559" w:type="dxa"/>
          </w:tcPr>
          <w:p>
            <w:pPr>
              <w:jc w:val="center"/>
              <w:rPr>
                <w:color w:val="000000"/>
                <w:sz w:val="20"/>
              </w:rPr>
            </w:pPr>
          </w:p>
        </w:tc>
        <w:tc>
          <w:tcPr>
            <w:tcW w:w="1837" w:type="dxa"/>
            <w:gridSpan w:val="2"/>
          </w:tcPr>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iš jų: apskričių viršininkų administracijoms</w:t>
            </w:r>
          </w:p>
        </w:tc>
        <w:tc>
          <w:tcPr>
            <w:tcW w:w="1369" w:type="dxa"/>
            <w:gridSpan w:val="2"/>
          </w:tcPr>
          <w:p>
            <w:pPr>
              <w:jc w:val="center"/>
              <w:rPr>
                <w:color w:val="000000"/>
                <w:sz w:val="20"/>
              </w:rPr>
            </w:pPr>
            <w:r>
              <w:rPr>
                <w:color w:val="000000"/>
                <w:sz w:val="20"/>
              </w:rPr>
              <w:t>10000</w:t>
            </w:r>
          </w:p>
        </w:tc>
        <w:tc>
          <w:tcPr>
            <w:tcW w:w="1378" w:type="dxa"/>
          </w:tcPr>
          <w:p>
            <w:pPr>
              <w:jc w:val="center"/>
              <w:rPr>
                <w:color w:val="000000"/>
                <w:sz w:val="20"/>
              </w:rPr>
            </w:pPr>
            <w:r>
              <w:rPr>
                <w:color w:val="000000"/>
                <w:sz w:val="20"/>
              </w:rPr>
              <w:t>10000</w:t>
            </w:r>
          </w:p>
        </w:tc>
        <w:tc>
          <w:tcPr>
            <w:tcW w:w="1559" w:type="dxa"/>
          </w:tcPr>
          <w:p>
            <w:pPr>
              <w:jc w:val="center"/>
              <w:rPr>
                <w:color w:val="000000"/>
                <w:sz w:val="20"/>
              </w:rPr>
            </w:pPr>
          </w:p>
        </w:tc>
        <w:tc>
          <w:tcPr>
            <w:tcW w:w="1837" w:type="dxa"/>
            <w:gridSpan w:val="2"/>
          </w:tcPr>
          <w:p>
            <w:pPr>
              <w:jc w:val="center"/>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Bankams restruktūrizuoti išleistiems Vyriausybės vertybiniams popieriams išpirkti (Finansų ministerija)</w:t>
            </w:r>
          </w:p>
        </w:tc>
        <w:tc>
          <w:tcPr>
            <w:tcW w:w="1369" w:type="dxa"/>
            <w:gridSpan w:val="2"/>
          </w:tcPr>
          <w:p>
            <w:pPr>
              <w:jc w:val="right"/>
              <w:rPr>
                <w:color w:val="000000"/>
                <w:sz w:val="20"/>
              </w:rPr>
            </w:pPr>
            <w:r>
              <w:rPr>
                <w:color w:val="000000"/>
                <w:sz w:val="20"/>
              </w:rPr>
              <w:t>23355</w:t>
            </w:r>
          </w:p>
        </w:tc>
        <w:tc>
          <w:tcPr>
            <w:tcW w:w="1378" w:type="dxa"/>
          </w:tcPr>
          <w:p>
            <w:pPr>
              <w:jc w:val="right"/>
              <w:rPr>
                <w:color w:val="000000"/>
                <w:sz w:val="20"/>
              </w:rPr>
            </w:pPr>
            <w:r>
              <w:rPr>
                <w:color w:val="000000"/>
                <w:sz w:val="20"/>
              </w:rPr>
              <w:t>23355</w:t>
            </w:r>
          </w:p>
        </w:tc>
        <w:tc>
          <w:tcPr>
            <w:tcW w:w="1559" w:type="dxa"/>
          </w:tcPr>
          <w:p>
            <w:pPr>
              <w:jc w:val="right"/>
              <w:rPr>
                <w:color w:val="000000"/>
                <w:sz w:val="20"/>
              </w:rPr>
            </w:pPr>
          </w:p>
        </w:tc>
        <w:tc>
          <w:tcPr>
            <w:tcW w:w="1837" w:type="dxa"/>
            <w:gridSpan w:val="2"/>
          </w:tcPr>
          <w:p>
            <w:pPr>
              <w:jc w:val="right"/>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Išlaidos, susijusios su vidaus ir užsienio skola (Finansų ministerija)</w:t>
            </w:r>
          </w:p>
        </w:tc>
        <w:tc>
          <w:tcPr>
            <w:tcW w:w="1369" w:type="dxa"/>
            <w:gridSpan w:val="2"/>
          </w:tcPr>
          <w:p>
            <w:pPr>
              <w:jc w:val="right"/>
              <w:rPr>
                <w:color w:val="000000"/>
                <w:sz w:val="20"/>
              </w:rPr>
            </w:pPr>
            <w:r>
              <w:rPr>
                <w:color w:val="000000"/>
                <w:sz w:val="20"/>
              </w:rPr>
              <w:t>156790</w:t>
            </w:r>
          </w:p>
        </w:tc>
        <w:tc>
          <w:tcPr>
            <w:tcW w:w="1378" w:type="dxa"/>
          </w:tcPr>
          <w:p>
            <w:pPr>
              <w:jc w:val="right"/>
              <w:rPr>
                <w:color w:val="000000"/>
                <w:sz w:val="20"/>
              </w:rPr>
            </w:pPr>
            <w:r>
              <w:rPr>
                <w:color w:val="000000"/>
                <w:sz w:val="20"/>
              </w:rPr>
              <w:t>156790</w:t>
            </w:r>
          </w:p>
        </w:tc>
        <w:tc>
          <w:tcPr>
            <w:tcW w:w="1559" w:type="dxa"/>
          </w:tcPr>
          <w:p>
            <w:pPr>
              <w:jc w:val="right"/>
              <w:rPr>
                <w:color w:val="000000"/>
                <w:sz w:val="20"/>
              </w:rPr>
            </w:pPr>
          </w:p>
        </w:tc>
        <w:tc>
          <w:tcPr>
            <w:tcW w:w="1837" w:type="dxa"/>
            <w:gridSpan w:val="2"/>
          </w:tcPr>
          <w:p>
            <w:pPr>
              <w:jc w:val="right"/>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Palūkanos už Vyriausybės išleistus vertybinius popierius ir užsienio paskolas (Finansų ministerija)</w:t>
            </w:r>
          </w:p>
        </w:tc>
        <w:tc>
          <w:tcPr>
            <w:tcW w:w="1369" w:type="dxa"/>
            <w:gridSpan w:val="2"/>
          </w:tcPr>
          <w:p>
            <w:pPr>
              <w:jc w:val="right"/>
              <w:rPr>
                <w:color w:val="000000"/>
                <w:sz w:val="20"/>
              </w:rPr>
            </w:pPr>
            <w:r>
              <w:rPr>
                <w:color w:val="000000"/>
                <w:sz w:val="20"/>
              </w:rPr>
              <w:t>490400</w:t>
            </w:r>
          </w:p>
        </w:tc>
        <w:tc>
          <w:tcPr>
            <w:tcW w:w="1378" w:type="dxa"/>
          </w:tcPr>
          <w:p>
            <w:pPr>
              <w:jc w:val="right"/>
              <w:rPr>
                <w:color w:val="000000"/>
                <w:sz w:val="20"/>
              </w:rPr>
            </w:pPr>
            <w:r>
              <w:rPr>
                <w:color w:val="000000"/>
                <w:sz w:val="20"/>
              </w:rPr>
              <w:t>490400</w:t>
            </w:r>
          </w:p>
        </w:tc>
        <w:tc>
          <w:tcPr>
            <w:tcW w:w="1559" w:type="dxa"/>
          </w:tcPr>
          <w:p>
            <w:pPr>
              <w:jc w:val="right"/>
              <w:rPr>
                <w:color w:val="000000"/>
                <w:sz w:val="20"/>
              </w:rPr>
            </w:pPr>
          </w:p>
        </w:tc>
        <w:tc>
          <w:tcPr>
            <w:tcW w:w="1837" w:type="dxa"/>
            <w:gridSpan w:val="2"/>
          </w:tcPr>
          <w:p>
            <w:pPr>
              <w:jc w:val="right"/>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p>
        </w:tc>
        <w:tc>
          <w:tcPr>
            <w:tcW w:w="1369" w:type="dxa"/>
            <w:gridSpan w:val="2"/>
          </w:tcPr>
          <w:p>
            <w:pPr>
              <w:jc w:val="right"/>
              <w:rPr>
                <w:color w:val="000000"/>
                <w:sz w:val="20"/>
              </w:rPr>
            </w:pPr>
          </w:p>
        </w:tc>
        <w:tc>
          <w:tcPr>
            <w:tcW w:w="1378" w:type="dxa"/>
          </w:tcPr>
          <w:p>
            <w:pPr>
              <w:jc w:val="right"/>
              <w:rPr>
                <w:color w:val="000000"/>
                <w:sz w:val="20"/>
              </w:rPr>
            </w:pPr>
          </w:p>
        </w:tc>
        <w:tc>
          <w:tcPr>
            <w:tcW w:w="1559" w:type="dxa"/>
          </w:tcPr>
          <w:p>
            <w:pPr>
              <w:jc w:val="right"/>
              <w:rPr>
                <w:color w:val="000000"/>
                <w:sz w:val="20"/>
              </w:rPr>
            </w:pPr>
          </w:p>
        </w:tc>
        <w:tc>
          <w:tcPr>
            <w:tcW w:w="1837" w:type="dxa"/>
            <w:gridSpan w:val="2"/>
          </w:tcPr>
          <w:p>
            <w:pPr>
              <w:jc w:val="right"/>
              <w:rPr>
                <w:color w:val="000000"/>
                <w:sz w:val="20"/>
              </w:rPr>
            </w:pPr>
          </w:p>
        </w:tc>
      </w:tr>
      <w:tr>
        <w:tblPrEx>
          <w:tblCellMar>
            <w:left w:w="30" w:type="dxa"/>
            <w:right w:w="30" w:type="dxa"/>
          </w:tblCellMar>
        </w:tblPrEx>
        <w:trPr>
          <w:gridBefore w:val="1"/>
          <w:wBefore w:w="15" w:type="dxa"/>
          <w:trHeight w:val="264"/>
        </w:trPr>
        <w:tc>
          <w:tcPr>
            <w:tcW w:w="3428" w:type="dxa"/>
          </w:tcPr>
          <w:p>
            <w:pPr>
              <w:rPr>
                <w:b/>
                <w:color w:val="000000"/>
                <w:sz w:val="20"/>
              </w:rPr>
            </w:pPr>
            <w:r>
              <w:rPr>
                <w:b/>
                <w:color w:val="000000"/>
                <w:sz w:val="20"/>
              </w:rPr>
              <w:t>IŠ VISO</w:t>
            </w:r>
          </w:p>
        </w:tc>
        <w:tc>
          <w:tcPr>
            <w:tcW w:w="1369" w:type="dxa"/>
            <w:gridSpan w:val="2"/>
          </w:tcPr>
          <w:p>
            <w:pPr>
              <w:jc w:val="right"/>
              <w:rPr>
                <w:b/>
                <w:color w:val="000000"/>
                <w:sz w:val="20"/>
              </w:rPr>
            </w:pPr>
            <w:r>
              <w:rPr>
                <w:b/>
                <w:color w:val="000000"/>
                <w:sz w:val="20"/>
              </w:rPr>
              <w:t>6848157</w:t>
            </w:r>
          </w:p>
        </w:tc>
        <w:tc>
          <w:tcPr>
            <w:tcW w:w="1378" w:type="dxa"/>
          </w:tcPr>
          <w:p>
            <w:pPr>
              <w:jc w:val="right"/>
              <w:rPr>
                <w:b/>
                <w:color w:val="000000"/>
                <w:sz w:val="20"/>
              </w:rPr>
            </w:pPr>
            <w:r>
              <w:rPr>
                <w:b/>
                <w:color w:val="000000"/>
                <w:sz w:val="20"/>
              </w:rPr>
              <w:t>6170076</w:t>
            </w:r>
          </w:p>
        </w:tc>
        <w:tc>
          <w:tcPr>
            <w:tcW w:w="1559" w:type="dxa"/>
          </w:tcPr>
          <w:p>
            <w:pPr>
              <w:jc w:val="right"/>
              <w:rPr>
                <w:b/>
                <w:color w:val="000000"/>
                <w:sz w:val="20"/>
              </w:rPr>
            </w:pPr>
            <w:r>
              <w:rPr>
                <w:b/>
                <w:color w:val="000000"/>
                <w:sz w:val="20"/>
              </w:rPr>
              <w:t>1828169</w:t>
            </w:r>
          </w:p>
        </w:tc>
        <w:tc>
          <w:tcPr>
            <w:tcW w:w="1837" w:type="dxa"/>
            <w:gridSpan w:val="2"/>
          </w:tcPr>
          <w:p>
            <w:pPr>
              <w:jc w:val="right"/>
              <w:rPr>
                <w:b/>
                <w:color w:val="000000"/>
                <w:sz w:val="20"/>
              </w:rPr>
            </w:pPr>
            <w:r>
              <w:rPr>
                <w:b/>
                <w:color w:val="000000"/>
                <w:sz w:val="20"/>
              </w:rPr>
              <w:t>678081</w:t>
            </w:r>
          </w:p>
        </w:tc>
      </w:tr>
      <w:tr>
        <w:tblPrEx>
          <w:tblCellMar>
            <w:left w:w="30" w:type="dxa"/>
            <w:right w:w="30" w:type="dxa"/>
          </w:tblCellMar>
        </w:tblPrEx>
        <w:trPr>
          <w:gridBefore w:val="1"/>
          <w:wBefore w:w="15" w:type="dxa"/>
          <w:trHeight w:val="264"/>
        </w:trPr>
        <w:tc>
          <w:tcPr>
            <w:tcW w:w="3428" w:type="dxa"/>
          </w:tcPr>
          <w:p>
            <w:pPr>
              <w:rPr>
                <w:color w:val="000000"/>
                <w:sz w:val="20"/>
              </w:rPr>
            </w:pPr>
          </w:p>
        </w:tc>
        <w:tc>
          <w:tcPr>
            <w:tcW w:w="1369" w:type="dxa"/>
            <w:gridSpan w:val="2"/>
          </w:tcPr>
          <w:p>
            <w:pPr>
              <w:jc w:val="right"/>
              <w:rPr>
                <w:color w:val="000000"/>
                <w:sz w:val="20"/>
              </w:rPr>
            </w:pPr>
          </w:p>
        </w:tc>
        <w:tc>
          <w:tcPr>
            <w:tcW w:w="1378" w:type="dxa"/>
          </w:tcPr>
          <w:p>
            <w:pPr>
              <w:jc w:val="right"/>
              <w:rPr>
                <w:color w:val="000000"/>
                <w:sz w:val="20"/>
              </w:rPr>
            </w:pPr>
          </w:p>
        </w:tc>
        <w:tc>
          <w:tcPr>
            <w:tcW w:w="1559" w:type="dxa"/>
          </w:tcPr>
          <w:p>
            <w:pPr>
              <w:jc w:val="right"/>
              <w:rPr>
                <w:color w:val="000000"/>
                <w:sz w:val="20"/>
              </w:rPr>
            </w:pPr>
          </w:p>
        </w:tc>
        <w:tc>
          <w:tcPr>
            <w:tcW w:w="1837" w:type="dxa"/>
            <w:gridSpan w:val="2"/>
          </w:tcPr>
          <w:p>
            <w:pPr>
              <w:jc w:val="right"/>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Bendroji dotacija savivaldybėms</w:t>
            </w:r>
          </w:p>
        </w:tc>
        <w:tc>
          <w:tcPr>
            <w:tcW w:w="1369" w:type="dxa"/>
            <w:gridSpan w:val="2"/>
          </w:tcPr>
          <w:p>
            <w:pPr>
              <w:jc w:val="right"/>
              <w:rPr>
                <w:color w:val="000000"/>
                <w:sz w:val="20"/>
              </w:rPr>
            </w:pPr>
            <w:r>
              <w:rPr>
                <w:color w:val="000000"/>
                <w:sz w:val="20"/>
              </w:rPr>
              <w:t>395782</w:t>
            </w:r>
          </w:p>
        </w:tc>
        <w:tc>
          <w:tcPr>
            <w:tcW w:w="1378" w:type="dxa"/>
          </w:tcPr>
          <w:p>
            <w:pPr>
              <w:jc w:val="right"/>
              <w:rPr>
                <w:color w:val="000000"/>
                <w:sz w:val="20"/>
              </w:rPr>
            </w:pPr>
            <w:r>
              <w:rPr>
                <w:color w:val="000000"/>
                <w:sz w:val="20"/>
              </w:rPr>
              <w:t>395782</w:t>
            </w:r>
          </w:p>
        </w:tc>
        <w:tc>
          <w:tcPr>
            <w:tcW w:w="1559" w:type="dxa"/>
          </w:tcPr>
          <w:p>
            <w:pPr>
              <w:jc w:val="right"/>
              <w:rPr>
                <w:color w:val="000000"/>
                <w:sz w:val="20"/>
              </w:rPr>
            </w:pPr>
          </w:p>
        </w:tc>
        <w:tc>
          <w:tcPr>
            <w:tcW w:w="1837" w:type="dxa"/>
            <w:gridSpan w:val="2"/>
          </w:tcPr>
          <w:p>
            <w:pPr>
              <w:jc w:val="right"/>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Speciali tikslinė dotacija savivaldybėms</w:t>
            </w:r>
          </w:p>
        </w:tc>
        <w:tc>
          <w:tcPr>
            <w:tcW w:w="1369" w:type="dxa"/>
            <w:gridSpan w:val="2"/>
          </w:tcPr>
          <w:p>
            <w:pPr>
              <w:jc w:val="right"/>
              <w:rPr>
                <w:color w:val="000000"/>
                <w:sz w:val="20"/>
              </w:rPr>
            </w:pPr>
            <w:r>
              <w:rPr>
                <w:color w:val="000000"/>
                <w:sz w:val="20"/>
              </w:rPr>
              <w:t>336997</w:t>
            </w:r>
          </w:p>
        </w:tc>
        <w:tc>
          <w:tcPr>
            <w:tcW w:w="1378" w:type="dxa"/>
          </w:tcPr>
          <w:p>
            <w:pPr>
              <w:jc w:val="right"/>
              <w:rPr>
                <w:color w:val="000000"/>
                <w:sz w:val="20"/>
              </w:rPr>
            </w:pPr>
            <w:r>
              <w:rPr>
                <w:color w:val="000000"/>
                <w:sz w:val="20"/>
              </w:rPr>
              <w:t>336997</w:t>
            </w:r>
          </w:p>
        </w:tc>
        <w:tc>
          <w:tcPr>
            <w:tcW w:w="1559" w:type="dxa"/>
          </w:tcPr>
          <w:p>
            <w:pPr>
              <w:jc w:val="right"/>
              <w:rPr>
                <w:color w:val="000000"/>
                <w:sz w:val="20"/>
              </w:rPr>
            </w:pPr>
          </w:p>
        </w:tc>
        <w:tc>
          <w:tcPr>
            <w:tcW w:w="1837" w:type="dxa"/>
            <w:gridSpan w:val="2"/>
          </w:tcPr>
          <w:p>
            <w:pPr>
              <w:jc w:val="right"/>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p>
        </w:tc>
        <w:tc>
          <w:tcPr>
            <w:tcW w:w="1369" w:type="dxa"/>
            <w:gridSpan w:val="2"/>
          </w:tcPr>
          <w:p>
            <w:pPr>
              <w:jc w:val="right"/>
              <w:rPr>
                <w:color w:val="000000"/>
                <w:sz w:val="20"/>
              </w:rPr>
            </w:pPr>
          </w:p>
        </w:tc>
        <w:tc>
          <w:tcPr>
            <w:tcW w:w="1378" w:type="dxa"/>
          </w:tcPr>
          <w:p>
            <w:pPr>
              <w:jc w:val="right"/>
              <w:rPr>
                <w:color w:val="000000"/>
                <w:sz w:val="20"/>
              </w:rPr>
            </w:pPr>
          </w:p>
        </w:tc>
        <w:tc>
          <w:tcPr>
            <w:tcW w:w="1559" w:type="dxa"/>
          </w:tcPr>
          <w:p>
            <w:pPr>
              <w:jc w:val="right"/>
              <w:rPr>
                <w:color w:val="000000"/>
                <w:sz w:val="20"/>
              </w:rPr>
            </w:pPr>
          </w:p>
        </w:tc>
        <w:tc>
          <w:tcPr>
            <w:tcW w:w="1837" w:type="dxa"/>
            <w:gridSpan w:val="2"/>
          </w:tcPr>
          <w:p>
            <w:pPr>
              <w:jc w:val="right"/>
              <w:rPr>
                <w:color w:val="000000"/>
                <w:sz w:val="20"/>
              </w:rPr>
            </w:pPr>
          </w:p>
        </w:tc>
      </w:tr>
      <w:tr>
        <w:tblPrEx>
          <w:tblCellMar>
            <w:left w:w="30" w:type="dxa"/>
            <w:right w:w="30" w:type="dxa"/>
          </w:tblCellMar>
        </w:tblPrEx>
        <w:trPr>
          <w:gridBefore w:val="1"/>
          <w:wBefore w:w="15" w:type="dxa"/>
          <w:trHeight w:val="264"/>
        </w:trPr>
        <w:tc>
          <w:tcPr>
            <w:tcW w:w="3428" w:type="dxa"/>
          </w:tcPr>
          <w:p>
            <w:pPr>
              <w:rPr>
                <w:b/>
                <w:color w:val="000000"/>
                <w:sz w:val="20"/>
              </w:rPr>
            </w:pPr>
            <w:r>
              <w:rPr>
                <w:b/>
                <w:color w:val="000000"/>
                <w:sz w:val="20"/>
              </w:rPr>
              <w:t>IŠ VISO</w:t>
            </w:r>
          </w:p>
        </w:tc>
        <w:tc>
          <w:tcPr>
            <w:tcW w:w="1369" w:type="dxa"/>
            <w:gridSpan w:val="2"/>
          </w:tcPr>
          <w:p>
            <w:pPr>
              <w:jc w:val="right"/>
              <w:rPr>
                <w:b/>
                <w:color w:val="000000"/>
                <w:sz w:val="20"/>
              </w:rPr>
            </w:pPr>
            <w:r>
              <w:rPr>
                <w:b/>
                <w:color w:val="000000"/>
                <w:sz w:val="20"/>
              </w:rPr>
              <w:t>7580936</w:t>
            </w:r>
          </w:p>
        </w:tc>
        <w:tc>
          <w:tcPr>
            <w:tcW w:w="1378" w:type="dxa"/>
          </w:tcPr>
          <w:p>
            <w:pPr>
              <w:jc w:val="right"/>
              <w:rPr>
                <w:b/>
                <w:color w:val="000000"/>
                <w:sz w:val="20"/>
              </w:rPr>
            </w:pPr>
            <w:r>
              <w:rPr>
                <w:b/>
                <w:color w:val="000000"/>
                <w:sz w:val="20"/>
              </w:rPr>
              <w:t>6902855</w:t>
            </w:r>
          </w:p>
        </w:tc>
        <w:tc>
          <w:tcPr>
            <w:tcW w:w="1559" w:type="dxa"/>
          </w:tcPr>
          <w:p>
            <w:pPr>
              <w:jc w:val="right"/>
              <w:rPr>
                <w:b/>
                <w:color w:val="000000"/>
                <w:sz w:val="20"/>
              </w:rPr>
            </w:pPr>
            <w:r>
              <w:rPr>
                <w:b/>
                <w:color w:val="000000"/>
                <w:sz w:val="20"/>
              </w:rPr>
              <w:t>1828169</w:t>
            </w:r>
          </w:p>
        </w:tc>
        <w:tc>
          <w:tcPr>
            <w:tcW w:w="1837" w:type="dxa"/>
            <w:gridSpan w:val="2"/>
          </w:tcPr>
          <w:p>
            <w:pPr>
              <w:jc w:val="right"/>
              <w:rPr>
                <w:b/>
                <w:color w:val="000000"/>
                <w:sz w:val="20"/>
              </w:rPr>
            </w:pPr>
            <w:r>
              <w:rPr>
                <w:b/>
                <w:color w:val="000000"/>
                <w:sz w:val="20"/>
              </w:rPr>
              <w:t>678081</w:t>
            </w:r>
          </w:p>
        </w:tc>
      </w:tr>
      <w:tr>
        <w:tblPrEx>
          <w:tblCellMar>
            <w:left w:w="30" w:type="dxa"/>
            <w:right w:w="30" w:type="dxa"/>
          </w:tblCellMar>
        </w:tblPrEx>
        <w:trPr>
          <w:gridBefore w:val="1"/>
          <w:wBefore w:w="15" w:type="dxa"/>
          <w:trHeight w:val="264"/>
        </w:trPr>
        <w:tc>
          <w:tcPr>
            <w:tcW w:w="3428" w:type="dxa"/>
          </w:tcPr>
          <w:p>
            <w:pPr>
              <w:rPr>
                <w:color w:val="000000"/>
                <w:sz w:val="20"/>
              </w:rPr>
            </w:pPr>
          </w:p>
        </w:tc>
        <w:tc>
          <w:tcPr>
            <w:tcW w:w="1369" w:type="dxa"/>
            <w:gridSpan w:val="2"/>
          </w:tcPr>
          <w:p>
            <w:pPr>
              <w:jc w:val="right"/>
              <w:rPr>
                <w:color w:val="000000"/>
                <w:sz w:val="20"/>
              </w:rPr>
            </w:pPr>
          </w:p>
        </w:tc>
        <w:tc>
          <w:tcPr>
            <w:tcW w:w="1378" w:type="dxa"/>
          </w:tcPr>
          <w:p>
            <w:pPr>
              <w:jc w:val="right"/>
              <w:rPr>
                <w:color w:val="000000"/>
                <w:sz w:val="20"/>
              </w:rPr>
            </w:pPr>
          </w:p>
        </w:tc>
        <w:tc>
          <w:tcPr>
            <w:tcW w:w="1559" w:type="dxa"/>
          </w:tcPr>
          <w:p>
            <w:pPr>
              <w:jc w:val="right"/>
              <w:rPr>
                <w:color w:val="000000"/>
                <w:sz w:val="20"/>
              </w:rPr>
            </w:pPr>
          </w:p>
        </w:tc>
        <w:tc>
          <w:tcPr>
            <w:tcW w:w="1837" w:type="dxa"/>
            <w:gridSpan w:val="2"/>
          </w:tcPr>
          <w:p>
            <w:pPr>
              <w:jc w:val="right"/>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Išlaidos viršija pajamas</w:t>
            </w:r>
          </w:p>
        </w:tc>
        <w:tc>
          <w:tcPr>
            <w:tcW w:w="1369" w:type="dxa"/>
            <w:gridSpan w:val="2"/>
          </w:tcPr>
          <w:p>
            <w:pPr>
              <w:jc w:val="right"/>
              <w:rPr>
                <w:color w:val="000000"/>
                <w:sz w:val="20"/>
              </w:rPr>
            </w:pPr>
            <w:r>
              <w:rPr>
                <w:color w:val="000000"/>
                <w:sz w:val="20"/>
              </w:rPr>
              <w:t>695000</w:t>
            </w:r>
          </w:p>
        </w:tc>
        <w:tc>
          <w:tcPr>
            <w:tcW w:w="1378" w:type="dxa"/>
          </w:tcPr>
          <w:p>
            <w:pPr>
              <w:jc w:val="right"/>
              <w:rPr>
                <w:color w:val="000000"/>
                <w:sz w:val="20"/>
              </w:rPr>
            </w:pPr>
          </w:p>
        </w:tc>
        <w:tc>
          <w:tcPr>
            <w:tcW w:w="1559" w:type="dxa"/>
          </w:tcPr>
          <w:p>
            <w:pPr>
              <w:jc w:val="right"/>
              <w:rPr>
                <w:color w:val="000000"/>
                <w:sz w:val="20"/>
              </w:rPr>
            </w:pPr>
          </w:p>
        </w:tc>
        <w:tc>
          <w:tcPr>
            <w:tcW w:w="1837" w:type="dxa"/>
            <w:gridSpan w:val="2"/>
          </w:tcPr>
          <w:p>
            <w:pPr>
              <w:jc w:val="right"/>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r>
              <w:rPr>
                <w:color w:val="000000"/>
                <w:sz w:val="20"/>
              </w:rPr>
              <w:t>Paskolos, atėmus grąžinamas lėšas</w:t>
            </w:r>
          </w:p>
        </w:tc>
        <w:tc>
          <w:tcPr>
            <w:tcW w:w="1369" w:type="dxa"/>
            <w:gridSpan w:val="2"/>
          </w:tcPr>
          <w:p>
            <w:pPr>
              <w:jc w:val="right"/>
              <w:rPr>
                <w:color w:val="000000"/>
                <w:sz w:val="20"/>
              </w:rPr>
            </w:pPr>
            <w:r>
              <w:rPr>
                <w:color w:val="000000"/>
                <w:sz w:val="20"/>
              </w:rPr>
              <w:t>574000</w:t>
            </w:r>
          </w:p>
        </w:tc>
        <w:tc>
          <w:tcPr>
            <w:tcW w:w="1378" w:type="dxa"/>
          </w:tcPr>
          <w:p>
            <w:pPr>
              <w:jc w:val="right"/>
              <w:rPr>
                <w:color w:val="000000"/>
                <w:sz w:val="20"/>
              </w:rPr>
            </w:pPr>
          </w:p>
        </w:tc>
        <w:tc>
          <w:tcPr>
            <w:tcW w:w="1559" w:type="dxa"/>
          </w:tcPr>
          <w:p>
            <w:pPr>
              <w:jc w:val="right"/>
              <w:rPr>
                <w:color w:val="000000"/>
                <w:sz w:val="20"/>
              </w:rPr>
            </w:pPr>
          </w:p>
        </w:tc>
        <w:tc>
          <w:tcPr>
            <w:tcW w:w="1837" w:type="dxa"/>
            <w:gridSpan w:val="2"/>
          </w:tcPr>
          <w:p>
            <w:pPr>
              <w:jc w:val="right"/>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p>
        </w:tc>
        <w:tc>
          <w:tcPr>
            <w:tcW w:w="1369" w:type="dxa"/>
            <w:gridSpan w:val="2"/>
          </w:tcPr>
          <w:p>
            <w:pPr>
              <w:jc w:val="right"/>
              <w:rPr>
                <w:color w:val="000000"/>
                <w:sz w:val="20"/>
              </w:rPr>
            </w:pPr>
          </w:p>
        </w:tc>
        <w:tc>
          <w:tcPr>
            <w:tcW w:w="1378" w:type="dxa"/>
          </w:tcPr>
          <w:p>
            <w:pPr>
              <w:jc w:val="right"/>
              <w:rPr>
                <w:color w:val="000000"/>
                <w:sz w:val="20"/>
              </w:rPr>
            </w:pPr>
          </w:p>
        </w:tc>
        <w:tc>
          <w:tcPr>
            <w:tcW w:w="1559" w:type="dxa"/>
          </w:tcPr>
          <w:p>
            <w:pPr>
              <w:jc w:val="right"/>
              <w:rPr>
                <w:color w:val="000000"/>
                <w:sz w:val="20"/>
              </w:rPr>
            </w:pPr>
          </w:p>
        </w:tc>
        <w:tc>
          <w:tcPr>
            <w:tcW w:w="1837" w:type="dxa"/>
            <w:gridSpan w:val="2"/>
          </w:tcPr>
          <w:p>
            <w:pPr>
              <w:jc w:val="right"/>
              <w:rPr>
                <w:color w:val="000000"/>
                <w:sz w:val="20"/>
              </w:rPr>
            </w:pPr>
          </w:p>
        </w:tc>
      </w:tr>
      <w:tr>
        <w:tblPrEx>
          <w:tblCellMar>
            <w:left w:w="30" w:type="dxa"/>
            <w:right w:w="30" w:type="dxa"/>
          </w:tblCellMar>
        </w:tblPrEx>
        <w:trPr>
          <w:gridBefore w:val="1"/>
          <w:wBefore w:w="15" w:type="dxa"/>
          <w:trHeight w:val="264"/>
        </w:trPr>
        <w:tc>
          <w:tcPr>
            <w:tcW w:w="3428" w:type="dxa"/>
          </w:tcPr>
          <w:p>
            <w:pPr>
              <w:rPr>
                <w:color w:val="000000"/>
                <w:sz w:val="20"/>
              </w:rPr>
            </w:pPr>
          </w:p>
        </w:tc>
        <w:tc>
          <w:tcPr>
            <w:tcW w:w="1369" w:type="dxa"/>
            <w:gridSpan w:val="2"/>
          </w:tcPr>
          <w:p>
            <w:pPr>
              <w:jc w:val="right"/>
              <w:rPr>
                <w:color w:val="000000"/>
                <w:sz w:val="20"/>
              </w:rPr>
            </w:pPr>
          </w:p>
        </w:tc>
        <w:tc>
          <w:tcPr>
            <w:tcW w:w="1378" w:type="dxa"/>
          </w:tcPr>
          <w:p>
            <w:pPr>
              <w:jc w:val="right"/>
              <w:rPr>
                <w:color w:val="000000"/>
                <w:sz w:val="20"/>
              </w:rPr>
            </w:pPr>
          </w:p>
        </w:tc>
        <w:tc>
          <w:tcPr>
            <w:tcW w:w="1559" w:type="dxa"/>
          </w:tcPr>
          <w:p>
            <w:pPr>
              <w:jc w:val="right"/>
              <w:rPr>
                <w:color w:val="000000"/>
                <w:sz w:val="20"/>
              </w:rPr>
            </w:pPr>
          </w:p>
        </w:tc>
        <w:tc>
          <w:tcPr>
            <w:tcW w:w="1837" w:type="dxa"/>
            <w:gridSpan w:val="2"/>
          </w:tcPr>
          <w:p>
            <w:pPr>
              <w:jc w:val="right"/>
              <w:rPr>
                <w:color w:val="000000"/>
                <w:sz w:val="20"/>
              </w:rPr>
            </w:pPr>
          </w:p>
        </w:tc>
      </w:tr>
      <w:tr>
        <w:tblPrEx>
          <w:tblCellMar>
            <w:left w:w="30" w:type="dxa"/>
            <w:right w:w="30" w:type="dxa"/>
          </w:tblCellMar>
        </w:tblPrEx>
        <w:trPr>
          <w:gridBefore w:val="1"/>
          <w:wBefore w:w="15" w:type="dxa"/>
          <w:trHeight w:val="264"/>
        </w:trPr>
        <w:tc>
          <w:tcPr>
            <w:tcW w:w="9571" w:type="dxa"/>
            <w:gridSpan w:val="7"/>
          </w:tcPr>
          <w:p>
            <w:pPr>
              <w:rPr>
                <w:color w:val="000000"/>
                <w:sz w:val="20"/>
              </w:rPr>
            </w:pPr>
            <w:r>
              <w:rPr>
                <w:color w:val="000000"/>
                <w:sz w:val="20"/>
              </w:rPr>
              <w:t>* Palūkanų skirtumui ir lengvatoms padengti, valstybės garantijai užtikrinti teikiant lengvatines paskolas iš bankų kredito išteklių – 20000 tūkst. Lt piliečiams, įtrauktiems į savivaldybėse sudarytas apsirūpinimo gyvenamosiomis patalpomis eiles, ir 11400 tūkst. Lt – jaunoms šeimoms.</w:t>
            </w:r>
          </w:p>
          <w:p>
            <w:pPr>
              <w:jc w:val="right"/>
              <w:rPr>
                <w:color w:val="000000"/>
                <w:sz w:val="20"/>
              </w:rPr>
            </w:pPr>
          </w:p>
        </w:tc>
      </w:tr>
    </w:tbl>
    <w:p>
      <w:pPr>
        <w:jc w:val="center"/>
        <w:rPr>
          <w:color w:val="000000"/>
        </w:rPr>
      </w:pPr>
      <w:r>
        <w:rPr>
          <w:color w:val="000000"/>
        </w:rPr>
        <w:t>______________</w:t>
      </w:r>
    </w:p>
    <w:p>
      <w:pPr>
        <w:ind w:firstLine="709"/>
        <w:rPr>
          <w:color w:val="000000"/>
        </w:rPr>
      </w:pPr>
    </w:p>
    <w:p>
      <w:pPr>
        <w:ind w:firstLine="5102"/>
        <w:rPr>
          <w:color w:val="000000"/>
        </w:rPr>
      </w:pPr>
      <w:r>
        <w:rPr>
          <w:color w:val="000000"/>
        </w:rPr>
        <w:br w:type="page"/>
        <w:t>Lietuvos Respublikos</w:t>
      </w:r>
    </w:p>
    <w:p>
      <w:pPr>
        <w:ind w:firstLine="5102"/>
        <w:rPr>
          <w:color w:val="000000"/>
        </w:rPr>
      </w:pPr>
      <w:r>
        <w:rPr>
          <w:color w:val="000000"/>
        </w:rPr>
        <w:t>1997 m. gruodžio 2 d. įstatymo Nr. VIII-547</w:t>
      </w:r>
    </w:p>
    <w:p>
      <w:pPr>
        <w:ind w:firstLine="5102"/>
        <w:rPr>
          <w:color w:val="000000"/>
        </w:rPr>
      </w:pPr>
      <w:r>
        <w:rPr>
          <w:color w:val="000000"/>
        </w:rPr>
        <w:t>2</w:t>
      </w:r>
      <w:r>
        <w:rPr>
          <w:color w:val="000000"/>
        </w:rPr>
        <w:t xml:space="preserve"> priedėlis</w:t>
      </w:r>
    </w:p>
    <w:p>
      <w:pPr>
        <w:ind w:firstLine="5102"/>
        <w:rPr>
          <w:color w:val="000000"/>
        </w:rPr>
      </w:pPr>
    </w:p>
    <w:p>
      <w:pPr>
        <w:jc w:val="center"/>
        <w:rPr>
          <w:b/>
          <w:color w:val="000000"/>
        </w:rPr>
      </w:pPr>
      <w:r>
        <w:rPr>
          <w:b/>
          <w:color w:val="000000"/>
        </w:rPr>
        <w:t>SOCIALINĖS EKONOMINĖS PROGRAMOS, FINANSUOJAMOS IŠ 1 PRIEDĖLYJE PATVIRTINTŲ ASIGNAVIMŲ</w:t>
      </w:r>
    </w:p>
    <w:p>
      <w:pPr>
        <w:jc w:val="center"/>
        <w:rPr>
          <w:b/>
          <w:color w:val="000000"/>
        </w:rPr>
      </w:pPr>
    </w:p>
    <w:tbl>
      <w:tblPr>
        <w:tblW w:w="9571" w:type="dxa"/>
        <w:tblInd w:w="-12" w:type="dxa"/>
        <w:tblLayout w:type="fixed"/>
        <w:tblCellMar>
          <w:left w:w="30" w:type="dxa"/>
          <w:right w:w="30" w:type="dxa"/>
        </w:tblCellMar>
        <w:tblLook w:val="0000" w:firstRow="0" w:lastRow="0" w:firstColumn="0" w:lastColumn="0" w:noHBand="0" w:noVBand="0"/>
      </w:tblPr>
      <w:tblGrid>
        <w:gridCol w:w="1729"/>
        <w:gridCol w:w="1880"/>
        <w:gridCol w:w="1288"/>
        <w:gridCol w:w="1286"/>
        <w:gridCol w:w="1575"/>
        <w:gridCol w:w="1813"/>
      </w:tblGrid>
      <w:tr>
        <w:trPr>
          <w:trHeight w:val="264"/>
        </w:trPr>
        <w:tc>
          <w:tcPr>
            <w:tcW w:w="9571" w:type="dxa"/>
            <w:gridSpan w:val="6"/>
          </w:tcPr>
          <w:p>
            <w:pPr>
              <w:jc w:val="right"/>
              <w:rPr>
                <w:color w:val="000000"/>
                <w:sz w:val="20"/>
              </w:rPr>
            </w:pPr>
            <w:r>
              <w:rPr>
                <w:color w:val="000000"/>
                <w:sz w:val="20"/>
              </w:rPr>
              <w:t>tūkst. Lt</w:t>
            </w:r>
          </w:p>
        </w:tc>
      </w:tr>
      <w:tr>
        <w:trPr>
          <w:trHeight w:val="287"/>
        </w:trPr>
        <w:tc>
          <w:tcPr>
            <w:tcW w:w="1729" w:type="dxa"/>
            <w:tcBorders>
              <w:top w:val="single" w:sz="6" w:space="0" w:color="auto"/>
              <w:left w:val="single" w:sz="6" w:space="0" w:color="auto"/>
              <w:right w:val="single" w:sz="6" w:space="0" w:color="auto"/>
            </w:tcBorders>
          </w:tcPr>
          <w:p>
            <w:pPr>
              <w:jc w:val="center"/>
              <w:rPr>
                <w:color w:val="000000"/>
                <w:sz w:val="20"/>
              </w:rPr>
            </w:pPr>
            <w:r>
              <w:rPr>
                <w:color w:val="000000"/>
                <w:sz w:val="20"/>
              </w:rPr>
              <w:t>Ministerijų, departamentų,</w:t>
            </w:r>
          </w:p>
        </w:tc>
        <w:tc>
          <w:tcPr>
            <w:tcW w:w="1880" w:type="dxa"/>
            <w:tcBorders>
              <w:top w:val="single" w:sz="6" w:space="0" w:color="auto"/>
              <w:left w:val="single" w:sz="6" w:space="0" w:color="auto"/>
              <w:right w:val="single" w:sz="6" w:space="0" w:color="auto"/>
            </w:tcBorders>
          </w:tcPr>
          <w:p>
            <w:pPr>
              <w:jc w:val="center"/>
              <w:rPr>
                <w:color w:val="000000"/>
                <w:sz w:val="20"/>
              </w:rPr>
            </w:pPr>
          </w:p>
        </w:tc>
        <w:tc>
          <w:tcPr>
            <w:tcW w:w="1288" w:type="dxa"/>
            <w:tcBorders>
              <w:top w:val="single" w:sz="6" w:space="0" w:color="auto"/>
              <w:left w:val="single" w:sz="6" w:space="0" w:color="auto"/>
              <w:right w:val="single" w:sz="6" w:space="0" w:color="auto"/>
            </w:tcBorders>
          </w:tcPr>
          <w:p>
            <w:pPr>
              <w:jc w:val="center"/>
              <w:rPr>
                <w:color w:val="000000"/>
                <w:sz w:val="20"/>
              </w:rPr>
            </w:pPr>
          </w:p>
        </w:tc>
        <w:tc>
          <w:tcPr>
            <w:tcW w:w="4674" w:type="dxa"/>
            <w:gridSpan w:val="3"/>
            <w:tcBorders>
              <w:top w:val="single" w:sz="6" w:space="0" w:color="auto"/>
              <w:left w:val="single" w:sz="6" w:space="0" w:color="auto"/>
              <w:bottom w:val="single" w:sz="6" w:space="0" w:color="auto"/>
              <w:right w:val="single" w:sz="6" w:space="0" w:color="auto"/>
            </w:tcBorders>
          </w:tcPr>
          <w:p>
            <w:pPr>
              <w:jc w:val="center"/>
              <w:rPr>
                <w:color w:val="000000"/>
                <w:sz w:val="20"/>
              </w:rPr>
            </w:pPr>
            <w:r>
              <w:rPr>
                <w:color w:val="000000"/>
                <w:sz w:val="20"/>
              </w:rPr>
              <w:t>Iš jų</w:t>
            </w:r>
          </w:p>
        </w:tc>
      </w:tr>
      <w:tr>
        <w:trPr>
          <w:trHeight w:val="264"/>
        </w:trPr>
        <w:tc>
          <w:tcPr>
            <w:tcW w:w="1729" w:type="dxa"/>
            <w:tcBorders>
              <w:left w:val="single" w:sz="6" w:space="0" w:color="auto"/>
              <w:right w:val="single" w:sz="6" w:space="0" w:color="auto"/>
            </w:tcBorders>
          </w:tcPr>
          <w:p>
            <w:pPr>
              <w:jc w:val="center"/>
              <w:rPr>
                <w:color w:val="000000"/>
                <w:sz w:val="20"/>
              </w:rPr>
            </w:pPr>
            <w:r>
              <w:rPr>
                <w:color w:val="000000"/>
                <w:sz w:val="20"/>
              </w:rPr>
              <w:t xml:space="preserve">valstybinių tarnybų </w:t>
            </w:r>
          </w:p>
          <w:p>
            <w:pPr>
              <w:jc w:val="center"/>
              <w:rPr>
                <w:color w:val="000000"/>
                <w:sz w:val="20"/>
              </w:rPr>
            </w:pPr>
            <w:r>
              <w:rPr>
                <w:color w:val="000000"/>
                <w:sz w:val="20"/>
              </w:rPr>
              <w:t>ir organizacijų -</w:t>
            </w:r>
          </w:p>
        </w:tc>
        <w:tc>
          <w:tcPr>
            <w:tcW w:w="1880" w:type="dxa"/>
            <w:tcBorders>
              <w:left w:val="single" w:sz="6" w:space="0" w:color="auto"/>
              <w:right w:val="single" w:sz="6" w:space="0" w:color="auto"/>
            </w:tcBorders>
          </w:tcPr>
          <w:p>
            <w:pPr>
              <w:jc w:val="center"/>
              <w:rPr>
                <w:color w:val="000000"/>
                <w:sz w:val="20"/>
              </w:rPr>
            </w:pPr>
            <w:r>
              <w:rPr>
                <w:color w:val="000000"/>
                <w:sz w:val="20"/>
              </w:rPr>
              <w:t>Socialinės ekonominės programos</w:t>
            </w:r>
          </w:p>
        </w:tc>
        <w:tc>
          <w:tcPr>
            <w:tcW w:w="1288" w:type="dxa"/>
            <w:tcBorders>
              <w:left w:val="single" w:sz="6" w:space="0" w:color="auto"/>
              <w:right w:val="single" w:sz="6" w:space="0" w:color="auto"/>
            </w:tcBorders>
          </w:tcPr>
          <w:p>
            <w:pPr>
              <w:jc w:val="center"/>
              <w:rPr>
                <w:color w:val="000000"/>
                <w:sz w:val="20"/>
              </w:rPr>
            </w:pPr>
            <w:r>
              <w:rPr>
                <w:color w:val="000000"/>
                <w:sz w:val="20"/>
              </w:rPr>
              <w:t>Iš viso</w:t>
            </w:r>
          </w:p>
        </w:tc>
        <w:tc>
          <w:tcPr>
            <w:tcW w:w="2861" w:type="dxa"/>
            <w:gridSpan w:val="2"/>
            <w:tcBorders>
              <w:top w:val="single" w:sz="6" w:space="0" w:color="auto"/>
              <w:left w:val="single" w:sz="6" w:space="0" w:color="auto"/>
              <w:bottom w:val="single" w:sz="6" w:space="0" w:color="auto"/>
              <w:right w:val="single" w:sz="6" w:space="0" w:color="auto"/>
            </w:tcBorders>
          </w:tcPr>
          <w:p>
            <w:pPr>
              <w:jc w:val="center"/>
              <w:rPr>
                <w:color w:val="000000"/>
                <w:sz w:val="20"/>
              </w:rPr>
            </w:pPr>
            <w:r>
              <w:rPr>
                <w:color w:val="000000"/>
                <w:sz w:val="20"/>
              </w:rPr>
              <w:t>paprastosios išlaidos</w:t>
            </w:r>
          </w:p>
        </w:tc>
        <w:tc>
          <w:tcPr>
            <w:tcW w:w="1813" w:type="dxa"/>
            <w:tcBorders>
              <w:top w:val="single" w:sz="6" w:space="0" w:color="auto"/>
              <w:left w:val="single" w:sz="6" w:space="0" w:color="auto"/>
              <w:right w:val="single" w:sz="6" w:space="0" w:color="auto"/>
            </w:tcBorders>
          </w:tcPr>
          <w:p>
            <w:pPr>
              <w:jc w:val="center"/>
              <w:rPr>
                <w:color w:val="000000"/>
                <w:sz w:val="20"/>
              </w:rPr>
            </w:pPr>
            <w:r>
              <w:rPr>
                <w:color w:val="000000"/>
                <w:sz w:val="20"/>
              </w:rPr>
              <w:t>nepaprasto-</w:t>
            </w:r>
          </w:p>
        </w:tc>
      </w:tr>
      <w:tr>
        <w:trPr>
          <w:trHeight w:val="264"/>
        </w:trPr>
        <w:tc>
          <w:tcPr>
            <w:tcW w:w="1729" w:type="dxa"/>
            <w:tcBorders>
              <w:left w:val="single" w:sz="6" w:space="0" w:color="auto"/>
              <w:bottom w:val="single" w:sz="6" w:space="0" w:color="auto"/>
              <w:right w:val="single" w:sz="6" w:space="0" w:color="auto"/>
            </w:tcBorders>
          </w:tcPr>
          <w:p>
            <w:pPr>
              <w:jc w:val="center"/>
              <w:rPr>
                <w:color w:val="000000"/>
                <w:sz w:val="20"/>
              </w:rPr>
            </w:pPr>
            <w:r>
              <w:rPr>
                <w:color w:val="000000"/>
                <w:sz w:val="20"/>
              </w:rPr>
              <w:t>asignavimų valdytojų pavadinimas</w:t>
            </w:r>
          </w:p>
        </w:tc>
        <w:tc>
          <w:tcPr>
            <w:tcW w:w="1880" w:type="dxa"/>
            <w:tcBorders>
              <w:left w:val="single" w:sz="6" w:space="0" w:color="auto"/>
              <w:bottom w:val="single" w:sz="6" w:space="0" w:color="auto"/>
              <w:right w:val="single" w:sz="6" w:space="0" w:color="auto"/>
            </w:tcBorders>
          </w:tcPr>
          <w:p>
            <w:pPr>
              <w:jc w:val="center"/>
              <w:rPr>
                <w:color w:val="000000"/>
                <w:sz w:val="20"/>
              </w:rPr>
            </w:pPr>
            <w:r>
              <w:rPr>
                <w:color w:val="000000"/>
                <w:sz w:val="20"/>
              </w:rPr>
              <w:t>pavadinimas</w:t>
            </w:r>
          </w:p>
        </w:tc>
        <w:tc>
          <w:tcPr>
            <w:tcW w:w="1288" w:type="dxa"/>
            <w:tcBorders>
              <w:left w:val="single" w:sz="6" w:space="0" w:color="auto"/>
              <w:bottom w:val="single" w:sz="6" w:space="0" w:color="auto"/>
              <w:right w:val="single" w:sz="6" w:space="0" w:color="auto"/>
            </w:tcBorders>
          </w:tcPr>
          <w:p>
            <w:pPr>
              <w:jc w:val="center"/>
              <w:rPr>
                <w:color w:val="000000"/>
                <w:sz w:val="20"/>
              </w:rPr>
            </w:pPr>
          </w:p>
        </w:tc>
        <w:tc>
          <w:tcPr>
            <w:tcW w:w="1286" w:type="dxa"/>
            <w:tcBorders>
              <w:top w:val="single" w:sz="6" w:space="0" w:color="auto"/>
              <w:left w:val="single" w:sz="6" w:space="0" w:color="auto"/>
              <w:bottom w:val="single" w:sz="6" w:space="0" w:color="auto"/>
              <w:right w:val="single" w:sz="6" w:space="0" w:color="auto"/>
            </w:tcBorders>
          </w:tcPr>
          <w:p>
            <w:pPr>
              <w:jc w:val="center"/>
              <w:rPr>
                <w:color w:val="000000"/>
                <w:sz w:val="20"/>
              </w:rPr>
            </w:pPr>
            <w:r>
              <w:rPr>
                <w:color w:val="000000"/>
                <w:sz w:val="20"/>
              </w:rPr>
              <w:t>iš viso</w:t>
            </w:r>
          </w:p>
        </w:tc>
        <w:tc>
          <w:tcPr>
            <w:tcW w:w="1575" w:type="dxa"/>
            <w:tcBorders>
              <w:top w:val="single" w:sz="6" w:space="0" w:color="auto"/>
              <w:left w:val="single" w:sz="6" w:space="0" w:color="auto"/>
              <w:bottom w:val="single" w:sz="6" w:space="0" w:color="auto"/>
              <w:right w:val="single" w:sz="6" w:space="0" w:color="auto"/>
            </w:tcBorders>
          </w:tcPr>
          <w:p>
            <w:pPr>
              <w:jc w:val="center"/>
              <w:rPr>
                <w:color w:val="000000"/>
                <w:sz w:val="20"/>
              </w:rPr>
            </w:pPr>
            <w:r>
              <w:rPr>
                <w:color w:val="000000"/>
                <w:sz w:val="20"/>
              </w:rPr>
              <w:t>iš jų darbo užmokestis</w:t>
            </w:r>
          </w:p>
        </w:tc>
        <w:tc>
          <w:tcPr>
            <w:tcW w:w="1813" w:type="dxa"/>
            <w:tcBorders>
              <w:left w:val="single" w:sz="6" w:space="0" w:color="auto"/>
              <w:bottom w:val="single" w:sz="6" w:space="0" w:color="auto"/>
              <w:right w:val="single" w:sz="6" w:space="0" w:color="auto"/>
            </w:tcBorders>
          </w:tcPr>
          <w:p>
            <w:pPr>
              <w:jc w:val="center"/>
              <w:rPr>
                <w:color w:val="000000"/>
                <w:sz w:val="20"/>
              </w:rPr>
            </w:pPr>
            <w:r>
              <w:rPr>
                <w:color w:val="000000"/>
                <w:sz w:val="20"/>
              </w:rPr>
              <w:t>sios išlaidos</w:t>
            </w:r>
          </w:p>
        </w:tc>
      </w:tr>
      <w:tr>
        <w:trPr>
          <w:trHeight w:val="264"/>
        </w:trPr>
        <w:tc>
          <w:tcPr>
            <w:tcW w:w="1729" w:type="dxa"/>
          </w:tcPr>
          <w:p>
            <w:pPr>
              <w:rPr>
                <w:color w:val="000000"/>
                <w:sz w:val="20"/>
              </w:rPr>
            </w:pPr>
            <w:r>
              <w:rPr>
                <w:color w:val="000000"/>
                <w:sz w:val="20"/>
              </w:rPr>
              <w:t>Valstybinė lietuvių kalbos komisija prie Lietuvos Respublikos Seimo</w:t>
            </w:r>
          </w:p>
        </w:tc>
        <w:tc>
          <w:tcPr>
            <w:tcW w:w="1880" w:type="dxa"/>
          </w:tcPr>
          <w:p>
            <w:pPr>
              <w:rPr>
                <w:color w:val="000000"/>
                <w:sz w:val="20"/>
              </w:rPr>
            </w:pPr>
            <w:r>
              <w:rPr>
                <w:color w:val="000000"/>
                <w:sz w:val="20"/>
              </w:rPr>
              <w:t>Valstybinės kalbos</w:t>
            </w:r>
          </w:p>
          <w:p>
            <w:pPr>
              <w:rPr>
                <w:color w:val="000000"/>
                <w:sz w:val="20"/>
              </w:rPr>
            </w:pPr>
            <w:r>
              <w:rPr>
                <w:color w:val="000000"/>
                <w:sz w:val="20"/>
              </w:rPr>
              <w:t>vartojimo ir ugdymo programa</w:t>
            </w:r>
          </w:p>
        </w:tc>
        <w:tc>
          <w:tcPr>
            <w:tcW w:w="1288" w:type="dxa"/>
          </w:tcPr>
          <w:p>
            <w:pPr>
              <w:jc w:val="center"/>
              <w:rPr>
                <w:color w:val="000000"/>
                <w:sz w:val="20"/>
              </w:rPr>
            </w:pPr>
            <w:r>
              <w:rPr>
                <w:color w:val="000000"/>
                <w:sz w:val="20"/>
              </w:rPr>
              <w:t>3620</w:t>
            </w:r>
          </w:p>
        </w:tc>
        <w:tc>
          <w:tcPr>
            <w:tcW w:w="1286" w:type="dxa"/>
          </w:tcPr>
          <w:p>
            <w:pPr>
              <w:jc w:val="center"/>
              <w:rPr>
                <w:color w:val="000000"/>
                <w:sz w:val="20"/>
              </w:rPr>
            </w:pPr>
            <w:r>
              <w:rPr>
                <w:color w:val="000000"/>
                <w:sz w:val="20"/>
              </w:rPr>
              <w:t>3540</w:t>
            </w:r>
          </w:p>
        </w:tc>
        <w:tc>
          <w:tcPr>
            <w:tcW w:w="1575" w:type="dxa"/>
          </w:tcPr>
          <w:p>
            <w:pPr>
              <w:jc w:val="center"/>
              <w:rPr>
                <w:color w:val="000000"/>
                <w:sz w:val="20"/>
              </w:rPr>
            </w:pPr>
            <w:r>
              <w:rPr>
                <w:color w:val="000000"/>
                <w:sz w:val="20"/>
              </w:rPr>
              <w:t>1701</w:t>
            </w:r>
          </w:p>
        </w:tc>
        <w:tc>
          <w:tcPr>
            <w:tcW w:w="1813" w:type="dxa"/>
          </w:tcPr>
          <w:p>
            <w:pPr>
              <w:jc w:val="center"/>
              <w:rPr>
                <w:color w:val="000000"/>
                <w:sz w:val="20"/>
              </w:rPr>
            </w:pPr>
            <w:r>
              <w:rPr>
                <w:color w:val="000000"/>
                <w:sz w:val="20"/>
              </w:rPr>
              <w:t>80</w:t>
            </w:r>
          </w:p>
        </w:tc>
      </w:tr>
      <w:tr>
        <w:trPr>
          <w:trHeight w:val="264"/>
        </w:trPr>
        <w:tc>
          <w:tcPr>
            <w:tcW w:w="1729" w:type="dxa"/>
          </w:tcPr>
          <w:p>
            <w:pPr>
              <w:rPr>
                <w:color w:val="000000"/>
                <w:sz w:val="20"/>
              </w:rPr>
            </w:pPr>
            <w:r>
              <w:rPr>
                <w:color w:val="000000"/>
                <w:sz w:val="20"/>
              </w:rPr>
              <w:t>Aplinkos apsaugos ministerija</w:t>
            </w:r>
          </w:p>
        </w:tc>
        <w:tc>
          <w:tcPr>
            <w:tcW w:w="1880" w:type="dxa"/>
          </w:tcPr>
          <w:p>
            <w:pPr>
              <w:rPr>
                <w:color w:val="000000"/>
                <w:sz w:val="20"/>
              </w:rPr>
            </w:pPr>
            <w:r>
              <w:rPr>
                <w:color w:val="000000"/>
                <w:sz w:val="20"/>
              </w:rPr>
              <w:t>Netinkamų naudoti pesticidų utilizavimas ir nukenksminimas, kitos programos (vandens ir atmosferos apsauga, kraštovaizdžio apsauga, žuvivaisa ir žuvisauga, aplinkos monitoringas ir kitos)</w:t>
            </w:r>
          </w:p>
        </w:tc>
        <w:tc>
          <w:tcPr>
            <w:tcW w:w="1288" w:type="dxa"/>
          </w:tcPr>
          <w:p>
            <w:pPr>
              <w:jc w:val="center"/>
              <w:rPr>
                <w:color w:val="000000"/>
                <w:sz w:val="20"/>
              </w:rPr>
            </w:pPr>
            <w:r>
              <w:rPr>
                <w:color w:val="000000"/>
                <w:sz w:val="20"/>
              </w:rPr>
              <w:t>4886</w:t>
            </w:r>
          </w:p>
        </w:tc>
        <w:tc>
          <w:tcPr>
            <w:tcW w:w="1286" w:type="dxa"/>
          </w:tcPr>
          <w:p>
            <w:pPr>
              <w:jc w:val="center"/>
              <w:rPr>
                <w:color w:val="000000"/>
                <w:sz w:val="20"/>
              </w:rPr>
            </w:pPr>
            <w:r>
              <w:rPr>
                <w:color w:val="000000"/>
                <w:sz w:val="20"/>
              </w:rPr>
              <w:t>4886</w:t>
            </w:r>
          </w:p>
        </w:tc>
        <w:tc>
          <w:tcPr>
            <w:tcW w:w="1575" w:type="dxa"/>
          </w:tcPr>
          <w:p>
            <w:pPr>
              <w:jc w:val="center"/>
              <w:rPr>
                <w:color w:val="000000"/>
                <w:sz w:val="20"/>
              </w:rPr>
            </w:pPr>
            <w:r>
              <w:rPr>
                <w:color w:val="000000"/>
                <w:sz w:val="20"/>
              </w:rPr>
              <w:t>-</w:t>
            </w:r>
          </w:p>
        </w:tc>
        <w:tc>
          <w:tcPr>
            <w:tcW w:w="1813" w:type="dxa"/>
          </w:tcPr>
          <w:p>
            <w:pPr>
              <w:jc w:val="center"/>
              <w:rPr>
                <w:color w:val="000000"/>
                <w:sz w:val="20"/>
              </w:rPr>
            </w:pPr>
            <w:r>
              <w:rPr>
                <w:color w:val="000000"/>
                <w:sz w:val="20"/>
              </w:rPr>
              <w:t>-</w:t>
            </w:r>
          </w:p>
          <w:p>
            <w:pPr>
              <w:jc w:val="center"/>
              <w:rPr>
                <w:color w:val="000000"/>
                <w:sz w:val="20"/>
              </w:rPr>
            </w:pPr>
          </w:p>
        </w:tc>
      </w:tr>
      <w:tr>
        <w:trPr>
          <w:trHeight w:val="264"/>
        </w:trPr>
        <w:tc>
          <w:tcPr>
            <w:tcW w:w="1729" w:type="dxa"/>
          </w:tcPr>
          <w:p>
            <w:pPr>
              <w:rPr>
                <w:color w:val="000000"/>
                <w:sz w:val="20"/>
              </w:rPr>
            </w:pPr>
            <w:r>
              <w:rPr>
                <w:color w:val="000000"/>
                <w:sz w:val="20"/>
              </w:rPr>
              <w:t>Krašto apsaugos ministerija</w:t>
            </w:r>
          </w:p>
        </w:tc>
        <w:tc>
          <w:tcPr>
            <w:tcW w:w="1880" w:type="dxa"/>
          </w:tcPr>
          <w:p>
            <w:pPr>
              <w:rPr>
                <w:color w:val="000000"/>
                <w:sz w:val="20"/>
              </w:rPr>
            </w:pPr>
            <w:r>
              <w:rPr>
                <w:color w:val="000000"/>
                <w:sz w:val="20"/>
              </w:rPr>
              <w:t>Dalyvavimas tarptautinėse operacijose</w:t>
            </w:r>
          </w:p>
        </w:tc>
        <w:tc>
          <w:tcPr>
            <w:tcW w:w="1288" w:type="dxa"/>
          </w:tcPr>
          <w:p>
            <w:pPr>
              <w:jc w:val="center"/>
              <w:rPr>
                <w:color w:val="000000"/>
                <w:sz w:val="20"/>
              </w:rPr>
            </w:pPr>
            <w:r>
              <w:rPr>
                <w:color w:val="000000"/>
                <w:sz w:val="20"/>
              </w:rPr>
              <w:t>7685</w:t>
            </w:r>
          </w:p>
        </w:tc>
        <w:tc>
          <w:tcPr>
            <w:tcW w:w="1286" w:type="dxa"/>
          </w:tcPr>
          <w:p>
            <w:pPr>
              <w:jc w:val="center"/>
              <w:rPr>
                <w:color w:val="000000"/>
                <w:sz w:val="20"/>
              </w:rPr>
            </w:pPr>
            <w:r>
              <w:rPr>
                <w:color w:val="000000"/>
                <w:sz w:val="20"/>
              </w:rPr>
              <w:t>7685</w:t>
            </w:r>
          </w:p>
        </w:tc>
        <w:tc>
          <w:tcPr>
            <w:tcW w:w="1575" w:type="dxa"/>
          </w:tcPr>
          <w:p>
            <w:pPr>
              <w:jc w:val="center"/>
              <w:rPr>
                <w:color w:val="000000"/>
                <w:sz w:val="20"/>
              </w:rPr>
            </w:pPr>
            <w:r>
              <w:rPr>
                <w:color w:val="000000"/>
                <w:sz w:val="20"/>
              </w:rPr>
              <w:t>4481</w:t>
            </w:r>
          </w:p>
        </w:tc>
        <w:tc>
          <w:tcPr>
            <w:tcW w:w="1813" w:type="dxa"/>
          </w:tcPr>
          <w:p>
            <w:pPr>
              <w:jc w:val="center"/>
              <w:rPr>
                <w:color w:val="000000"/>
                <w:sz w:val="20"/>
              </w:rPr>
            </w:pPr>
            <w:r>
              <w:rPr>
                <w:color w:val="000000"/>
                <w:sz w:val="20"/>
              </w:rPr>
              <w:t>-</w:t>
            </w:r>
          </w:p>
          <w:p>
            <w:pPr>
              <w:jc w:val="center"/>
              <w:rPr>
                <w:color w:val="000000"/>
                <w:sz w:val="20"/>
              </w:rPr>
            </w:pPr>
          </w:p>
        </w:tc>
      </w:tr>
      <w:tr>
        <w:trPr>
          <w:trHeight w:val="264"/>
        </w:trPr>
        <w:tc>
          <w:tcPr>
            <w:tcW w:w="1729" w:type="dxa"/>
          </w:tcPr>
          <w:p>
            <w:pPr>
              <w:rPr>
                <w:color w:val="000000"/>
                <w:sz w:val="20"/>
              </w:rPr>
            </w:pPr>
            <w:r>
              <w:rPr>
                <w:color w:val="000000"/>
                <w:sz w:val="20"/>
              </w:rPr>
              <w:t>Kultūros ministerija</w:t>
            </w:r>
          </w:p>
        </w:tc>
        <w:tc>
          <w:tcPr>
            <w:tcW w:w="1880" w:type="dxa"/>
          </w:tcPr>
          <w:p>
            <w:pPr>
              <w:rPr>
                <w:color w:val="000000"/>
                <w:sz w:val="20"/>
              </w:rPr>
            </w:pPr>
            <w:r>
              <w:rPr>
                <w:color w:val="000000"/>
                <w:sz w:val="20"/>
              </w:rPr>
              <w:t>Martyno Mažvydo pirmosios lietuviškos knygos 450 metų jubiliejiniai renginiai</w:t>
            </w:r>
          </w:p>
        </w:tc>
        <w:tc>
          <w:tcPr>
            <w:tcW w:w="1288" w:type="dxa"/>
          </w:tcPr>
          <w:p>
            <w:pPr>
              <w:jc w:val="center"/>
              <w:rPr>
                <w:color w:val="000000"/>
                <w:sz w:val="20"/>
              </w:rPr>
            </w:pPr>
            <w:r>
              <w:rPr>
                <w:color w:val="000000"/>
                <w:sz w:val="20"/>
              </w:rPr>
              <w:t>164</w:t>
            </w:r>
          </w:p>
        </w:tc>
        <w:tc>
          <w:tcPr>
            <w:tcW w:w="1286" w:type="dxa"/>
          </w:tcPr>
          <w:p>
            <w:pPr>
              <w:jc w:val="center"/>
              <w:rPr>
                <w:color w:val="000000"/>
                <w:sz w:val="20"/>
              </w:rPr>
            </w:pPr>
            <w:r>
              <w:rPr>
                <w:color w:val="000000"/>
                <w:sz w:val="20"/>
              </w:rPr>
              <w:t>164</w:t>
            </w:r>
          </w:p>
        </w:tc>
        <w:tc>
          <w:tcPr>
            <w:tcW w:w="1575" w:type="dxa"/>
          </w:tcPr>
          <w:p>
            <w:pPr>
              <w:jc w:val="center"/>
              <w:rPr>
                <w:color w:val="000000"/>
                <w:sz w:val="20"/>
              </w:rPr>
            </w:pPr>
            <w:r>
              <w:rPr>
                <w:color w:val="000000"/>
                <w:sz w:val="20"/>
              </w:rPr>
              <w:t>-</w:t>
            </w:r>
          </w:p>
        </w:tc>
        <w:tc>
          <w:tcPr>
            <w:tcW w:w="1813" w:type="dxa"/>
          </w:tcPr>
          <w:p>
            <w:pPr>
              <w:jc w:val="center"/>
              <w:rPr>
                <w:color w:val="000000"/>
                <w:sz w:val="20"/>
              </w:rPr>
            </w:pPr>
            <w:r>
              <w:rPr>
                <w:color w:val="000000"/>
                <w:sz w:val="20"/>
              </w:rPr>
              <w:t>-</w:t>
            </w:r>
          </w:p>
          <w:p>
            <w:pPr>
              <w:jc w:val="center"/>
              <w:rPr>
                <w:color w:val="000000"/>
                <w:sz w:val="20"/>
              </w:rPr>
            </w:pPr>
          </w:p>
        </w:tc>
      </w:tr>
      <w:tr>
        <w:trPr>
          <w:trHeight w:val="264"/>
        </w:trPr>
        <w:tc>
          <w:tcPr>
            <w:tcW w:w="1729" w:type="dxa"/>
          </w:tcPr>
          <w:p>
            <w:pPr>
              <w:rPr>
                <w:color w:val="000000"/>
                <w:sz w:val="20"/>
              </w:rPr>
            </w:pPr>
            <w:r>
              <w:rPr>
                <w:color w:val="000000"/>
                <w:sz w:val="20"/>
              </w:rPr>
              <w:t>Ryšių ir informatikos ministerija</w:t>
            </w:r>
          </w:p>
        </w:tc>
        <w:tc>
          <w:tcPr>
            <w:tcW w:w="1880" w:type="dxa"/>
          </w:tcPr>
          <w:p>
            <w:pPr>
              <w:rPr>
                <w:color w:val="000000"/>
                <w:sz w:val="20"/>
              </w:rPr>
            </w:pPr>
            <w:r>
              <w:rPr>
                <w:color w:val="000000"/>
                <w:sz w:val="20"/>
              </w:rPr>
              <w:t>Informatikos plėtojimo programa</w:t>
            </w:r>
          </w:p>
        </w:tc>
        <w:tc>
          <w:tcPr>
            <w:tcW w:w="1288" w:type="dxa"/>
          </w:tcPr>
          <w:p>
            <w:pPr>
              <w:jc w:val="right"/>
              <w:rPr>
                <w:color w:val="000000"/>
                <w:sz w:val="20"/>
              </w:rPr>
            </w:pPr>
            <w:r>
              <w:rPr>
                <w:color w:val="000000"/>
                <w:sz w:val="20"/>
              </w:rPr>
              <w:t>8931</w:t>
            </w:r>
          </w:p>
        </w:tc>
        <w:tc>
          <w:tcPr>
            <w:tcW w:w="1286" w:type="dxa"/>
          </w:tcPr>
          <w:p>
            <w:pPr>
              <w:jc w:val="right"/>
              <w:rPr>
                <w:color w:val="000000"/>
                <w:sz w:val="20"/>
              </w:rPr>
            </w:pPr>
            <w:r>
              <w:rPr>
                <w:color w:val="000000"/>
                <w:sz w:val="20"/>
              </w:rPr>
              <w:t>6031</w:t>
            </w:r>
          </w:p>
        </w:tc>
        <w:tc>
          <w:tcPr>
            <w:tcW w:w="1575" w:type="dxa"/>
          </w:tcPr>
          <w:p>
            <w:pPr>
              <w:jc w:val="right"/>
              <w:rPr>
                <w:color w:val="000000"/>
                <w:sz w:val="20"/>
              </w:rPr>
            </w:pPr>
            <w:r>
              <w:rPr>
                <w:color w:val="000000"/>
                <w:sz w:val="20"/>
              </w:rPr>
              <w:t>-</w:t>
            </w:r>
          </w:p>
        </w:tc>
        <w:tc>
          <w:tcPr>
            <w:tcW w:w="1813" w:type="dxa"/>
          </w:tcPr>
          <w:p>
            <w:pPr>
              <w:jc w:val="right"/>
              <w:rPr>
                <w:color w:val="000000"/>
                <w:sz w:val="20"/>
              </w:rPr>
            </w:pPr>
            <w:r>
              <w:rPr>
                <w:color w:val="000000"/>
                <w:sz w:val="20"/>
              </w:rPr>
              <w:t>2900</w:t>
            </w:r>
          </w:p>
          <w:p>
            <w:pPr>
              <w:jc w:val="right"/>
              <w:rPr>
                <w:color w:val="000000"/>
                <w:sz w:val="20"/>
              </w:rPr>
            </w:pPr>
          </w:p>
        </w:tc>
      </w:tr>
      <w:tr>
        <w:trPr>
          <w:trHeight w:val="264"/>
        </w:trPr>
        <w:tc>
          <w:tcPr>
            <w:tcW w:w="1729" w:type="dxa"/>
          </w:tcPr>
          <w:p>
            <w:pPr>
              <w:rPr>
                <w:color w:val="000000"/>
                <w:sz w:val="20"/>
              </w:rPr>
            </w:pPr>
          </w:p>
        </w:tc>
        <w:tc>
          <w:tcPr>
            <w:tcW w:w="1880" w:type="dxa"/>
          </w:tcPr>
          <w:p>
            <w:pPr>
              <w:rPr>
                <w:color w:val="000000"/>
                <w:sz w:val="20"/>
              </w:rPr>
            </w:pPr>
            <w:r>
              <w:rPr>
                <w:color w:val="000000"/>
                <w:sz w:val="20"/>
              </w:rPr>
              <w:t>Vyriausybės administracinės informacinės sistemos (VADIS) programa</w:t>
            </w:r>
          </w:p>
        </w:tc>
        <w:tc>
          <w:tcPr>
            <w:tcW w:w="1288" w:type="dxa"/>
          </w:tcPr>
          <w:p>
            <w:pPr>
              <w:jc w:val="center"/>
              <w:rPr>
                <w:color w:val="000000"/>
                <w:sz w:val="20"/>
              </w:rPr>
            </w:pPr>
            <w:r>
              <w:rPr>
                <w:color w:val="000000"/>
                <w:sz w:val="20"/>
              </w:rPr>
              <w:t>654</w:t>
            </w:r>
          </w:p>
        </w:tc>
        <w:tc>
          <w:tcPr>
            <w:tcW w:w="1286" w:type="dxa"/>
          </w:tcPr>
          <w:p>
            <w:pPr>
              <w:jc w:val="center"/>
              <w:rPr>
                <w:color w:val="000000"/>
                <w:sz w:val="20"/>
              </w:rPr>
            </w:pPr>
            <w:r>
              <w:rPr>
                <w:color w:val="000000"/>
                <w:sz w:val="20"/>
              </w:rPr>
              <w:t>654</w:t>
            </w:r>
          </w:p>
        </w:tc>
        <w:tc>
          <w:tcPr>
            <w:tcW w:w="1575" w:type="dxa"/>
          </w:tcPr>
          <w:p>
            <w:pPr>
              <w:jc w:val="center"/>
              <w:rPr>
                <w:color w:val="000000"/>
                <w:sz w:val="20"/>
              </w:rPr>
            </w:pPr>
            <w:r>
              <w:rPr>
                <w:color w:val="000000"/>
                <w:sz w:val="20"/>
              </w:rPr>
              <w:t>95</w:t>
            </w:r>
          </w:p>
        </w:tc>
        <w:tc>
          <w:tcPr>
            <w:tcW w:w="1813" w:type="dxa"/>
          </w:tcPr>
          <w:p>
            <w:pPr>
              <w:jc w:val="center"/>
              <w:rPr>
                <w:color w:val="000000"/>
                <w:sz w:val="20"/>
              </w:rPr>
            </w:pPr>
            <w:r>
              <w:rPr>
                <w:color w:val="000000"/>
                <w:sz w:val="20"/>
              </w:rPr>
              <w:t>-</w:t>
            </w:r>
          </w:p>
          <w:p>
            <w:pPr>
              <w:jc w:val="center"/>
              <w:rPr>
                <w:color w:val="000000"/>
                <w:sz w:val="20"/>
              </w:rPr>
            </w:pPr>
          </w:p>
        </w:tc>
      </w:tr>
      <w:tr>
        <w:trPr>
          <w:trHeight w:val="264"/>
        </w:trPr>
        <w:tc>
          <w:tcPr>
            <w:tcW w:w="1729" w:type="dxa"/>
          </w:tcPr>
          <w:p>
            <w:pPr>
              <w:rPr>
                <w:color w:val="000000"/>
                <w:sz w:val="20"/>
              </w:rPr>
            </w:pPr>
            <w:r>
              <w:rPr>
                <w:color w:val="000000"/>
                <w:sz w:val="20"/>
              </w:rPr>
              <w:t>Socialinės apsaugos ir darbo ministerija</w:t>
            </w:r>
          </w:p>
        </w:tc>
        <w:tc>
          <w:tcPr>
            <w:tcW w:w="1880" w:type="dxa"/>
          </w:tcPr>
          <w:p>
            <w:pPr>
              <w:rPr>
                <w:color w:val="000000"/>
                <w:sz w:val="20"/>
              </w:rPr>
            </w:pPr>
            <w:r>
              <w:rPr>
                <w:color w:val="000000"/>
                <w:sz w:val="20"/>
              </w:rPr>
              <w:t>Socialinių paslaugų infrastruktūros plėtros programa</w:t>
            </w:r>
          </w:p>
        </w:tc>
        <w:tc>
          <w:tcPr>
            <w:tcW w:w="1288" w:type="dxa"/>
          </w:tcPr>
          <w:p>
            <w:pPr>
              <w:jc w:val="center"/>
              <w:rPr>
                <w:color w:val="000000"/>
                <w:sz w:val="20"/>
              </w:rPr>
            </w:pPr>
            <w:r>
              <w:rPr>
                <w:color w:val="000000"/>
                <w:sz w:val="20"/>
              </w:rPr>
              <w:t>5000</w:t>
            </w:r>
          </w:p>
        </w:tc>
        <w:tc>
          <w:tcPr>
            <w:tcW w:w="1286" w:type="dxa"/>
          </w:tcPr>
          <w:p>
            <w:pPr>
              <w:jc w:val="center"/>
              <w:rPr>
                <w:color w:val="000000"/>
                <w:sz w:val="20"/>
              </w:rPr>
            </w:pPr>
            <w:r>
              <w:rPr>
                <w:color w:val="000000"/>
                <w:sz w:val="20"/>
              </w:rPr>
              <w:t>1000</w:t>
            </w:r>
          </w:p>
        </w:tc>
        <w:tc>
          <w:tcPr>
            <w:tcW w:w="1575" w:type="dxa"/>
          </w:tcPr>
          <w:p>
            <w:pPr>
              <w:jc w:val="center"/>
              <w:rPr>
                <w:color w:val="000000"/>
                <w:sz w:val="20"/>
              </w:rPr>
            </w:pPr>
            <w:r>
              <w:rPr>
                <w:color w:val="000000"/>
                <w:sz w:val="20"/>
              </w:rPr>
              <w:t>-</w:t>
            </w:r>
          </w:p>
        </w:tc>
        <w:tc>
          <w:tcPr>
            <w:tcW w:w="1813" w:type="dxa"/>
          </w:tcPr>
          <w:p>
            <w:pPr>
              <w:jc w:val="center"/>
              <w:rPr>
                <w:color w:val="000000"/>
                <w:sz w:val="20"/>
              </w:rPr>
            </w:pPr>
            <w:r>
              <w:rPr>
                <w:color w:val="000000"/>
                <w:sz w:val="20"/>
              </w:rPr>
              <w:t>4000</w:t>
            </w:r>
          </w:p>
          <w:p>
            <w:pPr>
              <w:jc w:val="center"/>
              <w:rPr>
                <w:color w:val="000000"/>
                <w:sz w:val="20"/>
              </w:rPr>
            </w:pPr>
          </w:p>
        </w:tc>
      </w:tr>
      <w:tr>
        <w:trPr>
          <w:trHeight w:val="264"/>
        </w:trPr>
        <w:tc>
          <w:tcPr>
            <w:tcW w:w="1729" w:type="dxa"/>
          </w:tcPr>
          <w:p>
            <w:pPr>
              <w:rPr>
                <w:color w:val="000000"/>
                <w:sz w:val="20"/>
              </w:rPr>
            </w:pPr>
            <w:r>
              <w:rPr>
                <w:color w:val="000000"/>
                <w:sz w:val="20"/>
              </w:rPr>
              <w:t>Statybos ir urbanistikos</w:t>
            </w:r>
          </w:p>
          <w:p>
            <w:pPr>
              <w:rPr>
                <w:color w:val="000000"/>
                <w:sz w:val="20"/>
              </w:rPr>
            </w:pPr>
            <w:r>
              <w:rPr>
                <w:color w:val="000000"/>
                <w:sz w:val="20"/>
              </w:rPr>
              <w:t>ministerija</w:t>
            </w:r>
          </w:p>
        </w:tc>
        <w:tc>
          <w:tcPr>
            <w:tcW w:w="1880" w:type="dxa"/>
          </w:tcPr>
          <w:p>
            <w:pPr>
              <w:rPr>
                <w:color w:val="000000"/>
                <w:sz w:val="20"/>
              </w:rPr>
            </w:pPr>
            <w:r>
              <w:rPr>
                <w:color w:val="000000"/>
                <w:sz w:val="20"/>
              </w:rPr>
              <w:t>Teritorinio planavimo darbai</w:t>
            </w:r>
          </w:p>
        </w:tc>
        <w:tc>
          <w:tcPr>
            <w:tcW w:w="1288" w:type="dxa"/>
          </w:tcPr>
          <w:p>
            <w:pPr>
              <w:jc w:val="center"/>
              <w:rPr>
                <w:color w:val="000000"/>
                <w:sz w:val="20"/>
              </w:rPr>
            </w:pPr>
            <w:r>
              <w:rPr>
                <w:color w:val="000000"/>
                <w:sz w:val="20"/>
              </w:rPr>
              <w:t>1944</w:t>
            </w:r>
          </w:p>
        </w:tc>
        <w:tc>
          <w:tcPr>
            <w:tcW w:w="1286" w:type="dxa"/>
          </w:tcPr>
          <w:p>
            <w:pPr>
              <w:jc w:val="center"/>
              <w:rPr>
                <w:color w:val="000000"/>
                <w:sz w:val="20"/>
              </w:rPr>
            </w:pPr>
            <w:r>
              <w:rPr>
                <w:color w:val="000000"/>
                <w:sz w:val="20"/>
              </w:rPr>
              <w:t>1194</w:t>
            </w:r>
          </w:p>
        </w:tc>
        <w:tc>
          <w:tcPr>
            <w:tcW w:w="1575" w:type="dxa"/>
          </w:tcPr>
          <w:p>
            <w:pPr>
              <w:jc w:val="center"/>
              <w:rPr>
                <w:color w:val="000000"/>
                <w:sz w:val="20"/>
              </w:rPr>
            </w:pPr>
            <w:r>
              <w:rPr>
                <w:color w:val="000000"/>
                <w:sz w:val="20"/>
              </w:rPr>
              <w:t>-</w:t>
            </w:r>
          </w:p>
        </w:tc>
        <w:tc>
          <w:tcPr>
            <w:tcW w:w="1813" w:type="dxa"/>
          </w:tcPr>
          <w:p>
            <w:pPr>
              <w:jc w:val="center"/>
              <w:rPr>
                <w:color w:val="000000"/>
                <w:sz w:val="20"/>
              </w:rPr>
            </w:pPr>
            <w:r>
              <w:rPr>
                <w:color w:val="000000"/>
                <w:sz w:val="20"/>
              </w:rPr>
              <w:t>750</w:t>
            </w:r>
          </w:p>
          <w:p>
            <w:pPr>
              <w:jc w:val="center"/>
              <w:rPr>
                <w:color w:val="000000"/>
                <w:sz w:val="20"/>
              </w:rPr>
            </w:pPr>
          </w:p>
        </w:tc>
      </w:tr>
      <w:tr>
        <w:trPr>
          <w:trHeight w:val="264"/>
        </w:trPr>
        <w:tc>
          <w:tcPr>
            <w:tcW w:w="1729" w:type="dxa"/>
          </w:tcPr>
          <w:p>
            <w:pPr>
              <w:rPr>
                <w:color w:val="000000"/>
                <w:sz w:val="20"/>
              </w:rPr>
            </w:pPr>
          </w:p>
        </w:tc>
        <w:tc>
          <w:tcPr>
            <w:tcW w:w="1880" w:type="dxa"/>
          </w:tcPr>
          <w:p>
            <w:pPr>
              <w:rPr>
                <w:color w:val="000000"/>
                <w:sz w:val="20"/>
              </w:rPr>
            </w:pPr>
            <w:r>
              <w:rPr>
                <w:color w:val="000000"/>
                <w:sz w:val="20"/>
              </w:rPr>
              <w:t>Programa „Būstas“</w:t>
            </w:r>
          </w:p>
        </w:tc>
        <w:tc>
          <w:tcPr>
            <w:tcW w:w="1288" w:type="dxa"/>
          </w:tcPr>
          <w:p>
            <w:pPr>
              <w:jc w:val="center"/>
              <w:rPr>
                <w:color w:val="000000"/>
                <w:sz w:val="20"/>
              </w:rPr>
            </w:pPr>
            <w:r>
              <w:rPr>
                <w:color w:val="000000"/>
                <w:sz w:val="20"/>
              </w:rPr>
              <w:t>346</w:t>
            </w:r>
          </w:p>
        </w:tc>
        <w:tc>
          <w:tcPr>
            <w:tcW w:w="1286" w:type="dxa"/>
          </w:tcPr>
          <w:p>
            <w:pPr>
              <w:jc w:val="center"/>
              <w:rPr>
                <w:color w:val="000000"/>
                <w:sz w:val="20"/>
              </w:rPr>
            </w:pPr>
            <w:r>
              <w:rPr>
                <w:color w:val="000000"/>
                <w:sz w:val="20"/>
              </w:rPr>
              <w:t>346</w:t>
            </w:r>
          </w:p>
        </w:tc>
        <w:tc>
          <w:tcPr>
            <w:tcW w:w="1575" w:type="dxa"/>
          </w:tcPr>
          <w:p>
            <w:pPr>
              <w:jc w:val="center"/>
              <w:rPr>
                <w:color w:val="000000"/>
                <w:sz w:val="20"/>
              </w:rPr>
            </w:pPr>
            <w:r>
              <w:rPr>
                <w:color w:val="000000"/>
                <w:sz w:val="20"/>
              </w:rPr>
              <w:t>-</w:t>
            </w:r>
          </w:p>
        </w:tc>
        <w:tc>
          <w:tcPr>
            <w:tcW w:w="1813" w:type="dxa"/>
          </w:tcPr>
          <w:p>
            <w:pPr>
              <w:jc w:val="center"/>
              <w:rPr>
                <w:color w:val="000000"/>
                <w:sz w:val="20"/>
              </w:rPr>
            </w:pPr>
            <w:r>
              <w:rPr>
                <w:color w:val="000000"/>
                <w:sz w:val="20"/>
              </w:rPr>
              <w:t>-</w:t>
            </w:r>
          </w:p>
          <w:p>
            <w:pPr>
              <w:jc w:val="center"/>
              <w:rPr>
                <w:color w:val="000000"/>
                <w:sz w:val="20"/>
              </w:rPr>
            </w:pPr>
          </w:p>
        </w:tc>
      </w:tr>
      <w:tr>
        <w:trPr>
          <w:trHeight w:val="264"/>
        </w:trPr>
        <w:tc>
          <w:tcPr>
            <w:tcW w:w="1729" w:type="dxa"/>
          </w:tcPr>
          <w:p>
            <w:pPr>
              <w:rPr>
                <w:color w:val="000000"/>
                <w:sz w:val="20"/>
              </w:rPr>
            </w:pPr>
            <w:r>
              <w:rPr>
                <w:color w:val="000000"/>
                <w:sz w:val="20"/>
              </w:rPr>
              <w:t>Sveikatos apsaugos ministerija</w:t>
            </w:r>
          </w:p>
        </w:tc>
        <w:tc>
          <w:tcPr>
            <w:tcW w:w="1880" w:type="dxa"/>
          </w:tcPr>
          <w:p>
            <w:pPr>
              <w:rPr>
                <w:color w:val="000000"/>
                <w:sz w:val="20"/>
              </w:rPr>
            </w:pPr>
            <w:r>
              <w:rPr>
                <w:color w:val="000000"/>
                <w:sz w:val="20"/>
              </w:rPr>
              <w:t>Pirminės sveikatos priežiūros; motinos ir vaiko sveikatos apsauga; ligų profilaktika; darbo aplinka ir higieninė priežiūra ir kitos</w:t>
            </w:r>
          </w:p>
        </w:tc>
        <w:tc>
          <w:tcPr>
            <w:tcW w:w="1288" w:type="dxa"/>
          </w:tcPr>
          <w:p>
            <w:pPr>
              <w:jc w:val="center"/>
              <w:rPr>
                <w:color w:val="000000"/>
                <w:sz w:val="20"/>
              </w:rPr>
            </w:pPr>
            <w:r>
              <w:rPr>
                <w:color w:val="000000"/>
                <w:sz w:val="20"/>
              </w:rPr>
              <w:t>16074</w:t>
            </w:r>
          </w:p>
        </w:tc>
        <w:tc>
          <w:tcPr>
            <w:tcW w:w="1286" w:type="dxa"/>
          </w:tcPr>
          <w:p>
            <w:pPr>
              <w:jc w:val="center"/>
              <w:rPr>
                <w:color w:val="000000"/>
                <w:sz w:val="20"/>
              </w:rPr>
            </w:pPr>
            <w:r>
              <w:rPr>
                <w:color w:val="000000"/>
                <w:sz w:val="20"/>
              </w:rPr>
              <w:t>4516</w:t>
            </w:r>
          </w:p>
        </w:tc>
        <w:tc>
          <w:tcPr>
            <w:tcW w:w="1575" w:type="dxa"/>
          </w:tcPr>
          <w:p>
            <w:pPr>
              <w:jc w:val="center"/>
              <w:rPr>
                <w:color w:val="000000"/>
                <w:sz w:val="20"/>
              </w:rPr>
            </w:pPr>
            <w:r>
              <w:rPr>
                <w:color w:val="000000"/>
                <w:sz w:val="20"/>
              </w:rPr>
              <w:t>1232</w:t>
            </w:r>
          </w:p>
        </w:tc>
        <w:tc>
          <w:tcPr>
            <w:tcW w:w="1813" w:type="dxa"/>
          </w:tcPr>
          <w:p>
            <w:pPr>
              <w:jc w:val="center"/>
              <w:rPr>
                <w:color w:val="000000"/>
                <w:sz w:val="20"/>
              </w:rPr>
            </w:pPr>
            <w:r>
              <w:rPr>
                <w:color w:val="000000"/>
                <w:sz w:val="20"/>
              </w:rPr>
              <w:t>11558</w:t>
            </w:r>
          </w:p>
          <w:p>
            <w:pPr>
              <w:jc w:val="center"/>
              <w:rPr>
                <w:color w:val="000000"/>
                <w:sz w:val="20"/>
              </w:rPr>
            </w:pPr>
          </w:p>
        </w:tc>
      </w:tr>
      <w:tr>
        <w:trPr>
          <w:trHeight w:val="264"/>
        </w:trPr>
        <w:tc>
          <w:tcPr>
            <w:tcW w:w="1729" w:type="dxa"/>
          </w:tcPr>
          <w:p>
            <w:pPr>
              <w:rPr>
                <w:color w:val="000000"/>
                <w:sz w:val="20"/>
              </w:rPr>
            </w:pPr>
            <w:r>
              <w:rPr>
                <w:color w:val="000000"/>
                <w:sz w:val="20"/>
              </w:rPr>
              <w:t>Švietimo ir mokslo ministerija</w:t>
            </w:r>
          </w:p>
        </w:tc>
        <w:tc>
          <w:tcPr>
            <w:tcW w:w="1880" w:type="dxa"/>
          </w:tcPr>
          <w:p>
            <w:pPr>
              <w:rPr>
                <w:color w:val="000000"/>
                <w:sz w:val="20"/>
              </w:rPr>
            </w:pPr>
            <w:r>
              <w:rPr>
                <w:color w:val="000000"/>
                <w:sz w:val="20"/>
              </w:rPr>
              <w:t>Vaikų ir paauglių nusikalstamumo prevencijos nacionalinė programa</w:t>
            </w:r>
          </w:p>
        </w:tc>
        <w:tc>
          <w:tcPr>
            <w:tcW w:w="1288" w:type="dxa"/>
          </w:tcPr>
          <w:p>
            <w:pPr>
              <w:jc w:val="center"/>
              <w:rPr>
                <w:color w:val="000000"/>
                <w:sz w:val="20"/>
              </w:rPr>
            </w:pPr>
            <w:r>
              <w:rPr>
                <w:color w:val="000000"/>
                <w:sz w:val="20"/>
              </w:rPr>
              <w:t>6452</w:t>
            </w:r>
          </w:p>
        </w:tc>
        <w:tc>
          <w:tcPr>
            <w:tcW w:w="1286" w:type="dxa"/>
          </w:tcPr>
          <w:p>
            <w:pPr>
              <w:jc w:val="center"/>
              <w:rPr>
                <w:color w:val="000000"/>
                <w:sz w:val="20"/>
              </w:rPr>
            </w:pPr>
            <w:r>
              <w:rPr>
                <w:color w:val="000000"/>
                <w:sz w:val="20"/>
              </w:rPr>
              <w:t>6452</w:t>
            </w:r>
          </w:p>
        </w:tc>
        <w:tc>
          <w:tcPr>
            <w:tcW w:w="1575" w:type="dxa"/>
          </w:tcPr>
          <w:p>
            <w:pPr>
              <w:jc w:val="center"/>
              <w:rPr>
                <w:color w:val="000000"/>
                <w:sz w:val="20"/>
              </w:rPr>
            </w:pPr>
            <w:r>
              <w:rPr>
                <w:color w:val="000000"/>
                <w:sz w:val="20"/>
              </w:rPr>
              <w:t>1620</w:t>
            </w:r>
          </w:p>
        </w:tc>
        <w:tc>
          <w:tcPr>
            <w:tcW w:w="1813" w:type="dxa"/>
          </w:tcPr>
          <w:p>
            <w:pPr>
              <w:jc w:val="center"/>
              <w:rPr>
                <w:color w:val="000000"/>
                <w:sz w:val="20"/>
              </w:rPr>
            </w:pPr>
            <w:r>
              <w:rPr>
                <w:color w:val="000000"/>
                <w:sz w:val="20"/>
              </w:rPr>
              <w:t>-</w:t>
            </w:r>
          </w:p>
          <w:p>
            <w:pPr>
              <w:jc w:val="center"/>
              <w:rPr>
                <w:color w:val="000000"/>
                <w:sz w:val="20"/>
              </w:rPr>
            </w:pPr>
          </w:p>
        </w:tc>
      </w:tr>
      <w:tr>
        <w:trPr>
          <w:trHeight w:val="264"/>
        </w:trPr>
        <w:tc>
          <w:tcPr>
            <w:tcW w:w="1729" w:type="dxa"/>
          </w:tcPr>
          <w:p>
            <w:pPr>
              <w:rPr>
                <w:color w:val="000000"/>
                <w:sz w:val="20"/>
              </w:rPr>
            </w:pPr>
          </w:p>
        </w:tc>
        <w:tc>
          <w:tcPr>
            <w:tcW w:w="1880" w:type="dxa"/>
          </w:tcPr>
          <w:p>
            <w:pPr>
              <w:rPr>
                <w:color w:val="000000"/>
                <w:sz w:val="20"/>
              </w:rPr>
            </w:pPr>
            <w:r>
              <w:rPr>
                <w:color w:val="000000"/>
                <w:sz w:val="20"/>
              </w:rPr>
              <w:t>Rytų Lietuvos rajonų socialinio plėtojimo 1996-2000 metų programa</w:t>
            </w:r>
          </w:p>
        </w:tc>
        <w:tc>
          <w:tcPr>
            <w:tcW w:w="1288" w:type="dxa"/>
          </w:tcPr>
          <w:p>
            <w:pPr>
              <w:jc w:val="center"/>
              <w:rPr>
                <w:color w:val="000000"/>
                <w:sz w:val="20"/>
              </w:rPr>
            </w:pPr>
            <w:r>
              <w:rPr>
                <w:color w:val="000000"/>
                <w:sz w:val="20"/>
              </w:rPr>
              <w:t>14180</w:t>
            </w:r>
          </w:p>
        </w:tc>
        <w:tc>
          <w:tcPr>
            <w:tcW w:w="1286" w:type="dxa"/>
          </w:tcPr>
          <w:p>
            <w:pPr>
              <w:jc w:val="center"/>
              <w:rPr>
                <w:color w:val="000000"/>
                <w:sz w:val="20"/>
              </w:rPr>
            </w:pPr>
            <w:r>
              <w:rPr>
                <w:color w:val="000000"/>
                <w:sz w:val="20"/>
              </w:rPr>
              <w:t>-</w:t>
            </w:r>
          </w:p>
        </w:tc>
        <w:tc>
          <w:tcPr>
            <w:tcW w:w="1575" w:type="dxa"/>
          </w:tcPr>
          <w:p>
            <w:pPr>
              <w:jc w:val="center"/>
              <w:rPr>
                <w:color w:val="000000"/>
                <w:sz w:val="20"/>
              </w:rPr>
            </w:pPr>
            <w:r>
              <w:rPr>
                <w:color w:val="000000"/>
                <w:sz w:val="20"/>
              </w:rPr>
              <w:t>-</w:t>
            </w:r>
          </w:p>
        </w:tc>
        <w:tc>
          <w:tcPr>
            <w:tcW w:w="1813" w:type="dxa"/>
          </w:tcPr>
          <w:p>
            <w:pPr>
              <w:jc w:val="center"/>
              <w:rPr>
                <w:color w:val="000000"/>
                <w:sz w:val="20"/>
              </w:rPr>
            </w:pPr>
            <w:r>
              <w:rPr>
                <w:color w:val="000000"/>
                <w:sz w:val="20"/>
              </w:rPr>
              <w:t>14180</w:t>
            </w:r>
          </w:p>
          <w:p>
            <w:pPr>
              <w:jc w:val="center"/>
              <w:rPr>
                <w:color w:val="000000"/>
                <w:sz w:val="20"/>
              </w:rPr>
            </w:pPr>
          </w:p>
        </w:tc>
      </w:tr>
      <w:tr>
        <w:trPr>
          <w:trHeight w:val="264"/>
        </w:trPr>
        <w:tc>
          <w:tcPr>
            <w:tcW w:w="1729" w:type="dxa"/>
          </w:tcPr>
          <w:p>
            <w:pPr>
              <w:rPr>
                <w:color w:val="000000"/>
                <w:sz w:val="20"/>
              </w:rPr>
            </w:pPr>
            <w:r>
              <w:rPr>
                <w:color w:val="000000"/>
                <w:sz w:val="20"/>
              </w:rPr>
              <w:t>Ūkio ministerija</w:t>
            </w:r>
          </w:p>
        </w:tc>
        <w:tc>
          <w:tcPr>
            <w:tcW w:w="1880" w:type="dxa"/>
          </w:tcPr>
          <w:p>
            <w:pPr>
              <w:rPr>
                <w:color w:val="000000"/>
                <w:sz w:val="20"/>
              </w:rPr>
            </w:pPr>
            <w:r>
              <w:rPr>
                <w:color w:val="000000"/>
                <w:sz w:val="20"/>
              </w:rPr>
              <w:t>Antrinių žaliavų panaudojimas ir pavojingų atliekų tvarkymas</w:t>
            </w:r>
          </w:p>
        </w:tc>
        <w:tc>
          <w:tcPr>
            <w:tcW w:w="1288" w:type="dxa"/>
          </w:tcPr>
          <w:p>
            <w:pPr>
              <w:jc w:val="center"/>
              <w:rPr>
                <w:color w:val="000000"/>
                <w:sz w:val="20"/>
              </w:rPr>
            </w:pPr>
            <w:r>
              <w:rPr>
                <w:color w:val="000000"/>
                <w:sz w:val="20"/>
              </w:rPr>
              <w:t>1790</w:t>
            </w:r>
          </w:p>
        </w:tc>
        <w:tc>
          <w:tcPr>
            <w:tcW w:w="1286" w:type="dxa"/>
          </w:tcPr>
          <w:p>
            <w:pPr>
              <w:jc w:val="center"/>
              <w:rPr>
                <w:color w:val="000000"/>
                <w:sz w:val="20"/>
              </w:rPr>
            </w:pPr>
            <w:r>
              <w:rPr>
                <w:color w:val="000000"/>
                <w:sz w:val="20"/>
              </w:rPr>
              <w:t>790</w:t>
            </w:r>
          </w:p>
        </w:tc>
        <w:tc>
          <w:tcPr>
            <w:tcW w:w="1575" w:type="dxa"/>
          </w:tcPr>
          <w:p>
            <w:pPr>
              <w:jc w:val="center"/>
              <w:rPr>
                <w:color w:val="000000"/>
                <w:sz w:val="20"/>
              </w:rPr>
            </w:pPr>
            <w:r>
              <w:rPr>
                <w:color w:val="000000"/>
                <w:sz w:val="20"/>
              </w:rPr>
              <w:t>-</w:t>
            </w:r>
          </w:p>
        </w:tc>
        <w:tc>
          <w:tcPr>
            <w:tcW w:w="1813" w:type="dxa"/>
          </w:tcPr>
          <w:p>
            <w:pPr>
              <w:jc w:val="center"/>
              <w:rPr>
                <w:color w:val="000000"/>
                <w:sz w:val="20"/>
              </w:rPr>
            </w:pPr>
            <w:r>
              <w:rPr>
                <w:color w:val="000000"/>
                <w:sz w:val="20"/>
              </w:rPr>
              <w:t>1000</w:t>
            </w:r>
          </w:p>
          <w:p>
            <w:pPr>
              <w:jc w:val="center"/>
              <w:rPr>
                <w:color w:val="000000"/>
                <w:sz w:val="20"/>
              </w:rPr>
            </w:pPr>
          </w:p>
        </w:tc>
      </w:tr>
      <w:tr>
        <w:trPr>
          <w:trHeight w:val="264"/>
        </w:trPr>
        <w:tc>
          <w:tcPr>
            <w:tcW w:w="1729" w:type="dxa"/>
          </w:tcPr>
          <w:p>
            <w:pPr>
              <w:rPr>
                <w:color w:val="000000"/>
                <w:sz w:val="20"/>
              </w:rPr>
            </w:pPr>
          </w:p>
        </w:tc>
        <w:tc>
          <w:tcPr>
            <w:tcW w:w="1880" w:type="dxa"/>
          </w:tcPr>
          <w:p>
            <w:pPr>
              <w:rPr>
                <w:color w:val="000000"/>
                <w:sz w:val="20"/>
              </w:rPr>
            </w:pPr>
            <w:r>
              <w:rPr>
                <w:color w:val="000000"/>
                <w:sz w:val="20"/>
              </w:rPr>
              <w:t>Eksporto plėtojimo programa</w:t>
            </w:r>
          </w:p>
        </w:tc>
        <w:tc>
          <w:tcPr>
            <w:tcW w:w="1288" w:type="dxa"/>
          </w:tcPr>
          <w:p>
            <w:pPr>
              <w:jc w:val="center"/>
              <w:rPr>
                <w:color w:val="000000"/>
                <w:sz w:val="20"/>
              </w:rPr>
            </w:pPr>
            <w:r>
              <w:rPr>
                <w:color w:val="000000"/>
                <w:sz w:val="20"/>
              </w:rPr>
              <w:t>46738</w:t>
            </w:r>
          </w:p>
        </w:tc>
        <w:tc>
          <w:tcPr>
            <w:tcW w:w="1286" w:type="dxa"/>
          </w:tcPr>
          <w:p>
            <w:pPr>
              <w:jc w:val="center"/>
              <w:rPr>
                <w:color w:val="000000"/>
                <w:sz w:val="20"/>
              </w:rPr>
            </w:pPr>
            <w:r>
              <w:rPr>
                <w:color w:val="000000"/>
                <w:sz w:val="20"/>
              </w:rPr>
              <w:t>46738</w:t>
            </w:r>
          </w:p>
        </w:tc>
        <w:tc>
          <w:tcPr>
            <w:tcW w:w="1575" w:type="dxa"/>
          </w:tcPr>
          <w:p>
            <w:pPr>
              <w:jc w:val="center"/>
              <w:rPr>
                <w:color w:val="000000"/>
                <w:sz w:val="20"/>
              </w:rPr>
            </w:pPr>
            <w:r>
              <w:rPr>
                <w:color w:val="000000"/>
                <w:sz w:val="20"/>
              </w:rPr>
              <w:t>-</w:t>
            </w:r>
          </w:p>
        </w:tc>
        <w:tc>
          <w:tcPr>
            <w:tcW w:w="1813" w:type="dxa"/>
          </w:tcPr>
          <w:p>
            <w:pPr>
              <w:jc w:val="center"/>
              <w:rPr>
                <w:color w:val="000000"/>
                <w:sz w:val="20"/>
              </w:rPr>
            </w:pPr>
            <w:r>
              <w:rPr>
                <w:color w:val="000000"/>
                <w:sz w:val="20"/>
              </w:rPr>
              <w:t>-</w:t>
            </w:r>
          </w:p>
        </w:tc>
      </w:tr>
      <w:tr>
        <w:trPr>
          <w:trHeight w:val="264"/>
        </w:trPr>
        <w:tc>
          <w:tcPr>
            <w:tcW w:w="1729" w:type="dxa"/>
          </w:tcPr>
          <w:p>
            <w:pPr>
              <w:rPr>
                <w:color w:val="000000"/>
                <w:sz w:val="20"/>
              </w:rPr>
            </w:pPr>
          </w:p>
        </w:tc>
        <w:tc>
          <w:tcPr>
            <w:tcW w:w="1880" w:type="dxa"/>
          </w:tcPr>
          <w:p>
            <w:pPr>
              <w:rPr>
                <w:color w:val="000000"/>
                <w:sz w:val="20"/>
              </w:rPr>
            </w:pPr>
            <w:r>
              <w:rPr>
                <w:color w:val="000000"/>
                <w:sz w:val="20"/>
              </w:rPr>
              <w:t>Nacionalinės energijos vartojimo efektyvumo didinimo, nacionalinės energetikos strategijos ir kitos programos</w:t>
            </w:r>
          </w:p>
        </w:tc>
        <w:tc>
          <w:tcPr>
            <w:tcW w:w="1288" w:type="dxa"/>
          </w:tcPr>
          <w:p>
            <w:pPr>
              <w:jc w:val="center"/>
              <w:rPr>
                <w:color w:val="000000"/>
                <w:sz w:val="20"/>
              </w:rPr>
            </w:pPr>
            <w:r>
              <w:rPr>
                <w:color w:val="000000"/>
                <w:sz w:val="20"/>
              </w:rPr>
              <w:t>4166</w:t>
            </w:r>
          </w:p>
        </w:tc>
        <w:tc>
          <w:tcPr>
            <w:tcW w:w="1286" w:type="dxa"/>
          </w:tcPr>
          <w:p>
            <w:pPr>
              <w:jc w:val="center"/>
              <w:rPr>
                <w:color w:val="000000"/>
                <w:sz w:val="20"/>
              </w:rPr>
            </w:pPr>
            <w:r>
              <w:rPr>
                <w:color w:val="000000"/>
                <w:sz w:val="20"/>
              </w:rPr>
              <w:t>4166</w:t>
            </w:r>
          </w:p>
        </w:tc>
        <w:tc>
          <w:tcPr>
            <w:tcW w:w="1575" w:type="dxa"/>
          </w:tcPr>
          <w:p>
            <w:pPr>
              <w:jc w:val="center"/>
              <w:rPr>
                <w:color w:val="000000"/>
                <w:sz w:val="20"/>
              </w:rPr>
            </w:pPr>
            <w:r>
              <w:rPr>
                <w:color w:val="000000"/>
                <w:sz w:val="20"/>
              </w:rPr>
              <w:t>-</w:t>
            </w:r>
          </w:p>
        </w:tc>
        <w:tc>
          <w:tcPr>
            <w:tcW w:w="1813" w:type="dxa"/>
          </w:tcPr>
          <w:p>
            <w:pPr>
              <w:jc w:val="center"/>
              <w:rPr>
                <w:color w:val="000000"/>
                <w:sz w:val="20"/>
              </w:rPr>
            </w:pPr>
            <w:r>
              <w:rPr>
                <w:color w:val="000000"/>
                <w:sz w:val="20"/>
              </w:rPr>
              <w:t>-</w:t>
            </w:r>
          </w:p>
          <w:p>
            <w:pPr>
              <w:jc w:val="center"/>
              <w:rPr>
                <w:color w:val="000000"/>
                <w:sz w:val="20"/>
              </w:rPr>
            </w:pPr>
          </w:p>
        </w:tc>
      </w:tr>
      <w:tr>
        <w:trPr>
          <w:trHeight w:val="264"/>
        </w:trPr>
        <w:tc>
          <w:tcPr>
            <w:tcW w:w="1729" w:type="dxa"/>
          </w:tcPr>
          <w:p>
            <w:pPr>
              <w:rPr>
                <w:color w:val="000000"/>
                <w:sz w:val="20"/>
              </w:rPr>
            </w:pPr>
          </w:p>
        </w:tc>
        <w:tc>
          <w:tcPr>
            <w:tcW w:w="1880" w:type="dxa"/>
          </w:tcPr>
          <w:p>
            <w:pPr>
              <w:rPr>
                <w:color w:val="000000"/>
                <w:sz w:val="20"/>
              </w:rPr>
            </w:pPr>
            <w:r>
              <w:rPr>
                <w:color w:val="000000"/>
                <w:sz w:val="20"/>
              </w:rPr>
              <w:t>Nacionalinė kokybės programa</w:t>
            </w:r>
          </w:p>
        </w:tc>
        <w:tc>
          <w:tcPr>
            <w:tcW w:w="1288" w:type="dxa"/>
          </w:tcPr>
          <w:p>
            <w:pPr>
              <w:jc w:val="center"/>
              <w:rPr>
                <w:color w:val="000000"/>
                <w:sz w:val="20"/>
              </w:rPr>
            </w:pPr>
            <w:r>
              <w:rPr>
                <w:color w:val="000000"/>
                <w:sz w:val="20"/>
              </w:rPr>
              <w:t>20</w:t>
            </w:r>
          </w:p>
        </w:tc>
        <w:tc>
          <w:tcPr>
            <w:tcW w:w="1286" w:type="dxa"/>
          </w:tcPr>
          <w:p>
            <w:pPr>
              <w:jc w:val="center"/>
              <w:rPr>
                <w:color w:val="000000"/>
                <w:sz w:val="20"/>
              </w:rPr>
            </w:pPr>
            <w:r>
              <w:rPr>
                <w:color w:val="000000"/>
                <w:sz w:val="20"/>
              </w:rPr>
              <w:t>20</w:t>
            </w:r>
          </w:p>
        </w:tc>
        <w:tc>
          <w:tcPr>
            <w:tcW w:w="1575" w:type="dxa"/>
          </w:tcPr>
          <w:p>
            <w:pPr>
              <w:jc w:val="center"/>
              <w:rPr>
                <w:color w:val="000000"/>
                <w:sz w:val="20"/>
              </w:rPr>
            </w:pPr>
            <w:r>
              <w:rPr>
                <w:color w:val="000000"/>
                <w:sz w:val="20"/>
              </w:rPr>
              <w:t>-</w:t>
            </w:r>
          </w:p>
        </w:tc>
        <w:tc>
          <w:tcPr>
            <w:tcW w:w="1813" w:type="dxa"/>
          </w:tcPr>
          <w:p>
            <w:pPr>
              <w:jc w:val="center"/>
              <w:rPr>
                <w:color w:val="000000"/>
                <w:sz w:val="20"/>
              </w:rPr>
            </w:pPr>
            <w:r>
              <w:rPr>
                <w:color w:val="000000"/>
                <w:sz w:val="20"/>
              </w:rPr>
              <w:t>-</w:t>
            </w:r>
          </w:p>
          <w:p>
            <w:pPr>
              <w:jc w:val="center"/>
              <w:rPr>
                <w:color w:val="000000"/>
                <w:sz w:val="20"/>
              </w:rPr>
            </w:pPr>
          </w:p>
        </w:tc>
      </w:tr>
      <w:tr>
        <w:trPr>
          <w:trHeight w:val="264"/>
        </w:trPr>
        <w:tc>
          <w:tcPr>
            <w:tcW w:w="1729" w:type="dxa"/>
          </w:tcPr>
          <w:p>
            <w:pPr>
              <w:rPr>
                <w:color w:val="000000"/>
                <w:sz w:val="20"/>
              </w:rPr>
            </w:pPr>
          </w:p>
        </w:tc>
        <w:tc>
          <w:tcPr>
            <w:tcW w:w="1880" w:type="dxa"/>
          </w:tcPr>
          <w:p>
            <w:pPr>
              <w:rPr>
                <w:color w:val="000000"/>
                <w:sz w:val="20"/>
              </w:rPr>
            </w:pPr>
            <w:r>
              <w:rPr>
                <w:color w:val="000000"/>
                <w:sz w:val="20"/>
              </w:rPr>
              <w:t>Pramonės plėtojimo programa</w:t>
            </w:r>
          </w:p>
        </w:tc>
        <w:tc>
          <w:tcPr>
            <w:tcW w:w="1288" w:type="dxa"/>
          </w:tcPr>
          <w:p>
            <w:pPr>
              <w:jc w:val="center"/>
              <w:rPr>
                <w:color w:val="000000"/>
                <w:sz w:val="20"/>
              </w:rPr>
            </w:pPr>
            <w:r>
              <w:rPr>
                <w:color w:val="000000"/>
                <w:sz w:val="20"/>
              </w:rPr>
              <w:t>20</w:t>
            </w:r>
          </w:p>
        </w:tc>
        <w:tc>
          <w:tcPr>
            <w:tcW w:w="1286" w:type="dxa"/>
          </w:tcPr>
          <w:p>
            <w:pPr>
              <w:jc w:val="center"/>
              <w:rPr>
                <w:color w:val="000000"/>
                <w:sz w:val="20"/>
              </w:rPr>
            </w:pPr>
            <w:r>
              <w:rPr>
                <w:color w:val="000000"/>
                <w:sz w:val="20"/>
              </w:rPr>
              <w:t>20</w:t>
            </w:r>
          </w:p>
        </w:tc>
        <w:tc>
          <w:tcPr>
            <w:tcW w:w="1575" w:type="dxa"/>
          </w:tcPr>
          <w:p>
            <w:pPr>
              <w:jc w:val="center"/>
              <w:rPr>
                <w:color w:val="000000"/>
                <w:sz w:val="20"/>
              </w:rPr>
            </w:pPr>
            <w:r>
              <w:rPr>
                <w:color w:val="000000"/>
                <w:sz w:val="20"/>
              </w:rPr>
              <w:t>-</w:t>
            </w:r>
          </w:p>
        </w:tc>
        <w:tc>
          <w:tcPr>
            <w:tcW w:w="1813" w:type="dxa"/>
          </w:tcPr>
          <w:p>
            <w:pPr>
              <w:jc w:val="center"/>
              <w:rPr>
                <w:color w:val="000000"/>
                <w:sz w:val="20"/>
              </w:rPr>
            </w:pPr>
            <w:r>
              <w:rPr>
                <w:color w:val="000000"/>
                <w:sz w:val="20"/>
              </w:rPr>
              <w:t>-</w:t>
            </w:r>
          </w:p>
          <w:p>
            <w:pPr>
              <w:jc w:val="center"/>
              <w:rPr>
                <w:color w:val="000000"/>
                <w:sz w:val="20"/>
              </w:rPr>
            </w:pPr>
          </w:p>
        </w:tc>
      </w:tr>
      <w:tr>
        <w:trPr>
          <w:trHeight w:val="264"/>
        </w:trPr>
        <w:tc>
          <w:tcPr>
            <w:tcW w:w="1729" w:type="dxa"/>
          </w:tcPr>
          <w:p>
            <w:pPr>
              <w:rPr>
                <w:color w:val="000000"/>
                <w:sz w:val="20"/>
              </w:rPr>
            </w:pPr>
            <w:r>
              <w:rPr>
                <w:color w:val="000000"/>
                <w:sz w:val="20"/>
              </w:rPr>
              <w:t>Žemės ir miškų ūkio ministerija</w:t>
            </w:r>
          </w:p>
        </w:tc>
        <w:tc>
          <w:tcPr>
            <w:tcW w:w="1880" w:type="dxa"/>
          </w:tcPr>
          <w:p>
            <w:pPr>
              <w:rPr>
                <w:color w:val="000000"/>
                <w:sz w:val="20"/>
              </w:rPr>
            </w:pPr>
            <w:r>
              <w:rPr>
                <w:color w:val="000000"/>
                <w:sz w:val="20"/>
              </w:rPr>
              <w:t>Nacionalinė žemės ūkio plėtojimo programa</w:t>
            </w:r>
          </w:p>
        </w:tc>
        <w:tc>
          <w:tcPr>
            <w:tcW w:w="1288" w:type="dxa"/>
          </w:tcPr>
          <w:p>
            <w:pPr>
              <w:jc w:val="center"/>
              <w:rPr>
                <w:color w:val="000000"/>
                <w:sz w:val="20"/>
              </w:rPr>
            </w:pPr>
            <w:r>
              <w:rPr>
                <w:color w:val="000000"/>
                <w:sz w:val="20"/>
              </w:rPr>
              <w:t>375089</w:t>
            </w:r>
          </w:p>
        </w:tc>
        <w:tc>
          <w:tcPr>
            <w:tcW w:w="1286" w:type="dxa"/>
          </w:tcPr>
          <w:p>
            <w:pPr>
              <w:jc w:val="center"/>
              <w:rPr>
                <w:color w:val="000000"/>
                <w:sz w:val="20"/>
              </w:rPr>
            </w:pPr>
            <w:r>
              <w:rPr>
                <w:color w:val="000000"/>
                <w:sz w:val="20"/>
              </w:rPr>
              <w:t>375089</w:t>
            </w:r>
          </w:p>
        </w:tc>
        <w:tc>
          <w:tcPr>
            <w:tcW w:w="1575" w:type="dxa"/>
          </w:tcPr>
          <w:p>
            <w:pPr>
              <w:jc w:val="center"/>
              <w:rPr>
                <w:color w:val="000000"/>
                <w:sz w:val="20"/>
              </w:rPr>
            </w:pPr>
            <w:r>
              <w:rPr>
                <w:color w:val="000000"/>
                <w:sz w:val="20"/>
              </w:rPr>
              <w:t>-</w:t>
            </w:r>
          </w:p>
        </w:tc>
        <w:tc>
          <w:tcPr>
            <w:tcW w:w="1813" w:type="dxa"/>
          </w:tcPr>
          <w:p>
            <w:pPr>
              <w:jc w:val="center"/>
              <w:rPr>
                <w:color w:val="000000"/>
                <w:sz w:val="20"/>
              </w:rPr>
            </w:pPr>
            <w:r>
              <w:rPr>
                <w:color w:val="000000"/>
                <w:sz w:val="20"/>
              </w:rPr>
              <w:t>-</w:t>
            </w:r>
          </w:p>
          <w:p>
            <w:pPr>
              <w:jc w:val="center"/>
              <w:rPr>
                <w:color w:val="000000"/>
                <w:sz w:val="20"/>
              </w:rPr>
            </w:pPr>
          </w:p>
        </w:tc>
      </w:tr>
      <w:tr>
        <w:trPr>
          <w:trHeight w:val="264"/>
        </w:trPr>
        <w:tc>
          <w:tcPr>
            <w:tcW w:w="1729" w:type="dxa"/>
          </w:tcPr>
          <w:p>
            <w:pPr>
              <w:rPr>
                <w:color w:val="000000"/>
                <w:sz w:val="20"/>
              </w:rPr>
            </w:pPr>
          </w:p>
        </w:tc>
        <w:tc>
          <w:tcPr>
            <w:tcW w:w="1880" w:type="dxa"/>
          </w:tcPr>
          <w:p>
            <w:pPr>
              <w:rPr>
                <w:color w:val="000000"/>
                <w:sz w:val="20"/>
              </w:rPr>
            </w:pPr>
            <w:r>
              <w:rPr>
                <w:color w:val="000000"/>
                <w:sz w:val="20"/>
              </w:rPr>
              <w:t>Žuvų ūkio ir pramonės plėtojimo programa</w:t>
            </w:r>
          </w:p>
        </w:tc>
        <w:tc>
          <w:tcPr>
            <w:tcW w:w="1288" w:type="dxa"/>
          </w:tcPr>
          <w:p>
            <w:pPr>
              <w:jc w:val="center"/>
              <w:rPr>
                <w:color w:val="000000"/>
                <w:sz w:val="20"/>
              </w:rPr>
            </w:pPr>
            <w:r>
              <w:rPr>
                <w:color w:val="000000"/>
                <w:sz w:val="20"/>
              </w:rPr>
              <w:t>1297</w:t>
            </w:r>
          </w:p>
        </w:tc>
        <w:tc>
          <w:tcPr>
            <w:tcW w:w="1286" w:type="dxa"/>
          </w:tcPr>
          <w:p>
            <w:pPr>
              <w:jc w:val="center"/>
              <w:rPr>
                <w:color w:val="000000"/>
                <w:sz w:val="20"/>
              </w:rPr>
            </w:pPr>
            <w:r>
              <w:rPr>
                <w:color w:val="000000"/>
                <w:sz w:val="20"/>
              </w:rPr>
              <w:t>1297</w:t>
            </w:r>
          </w:p>
        </w:tc>
        <w:tc>
          <w:tcPr>
            <w:tcW w:w="1575" w:type="dxa"/>
          </w:tcPr>
          <w:p>
            <w:pPr>
              <w:jc w:val="center"/>
              <w:rPr>
                <w:color w:val="000000"/>
                <w:sz w:val="20"/>
              </w:rPr>
            </w:pPr>
            <w:r>
              <w:rPr>
                <w:color w:val="000000"/>
                <w:sz w:val="20"/>
              </w:rPr>
              <w:t>-</w:t>
            </w:r>
          </w:p>
        </w:tc>
        <w:tc>
          <w:tcPr>
            <w:tcW w:w="1813" w:type="dxa"/>
          </w:tcPr>
          <w:p>
            <w:pPr>
              <w:jc w:val="center"/>
              <w:rPr>
                <w:color w:val="000000"/>
                <w:sz w:val="20"/>
              </w:rPr>
            </w:pPr>
            <w:r>
              <w:rPr>
                <w:color w:val="000000"/>
                <w:sz w:val="20"/>
              </w:rPr>
              <w:t>-</w:t>
            </w:r>
          </w:p>
          <w:p>
            <w:pPr>
              <w:jc w:val="center"/>
              <w:rPr>
                <w:color w:val="000000"/>
                <w:sz w:val="20"/>
              </w:rPr>
            </w:pPr>
          </w:p>
        </w:tc>
      </w:tr>
      <w:tr>
        <w:trPr>
          <w:trHeight w:val="264"/>
        </w:trPr>
        <w:tc>
          <w:tcPr>
            <w:tcW w:w="1729" w:type="dxa"/>
          </w:tcPr>
          <w:p>
            <w:pPr>
              <w:rPr>
                <w:color w:val="000000"/>
                <w:sz w:val="20"/>
              </w:rPr>
            </w:pPr>
            <w:r>
              <w:rPr>
                <w:color w:val="000000"/>
                <w:sz w:val="20"/>
              </w:rPr>
              <w:t>Žemėtvarkos ir teisės departamentas prie Žemės ir miškų ūkio ministerijos</w:t>
            </w:r>
          </w:p>
        </w:tc>
        <w:tc>
          <w:tcPr>
            <w:tcW w:w="1880" w:type="dxa"/>
          </w:tcPr>
          <w:p>
            <w:pPr>
              <w:rPr>
                <w:color w:val="000000"/>
                <w:sz w:val="20"/>
              </w:rPr>
            </w:pPr>
            <w:r>
              <w:rPr>
                <w:color w:val="000000"/>
                <w:sz w:val="20"/>
              </w:rPr>
              <w:t>Žemėtvarkos, žemės ir kito nekilnojamojo turto kadastro ir registro programa:</w:t>
            </w:r>
          </w:p>
          <w:p>
            <w:pPr>
              <w:rPr>
                <w:color w:val="000000"/>
                <w:sz w:val="20"/>
              </w:rPr>
            </w:pPr>
          </w:p>
        </w:tc>
        <w:tc>
          <w:tcPr>
            <w:tcW w:w="1288" w:type="dxa"/>
          </w:tcPr>
          <w:p>
            <w:pPr>
              <w:jc w:val="right"/>
              <w:rPr>
                <w:color w:val="000000"/>
                <w:sz w:val="20"/>
              </w:rPr>
            </w:pPr>
          </w:p>
        </w:tc>
        <w:tc>
          <w:tcPr>
            <w:tcW w:w="1286" w:type="dxa"/>
          </w:tcPr>
          <w:p>
            <w:pPr>
              <w:jc w:val="right"/>
              <w:rPr>
                <w:color w:val="000000"/>
                <w:sz w:val="20"/>
              </w:rPr>
            </w:pPr>
          </w:p>
        </w:tc>
        <w:tc>
          <w:tcPr>
            <w:tcW w:w="1575" w:type="dxa"/>
          </w:tcPr>
          <w:p>
            <w:pPr>
              <w:jc w:val="right"/>
              <w:rPr>
                <w:color w:val="000000"/>
                <w:sz w:val="20"/>
              </w:rPr>
            </w:pPr>
          </w:p>
        </w:tc>
        <w:tc>
          <w:tcPr>
            <w:tcW w:w="1813" w:type="dxa"/>
          </w:tcPr>
          <w:p>
            <w:pPr>
              <w:jc w:val="right"/>
              <w:rPr>
                <w:color w:val="000000"/>
                <w:sz w:val="20"/>
              </w:rPr>
            </w:pPr>
          </w:p>
        </w:tc>
      </w:tr>
      <w:tr>
        <w:trPr>
          <w:trHeight w:val="264"/>
        </w:trPr>
        <w:tc>
          <w:tcPr>
            <w:tcW w:w="1729" w:type="dxa"/>
          </w:tcPr>
          <w:p>
            <w:pPr>
              <w:rPr>
                <w:color w:val="000000"/>
                <w:sz w:val="20"/>
              </w:rPr>
            </w:pPr>
          </w:p>
        </w:tc>
        <w:tc>
          <w:tcPr>
            <w:tcW w:w="1880" w:type="dxa"/>
          </w:tcPr>
          <w:p>
            <w:pPr>
              <w:rPr>
                <w:color w:val="000000"/>
                <w:sz w:val="20"/>
              </w:rPr>
            </w:pPr>
            <w:r>
              <w:rPr>
                <w:color w:val="000000"/>
                <w:sz w:val="20"/>
              </w:rPr>
              <w:t>žemėtvarkos ir žemės apskaitos darbai</w:t>
            </w:r>
          </w:p>
        </w:tc>
        <w:tc>
          <w:tcPr>
            <w:tcW w:w="1288" w:type="dxa"/>
          </w:tcPr>
          <w:p>
            <w:pPr>
              <w:jc w:val="center"/>
              <w:rPr>
                <w:color w:val="000000"/>
                <w:sz w:val="20"/>
              </w:rPr>
            </w:pPr>
            <w:r>
              <w:rPr>
                <w:color w:val="000000"/>
                <w:sz w:val="20"/>
              </w:rPr>
              <w:t>2510</w:t>
            </w:r>
          </w:p>
        </w:tc>
        <w:tc>
          <w:tcPr>
            <w:tcW w:w="1286" w:type="dxa"/>
          </w:tcPr>
          <w:p>
            <w:pPr>
              <w:jc w:val="center"/>
              <w:rPr>
                <w:color w:val="000000"/>
                <w:sz w:val="20"/>
              </w:rPr>
            </w:pPr>
            <w:r>
              <w:rPr>
                <w:color w:val="000000"/>
                <w:sz w:val="20"/>
              </w:rPr>
              <w:t>2510</w:t>
            </w:r>
          </w:p>
        </w:tc>
        <w:tc>
          <w:tcPr>
            <w:tcW w:w="1575" w:type="dxa"/>
          </w:tcPr>
          <w:p>
            <w:pPr>
              <w:jc w:val="center"/>
              <w:rPr>
                <w:color w:val="000000"/>
                <w:sz w:val="20"/>
              </w:rPr>
            </w:pPr>
            <w:r>
              <w:rPr>
                <w:color w:val="000000"/>
                <w:sz w:val="20"/>
              </w:rPr>
              <w:t>-</w:t>
            </w:r>
          </w:p>
        </w:tc>
        <w:tc>
          <w:tcPr>
            <w:tcW w:w="1813" w:type="dxa"/>
          </w:tcPr>
          <w:p>
            <w:pPr>
              <w:jc w:val="center"/>
              <w:rPr>
                <w:color w:val="000000"/>
                <w:sz w:val="20"/>
              </w:rPr>
            </w:pPr>
            <w:r>
              <w:rPr>
                <w:color w:val="000000"/>
                <w:sz w:val="20"/>
              </w:rPr>
              <w:t>-</w:t>
            </w:r>
          </w:p>
          <w:p>
            <w:pPr>
              <w:jc w:val="center"/>
              <w:rPr>
                <w:color w:val="000000"/>
                <w:sz w:val="20"/>
              </w:rPr>
            </w:pPr>
          </w:p>
        </w:tc>
      </w:tr>
      <w:tr>
        <w:trPr>
          <w:trHeight w:val="264"/>
        </w:trPr>
        <w:tc>
          <w:tcPr>
            <w:tcW w:w="1729" w:type="dxa"/>
          </w:tcPr>
          <w:p>
            <w:pPr>
              <w:rPr>
                <w:color w:val="000000"/>
                <w:sz w:val="20"/>
              </w:rPr>
            </w:pPr>
          </w:p>
        </w:tc>
        <w:tc>
          <w:tcPr>
            <w:tcW w:w="1880" w:type="dxa"/>
          </w:tcPr>
          <w:p>
            <w:pPr>
              <w:rPr>
                <w:color w:val="000000"/>
                <w:sz w:val="20"/>
              </w:rPr>
            </w:pPr>
            <w:r>
              <w:rPr>
                <w:color w:val="000000"/>
                <w:sz w:val="20"/>
              </w:rPr>
              <w:t>žemės ir kito nekilnojamojo turto kadastro ir registro darbai</w:t>
            </w:r>
          </w:p>
        </w:tc>
        <w:tc>
          <w:tcPr>
            <w:tcW w:w="1288" w:type="dxa"/>
          </w:tcPr>
          <w:p>
            <w:pPr>
              <w:jc w:val="center"/>
              <w:rPr>
                <w:color w:val="000000"/>
                <w:sz w:val="20"/>
              </w:rPr>
            </w:pPr>
            <w:r>
              <w:rPr>
                <w:color w:val="000000"/>
                <w:sz w:val="20"/>
              </w:rPr>
              <w:t>3772</w:t>
            </w:r>
          </w:p>
        </w:tc>
        <w:tc>
          <w:tcPr>
            <w:tcW w:w="1286" w:type="dxa"/>
          </w:tcPr>
          <w:p>
            <w:pPr>
              <w:jc w:val="center"/>
              <w:rPr>
                <w:color w:val="000000"/>
                <w:sz w:val="20"/>
              </w:rPr>
            </w:pPr>
            <w:r>
              <w:rPr>
                <w:color w:val="000000"/>
                <w:sz w:val="20"/>
              </w:rPr>
              <w:t>3772</w:t>
            </w:r>
          </w:p>
        </w:tc>
        <w:tc>
          <w:tcPr>
            <w:tcW w:w="1575" w:type="dxa"/>
          </w:tcPr>
          <w:p>
            <w:pPr>
              <w:jc w:val="center"/>
              <w:rPr>
                <w:color w:val="000000"/>
                <w:sz w:val="20"/>
              </w:rPr>
            </w:pPr>
            <w:r>
              <w:rPr>
                <w:color w:val="000000"/>
                <w:sz w:val="20"/>
              </w:rPr>
              <w:t>-</w:t>
            </w:r>
          </w:p>
        </w:tc>
        <w:tc>
          <w:tcPr>
            <w:tcW w:w="1813" w:type="dxa"/>
          </w:tcPr>
          <w:p>
            <w:pPr>
              <w:jc w:val="center"/>
              <w:rPr>
                <w:color w:val="000000"/>
                <w:sz w:val="20"/>
              </w:rPr>
            </w:pPr>
            <w:r>
              <w:rPr>
                <w:color w:val="000000"/>
                <w:sz w:val="20"/>
              </w:rPr>
              <w:t>-</w:t>
            </w:r>
          </w:p>
          <w:p>
            <w:pPr>
              <w:jc w:val="center"/>
              <w:rPr>
                <w:color w:val="000000"/>
                <w:sz w:val="20"/>
              </w:rPr>
            </w:pPr>
          </w:p>
        </w:tc>
      </w:tr>
      <w:tr>
        <w:trPr>
          <w:trHeight w:val="264"/>
        </w:trPr>
        <w:tc>
          <w:tcPr>
            <w:tcW w:w="1729" w:type="dxa"/>
          </w:tcPr>
          <w:p>
            <w:pPr>
              <w:rPr>
                <w:color w:val="000000"/>
                <w:sz w:val="20"/>
              </w:rPr>
            </w:pPr>
            <w:r>
              <w:rPr>
                <w:color w:val="000000"/>
                <w:sz w:val="20"/>
              </w:rPr>
              <w:t>Apskritys</w:t>
            </w:r>
          </w:p>
        </w:tc>
        <w:tc>
          <w:tcPr>
            <w:tcW w:w="1880" w:type="dxa"/>
          </w:tcPr>
          <w:p>
            <w:pPr>
              <w:rPr>
                <w:color w:val="000000"/>
                <w:sz w:val="20"/>
              </w:rPr>
            </w:pPr>
            <w:r>
              <w:rPr>
                <w:color w:val="000000"/>
                <w:sz w:val="20"/>
              </w:rPr>
              <w:t>Teritorinio planavimo darbai</w:t>
            </w:r>
          </w:p>
        </w:tc>
        <w:tc>
          <w:tcPr>
            <w:tcW w:w="1288" w:type="dxa"/>
          </w:tcPr>
          <w:p>
            <w:pPr>
              <w:jc w:val="center"/>
              <w:rPr>
                <w:color w:val="000000"/>
                <w:sz w:val="20"/>
              </w:rPr>
            </w:pPr>
            <w:r>
              <w:rPr>
                <w:color w:val="000000"/>
                <w:sz w:val="20"/>
              </w:rPr>
              <w:t>587</w:t>
            </w:r>
          </w:p>
        </w:tc>
        <w:tc>
          <w:tcPr>
            <w:tcW w:w="1286" w:type="dxa"/>
          </w:tcPr>
          <w:p>
            <w:pPr>
              <w:jc w:val="center"/>
              <w:rPr>
                <w:color w:val="000000"/>
                <w:sz w:val="20"/>
              </w:rPr>
            </w:pPr>
            <w:r>
              <w:rPr>
                <w:color w:val="000000"/>
                <w:sz w:val="20"/>
              </w:rPr>
              <w:t>-</w:t>
            </w:r>
          </w:p>
        </w:tc>
        <w:tc>
          <w:tcPr>
            <w:tcW w:w="1575" w:type="dxa"/>
          </w:tcPr>
          <w:p>
            <w:pPr>
              <w:jc w:val="center"/>
              <w:rPr>
                <w:color w:val="000000"/>
                <w:sz w:val="20"/>
              </w:rPr>
            </w:pPr>
            <w:r>
              <w:rPr>
                <w:color w:val="000000"/>
                <w:sz w:val="20"/>
              </w:rPr>
              <w:t>-</w:t>
            </w:r>
          </w:p>
        </w:tc>
        <w:tc>
          <w:tcPr>
            <w:tcW w:w="1813" w:type="dxa"/>
          </w:tcPr>
          <w:p>
            <w:pPr>
              <w:jc w:val="center"/>
              <w:rPr>
                <w:color w:val="000000"/>
                <w:sz w:val="20"/>
              </w:rPr>
            </w:pPr>
            <w:r>
              <w:rPr>
                <w:color w:val="000000"/>
                <w:sz w:val="20"/>
              </w:rPr>
              <w:t>587</w:t>
            </w:r>
          </w:p>
          <w:p>
            <w:pPr>
              <w:jc w:val="center"/>
              <w:rPr>
                <w:color w:val="000000"/>
                <w:sz w:val="20"/>
              </w:rPr>
            </w:pPr>
          </w:p>
        </w:tc>
      </w:tr>
      <w:tr>
        <w:trPr>
          <w:trHeight w:val="264"/>
        </w:trPr>
        <w:tc>
          <w:tcPr>
            <w:tcW w:w="1729" w:type="dxa"/>
          </w:tcPr>
          <w:p>
            <w:pPr>
              <w:rPr>
                <w:color w:val="000000"/>
                <w:sz w:val="20"/>
              </w:rPr>
            </w:pPr>
            <w:r>
              <w:rPr>
                <w:color w:val="000000"/>
                <w:sz w:val="20"/>
              </w:rPr>
              <w:t>Kultūros ministerijos Kultūros</w:t>
            </w:r>
          </w:p>
          <w:p>
            <w:pPr>
              <w:rPr>
                <w:color w:val="000000"/>
                <w:sz w:val="20"/>
              </w:rPr>
            </w:pPr>
            <w:r>
              <w:rPr>
                <w:color w:val="000000"/>
                <w:sz w:val="20"/>
              </w:rPr>
              <w:t>vertybių apsaugos departamentas</w:t>
            </w:r>
          </w:p>
          <w:p>
            <w:pPr>
              <w:rPr>
                <w:color w:val="000000"/>
                <w:sz w:val="20"/>
              </w:rPr>
            </w:pPr>
          </w:p>
        </w:tc>
        <w:tc>
          <w:tcPr>
            <w:tcW w:w="1880" w:type="dxa"/>
          </w:tcPr>
          <w:p>
            <w:pPr>
              <w:rPr>
                <w:color w:val="000000"/>
                <w:sz w:val="20"/>
              </w:rPr>
            </w:pPr>
            <w:r>
              <w:rPr>
                <w:color w:val="000000"/>
                <w:sz w:val="20"/>
              </w:rPr>
              <w:t>Nekilnojamųjų kultūros vertybių tvarkymo darbų programa</w:t>
            </w:r>
          </w:p>
        </w:tc>
        <w:tc>
          <w:tcPr>
            <w:tcW w:w="1288" w:type="dxa"/>
          </w:tcPr>
          <w:p>
            <w:pPr>
              <w:jc w:val="center"/>
              <w:rPr>
                <w:color w:val="000000"/>
                <w:sz w:val="20"/>
              </w:rPr>
            </w:pPr>
            <w:r>
              <w:rPr>
                <w:color w:val="000000"/>
                <w:sz w:val="20"/>
              </w:rPr>
              <w:t>18692</w:t>
            </w:r>
          </w:p>
        </w:tc>
        <w:tc>
          <w:tcPr>
            <w:tcW w:w="1286" w:type="dxa"/>
          </w:tcPr>
          <w:p>
            <w:pPr>
              <w:jc w:val="center"/>
              <w:rPr>
                <w:color w:val="000000"/>
                <w:sz w:val="20"/>
              </w:rPr>
            </w:pPr>
            <w:r>
              <w:rPr>
                <w:color w:val="000000"/>
                <w:sz w:val="20"/>
              </w:rPr>
              <w:t>18692</w:t>
            </w:r>
          </w:p>
        </w:tc>
        <w:tc>
          <w:tcPr>
            <w:tcW w:w="1575" w:type="dxa"/>
          </w:tcPr>
          <w:p>
            <w:pPr>
              <w:jc w:val="center"/>
              <w:rPr>
                <w:color w:val="000000"/>
                <w:sz w:val="20"/>
              </w:rPr>
            </w:pPr>
            <w:r>
              <w:rPr>
                <w:color w:val="000000"/>
                <w:sz w:val="20"/>
              </w:rPr>
              <w:t>-</w:t>
            </w:r>
          </w:p>
        </w:tc>
        <w:tc>
          <w:tcPr>
            <w:tcW w:w="1813" w:type="dxa"/>
          </w:tcPr>
          <w:p>
            <w:pPr>
              <w:jc w:val="center"/>
              <w:rPr>
                <w:color w:val="000000"/>
                <w:sz w:val="20"/>
              </w:rPr>
            </w:pPr>
            <w:r>
              <w:rPr>
                <w:color w:val="000000"/>
                <w:sz w:val="20"/>
              </w:rPr>
              <w:t>-</w:t>
            </w:r>
          </w:p>
        </w:tc>
      </w:tr>
      <w:tr>
        <w:trPr>
          <w:trHeight w:val="264"/>
        </w:trPr>
        <w:tc>
          <w:tcPr>
            <w:tcW w:w="1729" w:type="dxa"/>
          </w:tcPr>
          <w:p>
            <w:pPr>
              <w:rPr>
                <w:color w:val="000000"/>
                <w:sz w:val="20"/>
              </w:rPr>
            </w:pPr>
            <w:r>
              <w:rPr>
                <w:color w:val="000000"/>
                <w:sz w:val="20"/>
              </w:rPr>
              <w:t>Regioninių problemų ir tautinių mažumų departamentas prie Lietuvos Respublikos Vyriausybės</w:t>
            </w:r>
          </w:p>
        </w:tc>
        <w:tc>
          <w:tcPr>
            <w:tcW w:w="1880" w:type="dxa"/>
          </w:tcPr>
          <w:p>
            <w:pPr>
              <w:rPr>
                <w:color w:val="000000"/>
                <w:sz w:val="20"/>
              </w:rPr>
            </w:pPr>
            <w:r>
              <w:rPr>
                <w:color w:val="000000"/>
                <w:sz w:val="20"/>
              </w:rPr>
              <w:t>Užsienio lietuvių bendruomenių kultūros ir švietimo rėmimo 1998-2000 metų programa</w:t>
            </w:r>
          </w:p>
        </w:tc>
        <w:tc>
          <w:tcPr>
            <w:tcW w:w="1288" w:type="dxa"/>
          </w:tcPr>
          <w:p>
            <w:pPr>
              <w:jc w:val="center"/>
              <w:rPr>
                <w:color w:val="000000"/>
                <w:sz w:val="20"/>
              </w:rPr>
            </w:pPr>
            <w:r>
              <w:rPr>
                <w:color w:val="000000"/>
                <w:sz w:val="20"/>
              </w:rPr>
              <w:t>1670</w:t>
            </w:r>
          </w:p>
        </w:tc>
        <w:tc>
          <w:tcPr>
            <w:tcW w:w="1286" w:type="dxa"/>
          </w:tcPr>
          <w:p>
            <w:pPr>
              <w:jc w:val="center"/>
              <w:rPr>
                <w:color w:val="000000"/>
                <w:sz w:val="20"/>
              </w:rPr>
            </w:pPr>
            <w:r>
              <w:rPr>
                <w:color w:val="000000"/>
                <w:sz w:val="20"/>
              </w:rPr>
              <w:t>1670</w:t>
            </w:r>
          </w:p>
        </w:tc>
        <w:tc>
          <w:tcPr>
            <w:tcW w:w="1575" w:type="dxa"/>
          </w:tcPr>
          <w:p>
            <w:pPr>
              <w:jc w:val="center"/>
              <w:rPr>
                <w:color w:val="000000"/>
                <w:sz w:val="20"/>
              </w:rPr>
            </w:pPr>
            <w:r>
              <w:rPr>
                <w:color w:val="000000"/>
                <w:sz w:val="20"/>
              </w:rPr>
              <w:t>220</w:t>
            </w:r>
          </w:p>
        </w:tc>
        <w:tc>
          <w:tcPr>
            <w:tcW w:w="1813" w:type="dxa"/>
          </w:tcPr>
          <w:p>
            <w:pPr>
              <w:jc w:val="center"/>
              <w:rPr>
                <w:color w:val="000000"/>
                <w:sz w:val="20"/>
              </w:rPr>
            </w:pPr>
            <w:r>
              <w:rPr>
                <w:color w:val="000000"/>
                <w:sz w:val="20"/>
              </w:rPr>
              <w:t>-</w:t>
            </w:r>
          </w:p>
          <w:p>
            <w:pPr>
              <w:jc w:val="center"/>
              <w:rPr>
                <w:color w:val="000000"/>
                <w:sz w:val="20"/>
              </w:rPr>
            </w:pPr>
          </w:p>
        </w:tc>
      </w:tr>
      <w:tr>
        <w:trPr>
          <w:trHeight w:val="264"/>
        </w:trPr>
        <w:tc>
          <w:tcPr>
            <w:tcW w:w="1729" w:type="dxa"/>
          </w:tcPr>
          <w:p>
            <w:pPr>
              <w:rPr>
                <w:color w:val="000000"/>
                <w:sz w:val="20"/>
              </w:rPr>
            </w:pPr>
            <w:r>
              <w:rPr>
                <w:color w:val="000000"/>
                <w:sz w:val="20"/>
              </w:rPr>
              <w:t>Valstybinis turizmo departamentas prie Valdymo reformų ir savivaldybių reikalų ministerijos</w:t>
            </w:r>
          </w:p>
        </w:tc>
        <w:tc>
          <w:tcPr>
            <w:tcW w:w="1880" w:type="dxa"/>
          </w:tcPr>
          <w:p>
            <w:pPr>
              <w:rPr>
                <w:color w:val="000000"/>
                <w:sz w:val="20"/>
              </w:rPr>
            </w:pPr>
            <w:r>
              <w:rPr>
                <w:color w:val="000000"/>
                <w:sz w:val="20"/>
              </w:rPr>
              <w:t>Nacionalinė turizmo plėtojimo programa</w:t>
            </w:r>
          </w:p>
        </w:tc>
        <w:tc>
          <w:tcPr>
            <w:tcW w:w="1288" w:type="dxa"/>
          </w:tcPr>
          <w:p>
            <w:pPr>
              <w:jc w:val="center"/>
              <w:rPr>
                <w:color w:val="000000"/>
                <w:sz w:val="20"/>
              </w:rPr>
            </w:pPr>
            <w:r>
              <w:rPr>
                <w:color w:val="000000"/>
                <w:sz w:val="20"/>
              </w:rPr>
              <w:t>297</w:t>
            </w:r>
          </w:p>
        </w:tc>
        <w:tc>
          <w:tcPr>
            <w:tcW w:w="1286" w:type="dxa"/>
          </w:tcPr>
          <w:p>
            <w:pPr>
              <w:jc w:val="center"/>
              <w:rPr>
                <w:color w:val="000000"/>
                <w:sz w:val="20"/>
              </w:rPr>
            </w:pPr>
            <w:r>
              <w:rPr>
                <w:color w:val="000000"/>
                <w:sz w:val="20"/>
              </w:rPr>
              <w:t>297</w:t>
            </w:r>
          </w:p>
        </w:tc>
        <w:tc>
          <w:tcPr>
            <w:tcW w:w="1575" w:type="dxa"/>
          </w:tcPr>
          <w:p>
            <w:pPr>
              <w:jc w:val="center"/>
              <w:rPr>
                <w:color w:val="000000"/>
                <w:sz w:val="20"/>
              </w:rPr>
            </w:pPr>
            <w:r>
              <w:rPr>
                <w:color w:val="000000"/>
                <w:sz w:val="20"/>
              </w:rPr>
              <w:t>-</w:t>
            </w:r>
          </w:p>
        </w:tc>
        <w:tc>
          <w:tcPr>
            <w:tcW w:w="1813" w:type="dxa"/>
          </w:tcPr>
          <w:p>
            <w:pPr>
              <w:jc w:val="center"/>
              <w:rPr>
                <w:color w:val="000000"/>
                <w:sz w:val="20"/>
              </w:rPr>
            </w:pPr>
            <w:r>
              <w:rPr>
                <w:color w:val="000000"/>
                <w:sz w:val="20"/>
              </w:rPr>
              <w:t>-</w:t>
            </w:r>
          </w:p>
        </w:tc>
      </w:tr>
      <w:tr>
        <w:trPr>
          <w:trHeight w:val="264"/>
        </w:trPr>
        <w:tc>
          <w:tcPr>
            <w:tcW w:w="1729" w:type="dxa"/>
          </w:tcPr>
          <w:p>
            <w:pPr>
              <w:rPr>
                <w:color w:val="000000"/>
                <w:sz w:val="20"/>
              </w:rPr>
            </w:pPr>
            <w:r>
              <w:rPr>
                <w:color w:val="000000"/>
                <w:sz w:val="20"/>
              </w:rPr>
              <w:t>Lietuvos geologijos tarnyba prie Statybos ir urbanistikos ministerijos</w:t>
            </w:r>
          </w:p>
        </w:tc>
        <w:tc>
          <w:tcPr>
            <w:tcW w:w="1880" w:type="dxa"/>
          </w:tcPr>
          <w:p>
            <w:pPr>
              <w:rPr>
                <w:color w:val="000000"/>
                <w:sz w:val="20"/>
              </w:rPr>
            </w:pPr>
            <w:r>
              <w:rPr>
                <w:color w:val="000000"/>
                <w:sz w:val="20"/>
              </w:rPr>
              <w:t>Geologinio kartografavimo, informacinės sistemos sukūrimo, litosferos monitoringo, naudingųjų iškasenų tyrimų ir kitos programos</w:t>
            </w:r>
          </w:p>
        </w:tc>
        <w:tc>
          <w:tcPr>
            <w:tcW w:w="1288" w:type="dxa"/>
          </w:tcPr>
          <w:p>
            <w:pPr>
              <w:jc w:val="center"/>
              <w:rPr>
                <w:color w:val="000000"/>
                <w:sz w:val="20"/>
              </w:rPr>
            </w:pPr>
            <w:r>
              <w:rPr>
                <w:color w:val="000000"/>
                <w:sz w:val="20"/>
              </w:rPr>
              <w:t>3506</w:t>
            </w:r>
          </w:p>
        </w:tc>
        <w:tc>
          <w:tcPr>
            <w:tcW w:w="1286" w:type="dxa"/>
          </w:tcPr>
          <w:p>
            <w:pPr>
              <w:jc w:val="center"/>
              <w:rPr>
                <w:color w:val="000000"/>
                <w:sz w:val="20"/>
              </w:rPr>
            </w:pPr>
            <w:r>
              <w:rPr>
                <w:color w:val="000000"/>
                <w:sz w:val="20"/>
              </w:rPr>
              <w:t>3506</w:t>
            </w:r>
          </w:p>
        </w:tc>
        <w:tc>
          <w:tcPr>
            <w:tcW w:w="1575" w:type="dxa"/>
          </w:tcPr>
          <w:p>
            <w:pPr>
              <w:jc w:val="center"/>
              <w:rPr>
                <w:color w:val="000000"/>
                <w:sz w:val="20"/>
              </w:rPr>
            </w:pPr>
            <w:r>
              <w:rPr>
                <w:color w:val="000000"/>
                <w:sz w:val="20"/>
              </w:rPr>
              <w:t>-</w:t>
            </w:r>
          </w:p>
        </w:tc>
        <w:tc>
          <w:tcPr>
            <w:tcW w:w="1813" w:type="dxa"/>
          </w:tcPr>
          <w:p>
            <w:pPr>
              <w:jc w:val="center"/>
              <w:rPr>
                <w:color w:val="000000"/>
                <w:sz w:val="20"/>
              </w:rPr>
            </w:pPr>
            <w:r>
              <w:rPr>
                <w:color w:val="000000"/>
                <w:sz w:val="20"/>
              </w:rPr>
              <w:t>-</w:t>
            </w:r>
          </w:p>
          <w:p>
            <w:pPr>
              <w:jc w:val="center"/>
              <w:rPr>
                <w:color w:val="000000"/>
                <w:sz w:val="20"/>
              </w:rPr>
            </w:pPr>
          </w:p>
        </w:tc>
      </w:tr>
      <w:tr>
        <w:trPr>
          <w:trHeight w:val="264"/>
        </w:trPr>
        <w:tc>
          <w:tcPr>
            <w:tcW w:w="1729" w:type="dxa"/>
          </w:tcPr>
          <w:p>
            <w:pPr>
              <w:rPr>
                <w:color w:val="000000"/>
                <w:sz w:val="20"/>
              </w:rPr>
            </w:pPr>
            <w:r>
              <w:rPr>
                <w:color w:val="000000"/>
                <w:sz w:val="20"/>
              </w:rPr>
              <w:t>Lietuvos standartizacijos departamentas prie Valdymo reformų ir savivaldybių reikalų ministerijos</w:t>
            </w:r>
          </w:p>
        </w:tc>
        <w:tc>
          <w:tcPr>
            <w:tcW w:w="1880" w:type="dxa"/>
          </w:tcPr>
          <w:p>
            <w:pPr>
              <w:rPr>
                <w:color w:val="000000"/>
                <w:sz w:val="20"/>
              </w:rPr>
            </w:pPr>
            <w:r>
              <w:rPr>
                <w:color w:val="000000"/>
                <w:sz w:val="20"/>
              </w:rPr>
              <w:t>Standartų rengimo programa</w:t>
            </w:r>
          </w:p>
          <w:p>
            <w:pPr>
              <w:rPr>
                <w:color w:val="000000"/>
                <w:sz w:val="20"/>
              </w:rPr>
            </w:pPr>
            <w:r>
              <w:rPr>
                <w:color w:val="000000"/>
                <w:sz w:val="20"/>
              </w:rPr>
              <w:t>Lietuvos etalonų rengimo programa</w:t>
            </w:r>
          </w:p>
        </w:tc>
        <w:tc>
          <w:tcPr>
            <w:tcW w:w="1288" w:type="dxa"/>
          </w:tcPr>
          <w:p>
            <w:pPr>
              <w:jc w:val="center"/>
              <w:rPr>
                <w:color w:val="000000"/>
                <w:sz w:val="20"/>
              </w:rPr>
            </w:pPr>
            <w:r>
              <w:rPr>
                <w:color w:val="000000"/>
                <w:sz w:val="20"/>
              </w:rPr>
              <w:t>350</w:t>
            </w:r>
          </w:p>
          <w:p>
            <w:pPr>
              <w:jc w:val="center"/>
              <w:rPr>
                <w:color w:val="000000"/>
                <w:sz w:val="20"/>
              </w:rPr>
            </w:pPr>
            <w:r>
              <w:rPr>
                <w:color w:val="000000"/>
                <w:sz w:val="20"/>
              </w:rPr>
              <w:t>1500</w:t>
            </w:r>
          </w:p>
        </w:tc>
        <w:tc>
          <w:tcPr>
            <w:tcW w:w="1286" w:type="dxa"/>
          </w:tcPr>
          <w:p>
            <w:pPr>
              <w:jc w:val="center"/>
              <w:rPr>
                <w:color w:val="000000"/>
                <w:sz w:val="20"/>
              </w:rPr>
            </w:pPr>
            <w:r>
              <w:rPr>
                <w:color w:val="000000"/>
                <w:sz w:val="20"/>
              </w:rPr>
              <w:t>350</w:t>
            </w:r>
          </w:p>
          <w:p>
            <w:pPr>
              <w:jc w:val="center"/>
              <w:rPr>
                <w:color w:val="000000"/>
                <w:sz w:val="20"/>
              </w:rPr>
            </w:pPr>
            <w:r>
              <w:rPr>
                <w:color w:val="000000"/>
                <w:sz w:val="20"/>
              </w:rPr>
              <w:t>1500</w:t>
            </w:r>
          </w:p>
        </w:tc>
        <w:tc>
          <w:tcPr>
            <w:tcW w:w="1575" w:type="dxa"/>
          </w:tcPr>
          <w:p>
            <w:pPr>
              <w:jc w:val="center"/>
              <w:rPr>
                <w:color w:val="000000"/>
                <w:sz w:val="20"/>
              </w:rPr>
            </w:pPr>
            <w:r>
              <w:rPr>
                <w:color w:val="000000"/>
                <w:sz w:val="20"/>
              </w:rPr>
              <w:t>-</w:t>
            </w:r>
          </w:p>
          <w:p>
            <w:pPr>
              <w:jc w:val="center"/>
              <w:rPr>
                <w:color w:val="000000"/>
                <w:sz w:val="20"/>
              </w:rPr>
            </w:pPr>
            <w:r>
              <w:rPr>
                <w:color w:val="000000"/>
                <w:sz w:val="20"/>
              </w:rPr>
              <w:t>-</w:t>
            </w:r>
          </w:p>
        </w:tc>
        <w:tc>
          <w:tcPr>
            <w:tcW w:w="1813" w:type="dxa"/>
          </w:tcPr>
          <w:p>
            <w:pPr>
              <w:jc w:val="center"/>
              <w:rPr>
                <w:color w:val="000000"/>
                <w:sz w:val="20"/>
              </w:rPr>
            </w:pPr>
            <w:r>
              <w:rPr>
                <w:color w:val="000000"/>
                <w:sz w:val="20"/>
              </w:rPr>
              <w:t>-</w:t>
            </w:r>
          </w:p>
          <w:p>
            <w:pPr>
              <w:jc w:val="center"/>
              <w:rPr>
                <w:color w:val="000000"/>
                <w:sz w:val="20"/>
              </w:rPr>
            </w:pPr>
            <w:r>
              <w:rPr>
                <w:color w:val="000000"/>
                <w:sz w:val="20"/>
              </w:rPr>
              <w:t>-</w:t>
            </w:r>
          </w:p>
        </w:tc>
      </w:tr>
      <w:tr>
        <w:trPr>
          <w:trHeight w:val="264"/>
        </w:trPr>
        <w:tc>
          <w:tcPr>
            <w:tcW w:w="1729" w:type="dxa"/>
          </w:tcPr>
          <w:p>
            <w:pPr>
              <w:rPr>
                <w:color w:val="000000"/>
                <w:sz w:val="20"/>
              </w:rPr>
            </w:pPr>
          </w:p>
        </w:tc>
        <w:tc>
          <w:tcPr>
            <w:tcW w:w="1880" w:type="dxa"/>
          </w:tcPr>
          <w:p>
            <w:pPr>
              <w:rPr>
                <w:color w:val="000000"/>
                <w:sz w:val="20"/>
              </w:rPr>
            </w:pPr>
            <w:r>
              <w:rPr>
                <w:color w:val="000000"/>
                <w:sz w:val="20"/>
              </w:rPr>
              <w:t>Standartizuotų terminų bazės programinei įrangai sukurti</w:t>
            </w:r>
          </w:p>
        </w:tc>
        <w:tc>
          <w:tcPr>
            <w:tcW w:w="1288" w:type="dxa"/>
          </w:tcPr>
          <w:p>
            <w:pPr>
              <w:jc w:val="center"/>
              <w:rPr>
                <w:color w:val="000000"/>
                <w:sz w:val="20"/>
              </w:rPr>
            </w:pPr>
            <w:r>
              <w:rPr>
                <w:color w:val="000000"/>
                <w:sz w:val="20"/>
              </w:rPr>
              <w:t>170</w:t>
            </w:r>
          </w:p>
        </w:tc>
        <w:tc>
          <w:tcPr>
            <w:tcW w:w="1286" w:type="dxa"/>
          </w:tcPr>
          <w:p>
            <w:pPr>
              <w:jc w:val="center"/>
              <w:rPr>
                <w:color w:val="000000"/>
                <w:sz w:val="20"/>
              </w:rPr>
            </w:pPr>
            <w:r>
              <w:rPr>
                <w:color w:val="000000"/>
                <w:sz w:val="20"/>
              </w:rPr>
              <w:t>170</w:t>
            </w:r>
          </w:p>
        </w:tc>
        <w:tc>
          <w:tcPr>
            <w:tcW w:w="1575" w:type="dxa"/>
          </w:tcPr>
          <w:p>
            <w:pPr>
              <w:jc w:val="center"/>
              <w:rPr>
                <w:color w:val="000000"/>
                <w:sz w:val="20"/>
              </w:rPr>
            </w:pPr>
            <w:r>
              <w:rPr>
                <w:color w:val="000000"/>
                <w:sz w:val="20"/>
              </w:rPr>
              <w:t>-</w:t>
            </w:r>
          </w:p>
        </w:tc>
        <w:tc>
          <w:tcPr>
            <w:tcW w:w="1813" w:type="dxa"/>
          </w:tcPr>
          <w:p>
            <w:pPr>
              <w:jc w:val="center"/>
              <w:rPr>
                <w:color w:val="000000"/>
                <w:sz w:val="20"/>
              </w:rPr>
            </w:pPr>
            <w:r>
              <w:rPr>
                <w:color w:val="000000"/>
                <w:sz w:val="20"/>
              </w:rPr>
              <w:t>-</w:t>
            </w:r>
          </w:p>
          <w:p>
            <w:pPr>
              <w:jc w:val="center"/>
              <w:rPr>
                <w:color w:val="000000"/>
                <w:sz w:val="20"/>
              </w:rPr>
            </w:pPr>
          </w:p>
        </w:tc>
      </w:tr>
      <w:tr>
        <w:trPr>
          <w:trHeight w:val="264"/>
        </w:trPr>
        <w:tc>
          <w:tcPr>
            <w:tcW w:w="1729" w:type="dxa"/>
          </w:tcPr>
          <w:p>
            <w:pPr>
              <w:rPr>
                <w:color w:val="000000"/>
                <w:sz w:val="20"/>
              </w:rPr>
            </w:pPr>
            <w:r>
              <w:rPr>
                <w:color w:val="000000"/>
                <w:sz w:val="20"/>
              </w:rPr>
              <w:t>Lietuvos ekonominės plėtros agentūra prie Europos reikalų ministerijos</w:t>
            </w:r>
          </w:p>
          <w:p>
            <w:pPr>
              <w:rPr>
                <w:color w:val="000000"/>
                <w:sz w:val="20"/>
              </w:rPr>
            </w:pPr>
          </w:p>
        </w:tc>
        <w:tc>
          <w:tcPr>
            <w:tcW w:w="1880" w:type="dxa"/>
          </w:tcPr>
          <w:p>
            <w:pPr>
              <w:rPr>
                <w:color w:val="000000"/>
                <w:sz w:val="20"/>
              </w:rPr>
            </w:pPr>
            <w:r>
              <w:rPr>
                <w:color w:val="000000"/>
                <w:sz w:val="20"/>
              </w:rPr>
              <w:t>Investicijų skatinimo, eksporto plėtojimo ir kitos programos</w:t>
            </w:r>
          </w:p>
        </w:tc>
        <w:tc>
          <w:tcPr>
            <w:tcW w:w="1288" w:type="dxa"/>
          </w:tcPr>
          <w:p>
            <w:pPr>
              <w:jc w:val="center"/>
              <w:rPr>
                <w:color w:val="000000"/>
                <w:sz w:val="20"/>
              </w:rPr>
            </w:pPr>
            <w:r>
              <w:rPr>
                <w:color w:val="000000"/>
                <w:sz w:val="20"/>
              </w:rPr>
              <w:t>3860</w:t>
            </w:r>
          </w:p>
        </w:tc>
        <w:tc>
          <w:tcPr>
            <w:tcW w:w="1286" w:type="dxa"/>
          </w:tcPr>
          <w:p>
            <w:pPr>
              <w:jc w:val="center"/>
              <w:rPr>
                <w:color w:val="000000"/>
                <w:sz w:val="20"/>
              </w:rPr>
            </w:pPr>
            <w:r>
              <w:rPr>
                <w:color w:val="000000"/>
                <w:sz w:val="20"/>
              </w:rPr>
              <w:t>3860</w:t>
            </w:r>
          </w:p>
        </w:tc>
        <w:tc>
          <w:tcPr>
            <w:tcW w:w="1575" w:type="dxa"/>
          </w:tcPr>
          <w:p>
            <w:pPr>
              <w:jc w:val="center"/>
              <w:rPr>
                <w:color w:val="000000"/>
                <w:sz w:val="20"/>
              </w:rPr>
            </w:pPr>
            <w:r>
              <w:rPr>
                <w:color w:val="000000"/>
                <w:sz w:val="20"/>
              </w:rPr>
              <w:t>1511</w:t>
            </w:r>
          </w:p>
        </w:tc>
        <w:tc>
          <w:tcPr>
            <w:tcW w:w="1813" w:type="dxa"/>
          </w:tcPr>
          <w:p>
            <w:pPr>
              <w:jc w:val="center"/>
              <w:rPr>
                <w:color w:val="000000"/>
                <w:sz w:val="20"/>
              </w:rPr>
            </w:pPr>
            <w:r>
              <w:rPr>
                <w:color w:val="000000"/>
                <w:sz w:val="20"/>
              </w:rPr>
              <w:t>-</w:t>
            </w:r>
          </w:p>
        </w:tc>
      </w:tr>
      <w:tr>
        <w:trPr>
          <w:trHeight w:val="264"/>
        </w:trPr>
        <w:tc>
          <w:tcPr>
            <w:tcW w:w="1729" w:type="dxa"/>
          </w:tcPr>
          <w:p>
            <w:pPr>
              <w:rPr>
                <w:color w:val="000000"/>
                <w:sz w:val="20"/>
              </w:rPr>
            </w:pPr>
            <w:r>
              <w:rPr>
                <w:color w:val="000000"/>
                <w:sz w:val="20"/>
              </w:rPr>
              <w:t>Policijos departamentas prie Vidaus reikalų ministerijos</w:t>
            </w:r>
          </w:p>
        </w:tc>
        <w:tc>
          <w:tcPr>
            <w:tcW w:w="1880" w:type="dxa"/>
          </w:tcPr>
          <w:p>
            <w:pPr>
              <w:rPr>
                <w:color w:val="000000"/>
                <w:sz w:val="20"/>
              </w:rPr>
            </w:pPr>
            <w:r>
              <w:rPr>
                <w:color w:val="000000"/>
                <w:sz w:val="20"/>
              </w:rPr>
              <w:t>Narkomanijos prevencija, policijos įstatymų rengimas ir kita</w:t>
            </w:r>
          </w:p>
        </w:tc>
        <w:tc>
          <w:tcPr>
            <w:tcW w:w="1288" w:type="dxa"/>
          </w:tcPr>
          <w:p>
            <w:pPr>
              <w:jc w:val="center"/>
              <w:rPr>
                <w:color w:val="000000"/>
                <w:sz w:val="20"/>
              </w:rPr>
            </w:pPr>
            <w:r>
              <w:rPr>
                <w:color w:val="000000"/>
                <w:sz w:val="20"/>
              </w:rPr>
              <w:t>648</w:t>
            </w:r>
          </w:p>
        </w:tc>
        <w:tc>
          <w:tcPr>
            <w:tcW w:w="1286" w:type="dxa"/>
          </w:tcPr>
          <w:p>
            <w:pPr>
              <w:jc w:val="center"/>
              <w:rPr>
                <w:color w:val="000000"/>
                <w:sz w:val="20"/>
              </w:rPr>
            </w:pPr>
            <w:r>
              <w:rPr>
                <w:color w:val="000000"/>
                <w:sz w:val="20"/>
              </w:rPr>
              <w:t>648</w:t>
            </w:r>
          </w:p>
        </w:tc>
        <w:tc>
          <w:tcPr>
            <w:tcW w:w="1575" w:type="dxa"/>
          </w:tcPr>
          <w:p>
            <w:pPr>
              <w:jc w:val="center"/>
              <w:rPr>
                <w:color w:val="000000"/>
                <w:sz w:val="20"/>
              </w:rPr>
            </w:pPr>
            <w:r>
              <w:rPr>
                <w:color w:val="000000"/>
                <w:sz w:val="20"/>
              </w:rPr>
              <w:t>499</w:t>
            </w:r>
          </w:p>
        </w:tc>
        <w:tc>
          <w:tcPr>
            <w:tcW w:w="1813" w:type="dxa"/>
          </w:tcPr>
          <w:p>
            <w:pPr>
              <w:jc w:val="center"/>
              <w:rPr>
                <w:color w:val="000000"/>
                <w:sz w:val="20"/>
              </w:rPr>
            </w:pPr>
            <w:r>
              <w:rPr>
                <w:color w:val="000000"/>
                <w:sz w:val="20"/>
              </w:rPr>
              <w:t>-</w:t>
            </w:r>
          </w:p>
        </w:tc>
      </w:tr>
      <w:tr>
        <w:trPr>
          <w:trHeight w:val="264"/>
        </w:trPr>
        <w:tc>
          <w:tcPr>
            <w:tcW w:w="1729" w:type="dxa"/>
          </w:tcPr>
          <w:p>
            <w:pPr>
              <w:rPr>
                <w:color w:val="000000"/>
                <w:sz w:val="20"/>
              </w:rPr>
            </w:pPr>
            <w:r>
              <w:rPr>
                <w:color w:val="000000"/>
                <w:sz w:val="20"/>
              </w:rPr>
              <w:t>Valstybinė jaunimo reikalų taryba</w:t>
            </w:r>
          </w:p>
        </w:tc>
        <w:tc>
          <w:tcPr>
            <w:tcW w:w="1880" w:type="dxa"/>
          </w:tcPr>
          <w:p>
            <w:pPr>
              <w:rPr>
                <w:color w:val="000000"/>
                <w:sz w:val="20"/>
              </w:rPr>
            </w:pPr>
            <w:r>
              <w:rPr>
                <w:color w:val="000000"/>
                <w:sz w:val="20"/>
              </w:rPr>
              <w:t>Jaunimo veiklos projektai</w:t>
            </w:r>
          </w:p>
        </w:tc>
        <w:tc>
          <w:tcPr>
            <w:tcW w:w="1288" w:type="dxa"/>
          </w:tcPr>
          <w:p>
            <w:pPr>
              <w:jc w:val="center"/>
              <w:rPr>
                <w:color w:val="000000"/>
                <w:sz w:val="20"/>
              </w:rPr>
            </w:pPr>
            <w:r>
              <w:rPr>
                <w:color w:val="000000"/>
                <w:sz w:val="20"/>
              </w:rPr>
              <w:t>1500</w:t>
            </w:r>
          </w:p>
        </w:tc>
        <w:tc>
          <w:tcPr>
            <w:tcW w:w="1286" w:type="dxa"/>
          </w:tcPr>
          <w:p>
            <w:pPr>
              <w:jc w:val="center"/>
              <w:rPr>
                <w:color w:val="000000"/>
                <w:sz w:val="20"/>
              </w:rPr>
            </w:pPr>
            <w:r>
              <w:rPr>
                <w:color w:val="000000"/>
                <w:sz w:val="20"/>
              </w:rPr>
              <w:t>1500</w:t>
            </w:r>
          </w:p>
        </w:tc>
        <w:tc>
          <w:tcPr>
            <w:tcW w:w="1575" w:type="dxa"/>
          </w:tcPr>
          <w:p>
            <w:pPr>
              <w:jc w:val="center"/>
              <w:rPr>
                <w:color w:val="000000"/>
                <w:sz w:val="20"/>
              </w:rPr>
            </w:pPr>
            <w:r>
              <w:rPr>
                <w:color w:val="000000"/>
                <w:sz w:val="20"/>
              </w:rPr>
              <w:t>-</w:t>
            </w:r>
          </w:p>
        </w:tc>
        <w:tc>
          <w:tcPr>
            <w:tcW w:w="1813" w:type="dxa"/>
          </w:tcPr>
          <w:p>
            <w:pPr>
              <w:jc w:val="center"/>
              <w:rPr>
                <w:color w:val="000000"/>
                <w:sz w:val="20"/>
              </w:rPr>
            </w:pPr>
            <w:r>
              <w:rPr>
                <w:color w:val="000000"/>
                <w:sz w:val="20"/>
              </w:rPr>
              <w:t>-</w:t>
            </w:r>
          </w:p>
          <w:p>
            <w:pPr>
              <w:jc w:val="center"/>
              <w:rPr>
                <w:color w:val="000000"/>
                <w:sz w:val="20"/>
              </w:rPr>
            </w:pPr>
          </w:p>
        </w:tc>
      </w:tr>
      <w:tr>
        <w:trPr>
          <w:trHeight w:val="264"/>
        </w:trPr>
        <w:tc>
          <w:tcPr>
            <w:tcW w:w="1729" w:type="dxa"/>
          </w:tcPr>
          <w:p>
            <w:pPr>
              <w:rPr>
                <w:color w:val="000000"/>
                <w:sz w:val="20"/>
              </w:rPr>
            </w:pPr>
            <w:r>
              <w:rPr>
                <w:color w:val="000000"/>
                <w:sz w:val="20"/>
              </w:rPr>
              <w:t>Invalidų reikalų taryba prie Lietuvos Respublikos Vyriausybės</w:t>
            </w:r>
          </w:p>
          <w:p>
            <w:pPr>
              <w:rPr>
                <w:color w:val="000000"/>
                <w:sz w:val="20"/>
              </w:rPr>
            </w:pPr>
          </w:p>
        </w:tc>
        <w:tc>
          <w:tcPr>
            <w:tcW w:w="1880" w:type="dxa"/>
          </w:tcPr>
          <w:p>
            <w:pPr>
              <w:rPr>
                <w:color w:val="000000"/>
                <w:sz w:val="20"/>
              </w:rPr>
            </w:pPr>
            <w:r>
              <w:rPr>
                <w:color w:val="000000"/>
                <w:sz w:val="20"/>
              </w:rPr>
              <w:t>Invalidų metų programos tąsa</w:t>
            </w:r>
          </w:p>
        </w:tc>
        <w:tc>
          <w:tcPr>
            <w:tcW w:w="1288" w:type="dxa"/>
          </w:tcPr>
          <w:p>
            <w:pPr>
              <w:jc w:val="center"/>
              <w:rPr>
                <w:color w:val="000000"/>
                <w:sz w:val="20"/>
              </w:rPr>
            </w:pPr>
            <w:r>
              <w:rPr>
                <w:color w:val="000000"/>
                <w:sz w:val="20"/>
              </w:rPr>
              <w:t>14000</w:t>
            </w:r>
          </w:p>
        </w:tc>
        <w:tc>
          <w:tcPr>
            <w:tcW w:w="1286" w:type="dxa"/>
          </w:tcPr>
          <w:p>
            <w:pPr>
              <w:jc w:val="center"/>
              <w:rPr>
                <w:color w:val="000000"/>
                <w:sz w:val="20"/>
              </w:rPr>
            </w:pPr>
            <w:r>
              <w:rPr>
                <w:color w:val="000000"/>
                <w:sz w:val="20"/>
              </w:rPr>
              <w:t>10000</w:t>
            </w:r>
          </w:p>
        </w:tc>
        <w:tc>
          <w:tcPr>
            <w:tcW w:w="1575" w:type="dxa"/>
          </w:tcPr>
          <w:p>
            <w:pPr>
              <w:jc w:val="center"/>
              <w:rPr>
                <w:color w:val="000000"/>
                <w:sz w:val="20"/>
              </w:rPr>
            </w:pPr>
            <w:r>
              <w:rPr>
                <w:color w:val="000000"/>
                <w:sz w:val="20"/>
              </w:rPr>
              <w:t>-</w:t>
            </w:r>
          </w:p>
        </w:tc>
        <w:tc>
          <w:tcPr>
            <w:tcW w:w="1813" w:type="dxa"/>
          </w:tcPr>
          <w:p>
            <w:pPr>
              <w:jc w:val="center"/>
              <w:rPr>
                <w:color w:val="000000"/>
                <w:sz w:val="20"/>
              </w:rPr>
            </w:pPr>
            <w:r>
              <w:rPr>
                <w:color w:val="000000"/>
                <w:sz w:val="20"/>
              </w:rPr>
              <w:t>4000</w:t>
            </w:r>
          </w:p>
        </w:tc>
      </w:tr>
      <w:tr>
        <w:trPr>
          <w:trHeight w:val="264"/>
        </w:trPr>
        <w:tc>
          <w:tcPr>
            <w:tcW w:w="1729" w:type="dxa"/>
          </w:tcPr>
          <w:p>
            <w:pPr>
              <w:rPr>
                <w:color w:val="000000"/>
                <w:sz w:val="20"/>
              </w:rPr>
            </w:pPr>
            <w:r>
              <w:rPr>
                <w:color w:val="000000"/>
                <w:sz w:val="20"/>
              </w:rPr>
              <w:t>Lietuvos gyventojų genocido ir rezistencijos tyrimo centras</w:t>
            </w:r>
          </w:p>
        </w:tc>
        <w:tc>
          <w:tcPr>
            <w:tcW w:w="1880" w:type="dxa"/>
          </w:tcPr>
          <w:p>
            <w:pPr>
              <w:rPr>
                <w:color w:val="000000"/>
                <w:sz w:val="20"/>
              </w:rPr>
            </w:pPr>
            <w:r>
              <w:rPr>
                <w:color w:val="000000"/>
                <w:sz w:val="20"/>
              </w:rPr>
              <w:t>Atminimo ženklų, simbolių ir paminklų genocido aukoms ir asmenims, represuotiems už pasipriešinimą okupaciniams režimams, sukūrimo valstybinė programa 1996-2000 metams</w:t>
            </w:r>
          </w:p>
        </w:tc>
        <w:tc>
          <w:tcPr>
            <w:tcW w:w="1288" w:type="dxa"/>
          </w:tcPr>
          <w:p>
            <w:pPr>
              <w:jc w:val="center"/>
              <w:rPr>
                <w:color w:val="000000"/>
                <w:sz w:val="20"/>
              </w:rPr>
            </w:pPr>
            <w:r>
              <w:rPr>
                <w:color w:val="000000"/>
                <w:sz w:val="20"/>
              </w:rPr>
              <w:t>688</w:t>
            </w:r>
          </w:p>
        </w:tc>
        <w:tc>
          <w:tcPr>
            <w:tcW w:w="1286" w:type="dxa"/>
          </w:tcPr>
          <w:p>
            <w:pPr>
              <w:jc w:val="center"/>
              <w:rPr>
                <w:color w:val="000000"/>
                <w:sz w:val="20"/>
              </w:rPr>
            </w:pPr>
            <w:r>
              <w:rPr>
                <w:color w:val="000000"/>
                <w:sz w:val="20"/>
              </w:rPr>
              <w:t>688</w:t>
            </w:r>
          </w:p>
        </w:tc>
        <w:tc>
          <w:tcPr>
            <w:tcW w:w="1575" w:type="dxa"/>
          </w:tcPr>
          <w:p>
            <w:pPr>
              <w:jc w:val="center"/>
              <w:rPr>
                <w:color w:val="000000"/>
                <w:sz w:val="20"/>
              </w:rPr>
            </w:pPr>
            <w:r>
              <w:rPr>
                <w:color w:val="000000"/>
                <w:sz w:val="20"/>
              </w:rPr>
              <w:t>230</w:t>
            </w:r>
          </w:p>
        </w:tc>
        <w:tc>
          <w:tcPr>
            <w:tcW w:w="1813" w:type="dxa"/>
          </w:tcPr>
          <w:p>
            <w:pPr>
              <w:jc w:val="center"/>
              <w:rPr>
                <w:color w:val="000000"/>
                <w:sz w:val="20"/>
              </w:rPr>
            </w:pPr>
            <w:r>
              <w:rPr>
                <w:color w:val="000000"/>
                <w:sz w:val="20"/>
              </w:rPr>
              <w:t>-</w:t>
            </w:r>
          </w:p>
          <w:p>
            <w:pPr>
              <w:jc w:val="center"/>
              <w:rPr>
                <w:color w:val="000000"/>
                <w:sz w:val="20"/>
              </w:rPr>
            </w:pPr>
          </w:p>
        </w:tc>
      </w:tr>
      <w:tr>
        <w:trPr>
          <w:trHeight w:val="264"/>
        </w:trPr>
        <w:tc>
          <w:tcPr>
            <w:tcW w:w="1729" w:type="dxa"/>
          </w:tcPr>
          <w:p>
            <w:pPr>
              <w:rPr>
                <w:color w:val="000000"/>
                <w:sz w:val="20"/>
              </w:rPr>
            </w:pPr>
            <w:r>
              <w:rPr>
                <w:color w:val="000000"/>
                <w:sz w:val="20"/>
              </w:rPr>
              <w:t>Viešoji įstaiga Būsto kreditavimo fondas</w:t>
            </w:r>
          </w:p>
        </w:tc>
        <w:tc>
          <w:tcPr>
            <w:tcW w:w="1880" w:type="dxa"/>
          </w:tcPr>
          <w:p>
            <w:pPr>
              <w:rPr>
                <w:color w:val="000000"/>
                <w:sz w:val="20"/>
              </w:rPr>
            </w:pPr>
            <w:r>
              <w:rPr>
                <w:color w:val="000000"/>
                <w:sz w:val="20"/>
              </w:rPr>
              <w:t>Programa „Būstas“ (pastatų šiltinimas)</w:t>
            </w:r>
          </w:p>
        </w:tc>
        <w:tc>
          <w:tcPr>
            <w:tcW w:w="1288" w:type="dxa"/>
          </w:tcPr>
          <w:p>
            <w:pPr>
              <w:jc w:val="center"/>
              <w:rPr>
                <w:color w:val="000000"/>
                <w:sz w:val="20"/>
              </w:rPr>
            </w:pPr>
            <w:r>
              <w:rPr>
                <w:color w:val="000000"/>
                <w:sz w:val="20"/>
              </w:rPr>
              <w:t>9000</w:t>
            </w:r>
          </w:p>
        </w:tc>
        <w:tc>
          <w:tcPr>
            <w:tcW w:w="1286" w:type="dxa"/>
          </w:tcPr>
          <w:p>
            <w:pPr>
              <w:jc w:val="center"/>
              <w:rPr>
                <w:color w:val="000000"/>
                <w:sz w:val="20"/>
              </w:rPr>
            </w:pPr>
            <w:r>
              <w:rPr>
                <w:color w:val="000000"/>
                <w:sz w:val="20"/>
              </w:rPr>
              <w:t>-</w:t>
            </w:r>
          </w:p>
        </w:tc>
        <w:tc>
          <w:tcPr>
            <w:tcW w:w="1575" w:type="dxa"/>
          </w:tcPr>
          <w:p>
            <w:pPr>
              <w:jc w:val="center"/>
              <w:rPr>
                <w:color w:val="000000"/>
                <w:sz w:val="20"/>
              </w:rPr>
            </w:pPr>
            <w:r>
              <w:rPr>
                <w:color w:val="000000"/>
                <w:sz w:val="20"/>
              </w:rPr>
              <w:t>-</w:t>
            </w:r>
          </w:p>
        </w:tc>
        <w:tc>
          <w:tcPr>
            <w:tcW w:w="1813" w:type="dxa"/>
          </w:tcPr>
          <w:p>
            <w:pPr>
              <w:jc w:val="center"/>
              <w:rPr>
                <w:color w:val="000000"/>
                <w:sz w:val="20"/>
              </w:rPr>
            </w:pPr>
            <w:r>
              <w:rPr>
                <w:color w:val="000000"/>
                <w:sz w:val="20"/>
              </w:rPr>
              <w:t>9000</w:t>
            </w:r>
          </w:p>
        </w:tc>
      </w:tr>
    </w:tbl>
    <w:p>
      <w:pPr>
        <w:jc w:val="center"/>
        <w:rPr>
          <w:color w:val="000000"/>
        </w:rPr>
      </w:pPr>
      <w:r>
        <w:rPr>
          <w:color w:val="000000"/>
        </w:rPr>
        <w:t>______________</w:t>
      </w:r>
    </w:p>
    <w:p>
      <w:pPr>
        <w:ind w:firstLine="709"/>
        <w:rPr>
          <w:color w:val="000000"/>
        </w:rPr>
      </w:pPr>
    </w:p>
    <w:p>
      <w:pPr>
        <w:ind w:firstLine="5102"/>
        <w:rPr>
          <w:color w:val="000000"/>
        </w:rPr>
      </w:pPr>
      <w:r>
        <w:rPr>
          <w:color w:val="000000"/>
        </w:rPr>
        <w:br w:type="page"/>
        <w:t>Lietuvos Respublikos</w:t>
      </w:r>
    </w:p>
    <w:p>
      <w:pPr>
        <w:ind w:firstLine="5102"/>
        <w:rPr>
          <w:color w:val="000000"/>
        </w:rPr>
      </w:pPr>
      <w:r>
        <w:rPr>
          <w:color w:val="000000"/>
        </w:rPr>
        <w:t>1997 m. gruodžio 2 d. įstatymo Nr. VIII-547</w:t>
      </w:r>
    </w:p>
    <w:p>
      <w:pPr>
        <w:ind w:firstLine="5102"/>
        <w:rPr>
          <w:color w:val="000000"/>
        </w:rPr>
      </w:pPr>
      <w:r>
        <w:rPr>
          <w:color w:val="000000"/>
        </w:rPr>
        <w:t>3</w:t>
      </w:r>
      <w:r>
        <w:rPr>
          <w:color w:val="000000"/>
        </w:rPr>
        <w:t xml:space="preserve"> priedėlis</w:t>
      </w:r>
    </w:p>
    <w:p>
      <w:pPr>
        <w:ind w:firstLine="5102"/>
        <w:rPr>
          <w:color w:val="000000"/>
        </w:rPr>
      </w:pPr>
    </w:p>
    <w:p>
      <w:pPr>
        <w:jc w:val="center"/>
        <w:rPr>
          <w:b/>
          <w:caps/>
          <w:color w:val="000000"/>
        </w:rPr>
      </w:pPr>
      <w:r>
        <w:rPr>
          <w:b/>
          <w:caps/>
          <w:color w:val="000000"/>
        </w:rPr>
        <w:t>Lietuvos Respublikos 1998 metų valstybės biudžeto išlaidos</w:t>
      </w:r>
    </w:p>
    <w:p>
      <w:pPr>
        <w:ind w:firstLine="709"/>
        <w:jc w:val="right"/>
        <w:rPr>
          <w:color w:val="000000"/>
        </w:rPr>
      </w:pPr>
      <w:r>
        <w:rPr>
          <w:color w:val="000000"/>
        </w:rPr>
        <w:t>tūkst. Lt</w:t>
      </w:r>
    </w:p>
    <w:tbl>
      <w:tblPr>
        <w:tblW w:w="9637" w:type="dxa"/>
        <w:tblLayout w:type="fixed"/>
        <w:tblCellMar>
          <w:left w:w="30" w:type="dxa"/>
          <w:right w:w="30" w:type="dxa"/>
        </w:tblCellMar>
        <w:tblLook w:val="0000" w:firstRow="0" w:lastRow="0" w:firstColumn="0" w:lastColumn="0" w:noHBand="0" w:noVBand="0"/>
      </w:tblPr>
      <w:tblGrid>
        <w:gridCol w:w="2836"/>
        <w:gridCol w:w="1565"/>
        <w:gridCol w:w="1565"/>
        <w:gridCol w:w="1565"/>
        <w:gridCol w:w="2106"/>
      </w:tblGrid>
      <w:tr>
        <w:trPr>
          <w:trHeight w:val="264"/>
        </w:trPr>
        <w:tc>
          <w:tcPr>
            <w:tcW w:w="2910" w:type="dxa"/>
            <w:tcBorders>
              <w:top w:val="single" w:sz="6" w:space="0" w:color="auto"/>
              <w:left w:val="single" w:sz="6" w:space="0" w:color="auto"/>
              <w:right w:val="single" w:sz="6" w:space="0" w:color="auto"/>
            </w:tcBorders>
          </w:tcPr>
          <w:p>
            <w:pPr>
              <w:jc w:val="center"/>
              <w:rPr>
                <w:color w:val="000000"/>
                <w:sz w:val="20"/>
              </w:rPr>
            </w:pPr>
          </w:p>
        </w:tc>
        <w:tc>
          <w:tcPr>
            <w:tcW w:w="1605" w:type="dxa"/>
            <w:tcBorders>
              <w:top w:val="single" w:sz="6" w:space="0" w:color="auto"/>
              <w:left w:val="single" w:sz="6" w:space="0" w:color="auto"/>
              <w:right w:val="single" w:sz="6" w:space="0" w:color="auto"/>
            </w:tcBorders>
          </w:tcPr>
          <w:p>
            <w:pPr>
              <w:jc w:val="center"/>
              <w:rPr>
                <w:color w:val="000000"/>
                <w:sz w:val="20"/>
              </w:rPr>
            </w:pPr>
          </w:p>
        </w:tc>
        <w:tc>
          <w:tcPr>
            <w:tcW w:w="5370" w:type="dxa"/>
            <w:gridSpan w:val="3"/>
            <w:tcBorders>
              <w:top w:val="single" w:sz="6" w:space="0" w:color="auto"/>
              <w:left w:val="single" w:sz="6" w:space="0" w:color="auto"/>
              <w:bottom w:val="single" w:sz="6" w:space="0" w:color="auto"/>
              <w:right w:val="single" w:sz="6" w:space="0" w:color="auto"/>
            </w:tcBorders>
          </w:tcPr>
          <w:p>
            <w:pPr>
              <w:jc w:val="center"/>
              <w:rPr>
                <w:color w:val="000000"/>
                <w:sz w:val="20"/>
              </w:rPr>
            </w:pPr>
            <w:r>
              <w:rPr>
                <w:color w:val="000000"/>
                <w:sz w:val="20"/>
              </w:rPr>
              <w:t>Iš jų</w:t>
            </w:r>
          </w:p>
        </w:tc>
      </w:tr>
      <w:tr>
        <w:trPr>
          <w:trHeight w:val="264"/>
        </w:trPr>
        <w:tc>
          <w:tcPr>
            <w:tcW w:w="2910" w:type="dxa"/>
            <w:tcBorders>
              <w:left w:val="single" w:sz="6" w:space="0" w:color="auto"/>
              <w:right w:val="single" w:sz="6" w:space="0" w:color="auto"/>
            </w:tcBorders>
          </w:tcPr>
          <w:p>
            <w:pPr>
              <w:jc w:val="center"/>
              <w:rPr>
                <w:color w:val="000000"/>
                <w:sz w:val="20"/>
              </w:rPr>
            </w:pPr>
            <w:r>
              <w:rPr>
                <w:color w:val="000000"/>
                <w:sz w:val="20"/>
              </w:rPr>
              <w:t>Pavadinimas</w:t>
            </w:r>
          </w:p>
        </w:tc>
        <w:tc>
          <w:tcPr>
            <w:tcW w:w="1605" w:type="dxa"/>
            <w:tcBorders>
              <w:left w:val="single" w:sz="6" w:space="0" w:color="auto"/>
              <w:right w:val="single" w:sz="6" w:space="0" w:color="auto"/>
            </w:tcBorders>
          </w:tcPr>
          <w:p>
            <w:pPr>
              <w:jc w:val="center"/>
              <w:rPr>
                <w:color w:val="000000"/>
                <w:sz w:val="20"/>
              </w:rPr>
            </w:pPr>
            <w:r>
              <w:rPr>
                <w:color w:val="000000"/>
                <w:sz w:val="20"/>
              </w:rPr>
              <w:t>Iš viso</w:t>
            </w:r>
          </w:p>
        </w:tc>
        <w:tc>
          <w:tcPr>
            <w:tcW w:w="3210" w:type="dxa"/>
            <w:gridSpan w:val="2"/>
            <w:tcBorders>
              <w:top w:val="single" w:sz="6" w:space="0" w:color="auto"/>
              <w:left w:val="single" w:sz="6" w:space="0" w:color="auto"/>
              <w:right w:val="single" w:sz="6" w:space="0" w:color="auto"/>
            </w:tcBorders>
          </w:tcPr>
          <w:p>
            <w:pPr>
              <w:jc w:val="center"/>
              <w:rPr>
                <w:color w:val="000000"/>
                <w:sz w:val="20"/>
              </w:rPr>
            </w:pPr>
            <w:r>
              <w:rPr>
                <w:color w:val="000000"/>
                <w:sz w:val="20"/>
              </w:rPr>
              <w:t>paprastosios išlaidos</w:t>
            </w:r>
          </w:p>
        </w:tc>
        <w:tc>
          <w:tcPr>
            <w:tcW w:w="2160" w:type="dxa"/>
            <w:tcBorders>
              <w:top w:val="single" w:sz="6" w:space="0" w:color="auto"/>
              <w:left w:val="single" w:sz="6" w:space="0" w:color="auto"/>
              <w:right w:val="single" w:sz="6" w:space="0" w:color="auto"/>
            </w:tcBorders>
          </w:tcPr>
          <w:p>
            <w:pPr>
              <w:jc w:val="center"/>
              <w:rPr>
                <w:color w:val="000000"/>
                <w:sz w:val="20"/>
              </w:rPr>
            </w:pPr>
            <w:r>
              <w:rPr>
                <w:color w:val="000000"/>
                <w:sz w:val="20"/>
              </w:rPr>
              <w:t>nepaprastosios</w:t>
            </w:r>
          </w:p>
        </w:tc>
      </w:tr>
      <w:tr>
        <w:trPr>
          <w:trHeight w:val="264"/>
        </w:trPr>
        <w:tc>
          <w:tcPr>
            <w:tcW w:w="2910" w:type="dxa"/>
            <w:tcBorders>
              <w:left w:val="single" w:sz="6" w:space="0" w:color="auto"/>
              <w:bottom w:val="single" w:sz="6" w:space="0" w:color="auto"/>
              <w:right w:val="single" w:sz="6" w:space="0" w:color="auto"/>
            </w:tcBorders>
          </w:tcPr>
          <w:p>
            <w:pPr>
              <w:jc w:val="center"/>
              <w:rPr>
                <w:color w:val="000000"/>
                <w:sz w:val="20"/>
              </w:rPr>
            </w:pPr>
          </w:p>
        </w:tc>
        <w:tc>
          <w:tcPr>
            <w:tcW w:w="1605" w:type="dxa"/>
            <w:tcBorders>
              <w:left w:val="single" w:sz="6" w:space="0" w:color="auto"/>
              <w:bottom w:val="single" w:sz="6" w:space="0" w:color="auto"/>
              <w:right w:val="single" w:sz="6" w:space="0" w:color="auto"/>
            </w:tcBorders>
          </w:tcPr>
          <w:p>
            <w:pPr>
              <w:jc w:val="center"/>
              <w:rPr>
                <w:color w:val="000000"/>
                <w:sz w:val="20"/>
              </w:rPr>
            </w:pPr>
          </w:p>
        </w:tc>
        <w:tc>
          <w:tcPr>
            <w:tcW w:w="1605" w:type="dxa"/>
            <w:tcBorders>
              <w:top w:val="single" w:sz="6" w:space="0" w:color="auto"/>
              <w:left w:val="single" w:sz="6" w:space="0" w:color="auto"/>
              <w:bottom w:val="single" w:sz="6" w:space="0" w:color="auto"/>
              <w:right w:val="single" w:sz="6" w:space="0" w:color="auto"/>
            </w:tcBorders>
          </w:tcPr>
          <w:p>
            <w:pPr>
              <w:jc w:val="center"/>
              <w:rPr>
                <w:color w:val="000000"/>
                <w:sz w:val="20"/>
              </w:rPr>
            </w:pPr>
            <w:r>
              <w:rPr>
                <w:color w:val="000000"/>
                <w:sz w:val="20"/>
              </w:rPr>
              <w:t>iš viso</w:t>
            </w:r>
          </w:p>
        </w:tc>
        <w:tc>
          <w:tcPr>
            <w:tcW w:w="1605" w:type="dxa"/>
            <w:tcBorders>
              <w:top w:val="single" w:sz="6" w:space="0" w:color="auto"/>
              <w:left w:val="single" w:sz="6" w:space="0" w:color="auto"/>
              <w:bottom w:val="single" w:sz="6" w:space="0" w:color="auto"/>
              <w:right w:val="single" w:sz="6" w:space="0" w:color="auto"/>
            </w:tcBorders>
          </w:tcPr>
          <w:p>
            <w:pPr>
              <w:jc w:val="center"/>
              <w:rPr>
                <w:color w:val="000000"/>
                <w:sz w:val="20"/>
              </w:rPr>
            </w:pPr>
            <w:r>
              <w:rPr>
                <w:color w:val="000000"/>
                <w:sz w:val="20"/>
              </w:rPr>
              <w:t>iš jų darbo užmokestis</w:t>
            </w:r>
          </w:p>
        </w:tc>
        <w:tc>
          <w:tcPr>
            <w:tcW w:w="2160" w:type="dxa"/>
            <w:tcBorders>
              <w:left w:val="single" w:sz="6" w:space="0" w:color="auto"/>
              <w:bottom w:val="single" w:sz="6" w:space="0" w:color="auto"/>
              <w:right w:val="single" w:sz="6" w:space="0" w:color="auto"/>
            </w:tcBorders>
          </w:tcPr>
          <w:p>
            <w:pPr>
              <w:jc w:val="center"/>
              <w:rPr>
                <w:color w:val="000000"/>
                <w:sz w:val="20"/>
              </w:rPr>
            </w:pPr>
            <w:r>
              <w:rPr>
                <w:color w:val="000000"/>
                <w:sz w:val="20"/>
              </w:rPr>
              <w:t>išlaidos</w:t>
            </w:r>
          </w:p>
        </w:tc>
      </w:tr>
      <w:tr>
        <w:trPr>
          <w:trHeight w:val="264"/>
        </w:trPr>
        <w:tc>
          <w:tcPr>
            <w:tcW w:w="2910" w:type="dxa"/>
          </w:tcPr>
          <w:p>
            <w:pPr>
              <w:rPr>
                <w:color w:val="000000"/>
                <w:sz w:val="20"/>
              </w:rPr>
            </w:pPr>
            <w:r>
              <w:rPr>
                <w:color w:val="000000"/>
                <w:sz w:val="20"/>
              </w:rPr>
              <w:t>Bendras valstybės valdymas</w:t>
            </w:r>
          </w:p>
        </w:tc>
        <w:tc>
          <w:tcPr>
            <w:tcW w:w="1605" w:type="dxa"/>
          </w:tcPr>
          <w:p>
            <w:pPr>
              <w:jc w:val="center"/>
              <w:rPr>
                <w:color w:val="000000"/>
                <w:sz w:val="20"/>
              </w:rPr>
            </w:pPr>
            <w:r>
              <w:rPr>
                <w:color w:val="000000"/>
                <w:sz w:val="20"/>
              </w:rPr>
              <w:t>694895</w:t>
            </w:r>
          </w:p>
        </w:tc>
        <w:tc>
          <w:tcPr>
            <w:tcW w:w="1605" w:type="dxa"/>
          </w:tcPr>
          <w:p>
            <w:pPr>
              <w:jc w:val="center"/>
              <w:rPr>
                <w:color w:val="000000"/>
                <w:sz w:val="20"/>
              </w:rPr>
            </w:pPr>
            <w:r>
              <w:rPr>
                <w:color w:val="000000"/>
                <w:sz w:val="20"/>
              </w:rPr>
              <w:t>610919</w:t>
            </w:r>
          </w:p>
        </w:tc>
        <w:tc>
          <w:tcPr>
            <w:tcW w:w="1605" w:type="dxa"/>
          </w:tcPr>
          <w:p>
            <w:pPr>
              <w:jc w:val="center"/>
              <w:rPr>
                <w:color w:val="000000"/>
                <w:sz w:val="20"/>
              </w:rPr>
            </w:pPr>
            <w:r>
              <w:rPr>
                <w:color w:val="000000"/>
                <w:sz w:val="20"/>
              </w:rPr>
              <w:t>344278</w:t>
            </w:r>
          </w:p>
        </w:tc>
        <w:tc>
          <w:tcPr>
            <w:tcW w:w="2160" w:type="dxa"/>
          </w:tcPr>
          <w:p>
            <w:pPr>
              <w:jc w:val="center"/>
              <w:rPr>
                <w:color w:val="000000"/>
                <w:sz w:val="20"/>
              </w:rPr>
            </w:pPr>
            <w:r>
              <w:rPr>
                <w:color w:val="000000"/>
                <w:sz w:val="20"/>
              </w:rPr>
              <w:t>83976</w:t>
            </w:r>
          </w:p>
        </w:tc>
      </w:tr>
      <w:tr>
        <w:trPr>
          <w:trHeight w:val="264"/>
        </w:trPr>
        <w:tc>
          <w:tcPr>
            <w:tcW w:w="2910" w:type="dxa"/>
          </w:tcPr>
          <w:p>
            <w:pPr>
              <w:rPr>
                <w:color w:val="000000"/>
                <w:sz w:val="20"/>
              </w:rPr>
            </w:pPr>
            <w:r>
              <w:rPr>
                <w:color w:val="000000"/>
                <w:sz w:val="20"/>
              </w:rPr>
              <w:t>Krašto apsauga</w:t>
            </w:r>
          </w:p>
        </w:tc>
        <w:tc>
          <w:tcPr>
            <w:tcW w:w="1605" w:type="dxa"/>
          </w:tcPr>
          <w:p>
            <w:pPr>
              <w:jc w:val="center"/>
              <w:rPr>
                <w:color w:val="000000"/>
                <w:sz w:val="20"/>
              </w:rPr>
            </w:pPr>
            <w:r>
              <w:rPr>
                <w:color w:val="000000"/>
                <w:sz w:val="20"/>
              </w:rPr>
              <w:t>474768</w:t>
            </w:r>
          </w:p>
        </w:tc>
        <w:tc>
          <w:tcPr>
            <w:tcW w:w="1605" w:type="dxa"/>
          </w:tcPr>
          <w:p>
            <w:pPr>
              <w:jc w:val="center"/>
              <w:rPr>
                <w:color w:val="000000"/>
                <w:sz w:val="20"/>
              </w:rPr>
            </w:pPr>
            <w:r>
              <w:rPr>
                <w:color w:val="000000"/>
                <w:sz w:val="20"/>
              </w:rPr>
              <w:t>409124</w:t>
            </w:r>
          </w:p>
        </w:tc>
        <w:tc>
          <w:tcPr>
            <w:tcW w:w="1605" w:type="dxa"/>
          </w:tcPr>
          <w:p>
            <w:pPr>
              <w:jc w:val="center"/>
              <w:rPr>
                <w:color w:val="000000"/>
                <w:sz w:val="20"/>
              </w:rPr>
            </w:pPr>
            <w:r>
              <w:rPr>
                <w:color w:val="000000"/>
                <w:sz w:val="20"/>
              </w:rPr>
              <w:t>176043</w:t>
            </w:r>
          </w:p>
        </w:tc>
        <w:tc>
          <w:tcPr>
            <w:tcW w:w="2160" w:type="dxa"/>
          </w:tcPr>
          <w:p>
            <w:pPr>
              <w:jc w:val="center"/>
              <w:rPr>
                <w:color w:val="000000"/>
                <w:sz w:val="20"/>
              </w:rPr>
            </w:pPr>
            <w:r>
              <w:rPr>
                <w:color w:val="000000"/>
                <w:sz w:val="20"/>
              </w:rPr>
              <w:t>65644</w:t>
            </w:r>
          </w:p>
        </w:tc>
      </w:tr>
      <w:tr>
        <w:trPr>
          <w:trHeight w:val="264"/>
        </w:trPr>
        <w:tc>
          <w:tcPr>
            <w:tcW w:w="2910" w:type="dxa"/>
          </w:tcPr>
          <w:p>
            <w:pPr>
              <w:rPr>
                <w:color w:val="000000"/>
                <w:sz w:val="20"/>
              </w:rPr>
            </w:pPr>
            <w:r>
              <w:rPr>
                <w:color w:val="000000"/>
                <w:sz w:val="20"/>
              </w:rPr>
              <w:t>Viešoji tvarka ir visuomenės apsauga</w:t>
            </w:r>
          </w:p>
        </w:tc>
        <w:tc>
          <w:tcPr>
            <w:tcW w:w="1605" w:type="dxa"/>
          </w:tcPr>
          <w:p>
            <w:pPr>
              <w:jc w:val="center"/>
              <w:rPr>
                <w:color w:val="000000"/>
                <w:sz w:val="20"/>
              </w:rPr>
            </w:pPr>
            <w:r>
              <w:rPr>
                <w:color w:val="000000"/>
                <w:sz w:val="20"/>
              </w:rPr>
              <w:t>1189840</w:t>
            </w:r>
          </w:p>
        </w:tc>
        <w:tc>
          <w:tcPr>
            <w:tcW w:w="1605" w:type="dxa"/>
          </w:tcPr>
          <w:p>
            <w:pPr>
              <w:jc w:val="center"/>
              <w:rPr>
                <w:color w:val="000000"/>
                <w:sz w:val="20"/>
              </w:rPr>
            </w:pPr>
            <w:r>
              <w:rPr>
                <w:color w:val="000000"/>
                <w:sz w:val="20"/>
              </w:rPr>
              <w:t>1048889</w:t>
            </w:r>
          </w:p>
        </w:tc>
        <w:tc>
          <w:tcPr>
            <w:tcW w:w="1605" w:type="dxa"/>
          </w:tcPr>
          <w:p>
            <w:pPr>
              <w:jc w:val="center"/>
              <w:rPr>
                <w:color w:val="000000"/>
                <w:sz w:val="20"/>
              </w:rPr>
            </w:pPr>
            <w:r>
              <w:rPr>
                <w:color w:val="000000"/>
                <w:sz w:val="20"/>
              </w:rPr>
              <w:t>633666</w:t>
            </w:r>
          </w:p>
        </w:tc>
        <w:tc>
          <w:tcPr>
            <w:tcW w:w="2160" w:type="dxa"/>
          </w:tcPr>
          <w:p>
            <w:pPr>
              <w:jc w:val="center"/>
              <w:rPr>
                <w:color w:val="000000"/>
                <w:sz w:val="20"/>
              </w:rPr>
            </w:pPr>
            <w:r>
              <w:rPr>
                <w:color w:val="000000"/>
                <w:sz w:val="20"/>
              </w:rPr>
              <w:t>140951</w:t>
            </w:r>
          </w:p>
        </w:tc>
      </w:tr>
      <w:tr>
        <w:trPr>
          <w:trHeight w:val="264"/>
        </w:trPr>
        <w:tc>
          <w:tcPr>
            <w:tcW w:w="2910" w:type="dxa"/>
          </w:tcPr>
          <w:p>
            <w:pPr>
              <w:rPr>
                <w:color w:val="000000"/>
                <w:sz w:val="20"/>
              </w:rPr>
            </w:pPr>
            <w:r>
              <w:rPr>
                <w:color w:val="000000"/>
                <w:sz w:val="20"/>
              </w:rPr>
              <w:t>Švietimas</w:t>
            </w:r>
          </w:p>
        </w:tc>
        <w:tc>
          <w:tcPr>
            <w:tcW w:w="1605" w:type="dxa"/>
          </w:tcPr>
          <w:p>
            <w:pPr>
              <w:jc w:val="center"/>
              <w:rPr>
                <w:color w:val="000000"/>
                <w:sz w:val="20"/>
              </w:rPr>
            </w:pPr>
            <w:r>
              <w:rPr>
                <w:color w:val="000000"/>
                <w:sz w:val="20"/>
              </w:rPr>
              <w:t>913424</w:t>
            </w:r>
          </w:p>
        </w:tc>
        <w:tc>
          <w:tcPr>
            <w:tcW w:w="1605" w:type="dxa"/>
          </w:tcPr>
          <w:p>
            <w:pPr>
              <w:jc w:val="center"/>
              <w:rPr>
                <w:color w:val="000000"/>
                <w:sz w:val="20"/>
              </w:rPr>
            </w:pPr>
            <w:r>
              <w:rPr>
                <w:color w:val="000000"/>
                <w:sz w:val="20"/>
              </w:rPr>
              <w:t>852257</w:t>
            </w:r>
          </w:p>
        </w:tc>
        <w:tc>
          <w:tcPr>
            <w:tcW w:w="1605" w:type="dxa"/>
          </w:tcPr>
          <w:p>
            <w:pPr>
              <w:jc w:val="center"/>
              <w:rPr>
                <w:color w:val="000000"/>
                <w:sz w:val="20"/>
              </w:rPr>
            </w:pPr>
            <w:r>
              <w:rPr>
                <w:color w:val="000000"/>
                <w:sz w:val="20"/>
              </w:rPr>
              <w:t>420067</w:t>
            </w:r>
          </w:p>
        </w:tc>
        <w:tc>
          <w:tcPr>
            <w:tcW w:w="2160" w:type="dxa"/>
          </w:tcPr>
          <w:p>
            <w:pPr>
              <w:jc w:val="center"/>
              <w:rPr>
                <w:color w:val="000000"/>
                <w:sz w:val="20"/>
              </w:rPr>
            </w:pPr>
            <w:r>
              <w:rPr>
                <w:color w:val="000000"/>
                <w:sz w:val="20"/>
              </w:rPr>
              <w:t>61167</w:t>
            </w:r>
          </w:p>
        </w:tc>
      </w:tr>
      <w:tr>
        <w:trPr>
          <w:trHeight w:val="264"/>
        </w:trPr>
        <w:tc>
          <w:tcPr>
            <w:tcW w:w="2910" w:type="dxa"/>
          </w:tcPr>
          <w:p>
            <w:pPr>
              <w:rPr>
                <w:color w:val="000000"/>
                <w:sz w:val="20"/>
              </w:rPr>
            </w:pPr>
            <w:r>
              <w:rPr>
                <w:color w:val="000000"/>
                <w:sz w:val="20"/>
              </w:rPr>
              <w:t>Sveikatos apsauga</w:t>
            </w:r>
          </w:p>
        </w:tc>
        <w:tc>
          <w:tcPr>
            <w:tcW w:w="1605" w:type="dxa"/>
          </w:tcPr>
          <w:p>
            <w:pPr>
              <w:jc w:val="center"/>
              <w:rPr>
                <w:color w:val="000000"/>
                <w:sz w:val="20"/>
              </w:rPr>
            </w:pPr>
            <w:r>
              <w:rPr>
                <w:color w:val="000000"/>
                <w:sz w:val="20"/>
              </w:rPr>
              <w:t>675562</w:t>
            </w:r>
          </w:p>
        </w:tc>
        <w:tc>
          <w:tcPr>
            <w:tcW w:w="1605" w:type="dxa"/>
          </w:tcPr>
          <w:p>
            <w:pPr>
              <w:jc w:val="center"/>
              <w:rPr>
                <w:color w:val="000000"/>
                <w:sz w:val="20"/>
              </w:rPr>
            </w:pPr>
            <w:r>
              <w:rPr>
                <w:color w:val="000000"/>
                <w:sz w:val="20"/>
              </w:rPr>
              <w:t>637134</w:t>
            </w:r>
          </w:p>
        </w:tc>
        <w:tc>
          <w:tcPr>
            <w:tcW w:w="1605" w:type="dxa"/>
          </w:tcPr>
          <w:p>
            <w:pPr>
              <w:jc w:val="center"/>
              <w:rPr>
                <w:color w:val="000000"/>
                <w:sz w:val="20"/>
              </w:rPr>
            </w:pPr>
            <w:r>
              <w:rPr>
                <w:color w:val="000000"/>
                <w:sz w:val="20"/>
              </w:rPr>
              <w:t>52959</w:t>
            </w:r>
          </w:p>
        </w:tc>
        <w:tc>
          <w:tcPr>
            <w:tcW w:w="2160" w:type="dxa"/>
          </w:tcPr>
          <w:p>
            <w:pPr>
              <w:jc w:val="center"/>
              <w:rPr>
                <w:color w:val="000000"/>
                <w:sz w:val="20"/>
              </w:rPr>
            </w:pPr>
            <w:r>
              <w:rPr>
                <w:color w:val="000000"/>
                <w:sz w:val="20"/>
              </w:rPr>
              <w:t>38428</w:t>
            </w:r>
          </w:p>
        </w:tc>
      </w:tr>
      <w:tr>
        <w:trPr>
          <w:trHeight w:val="264"/>
        </w:trPr>
        <w:tc>
          <w:tcPr>
            <w:tcW w:w="2910" w:type="dxa"/>
          </w:tcPr>
          <w:p>
            <w:pPr>
              <w:rPr>
                <w:color w:val="000000"/>
                <w:sz w:val="20"/>
              </w:rPr>
            </w:pPr>
            <w:r>
              <w:rPr>
                <w:color w:val="000000"/>
                <w:sz w:val="20"/>
              </w:rPr>
              <w:t>Socialinė apsauga, globa ir rūpyba</w:t>
            </w:r>
          </w:p>
        </w:tc>
        <w:tc>
          <w:tcPr>
            <w:tcW w:w="1605" w:type="dxa"/>
          </w:tcPr>
          <w:p>
            <w:pPr>
              <w:jc w:val="center"/>
              <w:rPr>
                <w:color w:val="000000"/>
                <w:sz w:val="20"/>
              </w:rPr>
            </w:pPr>
            <w:r>
              <w:rPr>
                <w:color w:val="000000"/>
                <w:sz w:val="20"/>
              </w:rPr>
              <w:t>624395</w:t>
            </w:r>
          </w:p>
        </w:tc>
        <w:tc>
          <w:tcPr>
            <w:tcW w:w="1605" w:type="dxa"/>
          </w:tcPr>
          <w:p>
            <w:pPr>
              <w:jc w:val="center"/>
              <w:rPr>
                <w:color w:val="000000"/>
                <w:sz w:val="20"/>
              </w:rPr>
            </w:pPr>
            <w:r>
              <w:rPr>
                <w:color w:val="000000"/>
                <w:sz w:val="20"/>
              </w:rPr>
              <w:t>593340</w:t>
            </w:r>
          </w:p>
        </w:tc>
        <w:tc>
          <w:tcPr>
            <w:tcW w:w="1605" w:type="dxa"/>
          </w:tcPr>
          <w:p>
            <w:pPr>
              <w:jc w:val="center"/>
              <w:rPr>
                <w:color w:val="000000"/>
                <w:sz w:val="20"/>
              </w:rPr>
            </w:pPr>
            <w:r>
              <w:rPr>
                <w:color w:val="000000"/>
                <w:sz w:val="20"/>
              </w:rPr>
              <w:t>54308</w:t>
            </w:r>
          </w:p>
        </w:tc>
        <w:tc>
          <w:tcPr>
            <w:tcW w:w="2160" w:type="dxa"/>
          </w:tcPr>
          <w:p>
            <w:pPr>
              <w:jc w:val="center"/>
              <w:rPr>
                <w:color w:val="000000"/>
                <w:sz w:val="20"/>
              </w:rPr>
            </w:pPr>
            <w:r>
              <w:rPr>
                <w:color w:val="000000"/>
                <w:sz w:val="20"/>
              </w:rPr>
              <w:t>31055</w:t>
            </w:r>
          </w:p>
        </w:tc>
      </w:tr>
      <w:tr>
        <w:trPr>
          <w:trHeight w:val="264"/>
        </w:trPr>
        <w:tc>
          <w:tcPr>
            <w:tcW w:w="2910" w:type="dxa"/>
          </w:tcPr>
          <w:p>
            <w:pPr>
              <w:rPr>
                <w:color w:val="000000"/>
                <w:sz w:val="20"/>
              </w:rPr>
            </w:pPr>
            <w:r>
              <w:rPr>
                <w:color w:val="000000"/>
                <w:sz w:val="20"/>
              </w:rPr>
              <w:t>Butų ir komunalinis ūkis</w:t>
            </w:r>
          </w:p>
        </w:tc>
        <w:tc>
          <w:tcPr>
            <w:tcW w:w="1605" w:type="dxa"/>
          </w:tcPr>
          <w:p>
            <w:pPr>
              <w:jc w:val="center"/>
              <w:rPr>
                <w:color w:val="000000"/>
                <w:sz w:val="20"/>
              </w:rPr>
            </w:pPr>
            <w:r>
              <w:rPr>
                <w:color w:val="000000"/>
                <w:sz w:val="20"/>
              </w:rPr>
              <w:t>922</w:t>
            </w:r>
          </w:p>
        </w:tc>
        <w:tc>
          <w:tcPr>
            <w:tcW w:w="1605" w:type="dxa"/>
          </w:tcPr>
          <w:p>
            <w:pPr>
              <w:jc w:val="center"/>
              <w:rPr>
                <w:color w:val="000000"/>
                <w:sz w:val="20"/>
              </w:rPr>
            </w:pPr>
            <w:r>
              <w:rPr>
                <w:color w:val="000000"/>
                <w:sz w:val="20"/>
              </w:rPr>
              <w:t>864</w:t>
            </w:r>
          </w:p>
        </w:tc>
        <w:tc>
          <w:tcPr>
            <w:tcW w:w="1605" w:type="dxa"/>
          </w:tcPr>
          <w:p>
            <w:pPr>
              <w:jc w:val="center"/>
              <w:rPr>
                <w:color w:val="000000"/>
                <w:sz w:val="20"/>
              </w:rPr>
            </w:pPr>
            <w:r>
              <w:rPr>
                <w:color w:val="000000"/>
                <w:sz w:val="20"/>
              </w:rPr>
              <w:t>475</w:t>
            </w:r>
          </w:p>
        </w:tc>
        <w:tc>
          <w:tcPr>
            <w:tcW w:w="2160" w:type="dxa"/>
          </w:tcPr>
          <w:p>
            <w:pPr>
              <w:jc w:val="center"/>
              <w:rPr>
                <w:color w:val="000000"/>
                <w:sz w:val="20"/>
              </w:rPr>
            </w:pPr>
            <w:r>
              <w:rPr>
                <w:color w:val="000000"/>
                <w:sz w:val="20"/>
              </w:rPr>
              <w:t>58</w:t>
            </w:r>
          </w:p>
        </w:tc>
      </w:tr>
      <w:tr>
        <w:trPr>
          <w:trHeight w:val="264"/>
        </w:trPr>
        <w:tc>
          <w:tcPr>
            <w:tcW w:w="2910" w:type="dxa"/>
          </w:tcPr>
          <w:p>
            <w:pPr>
              <w:rPr>
                <w:color w:val="000000"/>
                <w:sz w:val="20"/>
              </w:rPr>
            </w:pPr>
            <w:r>
              <w:rPr>
                <w:color w:val="000000"/>
                <w:sz w:val="20"/>
              </w:rPr>
              <w:t>Sveikatingumas (sportas), rekreacija, kultūra</w:t>
            </w:r>
          </w:p>
        </w:tc>
        <w:tc>
          <w:tcPr>
            <w:tcW w:w="1605" w:type="dxa"/>
          </w:tcPr>
          <w:p>
            <w:pPr>
              <w:jc w:val="center"/>
              <w:rPr>
                <w:color w:val="000000"/>
                <w:sz w:val="20"/>
              </w:rPr>
            </w:pPr>
            <w:r>
              <w:rPr>
                <w:color w:val="000000"/>
                <w:sz w:val="20"/>
              </w:rPr>
              <w:t>302795</w:t>
            </w:r>
          </w:p>
        </w:tc>
        <w:tc>
          <w:tcPr>
            <w:tcW w:w="1605" w:type="dxa"/>
          </w:tcPr>
          <w:p>
            <w:pPr>
              <w:jc w:val="center"/>
              <w:rPr>
                <w:color w:val="000000"/>
                <w:sz w:val="20"/>
              </w:rPr>
            </w:pPr>
            <w:r>
              <w:rPr>
                <w:color w:val="000000"/>
                <w:sz w:val="20"/>
              </w:rPr>
              <w:t>253660</w:t>
            </w:r>
          </w:p>
        </w:tc>
        <w:tc>
          <w:tcPr>
            <w:tcW w:w="1605" w:type="dxa"/>
          </w:tcPr>
          <w:p>
            <w:pPr>
              <w:jc w:val="center"/>
              <w:rPr>
                <w:color w:val="000000"/>
                <w:sz w:val="20"/>
              </w:rPr>
            </w:pPr>
            <w:r>
              <w:rPr>
                <w:color w:val="000000"/>
                <w:sz w:val="20"/>
              </w:rPr>
              <w:t>35588</w:t>
            </w:r>
          </w:p>
        </w:tc>
        <w:tc>
          <w:tcPr>
            <w:tcW w:w="2160" w:type="dxa"/>
          </w:tcPr>
          <w:p>
            <w:pPr>
              <w:jc w:val="center"/>
              <w:rPr>
                <w:color w:val="000000"/>
                <w:sz w:val="20"/>
              </w:rPr>
            </w:pPr>
            <w:r>
              <w:rPr>
                <w:color w:val="000000"/>
                <w:sz w:val="20"/>
              </w:rPr>
              <w:t>49135</w:t>
            </w:r>
          </w:p>
        </w:tc>
      </w:tr>
      <w:tr>
        <w:trPr>
          <w:trHeight w:val="264"/>
        </w:trPr>
        <w:tc>
          <w:tcPr>
            <w:tcW w:w="2910" w:type="dxa"/>
          </w:tcPr>
          <w:p>
            <w:pPr>
              <w:rPr>
                <w:color w:val="000000"/>
                <w:sz w:val="20"/>
              </w:rPr>
            </w:pPr>
            <w:r>
              <w:rPr>
                <w:color w:val="000000"/>
                <w:sz w:val="20"/>
              </w:rPr>
              <w:t>Kuro ir energijos tiekimo paslaugos</w:t>
            </w:r>
          </w:p>
        </w:tc>
        <w:tc>
          <w:tcPr>
            <w:tcW w:w="1605" w:type="dxa"/>
          </w:tcPr>
          <w:p>
            <w:pPr>
              <w:jc w:val="center"/>
              <w:rPr>
                <w:color w:val="000000"/>
                <w:sz w:val="20"/>
              </w:rPr>
            </w:pPr>
            <w:r>
              <w:rPr>
                <w:color w:val="000000"/>
                <w:sz w:val="20"/>
              </w:rPr>
              <w:t>28480</w:t>
            </w:r>
          </w:p>
        </w:tc>
        <w:tc>
          <w:tcPr>
            <w:tcW w:w="1605" w:type="dxa"/>
          </w:tcPr>
          <w:p>
            <w:pPr>
              <w:jc w:val="center"/>
              <w:rPr>
                <w:color w:val="000000"/>
                <w:sz w:val="20"/>
              </w:rPr>
            </w:pPr>
            <w:r>
              <w:rPr>
                <w:color w:val="000000"/>
                <w:sz w:val="20"/>
              </w:rPr>
              <w:t>5210</w:t>
            </w:r>
          </w:p>
        </w:tc>
        <w:tc>
          <w:tcPr>
            <w:tcW w:w="1605" w:type="dxa"/>
          </w:tcPr>
          <w:p>
            <w:pPr>
              <w:jc w:val="center"/>
              <w:rPr>
                <w:color w:val="000000"/>
                <w:sz w:val="20"/>
              </w:rPr>
            </w:pPr>
            <w:r>
              <w:rPr>
                <w:color w:val="000000"/>
                <w:sz w:val="20"/>
              </w:rPr>
              <w:t>2504</w:t>
            </w:r>
          </w:p>
        </w:tc>
        <w:tc>
          <w:tcPr>
            <w:tcW w:w="2160" w:type="dxa"/>
          </w:tcPr>
          <w:p>
            <w:pPr>
              <w:jc w:val="center"/>
              <w:rPr>
                <w:color w:val="000000"/>
                <w:sz w:val="20"/>
              </w:rPr>
            </w:pPr>
            <w:r>
              <w:rPr>
                <w:color w:val="000000"/>
                <w:sz w:val="20"/>
              </w:rPr>
              <w:t>23270</w:t>
            </w:r>
          </w:p>
        </w:tc>
      </w:tr>
      <w:tr>
        <w:trPr>
          <w:trHeight w:val="264"/>
        </w:trPr>
        <w:tc>
          <w:tcPr>
            <w:tcW w:w="2910" w:type="dxa"/>
          </w:tcPr>
          <w:p>
            <w:pPr>
              <w:rPr>
                <w:color w:val="000000"/>
                <w:sz w:val="20"/>
              </w:rPr>
            </w:pPr>
            <w:r>
              <w:rPr>
                <w:color w:val="000000"/>
                <w:sz w:val="20"/>
              </w:rPr>
              <w:t>Žemės ūkis, miškininkystė, žuvininkystė ir veterinarija</w:t>
            </w:r>
          </w:p>
        </w:tc>
        <w:tc>
          <w:tcPr>
            <w:tcW w:w="1605" w:type="dxa"/>
          </w:tcPr>
          <w:p>
            <w:pPr>
              <w:jc w:val="center"/>
              <w:rPr>
                <w:color w:val="000000"/>
                <w:sz w:val="20"/>
              </w:rPr>
            </w:pPr>
            <w:r>
              <w:rPr>
                <w:color w:val="000000"/>
                <w:sz w:val="20"/>
              </w:rPr>
              <w:t>670308</w:t>
            </w:r>
          </w:p>
        </w:tc>
        <w:tc>
          <w:tcPr>
            <w:tcW w:w="1605" w:type="dxa"/>
          </w:tcPr>
          <w:p>
            <w:pPr>
              <w:jc w:val="center"/>
              <w:rPr>
                <w:color w:val="000000"/>
                <w:sz w:val="20"/>
              </w:rPr>
            </w:pPr>
            <w:r>
              <w:rPr>
                <w:color w:val="000000"/>
                <w:sz w:val="20"/>
              </w:rPr>
              <w:t>535379</w:t>
            </w:r>
          </w:p>
        </w:tc>
        <w:tc>
          <w:tcPr>
            <w:tcW w:w="1605" w:type="dxa"/>
          </w:tcPr>
          <w:p>
            <w:pPr>
              <w:jc w:val="center"/>
              <w:rPr>
                <w:color w:val="000000"/>
                <w:sz w:val="20"/>
              </w:rPr>
            </w:pPr>
            <w:r>
              <w:rPr>
                <w:color w:val="000000"/>
                <w:sz w:val="20"/>
              </w:rPr>
              <w:t>53429</w:t>
            </w:r>
          </w:p>
        </w:tc>
        <w:tc>
          <w:tcPr>
            <w:tcW w:w="2160" w:type="dxa"/>
          </w:tcPr>
          <w:p>
            <w:pPr>
              <w:jc w:val="center"/>
              <w:rPr>
                <w:color w:val="000000"/>
                <w:sz w:val="20"/>
              </w:rPr>
            </w:pPr>
            <w:r>
              <w:rPr>
                <w:color w:val="000000"/>
                <w:sz w:val="20"/>
              </w:rPr>
              <w:t>134929</w:t>
            </w:r>
          </w:p>
        </w:tc>
      </w:tr>
      <w:tr>
        <w:trPr>
          <w:trHeight w:val="264"/>
        </w:trPr>
        <w:tc>
          <w:tcPr>
            <w:tcW w:w="2910" w:type="dxa"/>
          </w:tcPr>
          <w:p>
            <w:pPr>
              <w:rPr>
                <w:color w:val="000000"/>
                <w:sz w:val="20"/>
              </w:rPr>
            </w:pPr>
            <w:r>
              <w:rPr>
                <w:color w:val="000000"/>
                <w:sz w:val="20"/>
              </w:rPr>
              <w:t>Mineralinių išteklių gavyba (išskyrus kurą), pramonė ir statyba</w:t>
            </w:r>
          </w:p>
        </w:tc>
        <w:tc>
          <w:tcPr>
            <w:tcW w:w="1605" w:type="dxa"/>
          </w:tcPr>
          <w:p>
            <w:pPr>
              <w:jc w:val="center"/>
              <w:rPr>
                <w:color w:val="000000"/>
                <w:sz w:val="20"/>
              </w:rPr>
            </w:pPr>
            <w:r>
              <w:rPr>
                <w:color w:val="000000"/>
                <w:sz w:val="20"/>
              </w:rPr>
              <w:t>99106</w:t>
            </w:r>
          </w:p>
        </w:tc>
        <w:tc>
          <w:tcPr>
            <w:tcW w:w="1605" w:type="dxa"/>
          </w:tcPr>
          <w:p>
            <w:pPr>
              <w:jc w:val="center"/>
              <w:rPr>
                <w:color w:val="000000"/>
                <w:sz w:val="20"/>
              </w:rPr>
            </w:pPr>
            <w:r>
              <w:rPr>
                <w:color w:val="000000"/>
                <w:sz w:val="20"/>
              </w:rPr>
              <w:t>84184</w:t>
            </w:r>
          </w:p>
        </w:tc>
        <w:tc>
          <w:tcPr>
            <w:tcW w:w="1605" w:type="dxa"/>
          </w:tcPr>
          <w:p>
            <w:pPr>
              <w:jc w:val="center"/>
              <w:rPr>
                <w:color w:val="000000"/>
                <w:sz w:val="20"/>
              </w:rPr>
            </w:pPr>
            <w:r>
              <w:rPr>
                <w:color w:val="000000"/>
                <w:sz w:val="20"/>
              </w:rPr>
              <w:t>9478</w:t>
            </w:r>
          </w:p>
        </w:tc>
        <w:tc>
          <w:tcPr>
            <w:tcW w:w="2160" w:type="dxa"/>
          </w:tcPr>
          <w:p>
            <w:pPr>
              <w:jc w:val="center"/>
              <w:rPr>
                <w:color w:val="000000"/>
                <w:sz w:val="20"/>
              </w:rPr>
            </w:pPr>
            <w:r>
              <w:rPr>
                <w:color w:val="000000"/>
                <w:sz w:val="20"/>
              </w:rPr>
              <w:t>14922</w:t>
            </w:r>
          </w:p>
        </w:tc>
      </w:tr>
      <w:tr>
        <w:trPr>
          <w:trHeight w:val="264"/>
        </w:trPr>
        <w:tc>
          <w:tcPr>
            <w:tcW w:w="2910" w:type="dxa"/>
          </w:tcPr>
          <w:p>
            <w:pPr>
              <w:rPr>
                <w:color w:val="000000"/>
                <w:sz w:val="20"/>
              </w:rPr>
            </w:pPr>
            <w:r>
              <w:rPr>
                <w:color w:val="000000"/>
                <w:sz w:val="20"/>
              </w:rPr>
              <w:t>Transportas ir ryšiai</w:t>
            </w:r>
          </w:p>
        </w:tc>
        <w:tc>
          <w:tcPr>
            <w:tcW w:w="1605" w:type="dxa"/>
          </w:tcPr>
          <w:p>
            <w:pPr>
              <w:jc w:val="center"/>
              <w:rPr>
                <w:color w:val="000000"/>
                <w:sz w:val="20"/>
              </w:rPr>
            </w:pPr>
            <w:r>
              <w:rPr>
                <w:color w:val="000000"/>
                <w:sz w:val="20"/>
              </w:rPr>
              <w:t>90631</w:t>
            </w:r>
          </w:p>
        </w:tc>
        <w:tc>
          <w:tcPr>
            <w:tcW w:w="1605" w:type="dxa"/>
          </w:tcPr>
          <w:p>
            <w:pPr>
              <w:jc w:val="center"/>
              <w:rPr>
                <w:color w:val="000000"/>
                <w:sz w:val="20"/>
              </w:rPr>
            </w:pPr>
            <w:r>
              <w:rPr>
                <w:color w:val="000000"/>
                <w:sz w:val="20"/>
              </w:rPr>
              <w:t>65876</w:t>
            </w:r>
          </w:p>
        </w:tc>
        <w:tc>
          <w:tcPr>
            <w:tcW w:w="1605" w:type="dxa"/>
          </w:tcPr>
          <w:p>
            <w:pPr>
              <w:jc w:val="center"/>
              <w:rPr>
                <w:color w:val="000000"/>
                <w:sz w:val="20"/>
              </w:rPr>
            </w:pPr>
            <w:r>
              <w:rPr>
                <w:color w:val="000000"/>
                <w:sz w:val="20"/>
              </w:rPr>
              <w:t>3994</w:t>
            </w:r>
          </w:p>
        </w:tc>
        <w:tc>
          <w:tcPr>
            <w:tcW w:w="2160" w:type="dxa"/>
          </w:tcPr>
          <w:p>
            <w:pPr>
              <w:jc w:val="center"/>
              <w:rPr>
                <w:color w:val="000000"/>
                <w:sz w:val="20"/>
              </w:rPr>
            </w:pPr>
            <w:r>
              <w:rPr>
                <w:color w:val="000000"/>
                <w:sz w:val="20"/>
              </w:rPr>
              <w:t>24755</w:t>
            </w:r>
          </w:p>
        </w:tc>
      </w:tr>
      <w:tr>
        <w:trPr>
          <w:trHeight w:val="264"/>
        </w:trPr>
        <w:tc>
          <w:tcPr>
            <w:tcW w:w="2910" w:type="dxa"/>
          </w:tcPr>
          <w:p>
            <w:pPr>
              <w:rPr>
                <w:color w:val="000000"/>
                <w:sz w:val="20"/>
              </w:rPr>
            </w:pPr>
            <w:r>
              <w:rPr>
                <w:color w:val="000000"/>
                <w:sz w:val="20"/>
              </w:rPr>
              <w:t>Kita ekonominė veikla</w:t>
            </w:r>
          </w:p>
        </w:tc>
        <w:tc>
          <w:tcPr>
            <w:tcW w:w="1605" w:type="dxa"/>
          </w:tcPr>
          <w:p>
            <w:pPr>
              <w:jc w:val="center"/>
              <w:rPr>
                <w:color w:val="000000"/>
                <w:sz w:val="20"/>
              </w:rPr>
            </w:pPr>
            <w:r>
              <w:rPr>
                <w:color w:val="000000"/>
                <w:sz w:val="20"/>
              </w:rPr>
              <w:t>77160</w:t>
            </w:r>
          </w:p>
        </w:tc>
        <w:tc>
          <w:tcPr>
            <w:tcW w:w="1605" w:type="dxa"/>
          </w:tcPr>
          <w:p>
            <w:pPr>
              <w:jc w:val="center"/>
              <w:rPr>
                <w:color w:val="000000"/>
                <w:sz w:val="20"/>
              </w:rPr>
            </w:pPr>
            <w:r>
              <w:rPr>
                <w:color w:val="000000"/>
                <w:sz w:val="20"/>
              </w:rPr>
              <w:t>71409</w:t>
            </w:r>
          </w:p>
        </w:tc>
        <w:tc>
          <w:tcPr>
            <w:tcW w:w="1605" w:type="dxa"/>
          </w:tcPr>
          <w:p>
            <w:pPr>
              <w:jc w:val="center"/>
              <w:rPr>
                <w:color w:val="000000"/>
                <w:sz w:val="20"/>
              </w:rPr>
            </w:pPr>
            <w:r>
              <w:rPr>
                <w:color w:val="000000"/>
                <w:sz w:val="20"/>
              </w:rPr>
              <w:t>32042</w:t>
            </w:r>
          </w:p>
        </w:tc>
        <w:tc>
          <w:tcPr>
            <w:tcW w:w="2160" w:type="dxa"/>
          </w:tcPr>
          <w:p>
            <w:pPr>
              <w:jc w:val="center"/>
              <w:rPr>
                <w:color w:val="000000"/>
                <w:sz w:val="20"/>
              </w:rPr>
            </w:pPr>
            <w:r>
              <w:rPr>
                <w:color w:val="000000"/>
                <w:sz w:val="20"/>
              </w:rPr>
              <w:t>5751</w:t>
            </w:r>
          </w:p>
        </w:tc>
      </w:tr>
      <w:tr>
        <w:trPr>
          <w:trHeight w:val="264"/>
        </w:trPr>
        <w:tc>
          <w:tcPr>
            <w:tcW w:w="2910" w:type="dxa"/>
          </w:tcPr>
          <w:p>
            <w:pPr>
              <w:rPr>
                <w:color w:val="000000"/>
                <w:sz w:val="20"/>
              </w:rPr>
            </w:pPr>
            <w:r>
              <w:rPr>
                <w:color w:val="000000"/>
                <w:sz w:val="20"/>
              </w:rPr>
              <w:t>Išlaidos, nepriskirtos pagrindinių funkcijų grupėms</w:t>
            </w:r>
          </w:p>
        </w:tc>
        <w:tc>
          <w:tcPr>
            <w:tcW w:w="1605" w:type="dxa"/>
          </w:tcPr>
          <w:p>
            <w:pPr>
              <w:jc w:val="center"/>
              <w:rPr>
                <w:color w:val="000000"/>
                <w:sz w:val="20"/>
              </w:rPr>
            </w:pPr>
            <w:r>
              <w:rPr>
                <w:color w:val="000000"/>
                <w:sz w:val="20"/>
              </w:rPr>
              <w:t>1738650</w:t>
            </w:r>
          </w:p>
        </w:tc>
        <w:tc>
          <w:tcPr>
            <w:tcW w:w="1605" w:type="dxa"/>
          </w:tcPr>
          <w:p>
            <w:pPr>
              <w:jc w:val="center"/>
              <w:rPr>
                <w:color w:val="000000"/>
                <w:sz w:val="20"/>
              </w:rPr>
            </w:pPr>
            <w:r>
              <w:rPr>
                <w:color w:val="000000"/>
                <w:sz w:val="20"/>
              </w:rPr>
              <w:t>1734610</w:t>
            </w:r>
          </w:p>
        </w:tc>
        <w:tc>
          <w:tcPr>
            <w:tcW w:w="1605" w:type="dxa"/>
          </w:tcPr>
          <w:p>
            <w:pPr>
              <w:jc w:val="center"/>
              <w:rPr>
                <w:color w:val="000000"/>
                <w:sz w:val="20"/>
              </w:rPr>
            </w:pPr>
            <w:r>
              <w:rPr>
                <w:color w:val="000000"/>
                <w:sz w:val="20"/>
              </w:rPr>
              <w:t>9338</w:t>
            </w:r>
          </w:p>
        </w:tc>
        <w:tc>
          <w:tcPr>
            <w:tcW w:w="2160" w:type="dxa"/>
          </w:tcPr>
          <w:p>
            <w:pPr>
              <w:jc w:val="center"/>
              <w:rPr>
                <w:color w:val="000000"/>
                <w:sz w:val="20"/>
              </w:rPr>
            </w:pPr>
            <w:r>
              <w:rPr>
                <w:color w:val="000000"/>
                <w:sz w:val="20"/>
              </w:rPr>
              <w:t>4040</w:t>
            </w:r>
          </w:p>
        </w:tc>
      </w:tr>
      <w:tr>
        <w:trPr>
          <w:trHeight w:val="264"/>
        </w:trPr>
        <w:tc>
          <w:tcPr>
            <w:tcW w:w="2910" w:type="dxa"/>
          </w:tcPr>
          <w:p>
            <w:pPr>
              <w:rPr>
                <w:color w:val="000000"/>
                <w:sz w:val="20"/>
              </w:rPr>
            </w:pPr>
          </w:p>
        </w:tc>
        <w:tc>
          <w:tcPr>
            <w:tcW w:w="1605" w:type="dxa"/>
          </w:tcPr>
          <w:p>
            <w:pPr>
              <w:jc w:val="center"/>
              <w:rPr>
                <w:color w:val="000000"/>
                <w:sz w:val="20"/>
              </w:rPr>
            </w:pPr>
          </w:p>
        </w:tc>
        <w:tc>
          <w:tcPr>
            <w:tcW w:w="1605" w:type="dxa"/>
          </w:tcPr>
          <w:p>
            <w:pPr>
              <w:jc w:val="center"/>
              <w:rPr>
                <w:color w:val="000000"/>
                <w:sz w:val="20"/>
              </w:rPr>
            </w:pPr>
          </w:p>
        </w:tc>
        <w:tc>
          <w:tcPr>
            <w:tcW w:w="1605" w:type="dxa"/>
          </w:tcPr>
          <w:p>
            <w:pPr>
              <w:jc w:val="center"/>
              <w:rPr>
                <w:color w:val="000000"/>
                <w:sz w:val="20"/>
              </w:rPr>
            </w:pPr>
          </w:p>
        </w:tc>
        <w:tc>
          <w:tcPr>
            <w:tcW w:w="2160" w:type="dxa"/>
          </w:tcPr>
          <w:p>
            <w:pPr>
              <w:jc w:val="center"/>
              <w:rPr>
                <w:color w:val="000000"/>
                <w:sz w:val="20"/>
              </w:rPr>
            </w:pPr>
          </w:p>
        </w:tc>
      </w:tr>
      <w:tr>
        <w:trPr>
          <w:trHeight w:val="264"/>
        </w:trPr>
        <w:tc>
          <w:tcPr>
            <w:tcW w:w="2910" w:type="dxa"/>
          </w:tcPr>
          <w:p>
            <w:pPr>
              <w:rPr>
                <w:b/>
                <w:color w:val="000000"/>
                <w:sz w:val="20"/>
              </w:rPr>
            </w:pPr>
            <w:r>
              <w:rPr>
                <w:b/>
                <w:color w:val="000000"/>
                <w:sz w:val="20"/>
              </w:rPr>
              <w:t>IŠ VISO</w:t>
            </w:r>
          </w:p>
        </w:tc>
        <w:tc>
          <w:tcPr>
            <w:tcW w:w="1605" w:type="dxa"/>
          </w:tcPr>
          <w:p>
            <w:pPr>
              <w:jc w:val="center"/>
              <w:rPr>
                <w:b/>
                <w:color w:val="000000"/>
                <w:sz w:val="20"/>
              </w:rPr>
            </w:pPr>
            <w:r>
              <w:rPr>
                <w:b/>
                <w:color w:val="000000"/>
                <w:sz w:val="20"/>
              </w:rPr>
              <w:t>7580936</w:t>
            </w:r>
          </w:p>
        </w:tc>
        <w:tc>
          <w:tcPr>
            <w:tcW w:w="1605" w:type="dxa"/>
          </w:tcPr>
          <w:p>
            <w:pPr>
              <w:jc w:val="center"/>
              <w:rPr>
                <w:b/>
                <w:color w:val="000000"/>
                <w:sz w:val="20"/>
              </w:rPr>
            </w:pPr>
            <w:r>
              <w:rPr>
                <w:b/>
                <w:color w:val="000000"/>
                <w:sz w:val="20"/>
              </w:rPr>
              <w:t>6902855</w:t>
            </w:r>
          </w:p>
        </w:tc>
        <w:tc>
          <w:tcPr>
            <w:tcW w:w="1605" w:type="dxa"/>
          </w:tcPr>
          <w:p>
            <w:pPr>
              <w:jc w:val="center"/>
              <w:rPr>
                <w:b/>
                <w:color w:val="000000"/>
                <w:sz w:val="20"/>
              </w:rPr>
            </w:pPr>
            <w:r>
              <w:rPr>
                <w:b/>
                <w:color w:val="000000"/>
                <w:sz w:val="20"/>
              </w:rPr>
              <w:t>1828169</w:t>
            </w:r>
          </w:p>
        </w:tc>
        <w:tc>
          <w:tcPr>
            <w:tcW w:w="2160" w:type="dxa"/>
          </w:tcPr>
          <w:p>
            <w:pPr>
              <w:jc w:val="center"/>
              <w:rPr>
                <w:b/>
                <w:color w:val="000000"/>
                <w:sz w:val="20"/>
              </w:rPr>
            </w:pPr>
            <w:r>
              <w:rPr>
                <w:b/>
                <w:color w:val="000000"/>
                <w:sz w:val="20"/>
              </w:rPr>
              <w:t>678081</w:t>
            </w:r>
          </w:p>
        </w:tc>
      </w:tr>
    </w:tbl>
    <w:p>
      <w:pPr>
        <w:jc w:val="center"/>
        <w:rPr>
          <w:color w:val="000000"/>
        </w:rPr>
      </w:pPr>
      <w:r>
        <w:rPr>
          <w:color w:val="000000"/>
        </w:rPr>
        <w:t>______________</w:t>
      </w:r>
    </w:p>
    <w:p>
      <w:pPr>
        <w:ind w:firstLine="709"/>
        <w:rPr>
          <w:color w:val="000000"/>
        </w:rPr>
      </w:pPr>
    </w:p>
    <w:p>
      <w:pPr>
        <w:ind w:firstLine="5102"/>
        <w:rPr>
          <w:color w:val="000000"/>
        </w:rPr>
      </w:pPr>
      <w:r>
        <w:rPr>
          <w:color w:val="000000"/>
        </w:rPr>
        <w:br w:type="page"/>
        <w:t>Lietuvos Respublikos</w:t>
      </w:r>
    </w:p>
    <w:p>
      <w:pPr>
        <w:ind w:firstLine="5102"/>
        <w:rPr>
          <w:color w:val="000000"/>
        </w:rPr>
      </w:pPr>
      <w:r>
        <w:rPr>
          <w:color w:val="000000"/>
        </w:rPr>
        <w:t>1997 m. gruodžio 2 d. įstatymo Nr. VIII-547</w:t>
      </w:r>
    </w:p>
    <w:p>
      <w:pPr>
        <w:ind w:firstLine="5102"/>
        <w:rPr>
          <w:color w:val="000000"/>
        </w:rPr>
      </w:pPr>
      <w:r>
        <w:rPr>
          <w:color w:val="000000"/>
        </w:rPr>
        <w:t>4</w:t>
      </w:r>
      <w:r>
        <w:rPr>
          <w:color w:val="000000"/>
        </w:rPr>
        <w:t xml:space="preserve"> priedėlis</w:t>
      </w:r>
    </w:p>
    <w:p>
      <w:pPr>
        <w:ind w:firstLine="5102"/>
        <w:rPr>
          <w:color w:val="000000"/>
        </w:rPr>
      </w:pPr>
    </w:p>
    <w:p>
      <w:pPr>
        <w:jc w:val="center"/>
        <w:rPr>
          <w:b/>
          <w:color w:val="000000"/>
        </w:rPr>
      </w:pPr>
      <w:r>
        <w:rPr>
          <w:b/>
          <w:color w:val="000000"/>
        </w:rPr>
        <w:t xml:space="preserve">SAVIVALDYBIŲ BIUDŽETAMS SKIRIAMO FIZINIŲ ASMENŲ PAJAMŲ MOKESČIO DALYS, VALSTYBĖS BIUDŽETO BENDROJI DOTACIJA MOKESTINĖMS PAJAMOMS IR IŠLAIDŲ STRUKTŪROS SKIRTUMAMS IŠLYGINTI </w:t>
      </w:r>
    </w:p>
    <w:p>
      <w:pPr>
        <w:jc w:val="center"/>
        <w:rPr>
          <w:b/>
          <w:color w:val="000000"/>
        </w:rPr>
      </w:pPr>
    </w:p>
    <w:tbl>
      <w:tblPr>
        <w:tblW w:w="9637" w:type="dxa"/>
        <w:tblLayout w:type="fixed"/>
        <w:tblCellMar>
          <w:left w:w="54" w:type="dxa"/>
          <w:right w:w="54" w:type="dxa"/>
        </w:tblCellMar>
        <w:tblLook w:val="0000" w:firstRow="0" w:lastRow="0" w:firstColumn="0" w:lastColumn="0" w:noHBand="0" w:noVBand="0"/>
      </w:tblPr>
      <w:tblGrid>
        <w:gridCol w:w="2608"/>
        <w:gridCol w:w="2445"/>
        <w:gridCol w:w="2343"/>
        <w:gridCol w:w="2241"/>
      </w:tblGrid>
      <w:tr>
        <w:trPr>
          <w:trHeight w:val="315"/>
        </w:trPr>
        <w:tc>
          <w:tcPr>
            <w:tcW w:w="2608" w:type="dxa"/>
            <w:vMerge w:val="restart"/>
            <w:tcBorders>
              <w:top w:val="single" w:sz="6" w:space="0" w:color="auto"/>
              <w:left w:val="single" w:sz="6" w:space="0" w:color="auto"/>
              <w:right w:val="single" w:sz="6" w:space="0" w:color="auto"/>
            </w:tcBorders>
          </w:tcPr>
          <w:p>
            <w:pPr>
              <w:widowControl w:val="0"/>
              <w:jc w:val="center"/>
              <w:rPr>
                <w:color w:val="000000"/>
                <w:sz w:val="20"/>
              </w:rPr>
            </w:pPr>
            <w:r>
              <w:rPr>
                <w:color w:val="000000"/>
                <w:sz w:val="20"/>
              </w:rPr>
              <w:t>Savivaldybės pavadinimas</w:t>
            </w:r>
          </w:p>
        </w:tc>
        <w:tc>
          <w:tcPr>
            <w:tcW w:w="2445" w:type="dxa"/>
            <w:vMerge w:val="restart"/>
            <w:tcBorders>
              <w:top w:val="single" w:sz="6" w:space="0" w:color="auto"/>
              <w:left w:val="single" w:sz="6" w:space="0" w:color="auto"/>
              <w:right w:val="single" w:sz="6" w:space="0" w:color="auto"/>
            </w:tcBorders>
          </w:tcPr>
          <w:p>
            <w:pPr>
              <w:widowControl w:val="0"/>
              <w:jc w:val="center"/>
              <w:rPr>
                <w:color w:val="000000"/>
                <w:sz w:val="20"/>
              </w:rPr>
            </w:pPr>
            <w:r>
              <w:rPr>
                <w:color w:val="000000"/>
                <w:sz w:val="20"/>
              </w:rPr>
              <w:t>Fizinių asmenų</w:t>
            </w:r>
          </w:p>
          <w:p>
            <w:pPr>
              <w:widowControl w:val="0"/>
              <w:jc w:val="center"/>
              <w:rPr>
                <w:color w:val="000000"/>
                <w:sz w:val="20"/>
              </w:rPr>
            </w:pPr>
            <w:r>
              <w:rPr>
                <w:color w:val="000000"/>
                <w:sz w:val="20"/>
              </w:rPr>
              <w:t>pajamų mokesčio dalis</w:t>
            </w:r>
          </w:p>
          <w:p>
            <w:pPr>
              <w:widowControl w:val="0"/>
              <w:jc w:val="center"/>
              <w:rPr>
                <w:color w:val="000000"/>
                <w:sz w:val="20"/>
              </w:rPr>
            </w:pPr>
            <w:r>
              <w:rPr>
                <w:color w:val="000000"/>
                <w:sz w:val="20"/>
              </w:rPr>
              <w:t>(proc.)</w:t>
            </w:r>
          </w:p>
        </w:tc>
        <w:tc>
          <w:tcPr>
            <w:tcW w:w="4584" w:type="dxa"/>
            <w:gridSpan w:val="2"/>
            <w:tcBorders>
              <w:top w:val="single" w:sz="6" w:space="0" w:color="auto"/>
              <w:left w:val="single" w:sz="6" w:space="0" w:color="auto"/>
              <w:bottom w:val="single" w:sz="6" w:space="0" w:color="auto"/>
              <w:right w:val="single" w:sz="6" w:space="0" w:color="auto"/>
            </w:tcBorders>
          </w:tcPr>
          <w:p>
            <w:pPr>
              <w:widowControl w:val="0"/>
              <w:jc w:val="center"/>
              <w:rPr>
                <w:color w:val="000000"/>
                <w:sz w:val="20"/>
              </w:rPr>
            </w:pPr>
            <w:r>
              <w:rPr>
                <w:color w:val="000000"/>
                <w:sz w:val="20"/>
              </w:rPr>
              <w:t xml:space="preserve">Valstybės biudžeto bendroji dotacija (tūkst. Lt) </w:t>
            </w:r>
          </w:p>
        </w:tc>
      </w:tr>
      <w:tr>
        <w:trPr>
          <w:trHeight w:val="960"/>
        </w:trPr>
        <w:tc>
          <w:tcPr>
            <w:tcW w:w="2608" w:type="dxa"/>
            <w:vMerge/>
            <w:tcBorders>
              <w:left w:val="single" w:sz="6" w:space="0" w:color="auto"/>
              <w:bottom w:val="single" w:sz="4" w:space="0" w:color="auto"/>
              <w:right w:val="single" w:sz="6" w:space="0" w:color="auto"/>
            </w:tcBorders>
          </w:tcPr>
          <w:p>
            <w:pPr>
              <w:widowControl w:val="0"/>
              <w:jc w:val="center"/>
              <w:rPr>
                <w:color w:val="000000"/>
                <w:sz w:val="20"/>
              </w:rPr>
            </w:pPr>
          </w:p>
        </w:tc>
        <w:tc>
          <w:tcPr>
            <w:tcW w:w="2445" w:type="dxa"/>
            <w:vMerge/>
            <w:tcBorders>
              <w:left w:val="single" w:sz="6" w:space="0" w:color="auto"/>
              <w:bottom w:val="single" w:sz="4" w:space="0" w:color="auto"/>
              <w:right w:val="single" w:sz="6" w:space="0" w:color="auto"/>
            </w:tcBorders>
          </w:tcPr>
          <w:p>
            <w:pPr>
              <w:widowControl w:val="0"/>
              <w:jc w:val="center"/>
              <w:rPr>
                <w:color w:val="000000"/>
                <w:sz w:val="20"/>
              </w:rPr>
            </w:pPr>
          </w:p>
        </w:tc>
        <w:tc>
          <w:tcPr>
            <w:tcW w:w="2343" w:type="dxa"/>
            <w:tcBorders>
              <w:left w:val="single" w:sz="6" w:space="0" w:color="auto"/>
              <w:bottom w:val="single" w:sz="4" w:space="0" w:color="auto"/>
              <w:right w:val="single" w:sz="6" w:space="0" w:color="auto"/>
            </w:tcBorders>
          </w:tcPr>
          <w:p>
            <w:pPr>
              <w:widowControl w:val="0"/>
              <w:jc w:val="center"/>
              <w:rPr>
                <w:color w:val="000000"/>
                <w:sz w:val="20"/>
              </w:rPr>
            </w:pPr>
            <w:r>
              <w:rPr>
                <w:color w:val="000000"/>
                <w:sz w:val="20"/>
              </w:rPr>
              <w:t>mokestinėms</w:t>
            </w:r>
          </w:p>
          <w:p>
            <w:pPr>
              <w:widowControl w:val="0"/>
              <w:jc w:val="center"/>
              <w:rPr>
                <w:color w:val="000000"/>
                <w:sz w:val="20"/>
              </w:rPr>
            </w:pPr>
            <w:r>
              <w:rPr>
                <w:color w:val="000000"/>
                <w:sz w:val="20"/>
              </w:rPr>
              <w:t>pajamoms išlyginti</w:t>
            </w:r>
          </w:p>
        </w:tc>
        <w:tc>
          <w:tcPr>
            <w:tcW w:w="2241" w:type="dxa"/>
            <w:tcBorders>
              <w:top w:val="single" w:sz="6" w:space="0" w:color="auto"/>
              <w:left w:val="single" w:sz="6" w:space="0" w:color="auto"/>
              <w:bottom w:val="single" w:sz="4" w:space="0" w:color="auto"/>
              <w:right w:val="single" w:sz="6" w:space="0" w:color="auto"/>
            </w:tcBorders>
          </w:tcPr>
          <w:p>
            <w:pPr>
              <w:widowControl w:val="0"/>
              <w:jc w:val="center"/>
              <w:rPr>
                <w:color w:val="000000"/>
                <w:sz w:val="20"/>
              </w:rPr>
            </w:pPr>
            <w:r>
              <w:rPr>
                <w:color w:val="000000"/>
                <w:sz w:val="20"/>
              </w:rPr>
              <w:t>išlaidų struktūros skirtumams išlyginti</w:t>
            </w:r>
          </w:p>
        </w:tc>
      </w:tr>
      <w:tr>
        <w:trPr>
          <w:trHeight w:val="315"/>
        </w:trPr>
        <w:tc>
          <w:tcPr>
            <w:tcW w:w="2608" w:type="dxa"/>
            <w:tcBorders>
              <w:top w:val="single" w:sz="4" w:space="0" w:color="auto"/>
            </w:tcBorders>
          </w:tcPr>
          <w:p>
            <w:pPr>
              <w:widowControl w:val="0"/>
              <w:rPr>
                <w:color w:val="000000"/>
                <w:sz w:val="20"/>
              </w:rPr>
            </w:pPr>
            <w:r>
              <w:rPr>
                <w:b/>
                <w:color w:val="000000"/>
                <w:sz w:val="20"/>
              </w:rPr>
              <w:t>MIESTAI</w:t>
            </w:r>
          </w:p>
        </w:tc>
        <w:tc>
          <w:tcPr>
            <w:tcW w:w="2445" w:type="dxa"/>
            <w:tcBorders>
              <w:top w:val="single" w:sz="4" w:space="0" w:color="auto"/>
            </w:tcBorders>
          </w:tcPr>
          <w:p>
            <w:pPr>
              <w:widowControl w:val="0"/>
              <w:rPr>
                <w:color w:val="000000"/>
                <w:sz w:val="20"/>
              </w:rPr>
            </w:pPr>
          </w:p>
        </w:tc>
        <w:tc>
          <w:tcPr>
            <w:tcW w:w="2343" w:type="dxa"/>
            <w:tcBorders>
              <w:top w:val="single" w:sz="4" w:space="0" w:color="auto"/>
            </w:tcBorders>
          </w:tcPr>
          <w:p>
            <w:pPr>
              <w:widowControl w:val="0"/>
              <w:rPr>
                <w:color w:val="000000"/>
                <w:sz w:val="20"/>
              </w:rPr>
            </w:pPr>
          </w:p>
        </w:tc>
        <w:tc>
          <w:tcPr>
            <w:tcW w:w="2241" w:type="dxa"/>
            <w:tcBorders>
              <w:top w:val="single" w:sz="4" w:space="0" w:color="auto"/>
            </w:tcBorders>
          </w:tcPr>
          <w:p>
            <w:pPr>
              <w:widowControl w:val="0"/>
              <w:rPr>
                <w:color w:val="000000"/>
                <w:sz w:val="20"/>
              </w:rPr>
            </w:pPr>
          </w:p>
        </w:tc>
      </w:tr>
      <w:tr>
        <w:trPr>
          <w:trHeight w:val="315"/>
        </w:trPr>
        <w:tc>
          <w:tcPr>
            <w:tcW w:w="2608" w:type="dxa"/>
          </w:tcPr>
          <w:p>
            <w:pPr>
              <w:widowControl w:val="0"/>
              <w:rPr>
                <w:color w:val="000000"/>
                <w:sz w:val="20"/>
              </w:rPr>
            </w:pPr>
            <w:r>
              <w:rPr>
                <w:color w:val="000000"/>
                <w:sz w:val="20"/>
              </w:rPr>
              <w:t>Vilnius</w:t>
            </w:r>
          </w:p>
        </w:tc>
        <w:tc>
          <w:tcPr>
            <w:tcW w:w="2445" w:type="dxa"/>
          </w:tcPr>
          <w:p>
            <w:pPr>
              <w:widowControl w:val="0"/>
              <w:jc w:val="center"/>
              <w:rPr>
                <w:color w:val="000000"/>
                <w:sz w:val="20"/>
              </w:rPr>
            </w:pPr>
            <w:r>
              <w:rPr>
                <w:color w:val="000000"/>
                <w:sz w:val="20"/>
              </w:rPr>
              <w:t>51,8</w:t>
            </w:r>
          </w:p>
        </w:tc>
        <w:tc>
          <w:tcPr>
            <w:tcW w:w="2343" w:type="dxa"/>
          </w:tcPr>
          <w:p>
            <w:pPr>
              <w:widowControl w:val="0"/>
              <w:jc w:val="center"/>
              <w:rPr>
                <w:color w:val="000000"/>
                <w:sz w:val="20"/>
              </w:rPr>
            </w:pPr>
            <w:r>
              <w:rPr>
                <w:color w:val="000000"/>
                <w:sz w:val="20"/>
              </w:rPr>
              <w:t>0</w:t>
            </w:r>
          </w:p>
        </w:tc>
        <w:tc>
          <w:tcPr>
            <w:tcW w:w="2241" w:type="dxa"/>
          </w:tcPr>
          <w:p>
            <w:pPr>
              <w:widowControl w:val="0"/>
              <w:jc w:val="center"/>
              <w:rPr>
                <w:color w:val="000000"/>
                <w:sz w:val="20"/>
              </w:rPr>
            </w:pPr>
            <w:r>
              <w:rPr>
                <w:color w:val="000000"/>
                <w:sz w:val="20"/>
              </w:rPr>
              <w:t>510</w:t>
            </w:r>
          </w:p>
        </w:tc>
      </w:tr>
      <w:tr>
        <w:trPr>
          <w:trHeight w:val="315"/>
        </w:trPr>
        <w:tc>
          <w:tcPr>
            <w:tcW w:w="2608" w:type="dxa"/>
          </w:tcPr>
          <w:p>
            <w:pPr>
              <w:widowControl w:val="0"/>
              <w:rPr>
                <w:color w:val="000000"/>
                <w:sz w:val="20"/>
              </w:rPr>
            </w:pPr>
            <w:r>
              <w:rPr>
                <w:color w:val="000000"/>
                <w:sz w:val="20"/>
              </w:rPr>
              <w:t>Alytus</w:t>
            </w:r>
          </w:p>
        </w:tc>
        <w:tc>
          <w:tcPr>
            <w:tcW w:w="2445" w:type="dxa"/>
          </w:tcPr>
          <w:p>
            <w:pPr>
              <w:widowControl w:val="0"/>
              <w:jc w:val="center"/>
              <w:rPr>
                <w:color w:val="000000"/>
                <w:sz w:val="20"/>
              </w:rPr>
            </w:pPr>
            <w:r>
              <w:rPr>
                <w:color w:val="000000"/>
                <w:sz w:val="20"/>
              </w:rPr>
              <w:t>70,2</w:t>
            </w:r>
          </w:p>
        </w:tc>
        <w:tc>
          <w:tcPr>
            <w:tcW w:w="2343" w:type="dxa"/>
          </w:tcPr>
          <w:p>
            <w:pPr>
              <w:widowControl w:val="0"/>
              <w:jc w:val="center"/>
              <w:rPr>
                <w:color w:val="000000"/>
                <w:sz w:val="20"/>
              </w:rPr>
            </w:pPr>
            <w:r>
              <w:rPr>
                <w:color w:val="000000"/>
                <w:sz w:val="20"/>
              </w:rPr>
              <w:t>0</w:t>
            </w:r>
          </w:p>
        </w:tc>
        <w:tc>
          <w:tcPr>
            <w:tcW w:w="2241" w:type="dxa"/>
          </w:tcPr>
          <w:p>
            <w:pPr>
              <w:widowControl w:val="0"/>
              <w:jc w:val="center"/>
              <w:rPr>
                <w:color w:val="000000"/>
                <w:sz w:val="20"/>
              </w:rPr>
            </w:pPr>
            <w:r>
              <w:rPr>
                <w:color w:val="000000"/>
                <w:sz w:val="20"/>
              </w:rPr>
              <w:t>782</w:t>
            </w:r>
          </w:p>
        </w:tc>
      </w:tr>
      <w:tr>
        <w:trPr>
          <w:trHeight w:val="315"/>
        </w:trPr>
        <w:tc>
          <w:tcPr>
            <w:tcW w:w="2608" w:type="dxa"/>
          </w:tcPr>
          <w:p>
            <w:pPr>
              <w:widowControl w:val="0"/>
              <w:rPr>
                <w:color w:val="000000"/>
                <w:sz w:val="20"/>
              </w:rPr>
            </w:pPr>
            <w:r>
              <w:rPr>
                <w:color w:val="000000"/>
                <w:sz w:val="20"/>
              </w:rPr>
              <w:t>Birštonas</w:t>
            </w:r>
          </w:p>
        </w:tc>
        <w:tc>
          <w:tcPr>
            <w:tcW w:w="2445" w:type="dxa"/>
          </w:tcPr>
          <w:p>
            <w:pPr>
              <w:widowControl w:val="0"/>
              <w:jc w:val="center"/>
              <w:rPr>
                <w:color w:val="000000"/>
                <w:sz w:val="20"/>
              </w:rPr>
            </w:pPr>
            <w:r>
              <w:rPr>
                <w:color w:val="000000"/>
                <w:sz w:val="20"/>
              </w:rPr>
              <w:t>100</w:t>
            </w:r>
          </w:p>
        </w:tc>
        <w:tc>
          <w:tcPr>
            <w:tcW w:w="2343" w:type="dxa"/>
          </w:tcPr>
          <w:p>
            <w:pPr>
              <w:widowControl w:val="0"/>
              <w:jc w:val="center"/>
              <w:rPr>
                <w:color w:val="000000"/>
                <w:sz w:val="20"/>
              </w:rPr>
            </w:pPr>
            <w:r>
              <w:rPr>
                <w:color w:val="000000"/>
                <w:sz w:val="20"/>
              </w:rPr>
              <w:t>45</w:t>
            </w:r>
          </w:p>
        </w:tc>
        <w:tc>
          <w:tcPr>
            <w:tcW w:w="2241" w:type="dxa"/>
          </w:tcPr>
          <w:p>
            <w:pPr>
              <w:widowControl w:val="0"/>
              <w:jc w:val="center"/>
              <w:rPr>
                <w:color w:val="000000"/>
                <w:sz w:val="20"/>
              </w:rPr>
            </w:pPr>
            <w:r>
              <w:rPr>
                <w:color w:val="000000"/>
                <w:sz w:val="20"/>
              </w:rPr>
              <w:t>522</w:t>
            </w:r>
          </w:p>
        </w:tc>
      </w:tr>
      <w:tr>
        <w:trPr>
          <w:trHeight w:val="315"/>
        </w:trPr>
        <w:tc>
          <w:tcPr>
            <w:tcW w:w="2608" w:type="dxa"/>
          </w:tcPr>
          <w:p>
            <w:pPr>
              <w:widowControl w:val="0"/>
              <w:rPr>
                <w:color w:val="000000"/>
                <w:sz w:val="20"/>
              </w:rPr>
            </w:pPr>
            <w:r>
              <w:rPr>
                <w:color w:val="000000"/>
                <w:sz w:val="20"/>
              </w:rPr>
              <w:t>Druskininkai</w:t>
            </w:r>
          </w:p>
        </w:tc>
        <w:tc>
          <w:tcPr>
            <w:tcW w:w="2445" w:type="dxa"/>
          </w:tcPr>
          <w:p>
            <w:pPr>
              <w:widowControl w:val="0"/>
              <w:jc w:val="center"/>
              <w:rPr>
                <w:color w:val="000000"/>
                <w:sz w:val="20"/>
              </w:rPr>
            </w:pPr>
            <w:r>
              <w:rPr>
                <w:color w:val="000000"/>
                <w:sz w:val="20"/>
              </w:rPr>
              <w:t>95,3</w:t>
            </w:r>
          </w:p>
        </w:tc>
        <w:tc>
          <w:tcPr>
            <w:tcW w:w="2343" w:type="dxa"/>
          </w:tcPr>
          <w:p>
            <w:pPr>
              <w:widowControl w:val="0"/>
              <w:jc w:val="center"/>
              <w:rPr>
                <w:color w:val="000000"/>
                <w:sz w:val="20"/>
              </w:rPr>
            </w:pPr>
            <w:r>
              <w:rPr>
                <w:color w:val="000000"/>
                <w:sz w:val="20"/>
              </w:rPr>
              <w:t>0</w:t>
            </w:r>
          </w:p>
        </w:tc>
        <w:tc>
          <w:tcPr>
            <w:tcW w:w="2241" w:type="dxa"/>
          </w:tcPr>
          <w:p>
            <w:pPr>
              <w:widowControl w:val="0"/>
              <w:jc w:val="center"/>
              <w:rPr>
                <w:color w:val="000000"/>
                <w:sz w:val="20"/>
              </w:rPr>
            </w:pPr>
            <w:r>
              <w:rPr>
                <w:color w:val="000000"/>
                <w:sz w:val="20"/>
              </w:rPr>
              <w:t>523</w:t>
            </w:r>
          </w:p>
        </w:tc>
      </w:tr>
      <w:tr>
        <w:trPr>
          <w:trHeight w:val="315"/>
        </w:trPr>
        <w:tc>
          <w:tcPr>
            <w:tcW w:w="2608" w:type="dxa"/>
          </w:tcPr>
          <w:p>
            <w:pPr>
              <w:widowControl w:val="0"/>
              <w:rPr>
                <w:color w:val="000000"/>
                <w:sz w:val="20"/>
              </w:rPr>
            </w:pPr>
            <w:r>
              <w:rPr>
                <w:color w:val="000000"/>
                <w:sz w:val="20"/>
              </w:rPr>
              <w:t>Kaunas</w:t>
            </w:r>
          </w:p>
        </w:tc>
        <w:tc>
          <w:tcPr>
            <w:tcW w:w="2445" w:type="dxa"/>
          </w:tcPr>
          <w:p>
            <w:pPr>
              <w:widowControl w:val="0"/>
              <w:jc w:val="center"/>
              <w:rPr>
                <w:color w:val="000000"/>
                <w:sz w:val="20"/>
              </w:rPr>
            </w:pPr>
            <w:r>
              <w:rPr>
                <w:color w:val="000000"/>
                <w:sz w:val="20"/>
              </w:rPr>
              <w:t>77,1</w:t>
            </w:r>
          </w:p>
        </w:tc>
        <w:tc>
          <w:tcPr>
            <w:tcW w:w="2343" w:type="dxa"/>
          </w:tcPr>
          <w:p>
            <w:pPr>
              <w:widowControl w:val="0"/>
              <w:jc w:val="center"/>
              <w:rPr>
                <w:color w:val="000000"/>
                <w:sz w:val="20"/>
              </w:rPr>
            </w:pPr>
            <w:r>
              <w:rPr>
                <w:color w:val="000000"/>
                <w:sz w:val="20"/>
              </w:rPr>
              <w:t>0</w:t>
            </w:r>
          </w:p>
        </w:tc>
        <w:tc>
          <w:tcPr>
            <w:tcW w:w="2241" w:type="dxa"/>
          </w:tcPr>
          <w:p>
            <w:pPr>
              <w:widowControl w:val="0"/>
              <w:jc w:val="center"/>
              <w:rPr>
                <w:color w:val="000000"/>
                <w:sz w:val="20"/>
              </w:rPr>
            </w:pPr>
            <w:r>
              <w:rPr>
                <w:color w:val="000000"/>
                <w:sz w:val="20"/>
              </w:rPr>
              <w:t>550</w:t>
            </w:r>
          </w:p>
        </w:tc>
      </w:tr>
      <w:tr>
        <w:trPr>
          <w:trHeight w:val="315"/>
        </w:trPr>
        <w:tc>
          <w:tcPr>
            <w:tcW w:w="2608" w:type="dxa"/>
          </w:tcPr>
          <w:p>
            <w:pPr>
              <w:widowControl w:val="0"/>
              <w:rPr>
                <w:color w:val="000000"/>
                <w:sz w:val="20"/>
              </w:rPr>
            </w:pPr>
            <w:r>
              <w:rPr>
                <w:color w:val="000000"/>
                <w:sz w:val="20"/>
              </w:rPr>
              <w:t>Klaipėda</w:t>
            </w:r>
          </w:p>
        </w:tc>
        <w:tc>
          <w:tcPr>
            <w:tcW w:w="2445" w:type="dxa"/>
          </w:tcPr>
          <w:p>
            <w:pPr>
              <w:widowControl w:val="0"/>
              <w:jc w:val="center"/>
              <w:rPr>
                <w:color w:val="000000"/>
                <w:sz w:val="20"/>
              </w:rPr>
            </w:pPr>
            <w:r>
              <w:rPr>
                <w:color w:val="000000"/>
                <w:sz w:val="20"/>
              </w:rPr>
              <w:t>57,8</w:t>
            </w:r>
          </w:p>
        </w:tc>
        <w:tc>
          <w:tcPr>
            <w:tcW w:w="2343" w:type="dxa"/>
          </w:tcPr>
          <w:p>
            <w:pPr>
              <w:widowControl w:val="0"/>
              <w:jc w:val="center"/>
              <w:rPr>
                <w:color w:val="000000"/>
                <w:sz w:val="20"/>
              </w:rPr>
            </w:pPr>
            <w:r>
              <w:rPr>
                <w:color w:val="000000"/>
                <w:sz w:val="20"/>
              </w:rPr>
              <w:t>0</w:t>
            </w:r>
          </w:p>
        </w:tc>
        <w:tc>
          <w:tcPr>
            <w:tcW w:w="2241" w:type="dxa"/>
          </w:tcPr>
          <w:p>
            <w:pPr>
              <w:widowControl w:val="0"/>
              <w:jc w:val="center"/>
              <w:rPr>
                <w:color w:val="000000"/>
                <w:sz w:val="20"/>
              </w:rPr>
            </w:pPr>
            <w:r>
              <w:rPr>
                <w:color w:val="000000"/>
                <w:sz w:val="20"/>
              </w:rPr>
              <w:t>528</w:t>
            </w:r>
          </w:p>
        </w:tc>
      </w:tr>
      <w:tr>
        <w:trPr>
          <w:trHeight w:val="315"/>
        </w:trPr>
        <w:tc>
          <w:tcPr>
            <w:tcW w:w="2608" w:type="dxa"/>
          </w:tcPr>
          <w:p>
            <w:pPr>
              <w:widowControl w:val="0"/>
              <w:rPr>
                <w:color w:val="000000"/>
                <w:sz w:val="20"/>
              </w:rPr>
            </w:pPr>
            <w:r>
              <w:rPr>
                <w:color w:val="000000"/>
                <w:sz w:val="20"/>
              </w:rPr>
              <w:t>Marijampolė</w:t>
            </w:r>
          </w:p>
        </w:tc>
        <w:tc>
          <w:tcPr>
            <w:tcW w:w="2445" w:type="dxa"/>
          </w:tcPr>
          <w:p>
            <w:pPr>
              <w:widowControl w:val="0"/>
              <w:jc w:val="center"/>
              <w:rPr>
                <w:color w:val="000000"/>
                <w:sz w:val="20"/>
              </w:rPr>
            </w:pPr>
            <w:r>
              <w:rPr>
                <w:color w:val="000000"/>
                <w:sz w:val="20"/>
              </w:rPr>
              <w:t>77,8</w:t>
            </w:r>
          </w:p>
        </w:tc>
        <w:tc>
          <w:tcPr>
            <w:tcW w:w="2343" w:type="dxa"/>
          </w:tcPr>
          <w:p>
            <w:pPr>
              <w:widowControl w:val="0"/>
              <w:jc w:val="center"/>
              <w:rPr>
                <w:color w:val="000000"/>
                <w:sz w:val="20"/>
              </w:rPr>
            </w:pPr>
            <w:r>
              <w:rPr>
                <w:color w:val="000000"/>
                <w:sz w:val="20"/>
              </w:rPr>
              <w:t>0</w:t>
            </w:r>
          </w:p>
        </w:tc>
        <w:tc>
          <w:tcPr>
            <w:tcW w:w="2241" w:type="dxa"/>
          </w:tcPr>
          <w:p>
            <w:pPr>
              <w:widowControl w:val="0"/>
              <w:jc w:val="center"/>
              <w:rPr>
                <w:color w:val="000000"/>
                <w:sz w:val="20"/>
              </w:rPr>
            </w:pPr>
            <w:r>
              <w:rPr>
                <w:color w:val="000000"/>
                <w:sz w:val="20"/>
              </w:rPr>
              <w:t>742</w:t>
            </w:r>
          </w:p>
        </w:tc>
      </w:tr>
      <w:tr>
        <w:trPr>
          <w:trHeight w:val="315"/>
        </w:trPr>
        <w:tc>
          <w:tcPr>
            <w:tcW w:w="2608" w:type="dxa"/>
          </w:tcPr>
          <w:p>
            <w:pPr>
              <w:widowControl w:val="0"/>
              <w:rPr>
                <w:color w:val="000000"/>
                <w:sz w:val="20"/>
              </w:rPr>
            </w:pPr>
            <w:r>
              <w:rPr>
                <w:color w:val="000000"/>
                <w:sz w:val="20"/>
              </w:rPr>
              <w:t>Neringa</w:t>
            </w:r>
          </w:p>
        </w:tc>
        <w:tc>
          <w:tcPr>
            <w:tcW w:w="2445" w:type="dxa"/>
          </w:tcPr>
          <w:p>
            <w:pPr>
              <w:widowControl w:val="0"/>
              <w:jc w:val="center"/>
              <w:rPr>
                <w:color w:val="000000"/>
                <w:sz w:val="20"/>
              </w:rPr>
            </w:pPr>
            <w:r>
              <w:rPr>
                <w:color w:val="000000"/>
                <w:sz w:val="20"/>
              </w:rPr>
              <w:t>0,2</w:t>
            </w:r>
          </w:p>
        </w:tc>
        <w:tc>
          <w:tcPr>
            <w:tcW w:w="2343" w:type="dxa"/>
          </w:tcPr>
          <w:p>
            <w:pPr>
              <w:widowControl w:val="0"/>
              <w:jc w:val="center"/>
              <w:rPr>
                <w:color w:val="000000"/>
                <w:sz w:val="20"/>
              </w:rPr>
            </w:pPr>
            <w:r>
              <w:rPr>
                <w:color w:val="000000"/>
                <w:sz w:val="20"/>
              </w:rPr>
              <w:t>0</w:t>
            </w:r>
          </w:p>
        </w:tc>
        <w:tc>
          <w:tcPr>
            <w:tcW w:w="2241" w:type="dxa"/>
          </w:tcPr>
          <w:p>
            <w:pPr>
              <w:widowControl w:val="0"/>
              <w:jc w:val="center"/>
              <w:rPr>
                <w:color w:val="000000"/>
                <w:sz w:val="20"/>
              </w:rPr>
            </w:pPr>
            <w:r>
              <w:rPr>
                <w:color w:val="000000"/>
                <w:sz w:val="20"/>
              </w:rPr>
              <w:t>643</w:t>
            </w:r>
          </w:p>
        </w:tc>
      </w:tr>
      <w:tr>
        <w:trPr>
          <w:trHeight w:val="315"/>
        </w:trPr>
        <w:tc>
          <w:tcPr>
            <w:tcW w:w="2608" w:type="dxa"/>
          </w:tcPr>
          <w:p>
            <w:pPr>
              <w:widowControl w:val="0"/>
              <w:rPr>
                <w:color w:val="000000"/>
                <w:sz w:val="20"/>
              </w:rPr>
            </w:pPr>
            <w:r>
              <w:rPr>
                <w:color w:val="000000"/>
                <w:sz w:val="20"/>
              </w:rPr>
              <w:t>Palanga</w:t>
            </w:r>
          </w:p>
        </w:tc>
        <w:tc>
          <w:tcPr>
            <w:tcW w:w="2445" w:type="dxa"/>
          </w:tcPr>
          <w:p>
            <w:pPr>
              <w:widowControl w:val="0"/>
              <w:jc w:val="center"/>
              <w:rPr>
                <w:color w:val="000000"/>
                <w:sz w:val="20"/>
              </w:rPr>
            </w:pPr>
            <w:r>
              <w:rPr>
                <w:color w:val="000000"/>
                <w:sz w:val="20"/>
              </w:rPr>
              <w:t>57,9</w:t>
            </w:r>
          </w:p>
        </w:tc>
        <w:tc>
          <w:tcPr>
            <w:tcW w:w="2343" w:type="dxa"/>
          </w:tcPr>
          <w:p>
            <w:pPr>
              <w:widowControl w:val="0"/>
              <w:jc w:val="center"/>
              <w:rPr>
                <w:color w:val="000000"/>
                <w:sz w:val="20"/>
              </w:rPr>
            </w:pPr>
            <w:r>
              <w:rPr>
                <w:color w:val="000000"/>
                <w:sz w:val="20"/>
              </w:rPr>
              <w:t>0</w:t>
            </w:r>
          </w:p>
        </w:tc>
        <w:tc>
          <w:tcPr>
            <w:tcW w:w="2241" w:type="dxa"/>
          </w:tcPr>
          <w:p>
            <w:pPr>
              <w:widowControl w:val="0"/>
              <w:jc w:val="center"/>
              <w:rPr>
                <w:color w:val="000000"/>
                <w:sz w:val="20"/>
              </w:rPr>
            </w:pPr>
            <w:r>
              <w:rPr>
                <w:color w:val="000000"/>
                <w:sz w:val="20"/>
              </w:rPr>
              <w:t>456</w:t>
            </w:r>
          </w:p>
        </w:tc>
      </w:tr>
      <w:tr>
        <w:trPr>
          <w:trHeight w:val="315"/>
        </w:trPr>
        <w:tc>
          <w:tcPr>
            <w:tcW w:w="2608" w:type="dxa"/>
          </w:tcPr>
          <w:p>
            <w:pPr>
              <w:widowControl w:val="0"/>
              <w:rPr>
                <w:color w:val="000000"/>
                <w:sz w:val="20"/>
              </w:rPr>
            </w:pPr>
            <w:r>
              <w:rPr>
                <w:color w:val="000000"/>
                <w:sz w:val="20"/>
              </w:rPr>
              <w:t>Panevėžys</w:t>
            </w:r>
          </w:p>
        </w:tc>
        <w:tc>
          <w:tcPr>
            <w:tcW w:w="2445" w:type="dxa"/>
          </w:tcPr>
          <w:p>
            <w:pPr>
              <w:widowControl w:val="0"/>
              <w:jc w:val="center"/>
              <w:rPr>
                <w:color w:val="000000"/>
                <w:sz w:val="20"/>
              </w:rPr>
            </w:pPr>
            <w:r>
              <w:rPr>
                <w:color w:val="000000"/>
                <w:sz w:val="20"/>
              </w:rPr>
              <w:t>72,6</w:t>
            </w:r>
          </w:p>
        </w:tc>
        <w:tc>
          <w:tcPr>
            <w:tcW w:w="2343" w:type="dxa"/>
          </w:tcPr>
          <w:p>
            <w:pPr>
              <w:widowControl w:val="0"/>
              <w:jc w:val="center"/>
              <w:rPr>
                <w:color w:val="000000"/>
                <w:sz w:val="20"/>
              </w:rPr>
            </w:pPr>
            <w:r>
              <w:rPr>
                <w:color w:val="000000"/>
                <w:sz w:val="20"/>
              </w:rPr>
              <w:t>0</w:t>
            </w:r>
          </w:p>
        </w:tc>
        <w:tc>
          <w:tcPr>
            <w:tcW w:w="2241" w:type="dxa"/>
          </w:tcPr>
          <w:p>
            <w:pPr>
              <w:widowControl w:val="0"/>
              <w:jc w:val="center"/>
              <w:rPr>
                <w:color w:val="000000"/>
                <w:sz w:val="20"/>
              </w:rPr>
            </w:pPr>
            <w:r>
              <w:rPr>
                <w:color w:val="000000"/>
                <w:sz w:val="20"/>
              </w:rPr>
              <w:t>600</w:t>
            </w:r>
          </w:p>
        </w:tc>
      </w:tr>
      <w:tr>
        <w:trPr>
          <w:trHeight w:val="315"/>
        </w:trPr>
        <w:tc>
          <w:tcPr>
            <w:tcW w:w="2608" w:type="dxa"/>
          </w:tcPr>
          <w:p>
            <w:pPr>
              <w:widowControl w:val="0"/>
              <w:rPr>
                <w:color w:val="000000"/>
                <w:sz w:val="20"/>
              </w:rPr>
            </w:pPr>
            <w:r>
              <w:rPr>
                <w:color w:val="000000"/>
                <w:sz w:val="20"/>
              </w:rPr>
              <w:t>Šiauliai</w:t>
            </w:r>
          </w:p>
        </w:tc>
        <w:tc>
          <w:tcPr>
            <w:tcW w:w="2445" w:type="dxa"/>
          </w:tcPr>
          <w:p>
            <w:pPr>
              <w:widowControl w:val="0"/>
              <w:jc w:val="center"/>
              <w:rPr>
                <w:color w:val="000000"/>
                <w:sz w:val="20"/>
              </w:rPr>
            </w:pPr>
            <w:r>
              <w:rPr>
                <w:color w:val="000000"/>
                <w:sz w:val="20"/>
              </w:rPr>
              <w:t>84,8</w:t>
            </w:r>
          </w:p>
        </w:tc>
        <w:tc>
          <w:tcPr>
            <w:tcW w:w="2343" w:type="dxa"/>
          </w:tcPr>
          <w:p>
            <w:pPr>
              <w:widowControl w:val="0"/>
              <w:jc w:val="center"/>
              <w:rPr>
                <w:color w:val="000000"/>
                <w:sz w:val="20"/>
              </w:rPr>
            </w:pPr>
            <w:r>
              <w:rPr>
                <w:color w:val="000000"/>
                <w:sz w:val="20"/>
              </w:rPr>
              <w:t>0</w:t>
            </w:r>
          </w:p>
        </w:tc>
        <w:tc>
          <w:tcPr>
            <w:tcW w:w="2241" w:type="dxa"/>
          </w:tcPr>
          <w:p>
            <w:pPr>
              <w:widowControl w:val="0"/>
              <w:jc w:val="center"/>
              <w:rPr>
                <w:color w:val="000000"/>
                <w:sz w:val="20"/>
              </w:rPr>
            </w:pPr>
            <w:r>
              <w:rPr>
                <w:color w:val="000000"/>
                <w:sz w:val="20"/>
              </w:rPr>
              <w:t>610</w:t>
            </w:r>
          </w:p>
        </w:tc>
      </w:tr>
      <w:tr>
        <w:trPr>
          <w:trHeight w:val="315"/>
        </w:trPr>
        <w:tc>
          <w:tcPr>
            <w:tcW w:w="2608" w:type="dxa"/>
          </w:tcPr>
          <w:p>
            <w:pPr>
              <w:widowControl w:val="0"/>
              <w:rPr>
                <w:color w:val="000000"/>
                <w:sz w:val="20"/>
              </w:rPr>
            </w:pPr>
            <w:r>
              <w:rPr>
                <w:color w:val="000000"/>
                <w:sz w:val="20"/>
              </w:rPr>
              <w:t>Visaginas</w:t>
            </w:r>
          </w:p>
        </w:tc>
        <w:tc>
          <w:tcPr>
            <w:tcW w:w="2445" w:type="dxa"/>
          </w:tcPr>
          <w:p>
            <w:pPr>
              <w:widowControl w:val="0"/>
              <w:jc w:val="center"/>
              <w:rPr>
                <w:color w:val="000000"/>
                <w:sz w:val="20"/>
              </w:rPr>
            </w:pPr>
            <w:r>
              <w:rPr>
                <w:color w:val="000000"/>
                <w:sz w:val="20"/>
              </w:rPr>
              <w:t>100</w:t>
            </w:r>
          </w:p>
        </w:tc>
        <w:tc>
          <w:tcPr>
            <w:tcW w:w="2343" w:type="dxa"/>
          </w:tcPr>
          <w:p>
            <w:pPr>
              <w:widowControl w:val="0"/>
              <w:jc w:val="center"/>
              <w:rPr>
                <w:color w:val="000000"/>
                <w:sz w:val="20"/>
              </w:rPr>
            </w:pPr>
            <w:r>
              <w:rPr>
                <w:color w:val="000000"/>
                <w:sz w:val="20"/>
              </w:rPr>
              <w:t>9265</w:t>
            </w:r>
          </w:p>
        </w:tc>
        <w:tc>
          <w:tcPr>
            <w:tcW w:w="2241" w:type="dxa"/>
          </w:tcPr>
          <w:p>
            <w:pPr>
              <w:widowControl w:val="0"/>
              <w:jc w:val="center"/>
              <w:rPr>
                <w:color w:val="000000"/>
                <w:sz w:val="20"/>
              </w:rPr>
            </w:pPr>
            <w:r>
              <w:rPr>
                <w:color w:val="000000"/>
                <w:sz w:val="20"/>
              </w:rPr>
              <w:t>831</w:t>
            </w:r>
          </w:p>
        </w:tc>
      </w:tr>
      <w:tr>
        <w:trPr>
          <w:trHeight w:val="315"/>
        </w:trPr>
        <w:tc>
          <w:tcPr>
            <w:tcW w:w="2608" w:type="dxa"/>
          </w:tcPr>
          <w:p>
            <w:pPr>
              <w:widowControl w:val="0"/>
              <w:rPr>
                <w:color w:val="000000"/>
                <w:sz w:val="20"/>
              </w:rPr>
            </w:pPr>
            <w:r>
              <w:rPr>
                <w:b/>
                <w:color w:val="000000"/>
                <w:sz w:val="20"/>
              </w:rPr>
              <w:t>RAJONAI</w:t>
            </w:r>
          </w:p>
        </w:tc>
        <w:tc>
          <w:tcPr>
            <w:tcW w:w="2445" w:type="dxa"/>
          </w:tcPr>
          <w:p>
            <w:pPr>
              <w:widowControl w:val="0"/>
              <w:jc w:val="center"/>
              <w:rPr>
                <w:color w:val="000000"/>
                <w:sz w:val="20"/>
              </w:rPr>
            </w:pPr>
          </w:p>
        </w:tc>
        <w:tc>
          <w:tcPr>
            <w:tcW w:w="2343" w:type="dxa"/>
          </w:tcPr>
          <w:p>
            <w:pPr>
              <w:widowControl w:val="0"/>
              <w:jc w:val="center"/>
              <w:rPr>
                <w:color w:val="000000"/>
                <w:sz w:val="20"/>
              </w:rPr>
            </w:pPr>
          </w:p>
        </w:tc>
        <w:tc>
          <w:tcPr>
            <w:tcW w:w="2241" w:type="dxa"/>
          </w:tcPr>
          <w:p>
            <w:pPr>
              <w:widowControl w:val="0"/>
              <w:jc w:val="center"/>
              <w:rPr>
                <w:color w:val="000000"/>
                <w:sz w:val="20"/>
              </w:rPr>
            </w:pPr>
          </w:p>
        </w:tc>
      </w:tr>
      <w:tr>
        <w:trPr>
          <w:trHeight w:val="315"/>
        </w:trPr>
        <w:tc>
          <w:tcPr>
            <w:tcW w:w="2608" w:type="dxa"/>
          </w:tcPr>
          <w:p>
            <w:pPr>
              <w:widowControl w:val="0"/>
              <w:rPr>
                <w:color w:val="000000"/>
                <w:sz w:val="20"/>
              </w:rPr>
            </w:pPr>
            <w:r>
              <w:rPr>
                <w:color w:val="000000"/>
                <w:sz w:val="20"/>
              </w:rPr>
              <w:t>Akmenės</w:t>
            </w:r>
          </w:p>
        </w:tc>
        <w:tc>
          <w:tcPr>
            <w:tcW w:w="2445" w:type="dxa"/>
          </w:tcPr>
          <w:p>
            <w:pPr>
              <w:widowControl w:val="0"/>
              <w:jc w:val="center"/>
              <w:rPr>
                <w:color w:val="000000"/>
                <w:sz w:val="20"/>
              </w:rPr>
            </w:pPr>
            <w:r>
              <w:rPr>
                <w:color w:val="000000"/>
                <w:sz w:val="20"/>
              </w:rPr>
              <w:t>100</w:t>
            </w:r>
          </w:p>
        </w:tc>
        <w:tc>
          <w:tcPr>
            <w:tcW w:w="2343" w:type="dxa"/>
          </w:tcPr>
          <w:p>
            <w:pPr>
              <w:widowControl w:val="0"/>
              <w:jc w:val="center"/>
              <w:rPr>
                <w:color w:val="000000"/>
                <w:sz w:val="20"/>
              </w:rPr>
            </w:pPr>
            <w:r>
              <w:rPr>
                <w:color w:val="000000"/>
                <w:sz w:val="20"/>
              </w:rPr>
              <w:t>5517</w:t>
            </w:r>
          </w:p>
        </w:tc>
        <w:tc>
          <w:tcPr>
            <w:tcW w:w="2241" w:type="dxa"/>
          </w:tcPr>
          <w:p>
            <w:pPr>
              <w:widowControl w:val="0"/>
              <w:jc w:val="center"/>
              <w:rPr>
                <w:color w:val="000000"/>
                <w:sz w:val="20"/>
              </w:rPr>
            </w:pPr>
            <w:r>
              <w:rPr>
                <w:color w:val="000000"/>
                <w:sz w:val="20"/>
              </w:rPr>
              <w:t>813</w:t>
            </w:r>
          </w:p>
        </w:tc>
      </w:tr>
      <w:tr>
        <w:trPr>
          <w:trHeight w:val="315"/>
        </w:trPr>
        <w:tc>
          <w:tcPr>
            <w:tcW w:w="2608" w:type="dxa"/>
          </w:tcPr>
          <w:p>
            <w:pPr>
              <w:widowControl w:val="0"/>
              <w:rPr>
                <w:color w:val="000000"/>
                <w:sz w:val="20"/>
              </w:rPr>
            </w:pPr>
            <w:r>
              <w:rPr>
                <w:color w:val="000000"/>
                <w:sz w:val="20"/>
              </w:rPr>
              <w:t>Alytaus</w:t>
            </w:r>
          </w:p>
        </w:tc>
        <w:tc>
          <w:tcPr>
            <w:tcW w:w="2445" w:type="dxa"/>
          </w:tcPr>
          <w:p>
            <w:pPr>
              <w:widowControl w:val="0"/>
              <w:jc w:val="center"/>
              <w:rPr>
                <w:color w:val="000000"/>
                <w:sz w:val="20"/>
              </w:rPr>
            </w:pPr>
            <w:r>
              <w:rPr>
                <w:color w:val="000000"/>
                <w:sz w:val="20"/>
              </w:rPr>
              <w:t>100</w:t>
            </w:r>
          </w:p>
        </w:tc>
        <w:tc>
          <w:tcPr>
            <w:tcW w:w="2343" w:type="dxa"/>
          </w:tcPr>
          <w:p>
            <w:pPr>
              <w:widowControl w:val="0"/>
              <w:jc w:val="center"/>
              <w:rPr>
                <w:color w:val="000000"/>
                <w:sz w:val="20"/>
              </w:rPr>
            </w:pPr>
            <w:r>
              <w:rPr>
                <w:color w:val="000000"/>
                <w:sz w:val="20"/>
              </w:rPr>
              <w:t>7898</w:t>
            </w:r>
          </w:p>
        </w:tc>
        <w:tc>
          <w:tcPr>
            <w:tcW w:w="2241" w:type="dxa"/>
          </w:tcPr>
          <w:p>
            <w:pPr>
              <w:widowControl w:val="0"/>
              <w:jc w:val="center"/>
              <w:rPr>
                <w:color w:val="000000"/>
                <w:sz w:val="20"/>
              </w:rPr>
            </w:pPr>
            <w:r>
              <w:rPr>
                <w:color w:val="000000"/>
                <w:sz w:val="20"/>
              </w:rPr>
              <w:t>708</w:t>
            </w:r>
          </w:p>
        </w:tc>
      </w:tr>
      <w:tr>
        <w:trPr>
          <w:trHeight w:val="315"/>
        </w:trPr>
        <w:tc>
          <w:tcPr>
            <w:tcW w:w="2608" w:type="dxa"/>
          </w:tcPr>
          <w:p>
            <w:pPr>
              <w:widowControl w:val="0"/>
              <w:rPr>
                <w:color w:val="000000"/>
                <w:sz w:val="20"/>
              </w:rPr>
            </w:pPr>
            <w:r>
              <w:rPr>
                <w:color w:val="000000"/>
                <w:sz w:val="20"/>
              </w:rPr>
              <w:t>Anykščių</w:t>
            </w:r>
          </w:p>
        </w:tc>
        <w:tc>
          <w:tcPr>
            <w:tcW w:w="2445" w:type="dxa"/>
          </w:tcPr>
          <w:p>
            <w:pPr>
              <w:widowControl w:val="0"/>
              <w:jc w:val="center"/>
              <w:rPr>
                <w:color w:val="000000"/>
                <w:sz w:val="20"/>
              </w:rPr>
            </w:pPr>
            <w:r>
              <w:rPr>
                <w:color w:val="000000"/>
                <w:sz w:val="20"/>
              </w:rPr>
              <w:t>100</w:t>
            </w:r>
          </w:p>
        </w:tc>
        <w:tc>
          <w:tcPr>
            <w:tcW w:w="2343" w:type="dxa"/>
          </w:tcPr>
          <w:p>
            <w:pPr>
              <w:widowControl w:val="0"/>
              <w:jc w:val="center"/>
              <w:rPr>
                <w:color w:val="000000"/>
                <w:sz w:val="20"/>
              </w:rPr>
            </w:pPr>
            <w:r>
              <w:rPr>
                <w:color w:val="000000"/>
                <w:sz w:val="20"/>
              </w:rPr>
              <w:t>5932</w:t>
            </w:r>
          </w:p>
        </w:tc>
        <w:tc>
          <w:tcPr>
            <w:tcW w:w="2241" w:type="dxa"/>
          </w:tcPr>
          <w:p>
            <w:pPr>
              <w:widowControl w:val="0"/>
              <w:jc w:val="center"/>
              <w:rPr>
                <w:color w:val="000000"/>
                <w:sz w:val="20"/>
              </w:rPr>
            </w:pPr>
            <w:r>
              <w:rPr>
                <w:color w:val="000000"/>
                <w:sz w:val="20"/>
              </w:rPr>
              <w:t>603</w:t>
            </w:r>
          </w:p>
        </w:tc>
      </w:tr>
      <w:tr>
        <w:trPr>
          <w:trHeight w:val="315"/>
        </w:trPr>
        <w:tc>
          <w:tcPr>
            <w:tcW w:w="2608" w:type="dxa"/>
          </w:tcPr>
          <w:p>
            <w:pPr>
              <w:widowControl w:val="0"/>
              <w:rPr>
                <w:color w:val="000000"/>
                <w:sz w:val="20"/>
              </w:rPr>
            </w:pPr>
            <w:r>
              <w:rPr>
                <w:color w:val="000000"/>
                <w:sz w:val="20"/>
              </w:rPr>
              <w:t>Biržų</w:t>
            </w:r>
          </w:p>
        </w:tc>
        <w:tc>
          <w:tcPr>
            <w:tcW w:w="2445" w:type="dxa"/>
          </w:tcPr>
          <w:p>
            <w:pPr>
              <w:widowControl w:val="0"/>
              <w:jc w:val="center"/>
              <w:rPr>
                <w:color w:val="000000"/>
                <w:sz w:val="20"/>
              </w:rPr>
            </w:pPr>
            <w:r>
              <w:rPr>
                <w:color w:val="000000"/>
                <w:sz w:val="20"/>
              </w:rPr>
              <w:t>100</w:t>
            </w:r>
          </w:p>
        </w:tc>
        <w:tc>
          <w:tcPr>
            <w:tcW w:w="2343" w:type="dxa"/>
          </w:tcPr>
          <w:p>
            <w:pPr>
              <w:widowControl w:val="0"/>
              <w:jc w:val="center"/>
              <w:rPr>
                <w:color w:val="000000"/>
                <w:sz w:val="20"/>
              </w:rPr>
            </w:pPr>
            <w:r>
              <w:rPr>
                <w:color w:val="000000"/>
                <w:sz w:val="20"/>
              </w:rPr>
              <w:t>3579</w:t>
            </w:r>
          </w:p>
        </w:tc>
        <w:tc>
          <w:tcPr>
            <w:tcW w:w="2241" w:type="dxa"/>
          </w:tcPr>
          <w:p>
            <w:pPr>
              <w:widowControl w:val="0"/>
              <w:jc w:val="center"/>
              <w:rPr>
                <w:color w:val="000000"/>
                <w:sz w:val="20"/>
              </w:rPr>
            </w:pPr>
            <w:r>
              <w:rPr>
                <w:color w:val="000000"/>
                <w:sz w:val="20"/>
              </w:rPr>
              <w:t>647</w:t>
            </w:r>
          </w:p>
        </w:tc>
      </w:tr>
      <w:tr>
        <w:trPr>
          <w:trHeight w:val="315"/>
        </w:trPr>
        <w:tc>
          <w:tcPr>
            <w:tcW w:w="2608" w:type="dxa"/>
          </w:tcPr>
          <w:p>
            <w:pPr>
              <w:widowControl w:val="0"/>
              <w:rPr>
                <w:color w:val="000000"/>
                <w:sz w:val="20"/>
              </w:rPr>
            </w:pPr>
            <w:r>
              <w:rPr>
                <w:color w:val="000000"/>
                <w:sz w:val="20"/>
              </w:rPr>
              <w:t>Ignalinos</w:t>
            </w:r>
          </w:p>
        </w:tc>
        <w:tc>
          <w:tcPr>
            <w:tcW w:w="2445" w:type="dxa"/>
          </w:tcPr>
          <w:p>
            <w:pPr>
              <w:widowControl w:val="0"/>
              <w:jc w:val="center"/>
              <w:rPr>
                <w:color w:val="000000"/>
                <w:sz w:val="20"/>
              </w:rPr>
            </w:pPr>
            <w:r>
              <w:rPr>
                <w:color w:val="000000"/>
                <w:sz w:val="20"/>
              </w:rPr>
              <w:t>41,1</w:t>
            </w:r>
          </w:p>
        </w:tc>
        <w:tc>
          <w:tcPr>
            <w:tcW w:w="2343" w:type="dxa"/>
          </w:tcPr>
          <w:p>
            <w:pPr>
              <w:widowControl w:val="0"/>
              <w:jc w:val="center"/>
              <w:rPr>
                <w:color w:val="000000"/>
                <w:sz w:val="20"/>
              </w:rPr>
            </w:pPr>
            <w:r>
              <w:rPr>
                <w:color w:val="000000"/>
                <w:sz w:val="20"/>
              </w:rPr>
              <w:t>0</w:t>
            </w:r>
          </w:p>
        </w:tc>
        <w:tc>
          <w:tcPr>
            <w:tcW w:w="2241" w:type="dxa"/>
          </w:tcPr>
          <w:p>
            <w:pPr>
              <w:widowControl w:val="0"/>
              <w:jc w:val="center"/>
              <w:rPr>
                <w:color w:val="000000"/>
                <w:sz w:val="20"/>
              </w:rPr>
            </w:pPr>
            <w:r>
              <w:rPr>
                <w:color w:val="000000"/>
                <w:sz w:val="20"/>
              </w:rPr>
              <w:t>482</w:t>
            </w:r>
          </w:p>
        </w:tc>
      </w:tr>
      <w:tr>
        <w:trPr>
          <w:trHeight w:val="315"/>
        </w:trPr>
        <w:tc>
          <w:tcPr>
            <w:tcW w:w="2608" w:type="dxa"/>
          </w:tcPr>
          <w:p>
            <w:pPr>
              <w:widowControl w:val="0"/>
              <w:rPr>
                <w:color w:val="000000"/>
                <w:sz w:val="20"/>
              </w:rPr>
            </w:pPr>
            <w:r>
              <w:rPr>
                <w:color w:val="000000"/>
                <w:sz w:val="20"/>
              </w:rPr>
              <w:t>Jonavos</w:t>
            </w:r>
          </w:p>
        </w:tc>
        <w:tc>
          <w:tcPr>
            <w:tcW w:w="2445" w:type="dxa"/>
          </w:tcPr>
          <w:p>
            <w:pPr>
              <w:widowControl w:val="0"/>
              <w:jc w:val="center"/>
              <w:rPr>
                <w:color w:val="000000"/>
                <w:sz w:val="20"/>
              </w:rPr>
            </w:pPr>
            <w:r>
              <w:rPr>
                <w:color w:val="000000"/>
                <w:sz w:val="20"/>
              </w:rPr>
              <w:t>81,4</w:t>
            </w:r>
          </w:p>
        </w:tc>
        <w:tc>
          <w:tcPr>
            <w:tcW w:w="2343" w:type="dxa"/>
          </w:tcPr>
          <w:p>
            <w:pPr>
              <w:widowControl w:val="0"/>
              <w:jc w:val="center"/>
              <w:rPr>
                <w:color w:val="000000"/>
                <w:sz w:val="20"/>
              </w:rPr>
            </w:pPr>
            <w:r>
              <w:rPr>
                <w:color w:val="000000"/>
                <w:sz w:val="20"/>
              </w:rPr>
              <w:t>0</w:t>
            </w:r>
          </w:p>
        </w:tc>
        <w:tc>
          <w:tcPr>
            <w:tcW w:w="2241" w:type="dxa"/>
          </w:tcPr>
          <w:p>
            <w:pPr>
              <w:widowControl w:val="0"/>
              <w:jc w:val="center"/>
              <w:rPr>
                <w:color w:val="000000"/>
                <w:sz w:val="20"/>
              </w:rPr>
            </w:pPr>
            <w:r>
              <w:rPr>
                <w:color w:val="000000"/>
                <w:sz w:val="20"/>
              </w:rPr>
              <w:t>678</w:t>
            </w:r>
          </w:p>
        </w:tc>
      </w:tr>
      <w:tr>
        <w:trPr>
          <w:trHeight w:val="315"/>
        </w:trPr>
        <w:tc>
          <w:tcPr>
            <w:tcW w:w="2608" w:type="dxa"/>
          </w:tcPr>
          <w:p>
            <w:pPr>
              <w:widowControl w:val="0"/>
              <w:rPr>
                <w:color w:val="000000"/>
                <w:sz w:val="20"/>
              </w:rPr>
            </w:pPr>
            <w:r>
              <w:rPr>
                <w:color w:val="000000"/>
                <w:sz w:val="20"/>
              </w:rPr>
              <w:t>Joniškio</w:t>
            </w:r>
          </w:p>
        </w:tc>
        <w:tc>
          <w:tcPr>
            <w:tcW w:w="2445" w:type="dxa"/>
          </w:tcPr>
          <w:p>
            <w:pPr>
              <w:widowControl w:val="0"/>
              <w:jc w:val="center"/>
              <w:rPr>
                <w:color w:val="000000"/>
                <w:sz w:val="20"/>
              </w:rPr>
            </w:pPr>
            <w:r>
              <w:rPr>
                <w:color w:val="000000"/>
                <w:sz w:val="20"/>
              </w:rPr>
              <w:t>100</w:t>
            </w:r>
          </w:p>
        </w:tc>
        <w:tc>
          <w:tcPr>
            <w:tcW w:w="2343" w:type="dxa"/>
          </w:tcPr>
          <w:p>
            <w:pPr>
              <w:widowControl w:val="0"/>
              <w:jc w:val="center"/>
              <w:rPr>
                <w:color w:val="000000"/>
                <w:sz w:val="20"/>
              </w:rPr>
            </w:pPr>
            <w:r>
              <w:rPr>
                <w:color w:val="000000"/>
                <w:sz w:val="20"/>
              </w:rPr>
              <w:t>6484</w:t>
            </w:r>
          </w:p>
        </w:tc>
        <w:tc>
          <w:tcPr>
            <w:tcW w:w="2241" w:type="dxa"/>
          </w:tcPr>
          <w:p>
            <w:pPr>
              <w:widowControl w:val="0"/>
              <w:jc w:val="center"/>
              <w:rPr>
                <w:color w:val="000000"/>
                <w:sz w:val="20"/>
              </w:rPr>
            </w:pPr>
            <w:r>
              <w:rPr>
                <w:color w:val="000000"/>
                <w:sz w:val="20"/>
              </w:rPr>
              <w:t>765</w:t>
            </w:r>
          </w:p>
        </w:tc>
      </w:tr>
      <w:tr>
        <w:trPr>
          <w:trHeight w:val="315"/>
        </w:trPr>
        <w:tc>
          <w:tcPr>
            <w:tcW w:w="2608" w:type="dxa"/>
          </w:tcPr>
          <w:p>
            <w:pPr>
              <w:widowControl w:val="0"/>
              <w:rPr>
                <w:color w:val="000000"/>
                <w:sz w:val="20"/>
              </w:rPr>
            </w:pPr>
            <w:r>
              <w:rPr>
                <w:color w:val="000000"/>
                <w:sz w:val="20"/>
              </w:rPr>
              <w:t>Jurbarko</w:t>
            </w:r>
          </w:p>
        </w:tc>
        <w:tc>
          <w:tcPr>
            <w:tcW w:w="2445" w:type="dxa"/>
          </w:tcPr>
          <w:p>
            <w:pPr>
              <w:widowControl w:val="0"/>
              <w:jc w:val="center"/>
              <w:rPr>
                <w:color w:val="000000"/>
                <w:sz w:val="20"/>
              </w:rPr>
            </w:pPr>
            <w:r>
              <w:rPr>
                <w:color w:val="000000"/>
                <w:sz w:val="20"/>
              </w:rPr>
              <w:t>100</w:t>
            </w:r>
          </w:p>
        </w:tc>
        <w:tc>
          <w:tcPr>
            <w:tcW w:w="2343" w:type="dxa"/>
          </w:tcPr>
          <w:p>
            <w:pPr>
              <w:widowControl w:val="0"/>
              <w:jc w:val="center"/>
              <w:rPr>
                <w:color w:val="000000"/>
                <w:sz w:val="20"/>
              </w:rPr>
            </w:pPr>
            <w:r>
              <w:rPr>
                <w:color w:val="000000"/>
                <w:sz w:val="20"/>
              </w:rPr>
              <w:t>8939</w:t>
            </w:r>
          </w:p>
        </w:tc>
        <w:tc>
          <w:tcPr>
            <w:tcW w:w="2241" w:type="dxa"/>
          </w:tcPr>
          <w:p>
            <w:pPr>
              <w:widowControl w:val="0"/>
              <w:jc w:val="center"/>
              <w:rPr>
                <w:color w:val="000000"/>
                <w:sz w:val="20"/>
              </w:rPr>
            </w:pPr>
            <w:r>
              <w:rPr>
                <w:color w:val="000000"/>
                <w:sz w:val="20"/>
              </w:rPr>
              <w:t>739</w:t>
            </w:r>
          </w:p>
        </w:tc>
      </w:tr>
      <w:tr>
        <w:trPr>
          <w:trHeight w:val="315"/>
        </w:trPr>
        <w:tc>
          <w:tcPr>
            <w:tcW w:w="2608" w:type="dxa"/>
          </w:tcPr>
          <w:p>
            <w:pPr>
              <w:widowControl w:val="0"/>
              <w:rPr>
                <w:color w:val="000000"/>
                <w:sz w:val="20"/>
              </w:rPr>
            </w:pPr>
            <w:r>
              <w:rPr>
                <w:color w:val="000000"/>
                <w:sz w:val="20"/>
              </w:rPr>
              <w:t>Kaišiadorių</w:t>
            </w:r>
          </w:p>
        </w:tc>
        <w:tc>
          <w:tcPr>
            <w:tcW w:w="2445" w:type="dxa"/>
          </w:tcPr>
          <w:p>
            <w:pPr>
              <w:widowControl w:val="0"/>
              <w:jc w:val="center"/>
              <w:rPr>
                <w:color w:val="000000"/>
                <w:sz w:val="20"/>
              </w:rPr>
            </w:pPr>
            <w:r>
              <w:rPr>
                <w:color w:val="000000"/>
                <w:sz w:val="20"/>
              </w:rPr>
              <w:t>100</w:t>
            </w:r>
          </w:p>
        </w:tc>
        <w:tc>
          <w:tcPr>
            <w:tcW w:w="2343" w:type="dxa"/>
          </w:tcPr>
          <w:p>
            <w:pPr>
              <w:widowControl w:val="0"/>
              <w:jc w:val="center"/>
              <w:rPr>
                <w:color w:val="000000"/>
                <w:sz w:val="20"/>
              </w:rPr>
            </w:pPr>
            <w:r>
              <w:rPr>
                <w:color w:val="000000"/>
                <w:sz w:val="20"/>
              </w:rPr>
              <w:t>774</w:t>
            </w:r>
          </w:p>
        </w:tc>
        <w:tc>
          <w:tcPr>
            <w:tcW w:w="2241" w:type="dxa"/>
          </w:tcPr>
          <w:p>
            <w:pPr>
              <w:widowControl w:val="0"/>
              <w:jc w:val="center"/>
              <w:rPr>
                <w:color w:val="000000"/>
                <w:sz w:val="20"/>
              </w:rPr>
            </w:pPr>
            <w:r>
              <w:rPr>
                <w:color w:val="000000"/>
                <w:sz w:val="20"/>
              </w:rPr>
              <w:t>660</w:t>
            </w:r>
          </w:p>
        </w:tc>
      </w:tr>
      <w:tr>
        <w:trPr>
          <w:trHeight w:val="315"/>
        </w:trPr>
        <w:tc>
          <w:tcPr>
            <w:tcW w:w="2608" w:type="dxa"/>
          </w:tcPr>
          <w:p>
            <w:pPr>
              <w:widowControl w:val="0"/>
              <w:rPr>
                <w:color w:val="000000"/>
                <w:sz w:val="20"/>
              </w:rPr>
            </w:pPr>
            <w:r>
              <w:rPr>
                <w:color w:val="000000"/>
                <w:sz w:val="20"/>
              </w:rPr>
              <w:t>Kauno</w:t>
            </w:r>
          </w:p>
        </w:tc>
        <w:tc>
          <w:tcPr>
            <w:tcW w:w="2445" w:type="dxa"/>
          </w:tcPr>
          <w:p>
            <w:pPr>
              <w:widowControl w:val="0"/>
              <w:jc w:val="center"/>
              <w:rPr>
                <w:color w:val="000000"/>
                <w:sz w:val="20"/>
              </w:rPr>
            </w:pPr>
            <w:r>
              <w:rPr>
                <w:color w:val="000000"/>
                <w:sz w:val="20"/>
              </w:rPr>
              <w:t>100</w:t>
            </w:r>
          </w:p>
        </w:tc>
        <w:tc>
          <w:tcPr>
            <w:tcW w:w="2343" w:type="dxa"/>
          </w:tcPr>
          <w:p>
            <w:pPr>
              <w:widowControl w:val="0"/>
              <w:jc w:val="center"/>
              <w:rPr>
                <w:color w:val="000000"/>
                <w:sz w:val="20"/>
              </w:rPr>
            </w:pPr>
            <w:r>
              <w:rPr>
                <w:color w:val="000000"/>
                <w:sz w:val="20"/>
              </w:rPr>
              <w:t>18491</w:t>
            </w:r>
          </w:p>
        </w:tc>
        <w:tc>
          <w:tcPr>
            <w:tcW w:w="2241" w:type="dxa"/>
          </w:tcPr>
          <w:p>
            <w:pPr>
              <w:widowControl w:val="0"/>
              <w:jc w:val="center"/>
              <w:rPr>
                <w:color w:val="000000"/>
                <w:sz w:val="20"/>
              </w:rPr>
            </w:pPr>
            <w:r>
              <w:rPr>
                <w:color w:val="000000"/>
                <w:sz w:val="20"/>
              </w:rPr>
              <w:t>718</w:t>
            </w:r>
          </w:p>
        </w:tc>
      </w:tr>
      <w:tr>
        <w:trPr>
          <w:trHeight w:val="315"/>
        </w:trPr>
        <w:tc>
          <w:tcPr>
            <w:tcW w:w="2608" w:type="dxa"/>
          </w:tcPr>
          <w:p>
            <w:pPr>
              <w:widowControl w:val="0"/>
              <w:rPr>
                <w:color w:val="000000"/>
                <w:sz w:val="20"/>
              </w:rPr>
            </w:pPr>
            <w:r>
              <w:rPr>
                <w:color w:val="000000"/>
                <w:sz w:val="20"/>
              </w:rPr>
              <w:t>Kėdainių</w:t>
            </w:r>
          </w:p>
        </w:tc>
        <w:tc>
          <w:tcPr>
            <w:tcW w:w="2445" w:type="dxa"/>
          </w:tcPr>
          <w:p>
            <w:pPr>
              <w:widowControl w:val="0"/>
              <w:jc w:val="center"/>
              <w:rPr>
                <w:color w:val="000000"/>
                <w:sz w:val="20"/>
              </w:rPr>
            </w:pPr>
            <w:r>
              <w:rPr>
                <w:color w:val="000000"/>
                <w:sz w:val="20"/>
              </w:rPr>
              <w:t>100</w:t>
            </w:r>
          </w:p>
        </w:tc>
        <w:tc>
          <w:tcPr>
            <w:tcW w:w="2343" w:type="dxa"/>
          </w:tcPr>
          <w:p>
            <w:pPr>
              <w:widowControl w:val="0"/>
              <w:jc w:val="center"/>
              <w:rPr>
                <w:color w:val="000000"/>
                <w:sz w:val="20"/>
              </w:rPr>
            </w:pPr>
            <w:r>
              <w:rPr>
                <w:color w:val="000000"/>
                <w:sz w:val="20"/>
              </w:rPr>
              <w:t>8689</w:t>
            </w:r>
          </w:p>
        </w:tc>
        <w:tc>
          <w:tcPr>
            <w:tcW w:w="2241" w:type="dxa"/>
          </w:tcPr>
          <w:p>
            <w:pPr>
              <w:widowControl w:val="0"/>
              <w:jc w:val="center"/>
              <w:rPr>
                <w:color w:val="000000"/>
                <w:sz w:val="20"/>
              </w:rPr>
            </w:pPr>
            <w:r>
              <w:rPr>
                <w:color w:val="000000"/>
                <w:sz w:val="20"/>
              </w:rPr>
              <w:t>669</w:t>
            </w:r>
          </w:p>
        </w:tc>
      </w:tr>
      <w:tr>
        <w:trPr>
          <w:trHeight w:val="315"/>
        </w:trPr>
        <w:tc>
          <w:tcPr>
            <w:tcW w:w="2608" w:type="dxa"/>
          </w:tcPr>
          <w:p>
            <w:pPr>
              <w:widowControl w:val="0"/>
              <w:rPr>
                <w:color w:val="000000"/>
                <w:sz w:val="20"/>
              </w:rPr>
            </w:pPr>
            <w:r>
              <w:rPr>
                <w:color w:val="000000"/>
                <w:sz w:val="20"/>
              </w:rPr>
              <w:t>Kelmės</w:t>
            </w:r>
          </w:p>
        </w:tc>
        <w:tc>
          <w:tcPr>
            <w:tcW w:w="2445" w:type="dxa"/>
          </w:tcPr>
          <w:p>
            <w:pPr>
              <w:widowControl w:val="0"/>
              <w:jc w:val="center"/>
              <w:rPr>
                <w:color w:val="000000"/>
                <w:sz w:val="20"/>
              </w:rPr>
            </w:pPr>
            <w:r>
              <w:rPr>
                <w:color w:val="000000"/>
                <w:sz w:val="20"/>
              </w:rPr>
              <w:t>100</w:t>
            </w:r>
          </w:p>
        </w:tc>
        <w:tc>
          <w:tcPr>
            <w:tcW w:w="2343" w:type="dxa"/>
          </w:tcPr>
          <w:p>
            <w:pPr>
              <w:widowControl w:val="0"/>
              <w:jc w:val="center"/>
              <w:rPr>
                <w:color w:val="000000"/>
                <w:sz w:val="20"/>
              </w:rPr>
            </w:pPr>
            <w:r>
              <w:rPr>
                <w:color w:val="000000"/>
                <w:sz w:val="20"/>
              </w:rPr>
              <w:t>12311</w:t>
            </w:r>
          </w:p>
        </w:tc>
        <w:tc>
          <w:tcPr>
            <w:tcW w:w="2241" w:type="dxa"/>
          </w:tcPr>
          <w:p>
            <w:pPr>
              <w:widowControl w:val="0"/>
              <w:jc w:val="center"/>
              <w:rPr>
                <w:color w:val="000000"/>
                <w:sz w:val="20"/>
              </w:rPr>
            </w:pPr>
            <w:r>
              <w:rPr>
                <w:color w:val="000000"/>
                <w:sz w:val="20"/>
              </w:rPr>
              <w:t>774</w:t>
            </w:r>
          </w:p>
        </w:tc>
      </w:tr>
      <w:tr>
        <w:trPr>
          <w:trHeight w:val="315"/>
        </w:trPr>
        <w:tc>
          <w:tcPr>
            <w:tcW w:w="2608" w:type="dxa"/>
          </w:tcPr>
          <w:p>
            <w:pPr>
              <w:widowControl w:val="0"/>
              <w:rPr>
                <w:color w:val="000000"/>
                <w:sz w:val="20"/>
              </w:rPr>
            </w:pPr>
            <w:r>
              <w:rPr>
                <w:color w:val="000000"/>
                <w:sz w:val="20"/>
              </w:rPr>
              <w:t>Klaipėdos</w:t>
            </w:r>
          </w:p>
        </w:tc>
        <w:tc>
          <w:tcPr>
            <w:tcW w:w="2445" w:type="dxa"/>
          </w:tcPr>
          <w:p>
            <w:pPr>
              <w:widowControl w:val="0"/>
              <w:jc w:val="center"/>
              <w:rPr>
                <w:color w:val="000000"/>
                <w:sz w:val="20"/>
              </w:rPr>
            </w:pPr>
            <w:r>
              <w:rPr>
                <w:color w:val="000000"/>
                <w:sz w:val="20"/>
              </w:rPr>
              <w:t>100</w:t>
            </w:r>
          </w:p>
        </w:tc>
        <w:tc>
          <w:tcPr>
            <w:tcW w:w="2343" w:type="dxa"/>
          </w:tcPr>
          <w:p>
            <w:pPr>
              <w:widowControl w:val="0"/>
              <w:jc w:val="center"/>
              <w:rPr>
                <w:color w:val="000000"/>
                <w:sz w:val="20"/>
              </w:rPr>
            </w:pPr>
            <w:r>
              <w:rPr>
                <w:color w:val="000000"/>
                <w:sz w:val="20"/>
              </w:rPr>
              <w:t>3955</w:t>
            </w:r>
          </w:p>
        </w:tc>
        <w:tc>
          <w:tcPr>
            <w:tcW w:w="2241" w:type="dxa"/>
          </w:tcPr>
          <w:p>
            <w:pPr>
              <w:widowControl w:val="0"/>
              <w:jc w:val="center"/>
              <w:rPr>
                <w:color w:val="000000"/>
                <w:sz w:val="20"/>
              </w:rPr>
            </w:pPr>
            <w:r>
              <w:rPr>
                <w:color w:val="000000"/>
                <w:sz w:val="20"/>
              </w:rPr>
              <w:t>869</w:t>
            </w:r>
          </w:p>
        </w:tc>
      </w:tr>
      <w:tr>
        <w:trPr>
          <w:trHeight w:val="315"/>
        </w:trPr>
        <w:tc>
          <w:tcPr>
            <w:tcW w:w="2608" w:type="dxa"/>
          </w:tcPr>
          <w:p>
            <w:pPr>
              <w:widowControl w:val="0"/>
              <w:rPr>
                <w:color w:val="000000"/>
                <w:sz w:val="20"/>
              </w:rPr>
            </w:pPr>
            <w:r>
              <w:rPr>
                <w:color w:val="000000"/>
                <w:sz w:val="20"/>
              </w:rPr>
              <w:t>Kretingos</w:t>
            </w:r>
          </w:p>
        </w:tc>
        <w:tc>
          <w:tcPr>
            <w:tcW w:w="2445" w:type="dxa"/>
          </w:tcPr>
          <w:p>
            <w:pPr>
              <w:widowControl w:val="0"/>
              <w:jc w:val="center"/>
              <w:rPr>
                <w:color w:val="000000"/>
                <w:sz w:val="20"/>
              </w:rPr>
            </w:pPr>
            <w:r>
              <w:rPr>
                <w:color w:val="000000"/>
                <w:sz w:val="20"/>
              </w:rPr>
              <w:t>100</w:t>
            </w:r>
          </w:p>
        </w:tc>
        <w:tc>
          <w:tcPr>
            <w:tcW w:w="2343" w:type="dxa"/>
          </w:tcPr>
          <w:p>
            <w:pPr>
              <w:widowControl w:val="0"/>
              <w:jc w:val="center"/>
              <w:rPr>
                <w:color w:val="000000"/>
                <w:sz w:val="20"/>
              </w:rPr>
            </w:pPr>
            <w:r>
              <w:rPr>
                <w:color w:val="000000"/>
                <w:sz w:val="20"/>
              </w:rPr>
              <w:t>10595</w:t>
            </w:r>
          </w:p>
        </w:tc>
        <w:tc>
          <w:tcPr>
            <w:tcW w:w="2241" w:type="dxa"/>
          </w:tcPr>
          <w:p>
            <w:pPr>
              <w:widowControl w:val="0"/>
              <w:jc w:val="center"/>
              <w:rPr>
                <w:color w:val="000000"/>
                <w:sz w:val="20"/>
              </w:rPr>
            </w:pPr>
            <w:r>
              <w:rPr>
                <w:color w:val="000000"/>
                <w:sz w:val="20"/>
              </w:rPr>
              <w:t>781</w:t>
            </w:r>
          </w:p>
        </w:tc>
      </w:tr>
      <w:tr>
        <w:trPr>
          <w:trHeight w:val="315"/>
        </w:trPr>
        <w:tc>
          <w:tcPr>
            <w:tcW w:w="2608" w:type="dxa"/>
          </w:tcPr>
          <w:p>
            <w:pPr>
              <w:widowControl w:val="0"/>
              <w:rPr>
                <w:color w:val="000000"/>
                <w:sz w:val="20"/>
              </w:rPr>
            </w:pPr>
            <w:r>
              <w:rPr>
                <w:color w:val="000000"/>
                <w:sz w:val="20"/>
              </w:rPr>
              <w:t>Kupiškio</w:t>
            </w:r>
          </w:p>
        </w:tc>
        <w:tc>
          <w:tcPr>
            <w:tcW w:w="2445" w:type="dxa"/>
          </w:tcPr>
          <w:p>
            <w:pPr>
              <w:widowControl w:val="0"/>
              <w:jc w:val="center"/>
              <w:rPr>
                <w:color w:val="000000"/>
                <w:sz w:val="20"/>
              </w:rPr>
            </w:pPr>
            <w:r>
              <w:rPr>
                <w:color w:val="000000"/>
                <w:sz w:val="20"/>
              </w:rPr>
              <w:t>100</w:t>
            </w:r>
          </w:p>
        </w:tc>
        <w:tc>
          <w:tcPr>
            <w:tcW w:w="2343" w:type="dxa"/>
          </w:tcPr>
          <w:p>
            <w:pPr>
              <w:widowControl w:val="0"/>
              <w:jc w:val="center"/>
              <w:rPr>
                <w:color w:val="000000"/>
                <w:sz w:val="20"/>
              </w:rPr>
            </w:pPr>
            <w:r>
              <w:rPr>
                <w:color w:val="000000"/>
                <w:sz w:val="20"/>
              </w:rPr>
              <w:t>4051</w:t>
            </w:r>
          </w:p>
        </w:tc>
        <w:tc>
          <w:tcPr>
            <w:tcW w:w="2241" w:type="dxa"/>
          </w:tcPr>
          <w:p>
            <w:pPr>
              <w:widowControl w:val="0"/>
              <w:jc w:val="center"/>
              <w:rPr>
                <w:color w:val="000000"/>
                <w:sz w:val="20"/>
              </w:rPr>
            </w:pPr>
            <w:r>
              <w:rPr>
                <w:color w:val="000000"/>
                <w:sz w:val="20"/>
              </w:rPr>
              <w:t>733</w:t>
            </w:r>
          </w:p>
        </w:tc>
      </w:tr>
      <w:tr>
        <w:trPr>
          <w:trHeight w:val="315"/>
        </w:trPr>
        <w:tc>
          <w:tcPr>
            <w:tcW w:w="2608" w:type="dxa"/>
          </w:tcPr>
          <w:p>
            <w:pPr>
              <w:widowControl w:val="0"/>
              <w:rPr>
                <w:color w:val="000000"/>
                <w:sz w:val="20"/>
              </w:rPr>
            </w:pPr>
            <w:r>
              <w:rPr>
                <w:color w:val="000000"/>
                <w:sz w:val="20"/>
              </w:rPr>
              <w:t>Lazdijų</w:t>
            </w:r>
          </w:p>
        </w:tc>
        <w:tc>
          <w:tcPr>
            <w:tcW w:w="2445" w:type="dxa"/>
          </w:tcPr>
          <w:p>
            <w:pPr>
              <w:widowControl w:val="0"/>
              <w:jc w:val="center"/>
              <w:rPr>
                <w:color w:val="000000"/>
                <w:sz w:val="20"/>
              </w:rPr>
            </w:pPr>
            <w:r>
              <w:rPr>
                <w:color w:val="000000"/>
                <w:sz w:val="20"/>
              </w:rPr>
              <w:t>100</w:t>
            </w:r>
          </w:p>
        </w:tc>
        <w:tc>
          <w:tcPr>
            <w:tcW w:w="2343" w:type="dxa"/>
          </w:tcPr>
          <w:p>
            <w:pPr>
              <w:widowControl w:val="0"/>
              <w:jc w:val="center"/>
              <w:rPr>
                <w:color w:val="000000"/>
                <w:sz w:val="20"/>
              </w:rPr>
            </w:pPr>
            <w:r>
              <w:rPr>
                <w:color w:val="000000"/>
                <w:sz w:val="20"/>
              </w:rPr>
              <w:t>8927</w:t>
            </w:r>
          </w:p>
        </w:tc>
        <w:tc>
          <w:tcPr>
            <w:tcW w:w="2241" w:type="dxa"/>
          </w:tcPr>
          <w:p>
            <w:pPr>
              <w:widowControl w:val="0"/>
              <w:jc w:val="center"/>
              <w:rPr>
                <w:color w:val="000000"/>
                <w:sz w:val="20"/>
              </w:rPr>
            </w:pPr>
            <w:r>
              <w:rPr>
                <w:color w:val="000000"/>
                <w:sz w:val="20"/>
              </w:rPr>
              <w:t>692</w:t>
            </w:r>
          </w:p>
        </w:tc>
      </w:tr>
      <w:tr>
        <w:trPr>
          <w:trHeight w:val="315"/>
        </w:trPr>
        <w:tc>
          <w:tcPr>
            <w:tcW w:w="2608" w:type="dxa"/>
          </w:tcPr>
          <w:p>
            <w:pPr>
              <w:widowControl w:val="0"/>
              <w:rPr>
                <w:color w:val="000000"/>
                <w:sz w:val="20"/>
              </w:rPr>
            </w:pPr>
            <w:r>
              <w:rPr>
                <w:color w:val="000000"/>
                <w:sz w:val="20"/>
              </w:rPr>
              <w:t>Marijampolės</w:t>
            </w:r>
          </w:p>
        </w:tc>
        <w:tc>
          <w:tcPr>
            <w:tcW w:w="2445" w:type="dxa"/>
          </w:tcPr>
          <w:p>
            <w:pPr>
              <w:widowControl w:val="0"/>
              <w:jc w:val="center"/>
              <w:rPr>
                <w:color w:val="000000"/>
                <w:sz w:val="20"/>
              </w:rPr>
            </w:pPr>
            <w:r>
              <w:rPr>
                <w:color w:val="000000"/>
                <w:sz w:val="20"/>
              </w:rPr>
              <w:t>100</w:t>
            </w:r>
          </w:p>
        </w:tc>
        <w:tc>
          <w:tcPr>
            <w:tcW w:w="2343" w:type="dxa"/>
          </w:tcPr>
          <w:p>
            <w:pPr>
              <w:widowControl w:val="0"/>
              <w:jc w:val="center"/>
              <w:rPr>
                <w:color w:val="000000"/>
                <w:sz w:val="20"/>
              </w:rPr>
            </w:pPr>
            <w:r>
              <w:rPr>
                <w:color w:val="000000"/>
                <w:sz w:val="20"/>
              </w:rPr>
              <w:t>9743</w:t>
            </w:r>
          </w:p>
        </w:tc>
        <w:tc>
          <w:tcPr>
            <w:tcW w:w="2241" w:type="dxa"/>
          </w:tcPr>
          <w:p>
            <w:pPr>
              <w:widowControl w:val="0"/>
              <w:jc w:val="center"/>
              <w:rPr>
                <w:color w:val="000000"/>
                <w:sz w:val="20"/>
              </w:rPr>
            </w:pPr>
            <w:r>
              <w:rPr>
                <w:color w:val="000000"/>
                <w:sz w:val="20"/>
              </w:rPr>
              <w:t>796</w:t>
            </w:r>
          </w:p>
        </w:tc>
      </w:tr>
      <w:tr>
        <w:trPr>
          <w:trHeight w:val="315"/>
        </w:trPr>
        <w:tc>
          <w:tcPr>
            <w:tcW w:w="2608" w:type="dxa"/>
          </w:tcPr>
          <w:p>
            <w:pPr>
              <w:widowControl w:val="0"/>
              <w:rPr>
                <w:color w:val="000000"/>
                <w:sz w:val="20"/>
              </w:rPr>
            </w:pPr>
            <w:r>
              <w:rPr>
                <w:color w:val="000000"/>
                <w:sz w:val="20"/>
              </w:rPr>
              <w:t>Mažeikių</w:t>
            </w:r>
          </w:p>
        </w:tc>
        <w:tc>
          <w:tcPr>
            <w:tcW w:w="2445" w:type="dxa"/>
          </w:tcPr>
          <w:p>
            <w:pPr>
              <w:widowControl w:val="0"/>
              <w:jc w:val="center"/>
              <w:rPr>
                <w:color w:val="000000"/>
                <w:sz w:val="20"/>
              </w:rPr>
            </w:pPr>
            <w:r>
              <w:rPr>
                <w:color w:val="000000"/>
                <w:sz w:val="20"/>
              </w:rPr>
              <w:t>68,1</w:t>
            </w:r>
          </w:p>
        </w:tc>
        <w:tc>
          <w:tcPr>
            <w:tcW w:w="2343" w:type="dxa"/>
          </w:tcPr>
          <w:p>
            <w:pPr>
              <w:widowControl w:val="0"/>
              <w:jc w:val="center"/>
              <w:rPr>
                <w:color w:val="000000"/>
                <w:sz w:val="20"/>
              </w:rPr>
            </w:pPr>
            <w:r>
              <w:rPr>
                <w:color w:val="000000"/>
                <w:sz w:val="20"/>
              </w:rPr>
              <w:t>0</w:t>
            </w:r>
          </w:p>
        </w:tc>
        <w:tc>
          <w:tcPr>
            <w:tcW w:w="2241" w:type="dxa"/>
          </w:tcPr>
          <w:p>
            <w:pPr>
              <w:widowControl w:val="0"/>
              <w:jc w:val="center"/>
              <w:rPr>
                <w:color w:val="000000"/>
                <w:sz w:val="20"/>
              </w:rPr>
            </w:pPr>
            <w:r>
              <w:rPr>
                <w:color w:val="000000"/>
                <w:sz w:val="20"/>
              </w:rPr>
              <w:t>892</w:t>
            </w:r>
          </w:p>
        </w:tc>
      </w:tr>
      <w:tr>
        <w:trPr>
          <w:trHeight w:val="315"/>
        </w:trPr>
        <w:tc>
          <w:tcPr>
            <w:tcW w:w="2608" w:type="dxa"/>
          </w:tcPr>
          <w:p>
            <w:pPr>
              <w:widowControl w:val="0"/>
              <w:rPr>
                <w:color w:val="000000"/>
                <w:sz w:val="20"/>
              </w:rPr>
            </w:pPr>
            <w:r>
              <w:rPr>
                <w:color w:val="000000"/>
                <w:sz w:val="20"/>
              </w:rPr>
              <w:t>Molėtų</w:t>
            </w:r>
          </w:p>
        </w:tc>
        <w:tc>
          <w:tcPr>
            <w:tcW w:w="2445" w:type="dxa"/>
          </w:tcPr>
          <w:p>
            <w:pPr>
              <w:widowControl w:val="0"/>
              <w:jc w:val="center"/>
              <w:rPr>
                <w:color w:val="000000"/>
                <w:sz w:val="20"/>
              </w:rPr>
            </w:pPr>
            <w:r>
              <w:rPr>
                <w:color w:val="000000"/>
                <w:sz w:val="20"/>
              </w:rPr>
              <w:t>100</w:t>
            </w:r>
          </w:p>
        </w:tc>
        <w:tc>
          <w:tcPr>
            <w:tcW w:w="2343" w:type="dxa"/>
          </w:tcPr>
          <w:p>
            <w:pPr>
              <w:widowControl w:val="0"/>
              <w:jc w:val="center"/>
              <w:rPr>
                <w:color w:val="000000"/>
                <w:sz w:val="20"/>
              </w:rPr>
            </w:pPr>
            <w:r>
              <w:rPr>
                <w:color w:val="000000"/>
                <w:sz w:val="20"/>
              </w:rPr>
              <w:t>5375</w:t>
            </w:r>
          </w:p>
        </w:tc>
        <w:tc>
          <w:tcPr>
            <w:tcW w:w="2241" w:type="dxa"/>
          </w:tcPr>
          <w:p>
            <w:pPr>
              <w:widowControl w:val="0"/>
              <w:jc w:val="center"/>
              <w:rPr>
                <w:color w:val="000000"/>
                <w:sz w:val="20"/>
              </w:rPr>
            </w:pPr>
            <w:r>
              <w:rPr>
                <w:color w:val="000000"/>
                <w:sz w:val="20"/>
              </w:rPr>
              <w:t>610</w:t>
            </w:r>
          </w:p>
        </w:tc>
      </w:tr>
      <w:tr>
        <w:trPr>
          <w:trHeight w:val="315"/>
        </w:trPr>
        <w:tc>
          <w:tcPr>
            <w:tcW w:w="2608" w:type="dxa"/>
          </w:tcPr>
          <w:p>
            <w:pPr>
              <w:widowControl w:val="0"/>
              <w:rPr>
                <w:color w:val="000000"/>
                <w:sz w:val="20"/>
              </w:rPr>
            </w:pPr>
            <w:r>
              <w:rPr>
                <w:color w:val="000000"/>
                <w:sz w:val="20"/>
              </w:rPr>
              <w:t>Pakruojo</w:t>
            </w:r>
          </w:p>
        </w:tc>
        <w:tc>
          <w:tcPr>
            <w:tcW w:w="2445" w:type="dxa"/>
          </w:tcPr>
          <w:p>
            <w:pPr>
              <w:widowControl w:val="0"/>
              <w:jc w:val="center"/>
              <w:rPr>
                <w:color w:val="000000"/>
                <w:sz w:val="20"/>
              </w:rPr>
            </w:pPr>
            <w:r>
              <w:rPr>
                <w:color w:val="000000"/>
                <w:sz w:val="20"/>
              </w:rPr>
              <w:t>100</w:t>
            </w:r>
          </w:p>
        </w:tc>
        <w:tc>
          <w:tcPr>
            <w:tcW w:w="2343" w:type="dxa"/>
          </w:tcPr>
          <w:p>
            <w:pPr>
              <w:widowControl w:val="0"/>
              <w:jc w:val="center"/>
              <w:rPr>
                <w:color w:val="000000"/>
                <w:sz w:val="20"/>
              </w:rPr>
            </w:pPr>
            <w:r>
              <w:rPr>
                <w:color w:val="000000"/>
                <w:sz w:val="20"/>
              </w:rPr>
              <w:t>5646</w:t>
            </w:r>
          </w:p>
        </w:tc>
        <w:tc>
          <w:tcPr>
            <w:tcW w:w="2241" w:type="dxa"/>
          </w:tcPr>
          <w:p>
            <w:pPr>
              <w:widowControl w:val="0"/>
              <w:jc w:val="center"/>
              <w:rPr>
                <w:color w:val="000000"/>
                <w:sz w:val="20"/>
              </w:rPr>
            </w:pPr>
            <w:r>
              <w:rPr>
                <w:color w:val="000000"/>
                <w:sz w:val="20"/>
              </w:rPr>
              <w:t>813</w:t>
            </w:r>
          </w:p>
        </w:tc>
      </w:tr>
      <w:tr>
        <w:trPr>
          <w:trHeight w:val="315"/>
        </w:trPr>
        <w:tc>
          <w:tcPr>
            <w:tcW w:w="2608" w:type="dxa"/>
          </w:tcPr>
          <w:p>
            <w:pPr>
              <w:widowControl w:val="0"/>
              <w:rPr>
                <w:color w:val="000000"/>
                <w:sz w:val="20"/>
              </w:rPr>
            </w:pPr>
            <w:r>
              <w:rPr>
                <w:color w:val="000000"/>
                <w:sz w:val="20"/>
              </w:rPr>
              <w:t>Panevėžio</w:t>
            </w:r>
          </w:p>
        </w:tc>
        <w:tc>
          <w:tcPr>
            <w:tcW w:w="2445" w:type="dxa"/>
          </w:tcPr>
          <w:p>
            <w:pPr>
              <w:widowControl w:val="0"/>
              <w:jc w:val="center"/>
              <w:rPr>
                <w:color w:val="000000"/>
                <w:sz w:val="20"/>
              </w:rPr>
            </w:pPr>
            <w:r>
              <w:rPr>
                <w:color w:val="000000"/>
                <w:sz w:val="20"/>
              </w:rPr>
              <w:t>100</w:t>
            </w:r>
          </w:p>
        </w:tc>
        <w:tc>
          <w:tcPr>
            <w:tcW w:w="2343" w:type="dxa"/>
          </w:tcPr>
          <w:p>
            <w:pPr>
              <w:widowControl w:val="0"/>
              <w:jc w:val="center"/>
              <w:rPr>
                <w:color w:val="000000"/>
                <w:sz w:val="20"/>
              </w:rPr>
            </w:pPr>
            <w:r>
              <w:rPr>
                <w:color w:val="000000"/>
                <w:sz w:val="20"/>
              </w:rPr>
              <w:t>7222</w:t>
            </w:r>
          </w:p>
        </w:tc>
        <w:tc>
          <w:tcPr>
            <w:tcW w:w="2241" w:type="dxa"/>
          </w:tcPr>
          <w:p>
            <w:pPr>
              <w:widowControl w:val="0"/>
              <w:jc w:val="center"/>
              <w:rPr>
                <w:color w:val="000000"/>
                <w:sz w:val="20"/>
              </w:rPr>
            </w:pPr>
            <w:r>
              <w:rPr>
                <w:color w:val="000000"/>
                <w:sz w:val="20"/>
              </w:rPr>
              <w:t>772</w:t>
            </w:r>
          </w:p>
        </w:tc>
      </w:tr>
      <w:tr>
        <w:trPr>
          <w:trHeight w:val="315"/>
        </w:trPr>
        <w:tc>
          <w:tcPr>
            <w:tcW w:w="2608" w:type="dxa"/>
          </w:tcPr>
          <w:p>
            <w:pPr>
              <w:widowControl w:val="0"/>
              <w:rPr>
                <w:color w:val="000000"/>
                <w:sz w:val="20"/>
              </w:rPr>
            </w:pPr>
            <w:r>
              <w:rPr>
                <w:color w:val="000000"/>
                <w:sz w:val="20"/>
              </w:rPr>
              <w:t>Pasvalio</w:t>
            </w:r>
          </w:p>
        </w:tc>
        <w:tc>
          <w:tcPr>
            <w:tcW w:w="2445" w:type="dxa"/>
          </w:tcPr>
          <w:p>
            <w:pPr>
              <w:widowControl w:val="0"/>
              <w:jc w:val="center"/>
              <w:rPr>
                <w:color w:val="000000"/>
                <w:sz w:val="20"/>
              </w:rPr>
            </w:pPr>
            <w:r>
              <w:rPr>
                <w:color w:val="000000"/>
                <w:sz w:val="20"/>
              </w:rPr>
              <w:t>100</w:t>
            </w:r>
          </w:p>
        </w:tc>
        <w:tc>
          <w:tcPr>
            <w:tcW w:w="2343" w:type="dxa"/>
          </w:tcPr>
          <w:p>
            <w:pPr>
              <w:widowControl w:val="0"/>
              <w:jc w:val="center"/>
              <w:rPr>
                <w:color w:val="000000"/>
                <w:sz w:val="20"/>
              </w:rPr>
            </w:pPr>
            <w:r>
              <w:rPr>
                <w:color w:val="000000"/>
                <w:sz w:val="20"/>
              </w:rPr>
              <w:t>6482</w:t>
            </w:r>
          </w:p>
        </w:tc>
        <w:tc>
          <w:tcPr>
            <w:tcW w:w="2241" w:type="dxa"/>
          </w:tcPr>
          <w:p>
            <w:pPr>
              <w:widowControl w:val="0"/>
              <w:jc w:val="center"/>
              <w:rPr>
                <w:color w:val="000000"/>
                <w:sz w:val="20"/>
              </w:rPr>
            </w:pPr>
            <w:r>
              <w:rPr>
                <w:color w:val="000000"/>
                <w:sz w:val="20"/>
              </w:rPr>
              <w:t>739</w:t>
            </w:r>
          </w:p>
        </w:tc>
      </w:tr>
      <w:tr>
        <w:trPr>
          <w:trHeight w:val="315"/>
        </w:trPr>
        <w:tc>
          <w:tcPr>
            <w:tcW w:w="2608" w:type="dxa"/>
          </w:tcPr>
          <w:p>
            <w:pPr>
              <w:widowControl w:val="0"/>
              <w:rPr>
                <w:color w:val="000000"/>
                <w:sz w:val="20"/>
              </w:rPr>
            </w:pPr>
            <w:r>
              <w:rPr>
                <w:color w:val="000000"/>
                <w:sz w:val="20"/>
              </w:rPr>
              <w:t>Plungės</w:t>
            </w:r>
          </w:p>
        </w:tc>
        <w:tc>
          <w:tcPr>
            <w:tcW w:w="2445" w:type="dxa"/>
          </w:tcPr>
          <w:p>
            <w:pPr>
              <w:widowControl w:val="0"/>
              <w:jc w:val="center"/>
              <w:rPr>
                <w:color w:val="000000"/>
                <w:sz w:val="20"/>
              </w:rPr>
            </w:pPr>
            <w:r>
              <w:rPr>
                <w:color w:val="000000"/>
                <w:sz w:val="20"/>
              </w:rPr>
              <w:t>100</w:t>
            </w:r>
          </w:p>
        </w:tc>
        <w:tc>
          <w:tcPr>
            <w:tcW w:w="2343" w:type="dxa"/>
          </w:tcPr>
          <w:p>
            <w:pPr>
              <w:widowControl w:val="0"/>
              <w:jc w:val="center"/>
              <w:rPr>
                <w:color w:val="000000"/>
                <w:sz w:val="20"/>
              </w:rPr>
            </w:pPr>
            <w:r>
              <w:rPr>
                <w:color w:val="000000"/>
                <w:sz w:val="20"/>
              </w:rPr>
              <w:t>11595</w:t>
            </w:r>
          </w:p>
        </w:tc>
        <w:tc>
          <w:tcPr>
            <w:tcW w:w="2241" w:type="dxa"/>
          </w:tcPr>
          <w:p>
            <w:pPr>
              <w:widowControl w:val="0"/>
              <w:jc w:val="center"/>
              <w:rPr>
                <w:color w:val="000000"/>
                <w:sz w:val="20"/>
              </w:rPr>
            </w:pPr>
            <w:r>
              <w:rPr>
                <w:color w:val="000000"/>
                <w:sz w:val="20"/>
              </w:rPr>
              <w:t>911</w:t>
            </w:r>
          </w:p>
        </w:tc>
      </w:tr>
      <w:tr>
        <w:trPr>
          <w:trHeight w:val="315"/>
        </w:trPr>
        <w:tc>
          <w:tcPr>
            <w:tcW w:w="2608" w:type="dxa"/>
          </w:tcPr>
          <w:p>
            <w:pPr>
              <w:widowControl w:val="0"/>
              <w:rPr>
                <w:color w:val="000000"/>
                <w:sz w:val="20"/>
              </w:rPr>
            </w:pPr>
            <w:r>
              <w:rPr>
                <w:color w:val="000000"/>
                <w:sz w:val="20"/>
              </w:rPr>
              <w:t>Prienų</w:t>
            </w:r>
          </w:p>
        </w:tc>
        <w:tc>
          <w:tcPr>
            <w:tcW w:w="2445" w:type="dxa"/>
          </w:tcPr>
          <w:p>
            <w:pPr>
              <w:widowControl w:val="0"/>
              <w:jc w:val="center"/>
              <w:rPr>
                <w:color w:val="000000"/>
                <w:sz w:val="20"/>
              </w:rPr>
            </w:pPr>
            <w:r>
              <w:rPr>
                <w:color w:val="000000"/>
                <w:sz w:val="20"/>
              </w:rPr>
              <w:t>100</w:t>
            </w:r>
          </w:p>
        </w:tc>
        <w:tc>
          <w:tcPr>
            <w:tcW w:w="2343" w:type="dxa"/>
          </w:tcPr>
          <w:p>
            <w:pPr>
              <w:widowControl w:val="0"/>
              <w:jc w:val="center"/>
              <w:rPr>
                <w:color w:val="000000"/>
                <w:sz w:val="20"/>
              </w:rPr>
            </w:pPr>
            <w:r>
              <w:rPr>
                <w:color w:val="000000"/>
                <w:sz w:val="20"/>
              </w:rPr>
              <w:t>8065</w:t>
            </w:r>
          </w:p>
        </w:tc>
        <w:tc>
          <w:tcPr>
            <w:tcW w:w="2241" w:type="dxa"/>
          </w:tcPr>
          <w:p>
            <w:pPr>
              <w:widowControl w:val="0"/>
              <w:jc w:val="center"/>
              <w:rPr>
                <w:color w:val="000000"/>
                <w:sz w:val="20"/>
              </w:rPr>
            </w:pPr>
            <w:r>
              <w:rPr>
                <w:color w:val="000000"/>
                <w:sz w:val="20"/>
              </w:rPr>
              <w:t>669</w:t>
            </w:r>
          </w:p>
        </w:tc>
      </w:tr>
      <w:tr>
        <w:trPr>
          <w:trHeight w:val="315"/>
        </w:trPr>
        <w:tc>
          <w:tcPr>
            <w:tcW w:w="2608" w:type="dxa"/>
          </w:tcPr>
          <w:p>
            <w:pPr>
              <w:widowControl w:val="0"/>
              <w:rPr>
                <w:color w:val="000000"/>
                <w:sz w:val="20"/>
              </w:rPr>
            </w:pPr>
            <w:r>
              <w:rPr>
                <w:color w:val="000000"/>
                <w:sz w:val="20"/>
              </w:rPr>
              <w:t>Radviliškio</w:t>
            </w:r>
          </w:p>
        </w:tc>
        <w:tc>
          <w:tcPr>
            <w:tcW w:w="2445" w:type="dxa"/>
          </w:tcPr>
          <w:p>
            <w:pPr>
              <w:widowControl w:val="0"/>
              <w:jc w:val="center"/>
              <w:rPr>
                <w:color w:val="000000"/>
                <w:sz w:val="20"/>
              </w:rPr>
            </w:pPr>
            <w:r>
              <w:rPr>
                <w:color w:val="000000"/>
                <w:sz w:val="20"/>
              </w:rPr>
              <w:t>100</w:t>
            </w:r>
          </w:p>
        </w:tc>
        <w:tc>
          <w:tcPr>
            <w:tcW w:w="2343" w:type="dxa"/>
          </w:tcPr>
          <w:p>
            <w:pPr>
              <w:widowControl w:val="0"/>
              <w:jc w:val="center"/>
              <w:rPr>
                <w:color w:val="000000"/>
                <w:sz w:val="20"/>
              </w:rPr>
            </w:pPr>
            <w:r>
              <w:rPr>
                <w:color w:val="000000"/>
                <w:sz w:val="20"/>
              </w:rPr>
              <w:t>9106</w:t>
            </w:r>
          </w:p>
        </w:tc>
        <w:tc>
          <w:tcPr>
            <w:tcW w:w="2241" w:type="dxa"/>
          </w:tcPr>
          <w:p>
            <w:pPr>
              <w:widowControl w:val="0"/>
              <w:jc w:val="center"/>
              <w:rPr>
                <w:color w:val="000000"/>
                <w:sz w:val="20"/>
              </w:rPr>
            </w:pPr>
            <w:r>
              <w:rPr>
                <w:color w:val="000000"/>
                <w:sz w:val="20"/>
              </w:rPr>
              <w:t>801</w:t>
            </w:r>
          </w:p>
        </w:tc>
      </w:tr>
      <w:tr>
        <w:trPr>
          <w:trHeight w:val="315"/>
        </w:trPr>
        <w:tc>
          <w:tcPr>
            <w:tcW w:w="2608" w:type="dxa"/>
          </w:tcPr>
          <w:p>
            <w:pPr>
              <w:widowControl w:val="0"/>
              <w:rPr>
                <w:color w:val="000000"/>
                <w:sz w:val="20"/>
              </w:rPr>
            </w:pPr>
            <w:r>
              <w:rPr>
                <w:color w:val="000000"/>
                <w:sz w:val="20"/>
              </w:rPr>
              <w:t>Raseinių</w:t>
            </w:r>
          </w:p>
        </w:tc>
        <w:tc>
          <w:tcPr>
            <w:tcW w:w="2445" w:type="dxa"/>
          </w:tcPr>
          <w:p>
            <w:pPr>
              <w:widowControl w:val="0"/>
              <w:jc w:val="center"/>
              <w:rPr>
                <w:color w:val="000000"/>
                <w:sz w:val="20"/>
              </w:rPr>
            </w:pPr>
            <w:r>
              <w:rPr>
                <w:color w:val="000000"/>
                <w:sz w:val="20"/>
              </w:rPr>
              <w:t>100</w:t>
            </w:r>
          </w:p>
        </w:tc>
        <w:tc>
          <w:tcPr>
            <w:tcW w:w="2343" w:type="dxa"/>
          </w:tcPr>
          <w:p>
            <w:pPr>
              <w:widowControl w:val="0"/>
              <w:jc w:val="center"/>
              <w:rPr>
                <w:color w:val="000000"/>
                <w:sz w:val="20"/>
              </w:rPr>
            </w:pPr>
            <w:r>
              <w:rPr>
                <w:color w:val="000000"/>
                <w:sz w:val="20"/>
              </w:rPr>
              <w:t>10509</w:t>
            </w:r>
          </w:p>
        </w:tc>
        <w:tc>
          <w:tcPr>
            <w:tcW w:w="2241" w:type="dxa"/>
          </w:tcPr>
          <w:p>
            <w:pPr>
              <w:widowControl w:val="0"/>
              <w:jc w:val="center"/>
              <w:rPr>
                <w:color w:val="000000"/>
                <w:sz w:val="20"/>
              </w:rPr>
            </w:pPr>
            <w:r>
              <w:rPr>
                <w:color w:val="000000"/>
                <w:sz w:val="20"/>
              </w:rPr>
              <w:t>751</w:t>
            </w:r>
          </w:p>
        </w:tc>
      </w:tr>
      <w:tr>
        <w:trPr>
          <w:trHeight w:val="315"/>
        </w:trPr>
        <w:tc>
          <w:tcPr>
            <w:tcW w:w="2608" w:type="dxa"/>
          </w:tcPr>
          <w:p>
            <w:pPr>
              <w:widowControl w:val="0"/>
              <w:rPr>
                <w:color w:val="000000"/>
                <w:sz w:val="20"/>
              </w:rPr>
            </w:pPr>
            <w:r>
              <w:rPr>
                <w:color w:val="000000"/>
                <w:sz w:val="20"/>
              </w:rPr>
              <w:t>Rokiškio</w:t>
            </w:r>
          </w:p>
        </w:tc>
        <w:tc>
          <w:tcPr>
            <w:tcW w:w="2445" w:type="dxa"/>
          </w:tcPr>
          <w:p>
            <w:pPr>
              <w:widowControl w:val="0"/>
              <w:jc w:val="center"/>
              <w:rPr>
                <w:color w:val="000000"/>
                <w:sz w:val="20"/>
              </w:rPr>
            </w:pPr>
            <w:r>
              <w:rPr>
                <w:color w:val="000000"/>
                <w:sz w:val="20"/>
              </w:rPr>
              <w:t>100</w:t>
            </w:r>
          </w:p>
        </w:tc>
        <w:tc>
          <w:tcPr>
            <w:tcW w:w="2343" w:type="dxa"/>
          </w:tcPr>
          <w:p>
            <w:pPr>
              <w:widowControl w:val="0"/>
              <w:jc w:val="center"/>
              <w:rPr>
                <w:color w:val="000000"/>
                <w:sz w:val="20"/>
              </w:rPr>
            </w:pPr>
            <w:r>
              <w:rPr>
                <w:color w:val="000000"/>
                <w:sz w:val="20"/>
              </w:rPr>
              <w:t>7047</w:t>
            </w:r>
          </w:p>
        </w:tc>
        <w:tc>
          <w:tcPr>
            <w:tcW w:w="2241" w:type="dxa"/>
          </w:tcPr>
          <w:p>
            <w:pPr>
              <w:widowControl w:val="0"/>
              <w:jc w:val="center"/>
              <w:rPr>
                <w:color w:val="000000"/>
                <w:sz w:val="20"/>
              </w:rPr>
            </w:pPr>
            <w:r>
              <w:rPr>
                <w:color w:val="000000"/>
                <w:sz w:val="20"/>
              </w:rPr>
              <w:t>593</w:t>
            </w:r>
          </w:p>
        </w:tc>
      </w:tr>
      <w:tr>
        <w:trPr>
          <w:trHeight w:val="315"/>
        </w:trPr>
        <w:tc>
          <w:tcPr>
            <w:tcW w:w="2608" w:type="dxa"/>
          </w:tcPr>
          <w:p>
            <w:pPr>
              <w:widowControl w:val="0"/>
              <w:rPr>
                <w:color w:val="000000"/>
                <w:sz w:val="20"/>
              </w:rPr>
            </w:pPr>
            <w:r>
              <w:rPr>
                <w:color w:val="000000"/>
                <w:sz w:val="20"/>
              </w:rPr>
              <w:t>Skuodo</w:t>
            </w:r>
          </w:p>
        </w:tc>
        <w:tc>
          <w:tcPr>
            <w:tcW w:w="2445" w:type="dxa"/>
          </w:tcPr>
          <w:p>
            <w:pPr>
              <w:widowControl w:val="0"/>
              <w:jc w:val="center"/>
              <w:rPr>
                <w:color w:val="000000"/>
                <w:sz w:val="20"/>
              </w:rPr>
            </w:pPr>
            <w:r>
              <w:rPr>
                <w:color w:val="000000"/>
                <w:sz w:val="20"/>
              </w:rPr>
              <w:t>100</w:t>
            </w:r>
          </w:p>
        </w:tc>
        <w:tc>
          <w:tcPr>
            <w:tcW w:w="2343" w:type="dxa"/>
          </w:tcPr>
          <w:p>
            <w:pPr>
              <w:widowControl w:val="0"/>
              <w:jc w:val="center"/>
              <w:rPr>
                <w:color w:val="000000"/>
                <w:sz w:val="20"/>
              </w:rPr>
            </w:pPr>
            <w:r>
              <w:rPr>
                <w:color w:val="000000"/>
                <w:sz w:val="20"/>
              </w:rPr>
              <w:t>8592</w:t>
            </w:r>
          </w:p>
        </w:tc>
        <w:tc>
          <w:tcPr>
            <w:tcW w:w="2241" w:type="dxa"/>
          </w:tcPr>
          <w:p>
            <w:pPr>
              <w:widowControl w:val="0"/>
              <w:jc w:val="center"/>
              <w:rPr>
                <w:color w:val="000000"/>
                <w:sz w:val="20"/>
              </w:rPr>
            </w:pPr>
            <w:r>
              <w:rPr>
                <w:color w:val="000000"/>
                <w:sz w:val="20"/>
              </w:rPr>
              <w:t>857</w:t>
            </w:r>
          </w:p>
        </w:tc>
      </w:tr>
      <w:tr>
        <w:trPr>
          <w:trHeight w:val="315"/>
        </w:trPr>
        <w:tc>
          <w:tcPr>
            <w:tcW w:w="2608" w:type="dxa"/>
          </w:tcPr>
          <w:p>
            <w:pPr>
              <w:widowControl w:val="0"/>
              <w:rPr>
                <w:color w:val="000000"/>
                <w:sz w:val="20"/>
              </w:rPr>
            </w:pPr>
            <w:r>
              <w:rPr>
                <w:color w:val="000000"/>
                <w:sz w:val="20"/>
              </w:rPr>
              <w:t>Šakių</w:t>
            </w:r>
          </w:p>
        </w:tc>
        <w:tc>
          <w:tcPr>
            <w:tcW w:w="2445" w:type="dxa"/>
          </w:tcPr>
          <w:p>
            <w:pPr>
              <w:widowControl w:val="0"/>
              <w:jc w:val="center"/>
              <w:rPr>
                <w:color w:val="000000"/>
                <w:sz w:val="20"/>
              </w:rPr>
            </w:pPr>
            <w:r>
              <w:rPr>
                <w:color w:val="000000"/>
                <w:sz w:val="20"/>
              </w:rPr>
              <w:t>100</w:t>
            </w:r>
          </w:p>
        </w:tc>
        <w:tc>
          <w:tcPr>
            <w:tcW w:w="2343" w:type="dxa"/>
          </w:tcPr>
          <w:p>
            <w:pPr>
              <w:widowControl w:val="0"/>
              <w:jc w:val="center"/>
              <w:rPr>
                <w:color w:val="000000"/>
                <w:sz w:val="20"/>
              </w:rPr>
            </w:pPr>
            <w:r>
              <w:rPr>
                <w:color w:val="000000"/>
                <w:sz w:val="20"/>
              </w:rPr>
              <w:t>11156</w:t>
            </w:r>
          </w:p>
        </w:tc>
        <w:tc>
          <w:tcPr>
            <w:tcW w:w="2241" w:type="dxa"/>
          </w:tcPr>
          <w:p>
            <w:pPr>
              <w:widowControl w:val="0"/>
              <w:jc w:val="center"/>
              <w:rPr>
                <w:color w:val="000000"/>
                <w:sz w:val="20"/>
              </w:rPr>
            </w:pPr>
            <w:r>
              <w:rPr>
                <w:color w:val="000000"/>
                <w:sz w:val="20"/>
              </w:rPr>
              <w:t>798</w:t>
            </w:r>
          </w:p>
        </w:tc>
      </w:tr>
      <w:tr>
        <w:trPr>
          <w:trHeight w:val="315"/>
        </w:trPr>
        <w:tc>
          <w:tcPr>
            <w:tcW w:w="2608" w:type="dxa"/>
          </w:tcPr>
          <w:p>
            <w:pPr>
              <w:widowControl w:val="0"/>
              <w:rPr>
                <w:color w:val="000000"/>
                <w:sz w:val="20"/>
              </w:rPr>
            </w:pPr>
            <w:r>
              <w:rPr>
                <w:color w:val="000000"/>
                <w:sz w:val="20"/>
              </w:rPr>
              <w:t>Šalčininkų</w:t>
            </w:r>
          </w:p>
        </w:tc>
        <w:tc>
          <w:tcPr>
            <w:tcW w:w="2445" w:type="dxa"/>
          </w:tcPr>
          <w:p>
            <w:pPr>
              <w:widowControl w:val="0"/>
              <w:jc w:val="center"/>
              <w:rPr>
                <w:color w:val="000000"/>
                <w:sz w:val="20"/>
              </w:rPr>
            </w:pPr>
            <w:r>
              <w:rPr>
                <w:color w:val="000000"/>
                <w:sz w:val="20"/>
              </w:rPr>
              <w:t>100</w:t>
            </w:r>
          </w:p>
        </w:tc>
        <w:tc>
          <w:tcPr>
            <w:tcW w:w="2343" w:type="dxa"/>
          </w:tcPr>
          <w:p>
            <w:pPr>
              <w:widowControl w:val="0"/>
              <w:jc w:val="center"/>
              <w:rPr>
                <w:color w:val="000000"/>
                <w:sz w:val="20"/>
              </w:rPr>
            </w:pPr>
            <w:r>
              <w:rPr>
                <w:color w:val="000000"/>
                <w:sz w:val="20"/>
              </w:rPr>
              <w:t>10599</w:t>
            </w:r>
          </w:p>
        </w:tc>
        <w:tc>
          <w:tcPr>
            <w:tcW w:w="2241" w:type="dxa"/>
          </w:tcPr>
          <w:p>
            <w:pPr>
              <w:widowControl w:val="0"/>
              <w:jc w:val="center"/>
              <w:rPr>
                <w:color w:val="000000"/>
                <w:sz w:val="20"/>
              </w:rPr>
            </w:pPr>
            <w:r>
              <w:rPr>
                <w:color w:val="000000"/>
                <w:sz w:val="20"/>
              </w:rPr>
              <w:t>692</w:t>
            </w:r>
          </w:p>
        </w:tc>
      </w:tr>
      <w:tr>
        <w:trPr>
          <w:trHeight w:val="315"/>
        </w:trPr>
        <w:tc>
          <w:tcPr>
            <w:tcW w:w="2608" w:type="dxa"/>
          </w:tcPr>
          <w:p>
            <w:pPr>
              <w:widowControl w:val="0"/>
              <w:rPr>
                <w:color w:val="000000"/>
                <w:sz w:val="20"/>
              </w:rPr>
            </w:pPr>
            <w:r>
              <w:rPr>
                <w:color w:val="000000"/>
                <w:sz w:val="20"/>
              </w:rPr>
              <w:t>Šiaulių</w:t>
            </w:r>
          </w:p>
        </w:tc>
        <w:tc>
          <w:tcPr>
            <w:tcW w:w="2445" w:type="dxa"/>
          </w:tcPr>
          <w:p>
            <w:pPr>
              <w:widowControl w:val="0"/>
              <w:jc w:val="center"/>
              <w:rPr>
                <w:color w:val="000000"/>
                <w:sz w:val="20"/>
              </w:rPr>
            </w:pPr>
            <w:r>
              <w:rPr>
                <w:color w:val="000000"/>
                <w:sz w:val="20"/>
              </w:rPr>
              <w:t>100</w:t>
            </w:r>
          </w:p>
        </w:tc>
        <w:tc>
          <w:tcPr>
            <w:tcW w:w="2343" w:type="dxa"/>
          </w:tcPr>
          <w:p>
            <w:pPr>
              <w:widowControl w:val="0"/>
              <w:jc w:val="center"/>
              <w:rPr>
                <w:color w:val="000000"/>
                <w:sz w:val="20"/>
              </w:rPr>
            </w:pPr>
            <w:r>
              <w:rPr>
                <w:color w:val="000000"/>
                <w:sz w:val="20"/>
              </w:rPr>
              <w:t>11329</w:t>
            </w:r>
          </w:p>
        </w:tc>
        <w:tc>
          <w:tcPr>
            <w:tcW w:w="2241" w:type="dxa"/>
          </w:tcPr>
          <w:p>
            <w:pPr>
              <w:widowControl w:val="0"/>
              <w:jc w:val="center"/>
              <w:rPr>
                <w:color w:val="000000"/>
                <w:sz w:val="20"/>
              </w:rPr>
            </w:pPr>
            <w:r>
              <w:rPr>
                <w:color w:val="000000"/>
                <w:sz w:val="20"/>
              </w:rPr>
              <w:t>829</w:t>
            </w:r>
          </w:p>
        </w:tc>
      </w:tr>
      <w:tr>
        <w:trPr>
          <w:trHeight w:val="315"/>
        </w:trPr>
        <w:tc>
          <w:tcPr>
            <w:tcW w:w="2608" w:type="dxa"/>
          </w:tcPr>
          <w:p>
            <w:pPr>
              <w:widowControl w:val="0"/>
              <w:rPr>
                <w:color w:val="000000"/>
                <w:sz w:val="20"/>
              </w:rPr>
            </w:pPr>
            <w:r>
              <w:rPr>
                <w:color w:val="000000"/>
                <w:sz w:val="20"/>
              </w:rPr>
              <w:t>Šilalės</w:t>
            </w:r>
          </w:p>
        </w:tc>
        <w:tc>
          <w:tcPr>
            <w:tcW w:w="2445" w:type="dxa"/>
          </w:tcPr>
          <w:p>
            <w:pPr>
              <w:widowControl w:val="0"/>
              <w:jc w:val="center"/>
              <w:rPr>
                <w:color w:val="000000"/>
                <w:sz w:val="20"/>
              </w:rPr>
            </w:pPr>
            <w:r>
              <w:rPr>
                <w:color w:val="000000"/>
                <w:sz w:val="20"/>
              </w:rPr>
              <w:t>100</w:t>
            </w:r>
          </w:p>
        </w:tc>
        <w:tc>
          <w:tcPr>
            <w:tcW w:w="2343" w:type="dxa"/>
          </w:tcPr>
          <w:p>
            <w:pPr>
              <w:widowControl w:val="0"/>
              <w:jc w:val="center"/>
              <w:rPr>
                <w:color w:val="000000"/>
                <w:sz w:val="20"/>
              </w:rPr>
            </w:pPr>
            <w:r>
              <w:rPr>
                <w:color w:val="000000"/>
                <w:sz w:val="20"/>
              </w:rPr>
              <w:t>9881</w:t>
            </w:r>
          </w:p>
        </w:tc>
        <w:tc>
          <w:tcPr>
            <w:tcW w:w="2241" w:type="dxa"/>
          </w:tcPr>
          <w:p>
            <w:pPr>
              <w:widowControl w:val="0"/>
              <w:jc w:val="center"/>
              <w:rPr>
                <w:color w:val="000000"/>
                <w:sz w:val="20"/>
              </w:rPr>
            </w:pPr>
            <w:r>
              <w:rPr>
                <w:color w:val="000000"/>
                <w:sz w:val="20"/>
              </w:rPr>
              <w:t>991</w:t>
            </w:r>
          </w:p>
        </w:tc>
      </w:tr>
      <w:tr>
        <w:trPr>
          <w:trHeight w:val="315"/>
        </w:trPr>
        <w:tc>
          <w:tcPr>
            <w:tcW w:w="2608" w:type="dxa"/>
          </w:tcPr>
          <w:p>
            <w:pPr>
              <w:widowControl w:val="0"/>
              <w:rPr>
                <w:color w:val="000000"/>
                <w:sz w:val="20"/>
              </w:rPr>
            </w:pPr>
            <w:r>
              <w:rPr>
                <w:color w:val="000000"/>
                <w:sz w:val="20"/>
              </w:rPr>
              <w:t>Šilutės</w:t>
            </w:r>
          </w:p>
        </w:tc>
        <w:tc>
          <w:tcPr>
            <w:tcW w:w="2445" w:type="dxa"/>
          </w:tcPr>
          <w:p>
            <w:pPr>
              <w:widowControl w:val="0"/>
              <w:jc w:val="center"/>
              <w:rPr>
                <w:color w:val="000000"/>
                <w:sz w:val="20"/>
              </w:rPr>
            </w:pPr>
            <w:r>
              <w:rPr>
                <w:color w:val="000000"/>
                <w:sz w:val="20"/>
              </w:rPr>
              <w:t>100</w:t>
            </w:r>
          </w:p>
        </w:tc>
        <w:tc>
          <w:tcPr>
            <w:tcW w:w="2343" w:type="dxa"/>
          </w:tcPr>
          <w:p>
            <w:pPr>
              <w:widowControl w:val="0"/>
              <w:jc w:val="center"/>
              <w:rPr>
                <w:color w:val="000000"/>
                <w:sz w:val="20"/>
              </w:rPr>
            </w:pPr>
            <w:r>
              <w:rPr>
                <w:color w:val="000000"/>
                <w:sz w:val="20"/>
              </w:rPr>
              <w:t>15898</w:t>
            </w:r>
          </w:p>
        </w:tc>
        <w:tc>
          <w:tcPr>
            <w:tcW w:w="2241" w:type="dxa"/>
          </w:tcPr>
          <w:p>
            <w:pPr>
              <w:widowControl w:val="0"/>
              <w:jc w:val="center"/>
              <w:rPr>
                <w:color w:val="000000"/>
                <w:sz w:val="20"/>
              </w:rPr>
            </w:pPr>
            <w:r>
              <w:rPr>
                <w:color w:val="000000"/>
                <w:sz w:val="20"/>
              </w:rPr>
              <w:t>1031</w:t>
            </w:r>
          </w:p>
        </w:tc>
      </w:tr>
      <w:tr>
        <w:trPr>
          <w:trHeight w:val="315"/>
        </w:trPr>
        <w:tc>
          <w:tcPr>
            <w:tcW w:w="2608" w:type="dxa"/>
          </w:tcPr>
          <w:p>
            <w:pPr>
              <w:widowControl w:val="0"/>
              <w:rPr>
                <w:color w:val="000000"/>
                <w:sz w:val="20"/>
              </w:rPr>
            </w:pPr>
            <w:r>
              <w:rPr>
                <w:color w:val="000000"/>
                <w:sz w:val="20"/>
              </w:rPr>
              <w:t>Širvintų</w:t>
            </w:r>
          </w:p>
        </w:tc>
        <w:tc>
          <w:tcPr>
            <w:tcW w:w="2445" w:type="dxa"/>
          </w:tcPr>
          <w:p>
            <w:pPr>
              <w:widowControl w:val="0"/>
              <w:jc w:val="center"/>
              <w:rPr>
                <w:color w:val="000000"/>
                <w:sz w:val="20"/>
              </w:rPr>
            </w:pPr>
            <w:r>
              <w:rPr>
                <w:color w:val="000000"/>
                <w:sz w:val="20"/>
              </w:rPr>
              <w:t>100</w:t>
            </w:r>
          </w:p>
        </w:tc>
        <w:tc>
          <w:tcPr>
            <w:tcW w:w="2343" w:type="dxa"/>
          </w:tcPr>
          <w:p>
            <w:pPr>
              <w:widowControl w:val="0"/>
              <w:jc w:val="center"/>
              <w:rPr>
                <w:color w:val="000000"/>
                <w:sz w:val="20"/>
              </w:rPr>
            </w:pPr>
            <w:r>
              <w:rPr>
                <w:color w:val="000000"/>
                <w:sz w:val="20"/>
              </w:rPr>
              <w:t>4805</w:t>
            </w:r>
          </w:p>
        </w:tc>
        <w:tc>
          <w:tcPr>
            <w:tcW w:w="2241" w:type="dxa"/>
          </w:tcPr>
          <w:p>
            <w:pPr>
              <w:widowControl w:val="0"/>
              <w:jc w:val="center"/>
              <w:rPr>
                <w:color w:val="000000"/>
                <w:sz w:val="20"/>
              </w:rPr>
            </w:pPr>
            <w:r>
              <w:rPr>
                <w:color w:val="000000"/>
                <w:sz w:val="20"/>
              </w:rPr>
              <w:t>609</w:t>
            </w:r>
          </w:p>
        </w:tc>
      </w:tr>
      <w:tr>
        <w:trPr>
          <w:trHeight w:val="315"/>
        </w:trPr>
        <w:tc>
          <w:tcPr>
            <w:tcW w:w="2608" w:type="dxa"/>
          </w:tcPr>
          <w:p>
            <w:pPr>
              <w:widowControl w:val="0"/>
              <w:rPr>
                <w:color w:val="000000"/>
                <w:sz w:val="20"/>
              </w:rPr>
            </w:pPr>
            <w:r>
              <w:rPr>
                <w:color w:val="000000"/>
                <w:sz w:val="20"/>
              </w:rPr>
              <w:t>Švenčionių</w:t>
            </w:r>
          </w:p>
        </w:tc>
        <w:tc>
          <w:tcPr>
            <w:tcW w:w="2445" w:type="dxa"/>
          </w:tcPr>
          <w:p>
            <w:pPr>
              <w:widowControl w:val="0"/>
              <w:jc w:val="center"/>
              <w:rPr>
                <w:color w:val="000000"/>
                <w:sz w:val="20"/>
              </w:rPr>
            </w:pPr>
            <w:r>
              <w:rPr>
                <w:color w:val="000000"/>
                <w:sz w:val="20"/>
              </w:rPr>
              <w:t>100</w:t>
            </w:r>
          </w:p>
        </w:tc>
        <w:tc>
          <w:tcPr>
            <w:tcW w:w="2343" w:type="dxa"/>
          </w:tcPr>
          <w:p>
            <w:pPr>
              <w:widowControl w:val="0"/>
              <w:jc w:val="center"/>
              <w:rPr>
                <w:color w:val="000000"/>
                <w:sz w:val="20"/>
              </w:rPr>
            </w:pPr>
            <w:r>
              <w:rPr>
                <w:color w:val="000000"/>
                <w:sz w:val="20"/>
              </w:rPr>
              <w:t>5919</w:t>
            </w:r>
          </w:p>
        </w:tc>
        <w:tc>
          <w:tcPr>
            <w:tcW w:w="2241" w:type="dxa"/>
          </w:tcPr>
          <w:p>
            <w:pPr>
              <w:widowControl w:val="0"/>
              <w:jc w:val="center"/>
              <w:rPr>
                <w:color w:val="000000"/>
                <w:sz w:val="20"/>
              </w:rPr>
            </w:pPr>
            <w:r>
              <w:rPr>
                <w:color w:val="000000"/>
                <w:sz w:val="20"/>
              </w:rPr>
              <w:t>610</w:t>
            </w:r>
          </w:p>
        </w:tc>
      </w:tr>
      <w:tr>
        <w:trPr>
          <w:trHeight w:val="315"/>
        </w:trPr>
        <w:tc>
          <w:tcPr>
            <w:tcW w:w="2608" w:type="dxa"/>
          </w:tcPr>
          <w:p>
            <w:pPr>
              <w:widowControl w:val="0"/>
              <w:rPr>
                <w:color w:val="000000"/>
                <w:sz w:val="20"/>
              </w:rPr>
            </w:pPr>
            <w:r>
              <w:rPr>
                <w:color w:val="000000"/>
                <w:sz w:val="20"/>
              </w:rPr>
              <w:t>Tauragės</w:t>
            </w:r>
          </w:p>
        </w:tc>
        <w:tc>
          <w:tcPr>
            <w:tcW w:w="2445" w:type="dxa"/>
          </w:tcPr>
          <w:p>
            <w:pPr>
              <w:widowControl w:val="0"/>
              <w:jc w:val="center"/>
              <w:rPr>
                <w:color w:val="000000"/>
                <w:sz w:val="20"/>
              </w:rPr>
            </w:pPr>
            <w:r>
              <w:rPr>
                <w:color w:val="000000"/>
                <w:sz w:val="20"/>
              </w:rPr>
              <w:t>100</w:t>
            </w:r>
          </w:p>
        </w:tc>
        <w:tc>
          <w:tcPr>
            <w:tcW w:w="2343" w:type="dxa"/>
          </w:tcPr>
          <w:p>
            <w:pPr>
              <w:widowControl w:val="0"/>
              <w:jc w:val="center"/>
              <w:rPr>
                <w:color w:val="000000"/>
                <w:sz w:val="20"/>
              </w:rPr>
            </w:pPr>
            <w:r>
              <w:rPr>
                <w:color w:val="000000"/>
                <w:sz w:val="20"/>
              </w:rPr>
              <w:t>12305</w:t>
            </w:r>
          </w:p>
        </w:tc>
        <w:tc>
          <w:tcPr>
            <w:tcW w:w="2241" w:type="dxa"/>
          </w:tcPr>
          <w:p>
            <w:pPr>
              <w:widowControl w:val="0"/>
              <w:jc w:val="center"/>
              <w:rPr>
                <w:color w:val="000000"/>
                <w:sz w:val="20"/>
              </w:rPr>
            </w:pPr>
            <w:r>
              <w:rPr>
                <w:color w:val="000000"/>
                <w:sz w:val="20"/>
              </w:rPr>
              <w:t>795</w:t>
            </w:r>
          </w:p>
        </w:tc>
      </w:tr>
      <w:tr>
        <w:trPr>
          <w:trHeight w:val="315"/>
        </w:trPr>
        <w:tc>
          <w:tcPr>
            <w:tcW w:w="2608" w:type="dxa"/>
          </w:tcPr>
          <w:p>
            <w:pPr>
              <w:widowControl w:val="0"/>
              <w:rPr>
                <w:color w:val="000000"/>
                <w:sz w:val="20"/>
              </w:rPr>
            </w:pPr>
            <w:r>
              <w:rPr>
                <w:color w:val="000000"/>
                <w:sz w:val="20"/>
              </w:rPr>
              <w:t>Telšių</w:t>
            </w:r>
          </w:p>
        </w:tc>
        <w:tc>
          <w:tcPr>
            <w:tcW w:w="2445" w:type="dxa"/>
          </w:tcPr>
          <w:p>
            <w:pPr>
              <w:widowControl w:val="0"/>
              <w:jc w:val="center"/>
              <w:rPr>
                <w:color w:val="000000"/>
                <w:sz w:val="20"/>
              </w:rPr>
            </w:pPr>
            <w:r>
              <w:rPr>
                <w:color w:val="000000"/>
                <w:sz w:val="20"/>
              </w:rPr>
              <w:t>100</w:t>
            </w:r>
          </w:p>
        </w:tc>
        <w:tc>
          <w:tcPr>
            <w:tcW w:w="2343" w:type="dxa"/>
          </w:tcPr>
          <w:p>
            <w:pPr>
              <w:widowControl w:val="0"/>
              <w:jc w:val="center"/>
              <w:rPr>
                <w:color w:val="000000"/>
                <w:sz w:val="20"/>
              </w:rPr>
            </w:pPr>
            <w:r>
              <w:rPr>
                <w:color w:val="000000"/>
                <w:sz w:val="20"/>
              </w:rPr>
              <w:t>12046</w:t>
            </w:r>
          </w:p>
        </w:tc>
        <w:tc>
          <w:tcPr>
            <w:tcW w:w="2241" w:type="dxa"/>
          </w:tcPr>
          <w:p>
            <w:pPr>
              <w:widowControl w:val="0"/>
              <w:jc w:val="center"/>
              <w:rPr>
                <w:color w:val="000000"/>
                <w:sz w:val="20"/>
              </w:rPr>
            </w:pPr>
            <w:r>
              <w:rPr>
                <w:color w:val="000000"/>
                <w:sz w:val="20"/>
              </w:rPr>
              <w:t>826</w:t>
            </w:r>
          </w:p>
        </w:tc>
      </w:tr>
      <w:tr>
        <w:trPr>
          <w:trHeight w:val="315"/>
        </w:trPr>
        <w:tc>
          <w:tcPr>
            <w:tcW w:w="2608" w:type="dxa"/>
          </w:tcPr>
          <w:p>
            <w:pPr>
              <w:widowControl w:val="0"/>
              <w:rPr>
                <w:color w:val="000000"/>
                <w:sz w:val="20"/>
              </w:rPr>
            </w:pPr>
            <w:r>
              <w:rPr>
                <w:color w:val="000000"/>
                <w:sz w:val="20"/>
              </w:rPr>
              <w:t>Trakų</w:t>
            </w:r>
          </w:p>
        </w:tc>
        <w:tc>
          <w:tcPr>
            <w:tcW w:w="2445" w:type="dxa"/>
          </w:tcPr>
          <w:p>
            <w:pPr>
              <w:widowControl w:val="0"/>
              <w:jc w:val="center"/>
              <w:rPr>
                <w:color w:val="000000"/>
                <w:sz w:val="20"/>
              </w:rPr>
            </w:pPr>
            <w:r>
              <w:rPr>
                <w:color w:val="000000"/>
                <w:sz w:val="20"/>
              </w:rPr>
              <w:t>100</w:t>
            </w:r>
          </w:p>
        </w:tc>
        <w:tc>
          <w:tcPr>
            <w:tcW w:w="2343" w:type="dxa"/>
          </w:tcPr>
          <w:p>
            <w:pPr>
              <w:widowControl w:val="0"/>
              <w:jc w:val="center"/>
              <w:rPr>
                <w:color w:val="000000"/>
                <w:sz w:val="20"/>
              </w:rPr>
            </w:pPr>
            <w:r>
              <w:rPr>
                <w:color w:val="000000"/>
                <w:sz w:val="20"/>
              </w:rPr>
              <w:t>6271</w:t>
            </w:r>
          </w:p>
        </w:tc>
        <w:tc>
          <w:tcPr>
            <w:tcW w:w="2241" w:type="dxa"/>
          </w:tcPr>
          <w:p>
            <w:pPr>
              <w:widowControl w:val="0"/>
              <w:jc w:val="center"/>
              <w:rPr>
                <w:color w:val="000000"/>
                <w:sz w:val="20"/>
              </w:rPr>
            </w:pPr>
            <w:r>
              <w:rPr>
                <w:color w:val="000000"/>
                <w:sz w:val="20"/>
              </w:rPr>
              <w:t>635</w:t>
            </w:r>
          </w:p>
        </w:tc>
      </w:tr>
      <w:tr>
        <w:trPr>
          <w:trHeight w:val="315"/>
        </w:trPr>
        <w:tc>
          <w:tcPr>
            <w:tcW w:w="2608" w:type="dxa"/>
          </w:tcPr>
          <w:p>
            <w:pPr>
              <w:widowControl w:val="0"/>
              <w:rPr>
                <w:color w:val="000000"/>
                <w:sz w:val="20"/>
              </w:rPr>
            </w:pPr>
            <w:r>
              <w:rPr>
                <w:color w:val="000000"/>
                <w:sz w:val="20"/>
              </w:rPr>
              <w:t>Ukmergės</w:t>
            </w:r>
          </w:p>
        </w:tc>
        <w:tc>
          <w:tcPr>
            <w:tcW w:w="2445" w:type="dxa"/>
          </w:tcPr>
          <w:p>
            <w:pPr>
              <w:widowControl w:val="0"/>
              <w:jc w:val="center"/>
              <w:rPr>
                <w:color w:val="000000"/>
                <w:sz w:val="20"/>
              </w:rPr>
            </w:pPr>
            <w:r>
              <w:rPr>
                <w:color w:val="000000"/>
                <w:sz w:val="20"/>
              </w:rPr>
              <w:t>100</w:t>
            </w:r>
          </w:p>
        </w:tc>
        <w:tc>
          <w:tcPr>
            <w:tcW w:w="2343" w:type="dxa"/>
          </w:tcPr>
          <w:p>
            <w:pPr>
              <w:widowControl w:val="0"/>
              <w:jc w:val="center"/>
              <w:rPr>
                <w:color w:val="000000"/>
                <w:sz w:val="20"/>
              </w:rPr>
            </w:pPr>
            <w:r>
              <w:rPr>
                <w:color w:val="000000"/>
                <w:sz w:val="20"/>
              </w:rPr>
              <w:t>8645</w:t>
            </w:r>
          </w:p>
        </w:tc>
        <w:tc>
          <w:tcPr>
            <w:tcW w:w="2241" w:type="dxa"/>
          </w:tcPr>
          <w:p>
            <w:pPr>
              <w:widowControl w:val="0"/>
              <w:jc w:val="center"/>
              <w:rPr>
                <w:color w:val="000000"/>
                <w:sz w:val="20"/>
              </w:rPr>
            </w:pPr>
            <w:r>
              <w:rPr>
                <w:color w:val="000000"/>
                <w:sz w:val="20"/>
              </w:rPr>
              <w:t>543</w:t>
            </w:r>
          </w:p>
        </w:tc>
      </w:tr>
      <w:tr>
        <w:trPr>
          <w:trHeight w:val="315"/>
        </w:trPr>
        <w:tc>
          <w:tcPr>
            <w:tcW w:w="2608" w:type="dxa"/>
          </w:tcPr>
          <w:p>
            <w:pPr>
              <w:widowControl w:val="0"/>
              <w:rPr>
                <w:color w:val="000000"/>
                <w:sz w:val="20"/>
              </w:rPr>
            </w:pPr>
            <w:r>
              <w:rPr>
                <w:color w:val="000000"/>
                <w:sz w:val="20"/>
              </w:rPr>
              <w:t>Utenos</w:t>
            </w:r>
          </w:p>
        </w:tc>
        <w:tc>
          <w:tcPr>
            <w:tcW w:w="2445" w:type="dxa"/>
          </w:tcPr>
          <w:p>
            <w:pPr>
              <w:widowControl w:val="0"/>
              <w:jc w:val="center"/>
              <w:rPr>
                <w:color w:val="000000"/>
                <w:sz w:val="20"/>
              </w:rPr>
            </w:pPr>
            <w:r>
              <w:rPr>
                <w:color w:val="000000"/>
                <w:sz w:val="20"/>
              </w:rPr>
              <w:t>100</w:t>
            </w:r>
          </w:p>
        </w:tc>
        <w:tc>
          <w:tcPr>
            <w:tcW w:w="2343" w:type="dxa"/>
          </w:tcPr>
          <w:p>
            <w:pPr>
              <w:widowControl w:val="0"/>
              <w:jc w:val="center"/>
              <w:rPr>
                <w:color w:val="000000"/>
                <w:sz w:val="20"/>
              </w:rPr>
            </w:pPr>
            <w:r>
              <w:rPr>
                <w:color w:val="000000"/>
                <w:sz w:val="20"/>
              </w:rPr>
              <w:t>124</w:t>
            </w:r>
          </w:p>
        </w:tc>
        <w:tc>
          <w:tcPr>
            <w:tcW w:w="2241" w:type="dxa"/>
          </w:tcPr>
          <w:p>
            <w:pPr>
              <w:widowControl w:val="0"/>
              <w:jc w:val="center"/>
              <w:rPr>
                <w:color w:val="000000"/>
                <w:sz w:val="20"/>
              </w:rPr>
            </w:pPr>
            <w:r>
              <w:rPr>
                <w:color w:val="000000"/>
                <w:sz w:val="20"/>
              </w:rPr>
              <w:t>583</w:t>
            </w:r>
          </w:p>
        </w:tc>
      </w:tr>
      <w:tr>
        <w:trPr>
          <w:trHeight w:val="315"/>
        </w:trPr>
        <w:tc>
          <w:tcPr>
            <w:tcW w:w="2608" w:type="dxa"/>
          </w:tcPr>
          <w:p>
            <w:pPr>
              <w:widowControl w:val="0"/>
              <w:rPr>
                <w:color w:val="000000"/>
                <w:sz w:val="20"/>
              </w:rPr>
            </w:pPr>
            <w:r>
              <w:rPr>
                <w:color w:val="000000"/>
                <w:sz w:val="20"/>
              </w:rPr>
              <w:t>Varėnos</w:t>
            </w:r>
          </w:p>
        </w:tc>
        <w:tc>
          <w:tcPr>
            <w:tcW w:w="2445" w:type="dxa"/>
          </w:tcPr>
          <w:p>
            <w:pPr>
              <w:widowControl w:val="0"/>
              <w:jc w:val="center"/>
              <w:rPr>
                <w:color w:val="000000"/>
                <w:sz w:val="20"/>
              </w:rPr>
            </w:pPr>
            <w:r>
              <w:rPr>
                <w:color w:val="000000"/>
                <w:sz w:val="20"/>
              </w:rPr>
              <w:t>100</w:t>
            </w:r>
          </w:p>
        </w:tc>
        <w:tc>
          <w:tcPr>
            <w:tcW w:w="2343" w:type="dxa"/>
          </w:tcPr>
          <w:p>
            <w:pPr>
              <w:widowControl w:val="0"/>
              <w:jc w:val="center"/>
              <w:rPr>
                <w:color w:val="000000"/>
                <w:sz w:val="20"/>
              </w:rPr>
            </w:pPr>
            <w:r>
              <w:rPr>
                <w:color w:val="000000"/>
                <w:sz w:val="20"/>
              </w:rPr>
              <w:t>5878</w:t>
            </w:r>
          </w:p>
        </w:tc>
        <w:tc>
          <w:tcPr>
            <w:tcW w:w="2241" w:type="dxa"/>
          </w:tcPr>
          <w:p>
            <w:pPr>
              <w:widowControl w:val="0"/>
              <w:jc w:val="center"/>
              <w:rPr>
                <w:color w:val="000000"/>
                <w:sz w:val="20"/>
              </w:rPr>
            </w:pPr>
            <w:r>
              <w:rPr>
                <w:color w:val="000000"/>
                <w:sz w:val="20"/>
              </w:rPr>
              <w:t>672</w:t>
            </w:r>
          </w:p>
        </w:tc>
      </w:tr>
      <w:tr>
        <w:trPr>
          <w:trHeight w:val="315"/>
        </w:trPr>
        <w:tc>
          <w:tcPr>
            <w:tcW w:w="2608" w:type="dxa"/>
          </w:tcPr>
          <w:p>
            <w:pPr>
              <w:widowControl w:val="0"/>
              <w:rPr>
                <w:color w:val="000000"/>
                <w:sz w:val="20"/>
              </w:rPr>
            </w:pPr>
            <w:r>
              <w:rPr>
                <w:color w:val="000000"/>
                <w:sz w:val="20"/>
              </w:rPr>
              <w:t>Vilkaviškio</w:t>
            </w:r>
          </w:p>
        </w:tc>
        <w:tc>
          <w:tcPr>
            <w:tcW w:w="2445" w:type="dxa"/>
          </w:tcPr>
          <w:p>
            <w:pPr>
              <w:widowControl w:val="0"/>
              <w:jc w:val="center"/>
              <w:rPr>
                <w:color w:val="000000"/>
                <w:sz w:val="20"/>
              </w:rPr>
            </w:pPr>
            <w:r>
              <w:rPr>
                <w:color w:val="000000"/>
                <w:sz w:val="20"/>
              </w:rPr>
              <w:t>100</w:t>
            </w:r>
          </w:p>
        </w:tc>
        <w:tc>
          <w:tcPr>
            <w:tcW w:w="2343" w:type="dxa"/>
          </w:tcPr>
          <w:p>
            <w:pPr>
              <w:widowControl w:val="0"/>
              <w:jc w:val="center"/>
              <w:rPr>
                <w:color w:val="000000"/>
                <w:sz w:val="20"/>
              </w:rPr>
            </w:pPr>
            <w:r>
              <w:rPr>
                <w:color w:val="000000"/>
                <w:sz w:val="20"/>
              </w:rPr>
              <w:t>12438</w:t>
            </w:r>
          </w:p>
        </w:tc>
        <w:tc>
          <w:tcPr>
            <w:tcW w:w="2241" w:type="dxa"/>
          </w:tcPr>
          <w:p>
            <w:pPr>
              <w:widowControl w:val="0"/>
              <w:jc w:val="center"/>
              <w:rPr>
                <w:color w:val="000000"/>
                <w:sz w:val="20"/>
              </w:rPr>
            </w:pPr>
            <w:r>
              <w:rPr>
                <w:color w:val="000000"/>
                <w:sz w:val="20"/>
              </w:rPr>
              <w:t>826</w:t>
            </w:r>
          </w:p>
        </w:tc>
      </w:tr>
      <w:tr>
        <w:trPr>
          <w:trHeight w:val="315"/>
        </w:trPr>
        <w:tc>
          <w:tcPr>
            <w:tcW w:w="2608" w:type="dxa"/>
          </w:tcPr>
          <w:p>
            <w:pPr>
              <w:widowControl w:val="0"/>
              <w:rPr>
                <w:color w:val="000000"/>
                <w:sz w:val="20"/>
              </w:rPr>
            </w:pPr>
            <w:r>
              <w:rPr>
                <w:color w:val="000000"/>
                <w:sz w:val="20"/>
              </w:rPr>
              <w:t>Vilniaus</w:t>
            </w:r>
          </w:p>
        </w:tc>
        <w:tc>
          <w:tcPr>
            <w:tcW w:w="2445" w:type="dxa"/>
          </w:tcPr>
          <w:p>
            <w:pPr>
              <w:widowControl w:val="0"/>
              <w:jc w:val="center"/>
              <w:rPr>
                <w:color w:val="000000"/>
                <w:sz w:val="20"/>
              </w:rPr>
            </w:pPr>
            <w:r>
              <w:rPr>
                <w:color w:val="000000"/>
                <w:sz w:val="20"/>
              </w:rPr>
              <w:t>100</w:t>
            </w:r>
          </w:p>
        </w:tc>
        <w:tc>
          <w:tcPr>
            <w:tcW w:w="2343" w:type="dxa"/>
          </w:tcPr>
          <w:p>
            <w:pPr>
              <w:widowControl w:val="0"/>
              <w:jc w:val="center"/>
              <w:rPr>
                <w:color w:val="000000"/>
                <w:sz w:val="20"/>
              </w:rPr>
            </w:pPr>
            <w:r>
              <w:rPr>
                <w:color w:val="000000"/>
                <w:sz w:val="20"/>
              </w:rPr>
              <w:t>19407</w:t>
            </w:r>
          </w:p>
        </w:tc>
        <w:tc>
          <w:tcPr>
            <w:tcW w:w="2241" w:type="dxa"/>
          </w:tcPr>
          <w:p>
            <w:pPr>
              <w:widowControl w:val="0"/>
              <w:jc w:val="center"/>
              <w:rPr>
                <w:color w:val="000000"/>
                <w:sz w:val="20"/>
              </w:rPr>
            </w:pPr>
            <w:r>
              <w:rPr>
                <w:color w:val="000000"/>
                <w:sz w:val="20"/>
              </w:rPr>
              <w:t>676</w:t>
            </w:r>
          </w:p>
        </w:tc>
      </w:tr>
      <w:tr>
        <w:trPr>
          <w:trHeight w:val="315"/>
        </w:trPr>
        <w:tc>
          <w:tcPr>
            <w:tcW w:w="2608" w:type="dxa"/>
            <w:tcBorders>
              <w:bottom w:val="single" w:sz="6" w:space="0" w:color="auto"/>
            </w:tcBorders>
          </w:tcPr>
          <w:p>
            <w:pPr>
              <w:widowControl w:val="0"/>
              <w:rPr>
                <w:color w:val="000000"/>
                <w:sz w:val="20"/>
              </w:rPr>
            </w:pPr>
            <w:r>
              <w:rPr>
                <w:color w:val="000000"/>
                <w:sz w:val="20"/>
              </w:rPr>
              <w:t>Zarasų</w:t>
            </w:r>
          </w:p>
        </w:tc>
        <w:tc>
          <w:tcPr>
            <w:tcW w:w="2445" w:type="dxa"/>
            <w:tcBorders>
              <w:bottom w:val="single" w:sz="6" w:space="0" w:color="auto"/>
            </w:tcBorders>
          </w:tcPr>
          <w:p>
            <w:pPr>
              <w:widowControl w:val="0"/>
              <w:jc w:val="center"/>
              <w:rPr>
                <w:color w:val="000000"/>
                <w:sz w:val="20"/>
              </w:rPr>
            </w:pPr>
            <w:r>
              <w:rPr>
                <w:color w:val="000000"/>
                <w:sz w:val="20"/>
              </w:rPr>
              <w:t>100</w:t>
            </w:r>
          </w:p>
        </w:tc>
        <w:tc>
          <w:tcPr>
            <w:tcW w:w="2343" w:type="dxa"/>
            <w:tcBorders>
              <w:bottom w:val="single" w:sz="6" w:space="0" w:color="auto"/>
            </w:tcBorders>
          </w:tcPr>
          <w:p>
            <w:pPr>
              <w:widowControl w:val="0"/>
              <w:jc w:val="center"/>
              <w:rPr>
                <w:color w:val="000000"/>
                <w:sz w:val="20"/>
              </w:rPr>
            </w:pPr>
            <w:r>
              <w:rPr>
                <w:color w:val="000000"/>
                <w:sz w:val="20"/>
              </w:rPr>
              <w:t>4669</w:t>
            </w:r>
          </w:p>
        </w:tc>
        <w:tc>
          <w:tcPr>
            <w:tcW w:w="2241" w:type="dxa"/>
            <w:tcBorders>
              <w:bottom w:val="single" w:sz="6" w:space="0" w:color="auto"/>
            </w:tcBorders>
          </w:tcPr>
          <w:p>
            <w:pPr>
              <w:widowControl w:val="0"/>
              <w:jc w:val="center"/>
              <w:rPr>
                <w:color w:val="000000"/>
                <w:sz w:val="20"/>
              </w:rPr>
            </w:pPr>
            <w:r>
              <w:rPr>
                <w:color w:val="000000"/>
                <w:sz w:val="20"/>
              </w:rPr>
              <w:t>630</w:t>
            </w:r>
          </w:p>
        </w:tc>
      </w:tr>
      <w:tr>
        <w:trPr>
          <w:trHeight w:val="315"/>
        </w:trPr>
        <w:tc>
          <w:tcPr>
            <w:tcW w:w="2608" w:type="dxa"/>
          </w:tcPr>
          <w:p>
            <w:pPr>
              <w:widowControl w:val="0"/>
              <w:jc w:val="right"/>
              <w:rPr>
                <w:color w:val="000000"/>
                <w:sz w:val="20"/>
              </w:rPr>
            </w:pPr>
            <w:r>
              <w:rPr>
                <w:b/>
                <w:caps/>
                <w:color w:val="000000"/>
                <w:sz w:val="20"/>
              </w:rPr>
              <w:t>Iš viso</w:t>
            </w:r>
          </w:p>
        </w:tc>
        <w:tc>
          <w:tcPr>
            <w:tcW w:w="2445" w:type="dxa"/>
          </w:tcPr>
          <w:p>
            <w:pPr>
              <w:widowControl w:val="0"/>
              <w:jc w:val="center"/>
              <w:rPr>
                <w:color w:val="000000"/>
                <w:sz w:val="20"/>
              </w:rPr>
            </w:pPr>
          </w:p>
        </w:tc>
        <w:tc>
          <w:tcPr>
            <w:tcW w:w="2343" w:type="dxa"/>
          </w:tcPr>
          <w:p>
            <w:pPr>
              <w:widowControl w:val="0"/>
              <w:jc w:val="center"/>
              <w:rPr>
                <w:color w:val="000000"/>
                <w:sz w:val="20"/>
              </w:rPr>
            </w:pPr>
            <w:r>
              <w:rPr>
                <w:b/>
                <w:color w:val="000000"/>
                <w:sz w:val="20"/>
              </w:rPr>
              <w:t>356204</w:t>
            </w:r>
          </w:p>
        </w:tc>
        <w:tc>
          <w:tcPr>
            <w:tcW w:w="2241" w:type="dxa"/>
          </w:tcPr>
          <w:p>
            <w:pPr>
              <w:widowControl w:val="0"/>
              <w:jc w:val="center"/>
              <w:rPr>
                <w:color w:val="000000"/>
                <w:sz w:val="20"/>
              </w:rPr>
            </w:pPr>
            <w:r>
              <w:rPr>
                <w:b/>
                <w:color w:val="000000"/>
                <w:sz w:val="20"/>
              </w:rPr>
              <w:t>39578</w:t>
            </w:r>
          </w:p>
        </w:tc>
      </w:tr>
    </w:tbl>
    <w:p>
      <w:pPr>
        <w:jc w:val="center"/>
        <w:rPr>
          <w:color w:val="000000"/>
        </w:rPr>
      </w:pPr>
      <w:r>
        <w:rPr>
          <w:color w:val="000000"/>
        </w:rPr>
        <w:t>______________</w:t>
      </w:r>
    </w:p>
    <w:p>
      <w:pPr>
        <w:ind w:firstLine="709"/>
        <w:rPr>
          <w:color w:val="000000"/>
        </w:rPr>
      </w:pPr>
    </w:p>
    <w:p>
      <w:pPr>
        <w:ind w:firstLine="5102"/>
        <w:rPr>
          <w:color w:val="000000"/>
        </w:rPr>
      </w:pPr>
      <w:r>
        <w:rPr>
          <w:color w:val="000000"/>
        </w:rPr>
        <w:br w:type="page"/>
        <w:t>Lietuvos Respublikos</w:t>
      </w:r>
    </w:p>
    <w:p>
      <w:pPr>
        <w:ind w:firstLine="5102"/>
        <w:rPr>
          <w:color w:val="000000"/>
        </w:rPr>
      </w:pPr>
      <w:r>
        <w:rPr>
          <w:color w:val="000000"/>
        </w:rPr>
        <w:t>1997 m. gruodžio 2 d. įstatymo Nr. VIII-547</w:t>
      </w:r>
    </w:p>
    <w:p>
      <w:pPr>
        <w:ind w:firstLine="5102"/>
        <w:rPr>
          <w:color w:val="000000"/>
        </w:rPr>
      </w:pPr>
      <w:r>
        <w:rPr>
          <w:color w:val="000000"/>
        </w:rPr>
        <w:t>5</w:t>
      </w:r>
      <w:r>
        <w:rPr>
          <w:color w:val="000000"/>
        </w:rPr>
        <w:t xml:space="preserve"> priedėlis</w:t>
      </w:r>
    </w:p>
    <w:p>
      <w:pPr>
        <w:ind w:firstLine="5102"/>
        <w:rPr>
          <w:color w:val="000000"/>
        </w:rPr>
      </w:pPr>
    </w:p>
    <w:p>
      <w:pPr>
        <w:jc w:val="center"/>
        <w:rPr>
          <w:b/>
          <w:color w:val="000000"/>
        </w:rPr>
      </w:pPr>
      <w:r>
        <w:rPr>
          <w:b/>
          <w:color w:val="000000"/>
        </w:rPr>
        <w:t>VALSTYBĖS BIUDŽETO SPECIALI DOTACIJA SAVIVALDYBĖMS</w:t>
      </w:r>
    </w:p>
    <w:p>
      <w:pPr>
        <w:jc w:val="center"/>
        <w:rPr>
          <w:color w:val="000000"/>
        </w:rPr>
      </w:pPr>
    </w:p>
    <w:tbl>
      <w:tblPr>
        <w:tblW w:w="9637" w:type="dxa"/>
        <w:tblLayout w:type="fixed"/>
        <w:tblCellMar>
          <w:left w:w="54" w:type="dxa"/>
          <w:right w:w="54" w:type="dxa"/>
        </w:tblCellMar>
        <w:tblLook w:val="0000" w:firstRow="0" w:lastRow="0" w:firstColumn="0" w:lastColumn="0" w:noHBand="0" w:noVBand="0"/>
      </w:tblPr>
      <w:tblGrid>
        <w:gridCol w:w="1516"/>
        <w:gridCol w:w="1190"/>
        <w:gridCol w:w="1127"/>
        <w:gridCol w:w="1643"/>
        <w:gridCol w:w="1496"/>
        <w:gridCol w:w="1496"/>
        <w:gridCol w:w="1169"/>
      </w:tblGrid>
      <w:tr>
        <w:trPr>
          <w:trHeight w:val="360"/>
        </w:trPr>
        <w:tc>
          <w:tcPr>
            <w:tcW w:w="9637" w:type="dxa"/>
            <w:gridSpan w:val="7"/>
          </w:tcPr>
          <w:p>
            <w:pPr>
              <w:widowControl w:val="0"/>
              <w:jc w:val="right"/>
              <w:rPr>
                <w:color w:val="000000"/>
                <w:sz w:val="20"/>
              </w:rPr>
            </w:pPr>
            <w:r>
              <w:rPr>
                <w:color w:val="000000"/>
                <w:sz w:val="20"/>
              </w:rPr>
              <w:t>tūkst. Lt</w:t>
            </w:r>
          </w:p>
        </w:tc>
      </w:tr>
      <w:tr>
        <w:trPr>
          <w:trHeight w:val="2265"/>
        </w:trPr>
        <w:tc>
          <w:tcPr>
            <w:tcW w:w="1516" w:type="dxa"/>
            <w:tcBorders>
              <w:top w:val="single" w:sz="6" w:space="0" w:color="auto"/>
              <w:left w:val="single" w:sz="6" w:space="0" w:color="auto"/>
              <w:bottom w:val="single" w:sz="6" w:space="0" w:color="auto"/>
              <w:right w:val="single" w:sz="6" w:space="0" w:color="auto"/>
            </w:tcBorders>
          </w:tcPr>
          <w:p>
            <w:pPr>
              <w:widowControl w:val="0"/>
              <w:jc w:val="center"/>
              <w:rPr>
                <w:color w:val="000000"/>
                <w:sz w:val="20"/>
              </w:rPr>
            </w:pPr>
            <w:r>
              <w:rPr>
                <w:color w:val="000000"/>
                <w:sz w:val="20"/>
              </w:rPr>
              <w:t>Savivaldybės pavadinimas</w:t>
            </w:r>
          </w:p>
        </w:tc>
        <w:tc>
          <w:tcPr>
            <w:tcW w:w="1190" w:type="dxa"/>
            <w:tcBorders>
              <w:top w:val="single" w:sz="6" w:space="0" w:color="auto"/>
              <w:left w:val="single" w:sz="6" w:space="0" w:color="auto"/>
              <w:bottom w:val="single" w:sz="6" w:space="0" w:color="auto"/>
              <w:right w:val="single" w:sz="6" w:space="0" w:color="auto"/>
            </w:tcBorders>
          </w:tcPr>
          <w:p>
            <w:pPr>
              <w:widowControl w:val="0"/>
              <w:jc w:val="center"/>
              <w:rPr>
                <w:color w:val="000000"/>
                <w:sz w:val="20"/>
              </w:rPr>
            </w:pPr>
            <w:r>
              <w:rPr>
                <w:color w:val="000000"/>
                <w:sz w:val="20"/>
              </w:rPr>
              <w:t>Kapitalo investicijoms</w:t>
            </w:r>
          </w:p>
        </w:tc>
        <w:tc>
          <w:tcPr>
            <w:tcW w:w="1127" w:type="dxa"/>
            <w:tcBorders>
              <w:top w:val="single" w:sz="6" w:space="0" w:color="auto"/>
              <w:left w:val="single" w:sz="6" w:space="0" w:color="auto"/>
              <w:bottom w:val="single" w:sz="6" w:space="0" w:color="auto"/>
              <w:right w:val="single" w:sz="6" w:space="0" w:color="auto"/>
            </w:tcBorders>
          </w:tcPr>
          <w:p>
            <w:pPr>
              <w:widowControl w:val="0"/>
              <w:jc w:val="center"/>
              <w:rPr>
                <w:color w:val="000000"/>
                <w:sz w:val="20"/>
              </w:rPr>
            </w:pPr>
            <w:r>
              <w:rPr>
                <w:color w:val="000000"/>
                <w:sz w:val="20"/>
              </w:rPr>
              <w:t>Gamtosaugos objektams</w:t>
            </w:r>
          </w:p>
        </w:tc>
        <w:tc>
          <w:tcPr>
            <w:tcW w:w="1643" w:type="dxa"/>
            <w:tcBorders>
              <w:top w:val="single" w:sz="6" w:space="0" w:color="auto"/>
              <w:left w:val="single" w:sz="6" w:space="0" w:color="auto"/>
              <w:bottom w:val="single" w:sz="6" w:space="0" w:color="auto"/>
              <w:right w:val="single" w:sz="6" w:space="0" w:color="auto"/>
            </w:tcBorders>
          </w:tcPr>
          <w:p>
            <w:pPr>
              <w:widowControl w:val="0"/>
              <w:jc w:val="center"/>
              <w:rPr>
                <w:color w:val="000000"/>
                <w:sz w:val="20"/>
              </w:rPr>
            </w:pPr>
            <w:r>
              <w:rPr>
                <w:color w:val="000000"/>
                <w:sz w:val="20"/>
              </w:rPr>
              <w:t>Asignavimams, susijusiems su savininkams grąžintais ir grąžintinais gyvenamaisiais namais</w:t>
            </w:r>
          </w:p>
        </w:tc>
        <w:tc>
          <w:tcPr>
            <w:tcW w:w="1496" w:type="dxa"/>
            <w:tcBorders>
              <w:top w:val="single" w:sz="6" w:space="0" w:color="auto"/>
              <w:left w:val="single" w:sz="6" w:space="0" w:color="auto"/>
              <w:bottom w:val="single" w:sz="6" w:space="0" w:color="auto"/>
              <w:right w:val="single" w:sz="6" w:space="0" w:color="auto"/>
            </w:tcBorders>
          </w:tcPr>
          <w:p>
            <w:pPr>
              <w:widowControl w:val="0"/>
              <w:jc w:val="center"/>
              <w:rPr>
                <w:color w:val="000000"/>
                <w:sz w:val="20"/>
              </w:rPr>
            </w:pPr>
            <w:r>
              <w:rPr>
                <w:color w:val="000000"/>
                <w:sz w:val="20"/>
              </w:rPr>
              <w:t>Savivaldybių bibliotekų darbuotojų darbo užmokesčiui</w:t>
            </w:r>
          </w:p>
        </w:tc>
        <w:tc>
          <w:tcPr>
            <w:tcW w:w="1496" w:type="dxa"/>
            <w:tcBorders>
              <w:top w:val="single" w:sz="6" w:space="0" w:color="auto"/>
              <w:left w:val="single" w:sz="6" w:space="0" w:color="auto"/>
              <w:bottom w:val="single" w:sz="6" w:space="0" w:color="auto"/>
              <w:right w:val="single" w:sz="6" w:space="0" w:color="auto"/>
            </w:tcBorders>
          </w:tcPr>
          <w:p>
            <w:pPr>
              <w:widowControl w:val="0"/>
              <w:jc w:val="center"/>
              <w:rPr>
                <w:color w:val="000000"/>
                <w:sz w:val="20"/>
              </w:rPr>
            </w:pPr>
            <w:r>
              <w:rPr>
                <w:color w:val="000000"/>
                <w:sz w:val="20"/>
              </w:rPr>
              <w:t>Savivaldybių butų fondui kaupti</w:t>
            </w:r>
          </w:p>
        </w:tc>
        <w:tc>
          <w:tcPr>
            <w:tcW w:w="1169" w:type="dxa"/>
            <w:tcBorders>
              <w:top w:val="single" w:sz="6" w:space="0" w:color="auto"/>
              <w:left w:val="single" w:sz="6" w:space="0" w:color="auto"/>
              <w:bottom w:val="single" w:sz="6" w:space="0" w:color="auto"/>
              <w:right w:val="single" w:sz="6" w:space="0" w:color="auto"/>
            </w:tcBorders>
          </w:tcPr>
          <w:p>
            <w:pPr>
              <w:widowControl w:val="0"/>
              <w:jc w:val="center"/>
              <w:rPr>
                <w:color w:val="000000"/>
                <w:sz w:val="20"/>
              </w:rPr>
            </w:pPr>
            <w:r>
              <w:rPr>
                <w:color w:val="000000"/>
                <w:sz w:val="20"/>
              </w:rPr>
              <w:t>Vilniaus m. senamiesčiui tvarkyti</w:t>
            </w:r>
          </w:p>
        </w:tc>
      </w:tr>
      <w:tr>
        <w:trPr>
          <w:trHeight w:val="390"/>
        </w:trPr>
        <w:tc>
          <w:tcPr>
            <w:tcW w:w="1516" w:type="dxa"/>
          </w:tcPr>
          <w:p>
            <w:pPr>
              <w:widowControl w:val="0"/>
              <w:jc w:val="center"/>
              <w:rPr>
                <w:color w:val="000000"/>
                <w:sz w:val="20"/>
              </w:rPr>
            </w:pPr>
            <w:r>
              <w:rPr>
                <w:b/>
                <w:color w:val="000000"/>
                <w:sz w:val="20"/>
              </w:rPr>
              <w:t>MIESTAI</w:t>
            </w:r>
          </w:p>
        </w:tc>
        <w:tc>
          <w:tcPr>
            <w:tcW w:w="1190" w:type="dxa"/>
          </w:tcPr>
          <w:p>
            <w:pPr>
              <w:widowControl w:val="0"/>
              <w:rPr>
                <w:color w:val="000000"/>
                <w:sz w:val="20"/>
              </w:rPr>
            </w:pPr>
          </w:p>
        </w:tc>
        <w:tc>
          <w:tcPr>
            <w:tcW w:w="1127" w:type="dxa"/>
          </w:tcPr>
          <w:p>
            <w:pPr>
              <w:widowControl w:val="0"/>
              <w:rPr>
                <w:color w:val="000000"/>
                <w:sz w:val="20"/>
              </w:rPr>
            </w:pPr>
          </w:p>
        </w:tc>
        <w:tc>
          <w:tcPr>
            <w:tcW w:w="1643" w:type="dxa"/>
          </w:tcPr>
          <w:p>
            <w:pPr>
              <w:widowControl w:val="0"/>
              <w:rPr>
                <w:color w:val="000000"/>
                <w:sz w:val="20"/>
              </w:rPr>
            </w:pPr>
          </w:p>
        </w:tc>
        <w:tc>
          <w:tcPr>
            <w:tcW w:w="1496" w:type="dxa"/>
          </w:tcPr>
          <w:p>
            <w:pPr>
              <w:widowControl w:val="0"/>
              <w:rPr>
                <w:color w:val="000000"/>
                <w:sz w:val="20"/>
              </w:rPr>
            </w:pPr>
          </w:p>
        </w:tc>
        <w:tc>
          <w:tcPr>
            <w:tcW w:w="1496" w:type="dxa"/>
          </w:tcPr>
          <w:p>
            <w:pPr>
              <w:widowControl w:val="0"/>
              <w:rPr>
                <w:color w:val="000000"/>
                <w:sz w:val="20"/>
              </w:rPr>
            </w:pPr>
          </w:p>
        </w:tc>
        <w:tc>
          <w:tcPr>
            <w:tcW w:w="1169" w:type="dxa"/>
          </w:tcPr>
          <w:p>
            <w:pPr>
              <w:widowControl w:val="0"/>
              <w:rPr>
                <w:color w:val="000000"/>
                <w:sz w:val="20"/>
              </w:rPr>
            </w:pPr>
          </w:p>
        </w:tc>
      </w:tr>
      <w:tr>
        <w:trPr>
          <w:trHeight w:val="315"/>
        </w:trPr>
        <w:tc>
          <w:tcPr>
            <w:tcW w:w="1516" w:type="dxa"/>
          </w:tcPr>
          <w:p>
            <w:pPr>
              <w:widowControl w:val="0"/>
              <w:rPr>
                <w:color w:val="000000"/>
                <w:sz w:val="20"/>
              </w:rPr>
            </w:pPr>
            <w:r>
              <w:rPr>
                <w:color w:val="000000"/>
                <w:sz w:val="20"/>
              </w:rPr>
              <w:t>Vilnius</w:t>
            </w:r>
          </w:p>
        </w:tc>
        <w:tc>
          <w:tcPr>
            <w:tcW w:w="1190" w:type="dxa"/>
          </w:tcPr>
          <w:p>
            <w:pPr>
              <w:widowControl w:val="0"/>
              <w:jc w:val="center"/>
              <w:rPr>
                <w:color w:val="000000"/>
                <w:sz w:val="20"/>
              </w:rPr>
            </w:pPr>
            <w:r>
              <w:rPr>
                <w:color w:val="000000"/>
                <w:sz w:val="20"/>
              </w:rPr>
              <w:t>21517</w:t>
            </w:r>
          </w:p>
        </w:tc>
        <w:tc>
          <w:tcPr>
            <w:tcW w:w="1127" w:type="dxa"/>
          </w:tcPr>
          <w:p>
            <w:pPr>
              <w:widowControl w:val="0"/>
              <w:jc w:val="center"/>
              <w:rPr>
                <w:color w:val="000000"/>
                <w:sz w:val="20"/>
              </w:rPr>
            </w:pPr>
          </w:p>
        </w:tc>
        <w:tc>
          <w:tcPr>
            <w:tcW w:w="1643" w:type="dxa"/>
          </w:tcPr>
          <w:p>
            <w:pPr>
              <w:widowControl w:val="0"/>
              <w:jc w:val="center"/>
              <w:rPr>
                <w:color w:val="000000"/>
                <w:sz w:val="20"/>
              </w:rPr>
            </w:pPr>
            <w:r>
              <w:rPr>
                <w:color w:val="000000"/>
                <w:sz w:val="20"/>
              </w:rPr>
              <w:t>900</w:t>
            </w:r>
          </w:p>
        </w:tc>
        <w:tc>
          <w:tcPr>
            <w:tcW w:w="1496" w:type="dxa"/>
          </w:tcPr>
          <w:p>
            <w:pPr>
              <w:widowControl w:val="0"/>
              <w:jc w:val="center"/>
              <w:rPr>
                <w:color w:val="000000"/>
                <w:sz w:val="20"/>
              </w:rPr>
            </w:pPr>
            <w:r>
              <w:rPr>
                <w:color w:val="000000"/>
                <w:sz w:val="20"/>
              </w:rPr>
              <w:t>83</w:t>
            </w:r>
          </w:p>
        </w:tc>
        <w:tc>
          <w:tcPr>
            <w:tcW w:w="1496" w:type="dxa"/>
          </w:tcPr>
          <w:p>
            <w:pPr>
              <w:widowControl w:val="0"/>
              <w:jc w:val="center"/>
              <w:rPr>
                <w:color w:val="000000"/>
                <w:sz w:val="20"/>
              </w:rPr>
            </w:pPr>
            <w:r>
              <w:rPr>
                <w:color w:val="000000"/>
                <w:sz w:val="20"/>
              </w:rPr>
              <w:t>4700</w:t>
            </w:r>
          </w:p>
        </w:tc>
        <w:tc>
          <w:tcPr>
            <w:tcW w:w="1169" w:type="dxa"/>
          </w:tcPr>
          <w:p>
            <w:pPr>
              <w:widowControl w:val="0"/>
              <w:jc w:val="center"/>
              <w:rPr>
                <w:color w:val="000000"/>
                <w:sz w:val="20"/>
              </w:rPr>
            </w:pPr>
            <w:r>
              <w:rPr>
                <w:color w:val="000000"/>
                <w:sz w:val="20"/>
              </w:rPr>
              <w:t>15000</w:t>
            </w:r>
          </w:p>
        </w:tc>
      </w:tr>
      <w:tr>
        <w:trPr>
          <w:trHeight w:val="315"/>
        </w:trPr>
        <w:tc>
          <w:tcPr>
            <w:tcW w:w="1516" w:type="dxa"/>
          </w:tcPr>
          <w:p>
            <w:pPr>
              <w:widowControl w:val="0"/>
              <w:rPr>
                <w:color w:val="000000"/>
                <w:sz w:val="20"/>
              </w:rPr>
            </w:pPr>
            <w:r>
              <w:rPr>
                <w:color w:val="000000"/>
                <w:sz w:val="20"/>
              </w:rPr>
              <w:t>Alytus</w:t>
            </w:r>
          </w:p>
        </w:tc>
        <w:tc>
          <w:tcPr>
            <w:tcW w:w="1190" w:type="dxa"/>
          </w:tcPr>
          <w:p>
            <w:pPr>
              <w:widowControl w:val="0"/>
              <w:jc w:val="center"/>
              <w:rPr>
                <w:color w:val="000000"/>
                <w:sz w:val="20"/>
              </w:rPr>
            </w:pPr>
            <w:r>
              <w:rPr>
                <w:color w:val="000000"/>
                <w:sz w:val="20"/>
              </w:rPr>
              <w:t>2500</w:t>
            </w:r>
          </w:p>
        </w:tc>
        <w:tc>
          <w:tcPr>
            <w:tcW w:w="1127" w:type="dxa"/>
          </w:tcPr>
          <w:p>
            <w:pPr>
              <w:widowControl w:val="0"/>
              <w:jc w:val="center"/>
              <w:rPr>
                <w:color w:val="000000"/>
                <w:sz w:val="20"/>
              </w:rPr>
            </w:pPr>
            <w:r>
              <w:rPr>
                <w:color w:val="000000"/>
                <w:sz w:val="20"/>
              </w:rPr>
              <w:t>5000</w:t>
            </w:r>
          </w:p>
        </w:tc>
        <w:tc>
          <w:tcPr>
            <w:tcW w:w="1643" w:type="dxa"/>
          </w:tcPr>
          <w:p>
            <w:pPr>
              <w:widowControl w:val="0"/>
              <w:jc w:val="center"/>
              <w:rPr>
                <w:color w:val="000000"/>
                <w:sz w:val="20"/>
              </w:rPr>
            </w:pPr>
            <w:r>
              <w:rPr>
                <w:color w:val="000000"/>
                <w:sz w:val="20"/>
              </w:rPr>
              <w:t>80</w:t>
            </w:r>
          </w:p>
        </w:tc>
        <w:tc>
          <w:tcPr>
            <w:tcW w:w="1496" w:type="dxa"/>
          </w:tcPr>
          <w:p>
            <w:pPr>
              <w:widowControl w:val="0"/>
              <w:jc w:val="center"/>
              <w:rPr>
                <w:color w:val="000000"/>
                <w:sz w:val="20"/>
              </w:rPr>
            </w:pPr>
            <w:r>
              <w:rPr>
                <w:color w:val="000000"/>
                <w:sz w:val="20"/>
              </w:rPr>
              <w:t>18</w:t>
            </w:r>
          </w:p>
        </w:tc>
        <w:tc>
          <w:tcPr>
            <w:tcW w:w="1496" w:type="dxa"/>
          </w:tcPr>
          <w:p>
            <w:pPr>
              <w:widowControl w:val="0"/>
              <w:jc w:val="center"/>
              <w:rPr>
                <w:color w:val="000000"/>
                <w:sz w:val="20"/>
              </w:rPr>
            </w:pPr>
          </w:p>
        </w:tc>
        <w:tc>
          <w:tcPr>
            <w:tcW w:w="1169" w:type="dxa"/>
          </w:tcPr>
          <w:p>
            <w:pPr>
              <w:widowControl w:val="0"/>
              <w:jc w:val="center"/>
              <w:rPr>
                <w:color w:val="000000"/>
                <w:sz w:val="20"/>
              </w:rPr>
            </w:pPr>
          </w:p>
        </w:tc>
      </w:tr>
      <w:tr>
        <w:trPr>
          <w:trHeight w:val="315"/>
        </w:trPr>
        <w:tc>
          <w:tcPr>
            <w:tcW w:w="1516" w:type="dxa"/>
          </w:tcPr>
          <w:p>
            <w:pPr>
              <w:widowControl w:val="0"/>
              <w:rPr>
                <w:color w:val="000000"/>
                <w:sz w:val="20"/>
              </w:rPr>
            </w:pPr>
            <w:r>
              <w:rPr>
                <w:color w:val="000000"/>
                <w:sz w:val="20"/>
              </w:rPr>
              <w:t>Birštonas</w:t>
            </w:r>
          </w:p>
        </w:tc>
        <w:tc>
          <w:tcPr>
            <w:tcW w:w="1190" w:type="dxa"/>
          </w:tcPr>
          <w:p>
            <w:pPr>
              <w:widowControl w:val="0"/>
              <w:jc w:val="center"/>
              <w:rPr>
                <w:color w:val="000000"/>
                <w:sz w:val="20"/>
              </w:rPr>
            </w:pPr>
          </w:p>
        </w:tc>
        <w:tc>
          <w:tcPr>
            <w:tcW w:w="1127" w:type="dxa"/>
          </w:tcPr>
          <w:p>
            <w:pPr>
              <w:widowControl w:val="0"/>
              <w:jc w:val="center"/>
              <w:rPr>
                <w:color w:val="000000"/>
                <w:sz w:val="20"/>
              </w:rPr>
            </w:pPr>
            <w:r>
              <w:rPr>
                <w:color w:val="000000"/>
                <w:sz w:val="20"/>
              </w:rPr>
              <w:t>944</w:t>
            </w:r>
          </w:p>
        </w:tc>
        <w:tc>
          <w:tcPr>
            <w:tcW w:w="1643" w:type="dxa"/>
          </w:tcPr>
          <w:p>
            <w:pPr>
              <w:widowControl w:val="0"/>
              <w:jc w:val="center"/>
              <w:rPr>
                <w:color w:val="000000"/>
                <w:sz w:val="20"/>
              </w:rPr>
            </w:pPr>
          </w:p>
        </w:tc>
        <w:tc>
          <w:tcPr>
            <w:tcW w:w="1496" w:type="dxa"/>
          </w:tcPr>
          <w:p>
            <w:pPr>
              <w:widowControl w:val="0"/>
              <w:jc w:val="center"/>
              <w:rPr>
                <w:color w:val="000000"/>
                <w:sz w:val="20"/>
              </w:rPr>
            </w:pPr>
            <w:r>
              <w:rPr>
                <w:color w:val="000000"/>
                <w:sz w:val="20"/>
              </w:rPr>
              <w:t>6</w:t>
            </w:r>
          </w:p>
        </w:tc>
        <w:tc>
          <w:tcPr>
            <w:tcW w:w="1496" w:type="dxa"/>
          </w:tcPr>
          <w:p>
            <w:pPr>
              <w:widowControl w:val="0"/>
              <w:jc w:val="center"/>
              <w:rPr>
                <w:color w:val="000000"/>
                <w:sz w:val="20"/>
              </w:rPr>
            </w:pPr>
          </w:p>
        </w:tc>
        <w:tc>
          <w:tcPr>
            <w:tcW w:w="1169" w:type="dxa"/>
          </w:tcPr>
          <w:p>
            <w:pPr>
              <w:widowControl w:val="0"/>
              <w:jc w:val="center"/>
              <w:rPr>
                <w:color w:val="000000"/>
                <w:sz w:val="20"/>
              </w:rPr>
            </w:pPr>
          </w:p>
        </w:tc>
      </w:tr>
      <w:tr>
        <w:trPr>
          <w:trHeight w:val="315"/>
        </w:trPr>
        <w:tc>
          <w:tcPr>
            <w:tcW w:w="1516" w:type="dxa"/>
          </w:tcPr>
          <w:p>
            <w:pPr>
              <w:widowControl w:val="0"/>
              <w:rPr>
                <w:color w:val="000000"/>
                <w:sz w:val="20"/>
              </w:rPr>
            </w:pPr>
            <w:r>
              <w:rPr>
                <w:color w:val="000000"/>
                <w:sz w:val="20"/>
              </w:rPr>
              <w:t>Druskininkai</w:t>
            </w:r>
          </w:p>
        </w:tc>
        <w:tc>
          <w:tcPr>
            <w:tcW w:w="1190" w:type="dxa"/>
          </w:tcPr>
          <w:p>
            <w:pPr>
              <w:widowControl w:val="0"/>
              <w:jc w:val="center"/>
              <w:rPr>
                <w:color w:val="000000"/>
                <w:sz w:val="20"/>
              </w:rPr>
            </w:pPr>
          </w:p>
        </w:tc>
        <w:tc>
          <w:tcPr>
            <w:tcW w:w="1127" w:type="dxa"/>
          </w:tcPr>
          <w:p>
            <w:pPr>
              <w:widowControl w:val="0"/>
              <w:jc w:val="center"/>
              <w:rPr>
                <w:color w:val="000000"/>
                <w:sz w:val="20"/>
              </w:rPr>
            </w:pPr>
          </w:p>
        </w:tc>
        <w:tc>
          <w:tcPr>
            <w:tcW w:w="1643" w:type="dxa"/>
          </w:tcPr>
          <w:p>
            <w:pPr>
              <w:widowControl w:val="0"/>
              <w:jc w:val="center"/>
              <w:rPr>
                <w:color w:val="000000"/>
                <w:sz w:val="20"/>
              </w:rPr>
            </w:pPr>
            <w:r>
              <w:rPr>
                <w:color w:val="000000"/>
                <w:sz w:val="20"/>
              </w:rPr>
              <w:t>80</w:t>
            </w:r>
          </w:p>
        </w:tc>
        <w:tc>
          <w:tcPr>
            <w:tcW w:w="1496" w:type="dxa"/>
          </w:tcPr>
          <w:p>
            <w:pPr>
              <w:widowControl w:val="0"/>
              <w:jc w:val="center"/>
              <w:rPr>
                <w:color w:val="000000"/>
                <w:sz w:val="20"/>
              </w:rPr>
            </w:pPr>
            <w:r>
              <w:rPr>
                <w:color w:val="000000"/>
                <w:sz w:val="20"/>
              </w:rPr>
              <w:t>12</w:t>
            </w:r>
          </w:p>
        </w:tc>
        <w:tc>
          <w:tcPr>
            <w:tcW w:w="1496" w:type="dxa"/>
          </w:tcPr>
          <w:p>
            <w:pPr>
              <w:widowControl w:val="0"/>
              <w:jc w:val="center"/>
              <w:rPr>
                <w:color w:val="000000"/>
                <w:sz w:val="20"/>
              </w:rPr>
            </w:pPr>
          </w:p>
        </w:tc>
        <w:tc>
          <w:tcPr>
            <w:tcW w:w="1169" w:type="dxa"/>
          </w:tcPr>
          <w:p>
            <w:pPr>
              <w:widowControl w:val="0"/>
              <w:jc w:val="center"/>
              <w:rPr>
                <w:color w:val="000000"/>
                <w:sz w:val="20"/>
              </w:rPr>
            </w:pPr>
          </w:p>
        </w:tc>
      </w:tr>
      <w:tr>
        <w:trPr>
          <w:trHeight w:val="315"/>
        </w:trPr>
        <w:tc>
          <w:tcPr>
            <w:tcW w:w="1516" w:type="dxa"/>
          </w:tcPr>
          <w:p>
            <w:pPr>
              <w:widowControl w:val="0"/>
              <w:rPr>
                <w:color w:val="000000"/>
                <w:sz w:val="20"/>
              </w:rPr>
            </w:pPr>
            <w:r>
              <w:rPr>
                <w:color w:val="000000"/>
                <w:sz w:val="20"/>
              </w:rPr>
              <w:t>Kaunas</w:t>
            </w:r>
          </w:p>
        </w:tc>
        <w:tc>
          <w:tcPr>
            <w:tcW w:w="1190" w:type="dxa"/>
          </w:tcPr>
          <w:p>
            <w:pPr>
              <w:widowControl w:val="0"/>
              <w:jc w:val="center"/>
              <w:rPr>
                <w:color w:val="000000"/>
                <w:sz w:val="20"/>
              </w:rPr>
            </w:pPr>
            <w:r>
              <w:rPr>
                <w:color w:val="000000"/>
                <w:sz w:val="20"/>
              </w:rPr>
              <w:t>7500</w:t>
            </w:r>
          </w:p>
        </w:tc>
        <w:tc>
          <w:tcPr>
            <w:tcW w:w="1127" w:type="dxa"/>
          </w:tcPr>
          <w:p>
            <w:pPr>
              <w:widowControl w:val="0"/>
              <w:jc w:val="center"/>
              <w:rPr>
                <w:color w:val="000000"/>
                <w:sz w:val="20"/>
              </w:rPr>
            </w:pPr>
            <w:r>
              <w:rPr>
                <w:color w:val="000000"/>
                <w:sz w:val="20"/>
              </w:rPr>
              <w:t>18339</w:t>
            </w:r>
          </w:p>
        </w:tc>
        <w:tc>
          <w:tcPr>
            <w:tcW w:w="1643" w:type="dxa"/>
          </w:tcPr>
          <w:p>
            <w:pPr>
              <w:widowControl w:val="0"/>
              <w:jc w:val="center"/>
              <w:rPr>
                <w:color w:val="000000"/>
                <w:sz w:val="20"/>
              </w:rPr>
            </w:pPr>
            <w:r>
              <w:rPr>
                <w:color w:val="000000"/>
                <w:sz w:val="20"/>
              </w:rPr>
              <w:t>6790</w:t>
            </w:r>
          </w:p>
        </w:tc>
        <w:tc>
          <w:tcPr>
            <w:tcW w:w="1496" w:type="dxa"/>
          </w:tcPr>
          <w:p>
            <w:pPr>
              <w:widowControl w:val="0"/>
              <w:jc w:val="center"/>
              <w:rPr>
                <w:color w:val="000000"/>
                <w:sz w:val="20"/>
              </w:rPr>
            </w:pPr>
            <w:r>
              <w:rPr>
                <w:color w:val="000000"/>
                <w:sz w:val="20"/>
              </w:rPr>
              <w:t>84</w:t>
            </w:r>
          </w:p>
        </w:tc>
        <w:tc>
          <w:tcPr>
            <w:tcW w:w="1496" w:type="dxa"/>
          </w:tcPr>
          <w:p>
            <w:pPr>
              <w:widowControl w:val="0"/>
              <w:jc w:val="center"/>
              <w:rPr>
                <w:color w:val="000000"/>
                <w:sz w:val="20"/>
              </w:rPr>
            </w:pPr>
            <w:r>
              <w:rPr>
                <w:color w:val="000000"/>
                <w:sz w:val="20"/>
              </w:rPr>
              <w:t>4400</w:t>
            </w:r>
          </w:p>
        </w:tc>
        <w:tc>
          <w:tcPr>
            <w:tcW w:w="1169" w:type="dxa"/>
          </w:tcPr>
          <w:p>
            <w:pPr>
              <w:widowControl w:val="0"/>
              <w:jc w:val="center"/>
              <w:rPr>
                <w:color w:val="000000"/>
                <w:sz w:val="20"/>
              </w:rPr>
            </w:pPr>
          </w:p>
        </w:tc>
      </w:tr>
      <w:tr>
        <w:trPr>
          <w:trHeight w:val="315"/>
        </w:trPr>
        <w:tc>
          <w:tcPr>
            <w:tcW w:w="1516" w:type="dxa"/>
          </w:tcPr>
          <w:p>
            <w:pPr>
              <w:widowControl w:val="0"/>
              <w:rPr>
                <w:color w:val="000000"/>
                <w:sz w:val="20"/>
              </w:rPr>
            </w:pPr>
            <w:r>
              <w:rPr>
                <w:color w:val="000000"/>
                <w:sz w:val="20"/>
              </w:rPr>
              <w:t>Klaipėda</w:t>
            </w:r>
          </w:p>
        </w:tc>
        <w:tc>
          <w:tcPr>
            <w:tcW w:w="1190" w:type="dxa"/>
          </w:tcPr>
          <w:p>
            <w:pPr>
              <w:widowControl w:val="0"/>
              <w:jc w:val="center"/>
              <w:rPr>
                <w:color w:val="000000"/>
                <w:sz w:val="20"/>
              </w:rPr>
            </w:pPr>
            <w:r>
              <w:rPr>
                <w:color w:val="000000"/>
                <w:sz w:val="20"/>
              </w:rPr>
              <w:t>5000</w:t>
            </w:r>
          </w:p>
        </w:tc>
        <w:tc>
          <w:tcPr>
            <w:tcW w:w="1127" w:type="dxa"/>
          </w:tcPr>
          <w:p>
            <w:pPr>
              <w:widowControl w:val="0"/>
              <w:jc w:val="center"/>
              <w:rPr>
                <w:color w:val="000000"/>
                <w:sz w:val="20"/>
              </w:rPr>
            </w:pPr>
            <w:r>
              <w:rPr>
                <w:color w:val="000000"/>
                <w:sz w:val="20"/>
              </w:rPr>
              <w:t>20000</w:t>
            </w:r>
          </w:p>
        </w:tc>
        <w:tc>
          <w:tcPr>
            <w:tcW w:w="1643" w:type="dxa"/>
          </w:tcPr>
          <w:p>
            <w:pPr>
              <w:widowControl w:val="0"/>
              <w:jc w:val="center"/>
              <w:rPr>
                <w:color w:val="000000"/>
                <w:sz w:val="20"/>
              </w:rPr>
            </w:pPr>
            <w:r>
              <w:rPr>
                <w:color w:val="000000"/>
                <w:sz w:val="20"/>
              </w:rPr>
              <w:t>410</w:t>
            </w:r>
          </w:p>
        </w:tc>
        <w:tc>
          <w:tcPr>
            <w:tcW w:w="1496" w:type="dxa"/>
          </w:tcPr>
          <w:p>
            <w:pPr>
              <w:widowControl w:val="0"/>
              <w:jc w:val="center"/>
              <w:rPr>
                <w:color w:val="000000"/>
                <w:sz w:val="20"/>
              </w:rPr>
            </w:pPr>
            <w:r>
              <w:rPr>
                <w:color w:val="000000"/>
                <w:sz w:val="20"/>
              </w:rPr>
              <w:t>45</w:t>
            </w:r>
          </w:p>
        </w:tc>
        <w:tc>
          <w:tcPr>
            <w:tcW w:w="1496" w:type="dxa"/>
          </w:tcPr>
          <w:p>
            <w:pPr>
              <w:widowControl w:val="0"/>
              <w:jc w:val="center"/>
              <w:rPr>
                <w:color w:val="000000"/>
                <w:sz w:val="20"/>
              </w:rPr>
            </w:pPr>
            <w:r>
              <w:rPr>
                <w:color w:val="000000"/>
                <w:sz w:val="20"/>
              </w:rPr>
              <w:t>900</w:t>
            </w:r>
          </w:p>
        </w:tc>
        <w:tc>
          <w:tcPr>
            <w:tcW w:w="1169" w:type="dxa"/>
          </w:tcPr>
          <w:p>
            <w:pPr>
              <w:widowControl w:val="0"/>
              <w:jc w:val="center"/>
              <w:rPr>
                <w:color w:val="000000"/>
                <w:sz w:val="20"/>
              </w:rPr>
            </w:pPr>
          </w:p>
        </w:tc>
      </w:tr>
      <w:tr>
        <w:trPr>
          <w:trHeight w:val="315"/>
        </w:trPr>
        <w:tc>
          <w:tcPr>
            <w:tcW w:w="1516" w:type="dxa"/>
          </w:tcPr>
          <w:p>
            <w:pPr>
              <w:widowControl w:val="0"/>
              <w:rPr>
                <w:color w:val="000000"/>
                <w:sz w:val="20"/>
              </w:rPr>
            </w:pPr>
            <w:r>
              <w:rPr>
                <w:color w:val="000000"/>
                <w:sz w:val="20"/>
              </w:rPr>
              <w:t>Marijampolė</w:t>
            </w:r>
          </w:p>
        </w:tc>
        <w:tc>
          <w:tcPr>
            <w:tcW w:w="1190" w:type="dxa"/>
          </w:tcPr>
          <w:p>
            <w:pPr>
              <w:widowControl w:val="0"/>
              <w:jc w:val="center"/>
              <w:rPr>
                <w:color w:val="000000"/>
                <w:sz w:val="20"/>
              </w:rPr>
            </w:pPr>
          </w:p>
        </w:tc>
        <w:tc>
          <w:tcPr>
            <w:tcW w:w="1127" w:type="dxa"/>
          </w:tcPr>
          <w:p>
            <w:pPr>
              <w:widowControl w:val="0"/>
              <w:jc w:val="center"/>
              <w:rPr>
                <w:color w:val="000000"/>
                <w:sz w:val="20"/>
              </w:rPr>
            </w:pPr>
          </w:p>
        </w:tc>
        <w:tc>
          <w:tcPr>
            <w:tcW w:w="1643" w:type="dxa"/>
          </w:tcPr>
          <w:p>
            <w:pPr>
              <w:widowControl w:val="0"/>
              <w:jc w:val="center"/>
              <w:rPr>
                <w:color w:val="000000"/>
                <w:sz w:val="20"/>
              </w:rPr>
            </w:pPr>
            <w:r>
              <w:rPr>
                <w:color w:val="000000"/>
                <w:sz w:val="20"/>
              </w:rPr>
              <w:t>410</w:t>
            </w:r>
          </w:p>
        </w:tc>
        <w:tc>
          <w:tcPr>
            <w:tcW w:w="1496" w:type="dxa"/>
          </w:tcPr>
          <w:p>
            <w:pPr>
              <w:widowControl w:val="0"/>
              <w:jc w:val="center"/>
              <w:rPr>
                <w:color w:val="000000"/>
                <w:sz w:val="20"/>
              </w:rPr>
            </w:pPr>
            <w:r>
              <w:rPr>
                <w:color w:val="000000"/>
                <w:sz w:val="20"/>
              </w:rPr>
              <w:t>20</w:t>
            </w:r>
          </w:p>
        </w:tc>
        <w:tc>
          <w:tcPr>
            <w:tcW w:w="1496" w:type="dxa"/>
          </w:tcPr>
          <w:p>
            <w:pPr>
              <w:widowControl w:val="0"/>
              <w:jc w:val="center"/>
              <w:rPr>
                <w:color w:val="000000"/>
                <w:sz w:val="20"/>
              </w:rPr>
            </w:pPr>
          </w:p>
        </w:tc>
        <w:tc>
          <w:tcPr>
            <w:tcW w:w="1169" w:type="dxa"/>
          </w:tcPr>
          <w:p>
            <w:pPr>
              <w:widowControl w:val="0"/>
              <w:jc w:val="center"/>
              <w:rPr>
                <w:color w:val="000000"/>
                <w:sz w:val="20"/>
              </w:rPr>
            </w:pPr>
          </w:p>
        </w:tc>
      </w:tr>
      <w:tr>
        <w:trPr>
          <w:trHeight w:val="315"/>
        </w:trPr>
        <w:tc>
          <w:tcPr>
            <w:tcW w:w="1516" w:type="dxa"/>
          </w:tcPr>
          <w:p>
            <w:pPr>
              <w:widowControl w:val="0"/>
              <w:rPr>
                <w:color w:val="000000"/>
                <w:sz w:val="20"/>
              </w:rPr>
            </w:pPr>
            <w:r>
              <w:rPr>
                <w:color w:val="000000"/>
                <w:sz w:val="20"/>
              </w:rPr>
              <w:t>Neringa</w:t>
            </w:r>
          </w:p>
        </w:tc>
        <w:tc>
          <w:tcPr>
            <w:tcW w:w="1190" w:type="dxa"/>
          </w:tcPr>
          <w:p>
            <w:pPr>
              <w:widowControl w:val="0"/>
              <w:jc w:val="center"/>
              <w:rPr>
                <w:color w:val="000000"/>
                <w:sz w:val="20"/>
              </w:rPr>
            </w:pPr>
            <w:r>
              <w:rPr>
                <w:color w:val="000000"/>
                <w:sz w:val="20"/>
              </w:rPr>
              <w:t>4000</w:t>
            </w:r>
          </w:p>
        </w:tc>
        <w:tc>
          <w:tcPr>
            <w:tcW w:w="1127" w:type="dxa"/>
          </w:tcPr>
          <w:p>
            <w:pPr>
              <w:widowControl w:val="0"/>
              <w:jc w:val="center"/>
              <w:rPr>
                <w:color w:val="000000"/>
                <w:sz w:val="20"/>
              </w:rPr>
            </w:pPr>
          </w:p>
        </w:tc>
        <w:tc>
          <w:tcPr>
            <w:tcW w:w="1643" w:type="dxa"/>
          </w:tcPr>
          <w:p>
            <w:pPr>
              <w:widowControl w:val="0"/>
              <w:jc w:val="center"/>
              <w:rPr>
                <w:color w:val="000000"/>
                <w:sz w:val="20"/>
              </w:rPr>
            </w:pPr>
          </w:p>
        </w:tc>
        <w:tc>
          <w:tcPr>
            <w:tcW w:w="1496" w:type="dxa"/>
          </w:tcPr>
          <w:p>
            <w:pPr>
              <w:widowControl w:val="0"/>
              <w:jc w:val="center"/>
              <w:rPr>
                <w:color w:val="000000"/>
                <w:sz w:val="20"/>
              </w:rPr>
            </w:pPr>
            <w:r>
              <w:rPr>
                <w:color w:val="000000"/>
                <w:sz w:val="20"/>
              </w:rPr>
              <w:t>6</w:t>
            </w:r>
          </w:p>
        </w:tc>
        <w:tc>
          <w:tcPr>
            <w:tcW w:w="1496" w:type="dxa"/>
          </w:tcPr>
          <w:p>
            <w:pPr>
              <w:widowControl w:val="0"/>
              <w:jc w:val="center"/>
              <w:rPr>
                <w:color w:val="000000"/>
                <w:sz w:val="20"/>
              </w:rPr>
            </w:pPr>
          </w:p>
        </w:tc>
        <w:tc>
          <w:tcPr>
            <w:tcW w:w="1169" w:type="dxa"/>
          </w:tcPr>
          <w:p>
            <w:pPr>
              <w:widowControl w:val="0"/>
              <w:jc w:val="center"/>
              <w:rPr>
                <w:color w:val="000000"/>
                <w:sz w:val="20"/>
              </w:rPr>
            </w:pPr>
          </w:p>
        </w:tc>
      </w:tr>
      <w:tr>
        <w:trPr>
          <w:trHeight w:val="315"/>
        </w:trPr>
        <w:tc>
          <w:tcPr>
            <w:tcW w:w="1516" w:type="dxa"/>
          </w:tcPr>
          <w:p>
            <w:pPr>
              <w:widowControl w:val="0"/>
              <w:rPr>
                <w:color w:val="000000"/>
                <w:sz w:val="20"/>
              </w:rPr>
            </w:pPr>
            <w:r>
              <w:rPr>
                <w:color w:val="000000"/>
                <w:sz w:val="20"/>
              </w:rPr>
              <w:t>Palanga</w:t>
            </w:r>
          </w:p>
        </w:tc>
        <w:tc>
          <w:tcPr>
            <w:tcW w:w="1190" w:type="dxa"/>
          </w:tcPr>
          <w:p>
            <w:pPr>
              <w:widowControl w:val="0"/>
              <w:jc w:val="center"/>
              <w:rPr>
                <w:color w:val="000000"/>
                <w:sz w:val="20"/>
              </w:rPr>
            </w:pPr>
            <w:r>
              <w:rPr>
                <w:color w:val="000000"/>
                <w:sz w:val="20"/>
              </w:rPr>
              <w:t>1000</w:t>
            </w:r>
          </w:p>
        </w:tc>
        <w:tc>
          <w:tcPr>
            <w:tcW w:w="1127" w:type="dxa"/>
          </w:tcPr>
          <w:p>
            <w:pPr>
              <w:widowControl w:val="0"/>
              <w:jc w:val="center"/>
              <w:rPr>
                <w:color w:val="000000"/>
                <w:sz w:val="20"/>
              </w:rPr>
            </w:pPr>
            <w:r>
              <w:rPr>
                <w:color w:val="000000"/>
                <w:sz w:val="20"/>
              </w:rPr>
              <w:t>1104</w:t>
            </w:r>
          </w:p>
        </w:tc>
        <w:tc>
          <w:tcPr>
            <w:tcW w:w="1643" w:type="dxa"/>
          </w:tcPr>
          <w:p>
            <w:pPr>
              <w:widowControl w:val="0"/>
              <w:jc w:val="center"/>
              <w:rPr>
                <w:color w:val="000000"/>
                <w:sz w:val="20"/>
              </w:rPr>
            </w:pPr>
            <w:r>
              <w:rPr>
                <w:color w:val="000000"/>
                <w:sz w:val="20"/>
              </w:rPr>
              <w:t>250</w:t>
            </w:r>
          </w:p>
        </w:tc>
        <w:tc>
          <w:tcPr>
            <w:tcW w:w="1496" w:type="dxa"/>
          </w:tcPr>
          <w:p>
            <w:pPr>
              <w:widowControl w:val="0"/>
              <w:jc w:val="center"/>
              <w:rPr>
                <w:color w:val="000000"/>
                <w:sz w:val="20"/>
              </w:rPr>
            </w:pPr>
            <w:r>
              <w:rPr>
                <w:color w:val="000000"/>
                <w:sz w:val="20"/>
              </w:rPr>
              <w:t>22</w:t>
            </w:r>
          </w:p>
        </w:tc>
        <w:tc>
          <w:tcPr>
            <w:tcW w:w="1496" w:type="dxa"/>
          </w:tcPr>
          <w:p>
            <w:pPr>
              <w:widowControl w:val="0"/>
              <w:jc w:val="center"/>
              <w:rPr>
                <w:color w:val="000000"/>
                <w:sz w:val="20"/>
              </w:rPr>
            </w:pPr>
          </w:p>
        </w:tc>
        <w:tc>
          <w:tcPr>
            <w:tcW w:w="1169" w:type="dxa"/>
          </w:tcPr>
          <w:p>
            <w:pPr>
              <w:widowControl w:val="0"/>
              <w:jc w:val="center"/>
              <w:rPr>
                <w:color w:val="000000"/>
                <w:sz w:val="20"/>
              </w:rPr>
            </w:pPr>
          </w:p>
        </w:tc>
      </w:tr>
      <w:tr>
        <w:trPr>
          <w:trHeight w:val="315"/>
        </w:trPr>
        <w:tc>
          <w:tcPr>
            <w:tcW w:w="1516" w:type="dxa"/>
          </w:tcPr>
          <w:p>
            <w:pPr>
              <w:widowControl w:val="0"/>
              <w:rPr>
                <w:color w:val="000000"/>
                <w:sz w:val="20"/>
              </w:rPr>
            </w:pPr>
            <w:r>
              <w:rPr>
                <w:color w:val="000000"/>
                <w:sz w:val="20"/>
              </w:rPr>
              <w:t>Panevėžys</w:t>
            </w:r>
          </w:p>
        </w:tc>
        <w:tc>
          <w:tcPr>
            <w:tcW w:w="1190" w:type="dxa"/>
          </w:tcPr>
          <w:p>
            <w:pPr>
              <w:widowControl w:val="0"/>
              <w:jc w:val="center"/>
              <w:rPr>
                <w:color w:val="000000"/>
                <w:sz w:val="20"/>
              </w:rPr>
            </w:pPr>
          </w:p>
        </w:tc>
        <w:tc>
          <w:tcPr>
            <w:tcW w:w="1127" w:type="dxa"/>
          </w:tcPr>
          <w:p>
            <w:pPr>
              <w:widowControl w:val="0"/>
              <w:jc w:val="center"/>
              <w:rPr>
                <w:color w:val="000000"/>
                <w:sz w:val="20"/>
              </w:rPr>
            </w:pPr>
            <w:r>
              <w:rPr>
                <w:color w:val="000000"/>
                <w:sz w:val="20"/>
              </w:rPr>
              <w:t>1000</w:t>
            </w:r>
          </w:p>
        </w:tc>
        <w:tc>
          <w:tcPr>
            <w:tcW w:w="1643" w:type="dxa"/>
          </w:tcPr>
          <w:p>
            <w:pPr>
              <w:widowControl w:val="0"/>
              <w:jc w:val="center"/>
              <w:rPr>
                <w:color w:val="000000"/>
                <w:sz w:val="20"/>
              </w:rPr>
            </w:pPr>
            <w:r>
              <w:rPr>
                <w:color w:val="000000"/>
                <w:sz w:val="20"/>
              </w:rPr>
              <w:t>330</w:t>
            </w:r>
          </w:p>
        </w:tc>
        <w:tc>
          <w:tcPr>
            <w:tcW w:w="1496" w:type="dxa"/>
          </w:tcPr>
          <w:p>
            <w:pPr>
              <w:widowControl w:val="0"/>
              <w:jc w:val="center"/>
              <w:rPr>
                <w:color w:val="000000"/>
                <w:sz w:val="20"/>
              </w:rPr>
            </w:pPr>
            <w:r>
              <w:rPr>
                <w:color w:val="000000"/>
                <w:sz w:val="20"/>
              </w:rPr>
              <w:t>29</w:t>
            </w:r>
          </w:p>
        </w:tc>
        <w:tc>
          <w:tcPr>
            <w:tcW w:w="1496" w:type="dxa"/>
          </w:tcPr>
          <w:p>
            <w:pPr>
              <w:widowControl w:val="0"/>
              <w:jc w:val="center"/>
              <w:rPr>
                <w:color w:val="000000"/>
                <w:sz w:val="20"/>
              </w:rPr>
            </w:pPr>
          </w:p>
        </w:tc>
        <w:tc>
          <w:tcPr>
            <w:tcW w:w="1169" w:type="dxa"/>
          </w:tcPr>
          <w:p>
            <w:pPr>
              <w:widowControl w:val="0"/>
              <w:jc w:val="center"/>
              <w:rPr>
                <w:color w:val="000000"/>
                <w:sz w:val="20"/>
              </w:rPr>
            </w:pPr>
          </w:p>
        </w:tc>
      </w:tr>
      <w:tr>
        <w:trPr>
          <w:trHeight w:val="315"/>
        </w:trPr>
        <w:tc>
          <w:tcPr>
            <w:tcW w:w="1516" w:type="dxa"/>
          </w:tcPr>
          <w:p>
            <w:pPr>
              <w:widowControl w:val="0"/>
              <w:rPr>
                <w:color w:val="000000"/>
                <w:sz w:val="20"/>
              </w:rPr>
            </w:pPr>
            <w:r>
              <w:rPr>
                <w:color w:val="000000"/>
                <w:sz w:val="20"/>
              </w:rPr>
              <w:t>Šiauliai</w:t>
            </w:r>
          </w:p>
        </w:tc>
        <w:tc>
          <w:tcPr>
            <w:tcW w:w="1190" w:type="dxa"/>
          </w:tcPr>
          <w:p>
            <w:pPr>
              <w:widowControl w:val="0"/>
              <w:jc w:val="center"/>
              <w:rPr>
                <w:color w:val="000000"/>
                <w:sz w:val="20"/>
              </w:rPr>
            </w:pPr>
          </w:p>
        </w:tc>
        <w:tc>
          <w:tcPr>
            <w:tcW w:w="1127" w:type="dxa"/>
          </w:tcPr>
          <w:p>
            <w:pPr>
              <w:widowControl w:val="0"/>
              <w:jc w:val="center"/>
              <w:rPr>
                <w:color w:val="000000"/>
                <w:sz w:val="20"/>
              </w:rPr>
            </w:pPr>
            <w:r>
              <w:rPr>
                <w:color w:val="000000"/>
                <w:sz w:val="20"/>
              </w:rPr>
              <w:t>6000</w:t>
            </w:r>
          </w:p>
        </w:tc>
        <w:tc>
          <w:tcPr>
            <w:tcW w:w="1643" w:type="dxa"/>
          </w:tcPr>
          <w:p>
            <w:pPr>
              <w:widowControl w:val="0"/>
              <w:jc w:val="center"/>
              <w:rPr>
                <w:color w:val="000000"/>
                <w:sz w:val="20"/>
              </w:rPr>
            </w:pPr>
            <w:r>
              <w:rPr>
                <w:color w:val="000000"/>
                <w:sz w:val="20"/>
              </w:rPr>
              <w:t>580</w:t>
            </w:r>
          </w:p>
        </w:tc>
        <w:tc>
          <w:tcPr>
            <w:tcW w:w="1496" w:type="dxa"/>
          </w:tcPr>
          <w:p>
            <w:pPr>
              <w:widowControl w:val="0"/>
              <w:jc w:val="center"/>
              <w:rPr>
                <w:color w:val="000000"/>
                <w:sz w:val="20"/>
              </w:rPr>
            </w:pPr>
            <w:r>
              <w:rPr>
                <w:color w:val="000000"/>
                <w:sz w:val="20"/>
              </w:rPr>
              <w:t>42</w:t>
            </w:r>
          </w:p>
        </w:tc>
        <w:tc>
          <w:tcPr>
            <w:tcW w:w="1496" w:type="dxa"/>
          </w:tcPr>
          <w:p>
            <w:pPr>
              <w:widowControl w:val="0"/>
              <w:jc w:val="center"/>
              <w:rPr>
                <w:color w:val="000000"/>
                <w:sz w:val="20"/>
              </w:rPr>
            </w:pPr>
          </w:p>
        </w:tc>
        <w:tc>
          <w:tcPr>
            <w:tcW w:w="1169" w:type="dxa"/>
          </w:tcPr>
          <w:p>
            <w:pPr>
              <w:widowControl w:val="0"/>
              <w:jc w:val="center"/>
              <w:rPr>
                <w:color w:val="000000"/>
                <w:sz w:val="20"/>
              </w:rPr>
            </w:pPr>
          </w:p>
        </w:tc>
      </w:tr>
      <w:tr>
        <w:trPr>
          <w:trHeight w:val="315"/>
        </w:trPr>
        <w:tc>
          <w:tcPr>
            <w:tcW w:w="1516" w:type="dxa"/>
          </w:tcPr>
          <w:p>
            <w:pPr>
              <w:widowControl w:val="0"/>
              <w:rPr>
                <w:color w:val="000000"/>
                <w:sz w:val="20"/>
              </w:rPr>
            </w:pPr>
            <w:r>
              <w:rPr>
                <w:color w:val="000000"/>
                <w:sz w:val="20"/>
              </w:rPr>
              <w:t>Visaginas</w:t>
            </w:r>
          </w:p>
        </w:tc>
        <w:tc>
          <w:tcPr>
            <w:tcW w:w="1190" w:type="dxa"/>
          </w:tcPr>
          <w:p>
            <w:pPr>
              <w:widowControl w:val="0"/>
              <w:jc w:val="center"/>
              <w:rPr>
                <w:color w:val="000000"/>
                <w:sz w:val="20"/>
              </w:rPr>
            </w:pPr>
          </w:p>
        </w:tc>
        <w:tc>
          <w:tcPr>
            <w:tcW w:w="1127" w:type="dxa"/>
          </w:tcPr>
          <w:p>
            <w:pPr>
              <w:widowControl w:val="0"/>
              <w:jc w:val="center"/>
              <w:rPr>
                <w:color w:val="000000"/>
                <w:sz w:val="20"/>
              </w:rPr>
            </w:pPr>
          </w:p>
        </w:tc>
        <w:tc>
          <w:tcPr>
            <w:tcW w:w="1643" w:type="dxa"/>
          </w:tcPr>
          <w:p>
            <w:pPr>
              <w:widowControl w:val="0"/>
              <w:jc w:val="center"/>
              <w:rPr>
                <w:color w:val="000000"/>
                <w:sz w:val="20"/>
              </w:rPr>
            </w:pPr>
          </w:p>
        </w:tc>
        <w:tc>
          <w:tcPr>
            <w:tcW w:w="1496" w:type="dxa"/>
          </w:tcPr>
          <w:p>
            <w:pPr>
              <w:widowControl w:val="0"/>
              <w:jc w:val="center"/>
              <w:rPr>
                <w:color w:val="000000"/>
                <w:sz w:val="20"/>
              </w:rPr>
            </w:pPr>
            <w:r>
              <w:rPr>
                <w:color w:val="000000"/>
                <w:sz w:val="20"/>
              </w:rPr>
              <w:t>14</w:t>
            </w:r>
          </w:p>
        </w:tc>
        <w:tc>
          <w:tcPr>
            <w:tcW w:w="1496" w:type="dxa"/>
          </w:tcPr>
          <w:p>
            <w:pPr>
              <w:widowControl w:val="0"/>
              <w:jc w:val="center"/>
              <w:rPr>
                <w:color w:val="000000"/>
                <w:sz w:val="20"/>
              </w:rPr>
            </w:pPr>
          </w:p>
        </w:tc>
        <w:tc>
          <w:tcPr>
            <w:tcW w:w="1169" w:type="dxa"/>
          </w:tcPr>
          <w:p>
            <w:pPr>
              <w:widowControl w:val="0"/>
              <w:jc w:val="center"/>
              <w:rPr>
                <w:color w:val="000000"/>
                <w:sz w:val="20"/>
              </w:rPr>
            </w:pPr>
          </w:p>
        </w:tc>
      </w:tr>
      <w:tr>
        <w:trPr>
          <w:trHeight w:val="405"/>
        </w:trPr>
        <w:tc>
          <w:tcPr>
            <w:tcW w:w="1516" w:type="dxa"/>
          </w:tcPr>
          <w:p>
            <w:pPr>
              <w:widowControl w:val="0"/>
              <w:jc w:val="center"/>
              <w:rPr>
                <w:color w:val="000000"/>
                <w:sz w:val="20"/>
              </w:rPr>
            </w:pPr>
            <w:r>
              <w:rPr>
                <w:b/>
                <w:color w:val="000000"/>
                <w:sz w:val="20"/>
              </w:rPr>
              <w:t>RAJONAI</w:t>
            </w:r>
          </w:p>
        </w:tc>
        <w:tc>
          <w:tcPr>
            <w:tcW w:w="1190" w:type="dxa"/>
          </w:tcPr>
          <w:p>
            <w:pPr>
              <w:widowControl w:val="0"/>
              <w:jc w:val="center"/>
              <w:rPr>
                <w:color w:val="000000"/>
                <w:sz w:val="20"/>
              </w:rPr>
            </w:pPr>
          </w:p>
        </w:tc>
        <w:tc>
          <w:tcPr>
            <w:tcW w:w="1127" w:type="dxa"/>
          </w:tcPr>
          <w:p>
            <w:pPr>
              <w:widowControl w:val="0"/>
              <w:jc w:val="center"/>
              <w:rPr>
                <w:color w:val="000000"/>
                <w:sz w:val="20"/>
              </w:rPr>
            </w:pPr>
          </w:p>
        </w:tc>
        <w:tc>
          <w:tcPr>
            <w:tcW w:w="1643" w:type="dxa"/>
          </w:tcPr>
          <w:p>
            <w:pPr>
              <w:widowControl w:val="0"/>
              <w:jc w:val="center"/>
              <w:rPr>
                <w:color w:val="000000"/>
                <w:sz w:val="20"/>
              </w:rPr>
            </w:pPr>
          </w:p>
        </w:tc>
        <w:tc>
          <w:tcPr>
            <w:tcW w:w="1496" w:type="dxa"/>
          </w:tcPr>
          <w:p>
            <w:pPr>
              <w:widowControl w:val="0"/>
              <w:jc w:val="center"/>
              <w:rPr>
                <w:color w:val="000000"/>
                <w:sz w:val="20"/>
              </w:rPr>
            </w:pPr>
          </w:p>
        </w:tc>
        <w:tc>
          <w:tcPr>
            <w:tcW w:w="1496" w:type="dxa"/>
          </w:tcPr>
          <w:p>
            <w:pPr>
              <w:widowControl w:val="0"/>
              <w:jc w:val="center"/>
              <w:rPr>
                <w:color w:val="000000"/>
                <w:sz w:val="20"/>
              </w:rPr>
            </w:pPr>
          </w:p>
        </w:tc>
        <w:tc>
          <w:tcPr>
            <w:tcW w:w="1169" w:type="dxa"/>
          </w:tcPr>
          <w:p>
            <w:pPr>
              <w:widowControl w:val="0"/>
              <w:jc w:val="center"/>
              <w:rPr>
                <w:color w:val="000000"/>
                <w:sz w:val="20"/>
              </w:rPr>
            </w:pPr>
          </w:p>
        </w:tc>
      </w:tr>
      <w:tr>
        <w:trPr>
          <w:trHeight w:val="315"/>
        </w:trPr>
        <w:tc>
          <w:tcPr>
            <w:tcW w:w="1516" w:type="dxa"/>
          </w:tcPr>
          <w:p>
            <w:pPr>
              <w:widowControl w:val="0"/>
              <w:rPr>
                <w:color w:val="000000"/>
                <w:sz w:val="20"/>
              </w:rPr>
            </w:pPr>
            <w:r>
              <w:rPr>
                <w:color w:val="000000"/>
                <w:sz w:val="20"/>
              </w:rPr>
              <w:t>Akmenės</w:t>
            </w:r>
          </w:p>
        </w:tc>
        <w:tc>
          <w:tcPr>
            <w:tcW w:w="1190" w:type="dxa"/>
          </w:tcPr>
          <w:p>
            <w:pPr>
              <w:widowControl w:val="0"/>
              <w:jc w:val="center"/>
              <w:rPr>
                <w:color w:val="000000"/>
                <w:sz w:val="20"/>
              </w:rPr>
            </w:pPr>
          </w:p>
        </w:tc>
        <w:tc>
          <w:tcPr>
            <w:tcW w:w="1127" w:type="dxa"/>
          </w:tcPr>
          <w:p>
            <w:pPr>
              <w:widowControl w:val="0"/>
              <w:jc w:val="center"/>
              <w:rPr>
                <w:color w:val="000000"/>
                <w:sz w:val="20"/>
              </w:rPr>
            </w:pPr>
          </w:p>
        </w:tc>
        <w:tc>
          <w:tcPr>
            <w:tcW w:w="1643" w:type="dxa"/>
          </w:tcPr>
          <w:p>
            <w:pPr>
              <w:widowControl w:val="0"/>
              <w:jc w:val="center"/>
              <w:rPr>
                <w:color w:val="000000"/>
                <w:sz w:val="20"/>
              </w:rPr>
            </w:pPr>
            <w:r>
              <w:rPr>
                <w:color w:val="000000"/>
                <w:sz w:val="20"/>
              </w:rPr>
              <w:t>80</w:t>
            </w:r>
          </w:p>
        </w:tc>
        <w:tc>
          <w:tcPr>
            <w:tcW w:w="1496" w:type="dxa"/>
          </w:tcPr>
          <w:p>
            <w:pPr>
              <w:widowControl w:val="0"/>
              <w:jc w:val="center"/>
              <w:rPr>
                <w:color w:val="000000"/>
                <w:sz w:val="20"/>
              </w:rPr>
            </w:pPr>
            <w:r>
              <w:rPr>
                <w:color w:val="000000"/>
                <w:sz w:val="20"/>
              </w:rPr>
              <w:t>29</w:t>
            </w:r>
          </w:p>
        </w:tc>
        <w:tc>
          <w:tcPr>
            <w:tcW w:w="1496" w:type="dxa"/>
          </w:tcPr>
          <w:p>
            <w:pPr>
              <w:widowControl w:val="0"/>
              <w:jc w:val="center"/>
              <w:rPr>
                <w:color w:val="000000"/>
                <w:sz w:val="20"/>
              </w:rPr>
            </w:pPr>
          </w:p>
        </w:tc>
        <w:tc>
          <w:tcPr>
            <w:tcW w:w="1169" w:type="dxa"/>
          </w:tcPr>
          <w:p>
            <w:pPr>
              <w:widowControl w:val="0"/>
              <w:jc w:val="center"/>
              <w:rPr>
                <w:color w:val="000000"/>
                <w:sz w:val="20"/>
              </w:rPr>
            </w:pPr>
          </w:p>
        </w:tc>
      </w:tr>
      <w:tr>
        <w:trPr>
          <w:trHeight w:val="315"/>
        </w:trPr>
        <w:tc>
          <w:tcPr>
            <w:tcW w:w="1516" w:type="dxa"/>
          </w:tcPr>
          <w:p>
            <w:pPr>
              <w:widowControl w:val="0"/>
              <w:rPr>
                <w:color w:val="000000"/>
                <w:sz w:val="20"/>
              </w:rPr>
            </w:pPr>
            <w:r>
              <w:rPr>
                <w:color w:val="000000"/>
                <w:sz w:val="20"/>
              </w:rPr>
              <w:t>Alytaus</w:t>
            </w:r>
          </w:p>
        </w:tc>
        <w:tc>
          <w:tcPr>
            <w:tcW w:w="1190" w:type="dxa"/>
          </w:tcPr>
          <w:p>
            <w:pPr>
              <w:widowControl w:val="0"/>
              <w:jc w:val="center"/>
              <w:rPr>
                <w:color w:val="000000"/>
                <w:sz w:val="20"/>
              </w:rPr>
            </w:pPr>
          </w:p>
        </w:tc>
        <w:tc>
          <w:tcPr>
            <w:tcW w:w="1127" w:type="dxa"/>
          </w:tcPr>
          <w:p>
            <w:pPr>
              <w:widowControl w:val="0"/>
              <w:jc w:val="center"/>
              <w:rPr>
                <w:color w:val="000000"/>
                <w:sz w:val="20"/>
              </w:rPr>
            </w:pPr>
          </w:p>
        </w:tc>
        <w:tc>
          <w:tcPr>
            <w:tcW w:w="1643" w:type="dxa"/>
          </w:tcPr>
          <w:p>
            <w:pPr>
              <w:widowControl w:val="0"/>
              <w:jc w:val="center"/>
              <w:rPr>
                <w:color w:val="000000"/>
                <w:sz w:val="20"/>
              </w:rPr>
            </w:pPr>
          </w:p>
        </w:tc>
        <w:tc>
          <w:tcPr>
            <w:tcW w:w="1496" w:type="dxa"/>
          </w:tcPr>
          <w:p>
            <w:pPr>
              <w:widowControl w:val="0"/>
              <w:jc w:val="center"/>
              <w:rPr>
                <w:color w:val="000000"/>
                <w:sz w:val="20"/>
              </w:rPr>
            </w:pPr>
            <w:r>
              <w:rPr>
                <w:color w:val="000000"/>
                <w:sz w:val="20"/>
              </w:rPr>
              <w:t>47</w:t>
            </w:r>
          </w:p>
        </w:tc>
        <w:tc>
          <w:tcPr>
            <w:tcW w:w="1496" w:type="dxa"/>
          </w:tcPr>
          <w:p>
            <w:pPr>
              <w:widowControl w:val="0"/>
              <w:jc w:val="center"/>
              <w:rPr>
                <w:color w:val="000000"/>
                <w:sz w:val="20"/>
              </w:rPr>
            </w:pPr>
          </w:p>
        </w:tc>
        <w:tc>
          <w:tcPr>
            <w:tcW w:w="1169" w:type="dxa"/>
          </w:tcPr>
          <w:p>
            <w:pPr>
              <w:widowControl w:val="0"/>
              <w:jc w:val="center"/>
              <w:rPr>
                <w:color w:val="000000"/>
                <w:sz w:val="20"/>
              </w:rPr>
            </w:pPr>
          </w:p>
        </w:tc>
      </w:tr>
      <w:tr>
        <w:trPr>
          <w:trHeight w:val="315"/>
        </w:trPr>
        <w:tc>
          <w:tcPr>
            <w:tcW w:w="1516" w:type="dxa"/>
          </w:tcPr>
          <w:p>
            <w:pPr>
              <w:widowControl w:val="0"/>
              <w:rPr>
                <w:color w:val="000000"/>
                <w:sz w:val="20"/>
              </w:rPr>
            </w:pPr>
            <w:r>
              <w:rPr>
                <w:color w:val="000000"/>
                <w:sz w:val="20"/>
              </w:rPr>
              <w:t>Anykščių</w:t>
            </w:r>
          </w:p>
        </w:tc>
        <w:tc>
          <w:tcPr>
            <w:tcW w:w="1190" w:type="dxa"/>
          </w:tcPr>
          <w:p>
            <w:pPr>
              <w:widowControl w:val="0"/>
              <w:jc w:val="center"/>
              <w:rPr>
                <w:color w:val="000000"/>
                <w:sz w:val="20"/>
              </w:rPr>
            </w:pPr>
            <w:r>
              <w:rPr>
                <w:color w:val="000000"/>
                <w:sz w:val="20"/>
              </w:rPr>
              <w:t>2739</w:t>
            </w:r>
          </w:p>
        </w:tc>
        <w:tc>
          <w:tcPr>
            <w:tcW w:w="1127" w:type="dxa"/>
          </w:tcPr>
          <w:p>
            <w:pPr>
              <w:widowControl w:val="0"/>
              <w:jc w:val="center"/>
              <w:rPr>
                <w:color w:val="000000"/>
                <w:sz w:val="20"/>
              </w:rPr>
            </w:pPr>
            <w:r>
              <w:rPr>
                <w:color w:val="000000"/>
                <w:sz w:val="20"/>
              </w:rPr>
              <w:t>2500</w:t>
            </w:r>
          </w:p>
        </w:tc>
        <w:tc>
          <w:tcPr>
            <w:tcW w:w="1643" w:type="dxa"/>
          </w:tcPr>
          <w:p>
            <w:pPr>
              <w:widowControl w:val="0"/>
              <w:jc w:val="center"/>
              <w:rPr>
                <w:color w:val="000000"/>
                <w:sz w:val="20"/>
              </w:rPr>
            </w:pPr>
            <w:r>
              <w:rPr>
                <w:color w:val="000000"/>
                <w:sz w:val="20"/>
              </w:rPr>
              <w:t>170</w:t>
            </w:r>
          </w:p>
        </w:tc>
        <w:tc>
          <w:tcPr>
            <w:tcW w:w="1496" w:type="dxa"/>
          </w:tcPr>
          <w:p>
            <w:pPr>
              <w:widowControl w:val="0"/>
              <w:jc w:val="center"/>
              <w:rPr>
                <w:color w:val="000000"/>
                <w:sz w:val="20"/>
              </w:rPr>
            </w:pPr>
            <w:r>
              <w:rPr>
                <w:color w:val="000000"/>
                <w:sz w:val="20"/>
              </w:rPr>
              <w:t>60</w:t>
            </w:r>
          </w:p>
        </w:tc>
        <w:tc>
          <w:tcPr>
            <w:tcW w:w="1496" w:type="dxa"/>
          </w:tcPr>
          <w:p>
            <w:pPr>
              <w:widowControl w:val="0"/>
              <w:jc w:val="center"/>
              <w:rPr>
                <w:color w:val="000000"/>
                <w:sz w:val="20"/>
              </w:rPr>
            </w:pPr>
          </w:p>
        </w:tc>
        <w:tc>
          <w:tcPr>
            <w:tcW w:w="1169" w:type="dxa"/>
          </w:tcPr>
          <w:p>
            <w:pPr>
              <w:widowControl w:val="0"/>
              <w:jc w:val="center"/>
              <w:rPr>
                <w:color w:val="000000"/>
                <w:sz w:val="20"/>
              </w:rPr>
            </w:pPr>
          </w:p>
        </w:tc>
      </w:tr>
      <w:tr>
        <w:trPr>
          <w:trHeight w:val="315"/>
        </w:trPr>
        <w:tc>
          <w:tcPr>
            <w:tcW w:w="1516" w:type="dxa"/>
          </w:tcPr>
          <w:p>
            <w:pPr>
              <w:widowControl w:val="0"/>
              <w:rPr>
                <w:color w:val="000000"/>
                <w:sz w:val="20"/>
              </w:rPr>
            </w:pPr>
            <w:r>
              <w:rPr>
                <w:color w:val="000000"/>
                <w:sz w:val="20"/>
              </w:rPr>
              <w:t>Biržų</w:t>
            </w:r>
          </w:p>
        </w:tc>
        <w:tc>
          <w:tcPr>
            <w:tcW w:w="1190" w:type="dxa"/>
          </w:tcPr>
          <w:p>
            <w:pPr>
              <w:widowControl w:val="0"/>
              <w:jc w:val="center"/>
              <w:rPr>
                <w:color w:val="000000"/>
                <w:sz w:val="20"/>
              </w:rPr>
            </w:pPr>
          </w:p>
        </w:tc>
        <w:tc>
          <w:tcPr>
            <w:tcW w:w="1127" w:type="dxa"/>
          </w:tcPr>
          <w:p>
            <w:pPr>
              <w:widowControl w:val="0"/>
              <w:jc w:val="center"/>
              <w:rPr>
                <w:color w:val="000000"/>
                <w:sz w:val="20"/>
              </w:rPr>
            </w:pPr>
          </w:p>
        </w:tc>
        <w:tc>
          <w:tcPr>
            <w:tcW w:w="1643" w:type="dxa"/>
          </w:tcPr>
          <w:p>
            <w:pPr>
              <w:widowControl w:val="0"/>
              <w:jc w:val="center"/>
              <w:rPr>
                <w:color w:val="000000"/>
                <w:sz w:val="20"/>
              </w:rPr>
            </w:pPr>
            <w:r>
              <w:rPr>
                <w:color w:val="000000"/>
                <w:sz w:val="20"/>
              </w:rPr>
              <w:t>250</w:t>
            </w:r>
          </w:p>
        </w:tc>
        <w:tc>
          <w:tcPr>
            <w:tcW w:w="1496" w:type="dxa"/>
          </w:tcPr>
          <w:p>
            <w:pPr>
              <w:widowControl w:val="0"/>
              <w:jc w:val="center"/>
              <w:rPr>
                <w:color w:val="000000"/>
                <w:sz w:val="20"/>
              </w:rPr>
            </w:pPr>
            <w:r>
              <w:rPr>
                <w:color w:val="000000"/>
                <w:sz w:val="20"/>
              </w:rPr>
              <w:t>44</w:t>
            </w:r>
          </w:p>
        </w:tc>
        <w:tc>
          <w:tcPr>
            <w:tcW w:w="1496" w:type="dxa"/>
          </w:tcPr>
          <w:p>
            <w:pPr>
              <w:widowControl w:val="0"/>
              <w:jc w:val="center"/>
              <w:rPr>
                <w:color w:val="000000"/>
                <w:sz w:val="20"/>
              </w:rPr>
            </w:pPr>
          </w:p>
        </w:tc>
        <w:tc>
          <w:tcPr>
            <w:tcW w:w="1169" w:type="dxa"/>
          </w:tcPr>
          <w:p>
            <w:pPr>
              <w:widowControl w:val="0"/>
              <w:jc w:val="center"/>
              <w:rPr>
                <w:color w:val="000000"/>
                <w:sz w:val="20"/>
              </w:rPr>
            </w:pPr>
          </w:p>
        </w:tc>
      </w:tr>
      <w:tr>
        <w:trPr>
          <w:trHeight w:val="315"/>
        </w:trPr>
        <w:tc>
          <w:tcPr>
            <w:tcW w:w="1516" w:type="dxa"/>
          </w:tcPr>
          <w:p>
            <w:pPr>
              <w:widowControl w:val="0"/>
              <w:rPr>
                <w:color w:val="000000"/>
                <w:sz w:val="20"/>
              </w:rPr>
            </w:pPr>
            <w:r>
              <w:rPr>
                <w:color w:val="000000"/>
                <w:sz w:val="20"/>
              </w:rPr>
              <w:t>Ignalinos</w:t>
            </w:r>
          </w:p>
        </w:tc>
        <w:tc>
          <w:tcPr>
            <w:tcW w:w="1190" w:type="dxa"/>
          </w:tcPr>
          <w:p>
            <w:pPr>
              <w:widowControl w:val="0"/>
              <w:jc w:val="center"/>
              <w:rPr>
                <w:color w:val="000000"/>
                <w:sz w:val="20"/>
              </w:rPr>
            </w:pPr>
          </w:p>
        </w:tc>
        <w:tc>
          <w:tcPr>
            <w:tcW w:w="1127" w:type="dxa"/>
          </w:tcPr>
          <w:p>
            <w:pPr>
              <w:widowControl w:val="0"/>
              <w:jc w:val="center"/>
              <w:rPr>
                <w:color w:val="000000"/>
                <w:sz w:val="20"/>
              </w:rPr>
            </w:pPr>
          </w:p>
        </w:tc>
        <w:tc>
          <w:tcPr>
            <w:tcW w:w="1643" w:type="dxa"/>
          </w:tcPr>
          <w:p>
            <w:pPr>
              <w:widowControl w:val="0"/>
              <w:jc w:val="center"/>
              <w:rPr>
                <w:color w:val="000000"/>
                <w:sz w:val="20"/>
              </w:rPr>
            </w:pPr>
          </w:p>
        </w:tc>
        <w:tc>
          <w:tcPr>
            <w:tcW w:w="1496" w:type="dxa"/>
          </w:tcPr>
          <w:p>
            <w:pPr>
              <w:widowControl w:val="0"/>
              <w:jc w:val="center"/>
              <w:rPr>
                <w:color w:val="000000"/>
                <w:sz w:val="20"/>
              </w:rPr>
            </w:pPr>
            <w:r>
              <w:rPr>
                <w:color w:val="000000"/>
                <w:sz w:val="20"/>
              </w:rPr>
              <w:t>36</w:t>
            </w:r>
          </w:p>
        </w:tc>
        <w:tc>
          <w:tcPr>
            <w:tcW w:w="1496" w:type="dxa"/>
          </w:tcPr>
          <w:p>
            <w:pPr>
              <w:widowControl w:val="0"/>
              <w:jc w:val="center"/>
              <w:rPr>
                <w:color w:val="000000"/>
                <w:sz w:val="20"/>
              </w:rPr>
            </w:pPr>
          </w:p>
        </w:tc>
        <w:tc>
          <w:tcPr>
            <w:tcW w:w="1169" w:type="dxa"/>
          </w:tcPr>
          <w:p>
            <w:pPr>
              <w:widowControl w:val="0"/>
              <w:jc w:val="center"/>
              <w:rPr>
                <w:color w:val="000000"/>
                <w:sz w:val="20"/>
              </w:rPr>
            </w:pPr>
          </w:p>
        </w:tc>
      </w:tr>
      <w:tr>
        <w:trPr>
          <w:trHeight w:val="315"/>
        </w:trPr>
        <w:tc>
          <w:tcPr>
            <w:tcW w:w="1516" w:type="dxa"/>
          </w:tcPr>
          <w:p>
            <w:pPr>
              <w:widowControl w:val="0"/>
              <w:rPr>
                <w:color w:val="000000"/>
                <w:sz w:val="20"/>
              </w:rPr>
            </w:pPr>
            <w:r>
              <w:rPr>
                <w:color w:val="000000"/>
                <w:sz w:val="20"/>
              </w:rPr>
              <w:t>Jonavos</w:t>
            </w:r>
          </w:p>
        </w:tc>
        <w:tc>
          <w:tcPr>
            <w:tcW w:w="1190" w:type="dxa"/>
          </w:tcPr>
          <w:p>
            <w:pPr>
              <w:widowControl w:val="0"/>
              <w:jc w:val="center"/>
              <w:rPr>
                <w:color w:val="000000"/>
                <w:sz w:val="20"/>
              </w:rPr>
            </w:pPr>
          </w:p>
        </w:tc>
        <w:tc>
          <w:tcPr>
            <w:tcW w:w="1127" w:type="dxa"/>
          </w:tcPr>
          <w:p>
            <w:pPr>
              <w:widowControl w:val="0"/>
              <w:jc w:val="center"/>
              <w:rPr>
                <w:color w:val="000000"/>
                <w:sz w:val="20"/>
              </w:rPr>
            </w:pPr>
          </w:p>
        </w:tc>
        <w:tc>
          <w:tcPr>
            <w:tcW w:w="1643" w:type="dxa"/>
          </w:tcPr>
          <w:p>
            <w:pPr>
              <w:widowControl w:val="0"/>
              <w:jc w:val="center"/>
              <w:rPr>
                <w:color w:val="000000"/>
                <w:sz w:val="20"/>
              </w:rPr>
            </w:pPr>
            <w:r>
              <w:rPr>
                <w:color w:val="000000"/>
                <w:sz w:val="20"/>
              </w:rPr>
              <w:t>80</w:t>
            </w:r>
          </w:p>
        </w:tc>
        <w:tc>
          <w:tcPr>
            <w:tcW w:w="1496" w:type="dxa"/>
          </w:tcPr>
          <w:p>
            <w:pPr>
              <w:widowControl w:val="0"/>
              <w:jc w:val="center"/>
              <w:rPr>
                <w:color w:val="000000"/>
                <w:sz w:val="20"/>
              </w:rPr>
            </w:pPr>
            <w:r>
              <w:rPr>
                <w:color w:val="000000"/>
                <w:sz w:val="20"/>
              </w:rPr>
              <w:t>29</w:t>
            </w:r>
          </w:p>
        </w:tc>
        <w:tc>
          <w:tcPr>
            <w:tcW w:w="1496" w:type="dxa"/>
          </w:tcPr>
          <w:p>
            <w:pPr>
              <w:widowControl w:val="0"/>
              <w:jc w:val="center"/>
              <w:rPr>
                <w:color w:val="000000"/>
                <w:sz w:val="20"/>
              </w:rPr>
            </w:pPr>
          </w:p>
        </w:tc>
        <w:tc>
          <w:tcPr>
            <w:tcW w:w="1169" w:type="dxa"/>
          </w:tcPr>
          <w:p>
            <w:pPr>
              <w:widowControl w:val="0"/>
              <w:jc w:val="center"/>
              <w:rPr>
                <w:color w:val="000000"/>
                <w:sz w:val="20"/>
              </w:rPr>
            </w:pPr>
          </w:p>
        </w:tc>
      </w:tr>
      <w:tr>
        <w:trPr>
          <w:trHeight w:val="315"/>
        </w:trPr>
        <w:tc>
          <w:tcPr>
            <w:tcW w:w="1516" w:type="dxa"/>
          </w:tcPr>
          <w:p>
            <w:pPr>
              <w:widowControl w:val="0"/>
              <w:rPr>
                <w:color w:val="000000"/>
                <w:sz w:val="20"/>
              </w:rPr>
            </w:pPr>
            <w:r>
              <w:rPr>
                <w:color w:val="000000"/>
                <w:sz w:val="20"/>
              </w:rPr>
              <w:t>Joniškio</w:t>
            </w:r>
          </w:p>
        </w:tc>
        <w:tc>
          <w:tcPr>
            <w:tcW w:w="1190" w:type="dxa"/>
          </w:tcPr>
          <w:p>
            <w:pPr>
              <w:widowControl w:val="0"/>
              <w:jc w:val="center"/>
              <w:rPr>
                <w:color w:val="000000"/>
                <w:sz w:val="20"/>
              </w:rPr>
            </w:pPr>
            <w:r>
              <w:rPr>
                <w:color w:val="000000"/>
                <w:sz w:val="20"/>
              </w:rPr>
              <w:t>1600</w:t>
            </w:r>
          </w:p>
        </w:tc>
        <w:tc>
          <w:tcPr>
            <w:tcW w:w="1127" w:type="dxa"/>
          </w:tcPr>
          <w:p>
            <w:pPr>
              <w:widowControl w:val="0"/>
              <w:jc w:val="center"/>
              <w:rPr>
                <w:color w:val="000000"/>
                <w:sz w:val="20"/>
              </w:rPr>
            </w:pPr>
            <w:r>
              <w:rPr>
                <w:color w:val="000000"/>
                <w:sz w:val="20"/>
              </w:rPr>
              <w:t>300</w:t>
            </w:r>
          </w:p>
        </w:tc>
        <w:tc>
          <w:tcPr>
            <w:tcW w:w="1643" w:type="dxa"/>
          </w:tcPr>
          <w:p>
            <w:pPr>
              <w:widowControl w:val="0"/>
              <w:jc w:val="center"/>
              <w:rPr>
                <w:color w:val="000000"/>
                <w:sz w:val="20"/>
              </w:rPr>
            </w:pPr>
            <w:r>
              <w:rPr>
                <w:color w:val="000000"/>
                <w:sz w:val="20"/>
              </w:rPr>
              <w:t>410</w:t>
            </w:r>
          </w:p>
        </w:tc>
        <w:tc>
          <w:tcPr>
            <w:tcW w:w="1496" w:type="dxa"/>
          </w:tcPr>
          <w:p>
            <w:pPr>
              <w:widowControl w:val="0"/>
              <w:jc w:val="center"/>
              <w:rPr>
                <w:color w:val="000000"/>
                <w:sz w:val="20"/>
              </w:rPr>
            </w:pPr>
            <w:r>
              <w:rPr>
                <w:color w:val="000000"/>
                <w:sz w:val="20"/>
              </w:rPr>
              <w:t>28</w:t>
            </w:r>
          </w:p>
        </w:tc>
        <w:tc>
          <w:tcPr>
            <w:tcW w:w="1496" w:type="dxa"/>
          </w:tcPr>
          <w:p>
            <w:pPr>
              <w:widowControl w:val="0"/>
              <w:jc w:val="center"/>
              <w:rPr>
                <w:color w:val="000000"/>
                <w:sz w:val="20"/>
              </w:rPr>
            </w:pPr>
          </w:p>
        </w:tc>
        <w:tc>
          <w:tcPr>
            <w:tcW w:w="1169" w:type="dxa"/>
          </w:tcPr>
          <w:p>
            <w:pPr>
              <w:widowControl w:val="0"/>
              <w:jc w:val="center"/>
              <w:rPr>
                <w:color w:val="000000"/>
                <w:sz w:val="20"/>
              </w:rPr>
            </w:pPr>
          </w:p>
        </w:tc>
      </w:tr>
      <w:tr>
        <w:trPr>
          <w:trHeight w:val="315"/>
        </w:trPr>
        <w:tc>
          <w:tcPr>
            <w:tcW w:w="1516" w:type="dxa"/>
          </w:tcPr>
          <w:p>
            <w:pPr>
              <w:widowControl w:val="0"/>
              <w:rPr>
                <w:color w:val="000000"/>
                <w:sz w:val="20"/>
              </w:rPr>
            </w:pPr>
            <w:r>
              <w:rPr>
                <w:color w:val="000000"/>
                <w:sz w:val="20"/>
              </w:rPr>
              <w:t>Jurbarko</w:t>
            </w:r>
          </w:p>
        </w:tc>
        <w:tc>
          <w:tcPr>
            <w:tcW w:w="1190" w:type="dxa"/>
          </w:tcPr>
          <w:p>
            <w:pPr>
              <w:widowControl w:val="0"/>
              <w:jc w:val="center"/>
              <w:rPr>
                <w:color w:val="000000"/>
                <w:sz w:val="20"/>
              </w:rPr>
            </w:pPr>
            <w:r>
              <w:rPr>
                <w:color w:val="000000"/>
                <w:sz w:val="20"/>
              </w:rPr>
              <w:t>1500</w:t>
            </w:r>
          </w:p>
        </w:tc>
        <w:tc>
          <w:tcPr>
            <w:tcW w:w="1127" w:type="dxa"/>
          </w:tcPr>
          <w:p>
            <w:pPr>
              <w:widowControl w:val="0"/>
              <w:jc w:val="center"/>
              <w:rPr>
                <w:color w:val="000000"/>
                <w:sz w:val="20"/>
              </w:rPr>
            </w:pPr>
          </w:p>
        </w:tc>
        <w:tc>
          <w:tcPr>
            <w:tcW w:w="1643" w:type="dxa"/>
          </w:tcPr>
          <w:p>
            <w:pPr>
              <w:widowControl w:val="0"/>
              <w:jc w:val="center"/>
              <w:rPr>
                <w:color w:val="000000"/>
                <w:sz w:val="20"/>
              </w:rPr>
            </w:pPr>
            <w:r>
              <w:rPr>
                <w:color w:val="000000"/>
                <w:sz w:val="20"/>
              </w:rPr>
              <w:t>250</w:t>
            </w:r>
          </w:p>
        </w:tc>
        <w:tc>
          <w:tcPr>
            <w:tcW w:w="1496" w:type="dxa"/>
          </w:tcPr>
          <w:p>
            <w:pPr>
              <w:widowControl w:val="0"/>
              <w:jc w:val="center"/>
              <w:rPr>
                <w:color w:val="000000"/>
                <w:sz w:val="20"/>
              </w:rPr>
            </w:pPr>
            <w:r>
              <w:rPr>
                <w:color w:val="000000"/>
                <w:sz w:val="20"/>
              </w:rPr>
              <w:t>36</w:t>
            </w:r>
          </w:p>
        </w:tc>
        <w:tc>
          <w:tcPr>
            <w:tcW w:w="1496" w:type="dxa"/>
          </w:tcPr>
          <w:p>
            <w:pPr>
              <w:widowControl w:val="0"/>
              <w:jc w:val="center"/>
              <w:rPr>
                <w:color w:val="000000"/>
                <w:sz w:val="20"/>
              </w:rPr>
            </w:pPr>
          </w:p>
        </w:tc>
        <w:tc>
          <w:tcPr>
            <w:tcW w:w="1169" w:type="dxa"/>
          </w:tcPr>
          <w:p>
            <w:pPr>
              <w:widowControl w:val="0"/>
              <w:jc w:val="center"/>
              <w:rPr>
                <w:color w:val="000000"/>
                <w:sz w:val="20"/>
              </w:rPr>
            </w:pPr>
          </w:p>
        </w:tc>
      </w:tr>
      <w:tr>
        <w:trPr>
          <w:trHeight w:val="315"/>
        </w:trPr>
        <w:tc>
          <w:tcPr>
            <w:tcW w:w="1516" w:type="dxa"/>
          </w:tcPr>
          <w:p>
            <w:pPr>
              <w:widowControl w:val="0"/>
              <w:rPr>
                <w:color w:val="000000"/>
                <w:sz w:val="20"/>
              </w:rPr>
            </w:pPr>
            <w:r>
              <w:rPr>
                <w:color w:val="000000"/>
                <w:sz w:val="20"/>
              </w:rPr>
              <w:t>Kaišiadorių</w:t>
            </w:r>
          </w:p>
        </w:tc>
        <w:tc>
          <w:tcPr>
            <w:tcW w:w="1190" w:type="dxa"/>
          </w:tcPr>
          <w:p>
            <w:pPr>
              <w:widowControl w:val="0"/>
              <w:jc w:val="center"/>
              <w:rPr>
                <w:color w:val="000000"/>
                <w:sz w:val="20"/>
              </w:rPr>
            </w:pPr>
          </w:p>
        </w:tc>
        <w:tc>
          <w:tcPr>
            <w:tcW w:w="1127" w:type="dxa"/>
          </w:tcPr>
          <w:p>
            <w:pPr>
              <w:widowControl w:val="0"/>
              <w:jc w:val="center"/>
              <w:rPr>
                <w:color w:val="000000"/>
                <w:sz w:val="20"/>
              </w:rPr>
            </w:pPr>
          </w:p>
        </w:tc>
        <w:tc>
          <w:tcPr>
            <w:tcW w:w="1643" w:type="dxa"/>
          </w:tcPr>
          <w:p>
            <w:pPr>
              <w:widowControl w:val="0"/>
              <w:jc w:val="center"/>
              <w:rPr>
                <w:color w:val="000000"/>
                <w:sz w:val="20"/>
              </w:rPr>
            </w:pPr>
            <w:r>
              <w:rPr>
                <w:color w:val="000000"/>
                <w:sz w:val="20"/>
              </w:rPr>
              <w:t>170</w:t>
            </w:r>
          </w:p>
        </w:tc>
        <w:tc>
          <w:tcPr>
            <w:tcW w:w="1496" w:type="dxa"/>
          </w:tcPr>
          <w:p>
            <w:pPr>
              <w:widowControl w:val="0"/>
              <w:jc w:val="center"/>
              <w:rPr>
                <w:color w:val="000000"/>
                <w:sz w:val="20"/>
              </w:rPr>
            </w:pPr>
            <w:r>
              <w:rPr>
                <w:color w:val="000000"/>
                <w:sz w:val="20"/>
              </w:rPr>
              <w:t>31</w:t>
            </w:r>
          </w:p>
        </w:tc>
        <w:tc>
          <w:tcPr>
            <w:tcW w:w="1496" w:type="dxa"/>
          </w:tcPr>
          <w:p>
            <w:pPr>
              <w:widowControl w:val="0"/>
              <w:jc w:val="center"/>
              <w:rPr>
                <w:color w:val="000000"/>
                <w:sz w:val="20"/>
              </w:rPr>
            </w:pPr>
          </w:p>
        </w:tc>
        <w:tc>
          <w:tcPr>
            <w:tcW w:w="1169" w:type="dxa"/>
          </w:tcPr>
          <w:p>
            <w:pPr>
              <w:widowControl w:val="0"/>
              <w:jc w:val="center"/>
              <w:rPr>
                <w:color w:val="000000"/>
                <w:sz w:val="20"/>
              </w:rPr>
            </w:pPr>
          </w:p>
        </w:tc>
      </w:tr>
      <w:tr>
        <w:trPr>
          <w:trHeight w:val="315"/>
        </w:trPr>
        <w:tc>
          <w:tcPr>
            <w:tcW w:w="1516" w:type="dxa"/>
          </w:tcPr>
          <w:p>
            <w:pPr>
              <w:widowControl w:val="0"/>
              <w:rPr>
                <w:color w:val="000000"/>
                <w:sz w:val="20"/>
              </w:rPr>
            </w:pPr>
            <w:r>
              <w:rPr>
                <w:color w:val="000000"/>
                <w:sz w:val="20"/>
              </w:rPr>
              <w:t>Kauno</w:t>
            </w:r>
          </w:p>
        </w:tc>
        <w:tc>
          <w:tcPr>
            <w:tcW w:w="1190" w:type="dxa"/>
          </w:tcPr>
          <w:p>
            <w:pPr>
              <w:widowControl w:val="0"/>
              <w:jc w:val="center"/>
              <w:rPr>
                <w:color w:val="000000"/>
                <w:sz w:val="20"/>
              </w:rPr>
            </w:pPr>
          </w:p>
        </w:tc>
        <w:tc>
          <w:tcPr>
            <w:tcW w:w="1127" w:type="dxa"/>
          </w:tcPr>
          <w:p>
            <w:pPr>
              <w:widowControl w:val="0"/>
              <w:jc w:val="center"/>
              <w:rPr>
                <w:color w:val="000000"/>
                <w:sz w:val="20"/>
              </w:rPr>
            </w:pPr>
          </w:p>
        </w:tc>
        <w:tc>
          <w:tcPr>
            <w:tcW w:w="1643" w:type="dxa"/>
          </w:tcPr>
          <w:p>
            <w:pPr>
              <w:widowControl w:val="0"/>
              <w:jc w:val="center"/>
              <w:rPr>
                <w:color w:val="000000"/>
                <w:sz w:val="20"/>
              </w:rPr>
            </w:pPr>
            <w:r>
              <w:rPr>
                <w:color w:val="000000"/>
                <w:sz w:val="20"/>
              </w:rPr>
              <w:t>170</w:t>
            </w:r>
          </w:p>
        </w:tc>
        <w:tc>
          <w:tcPr>
            <w:tcW w:w="1496" w:type="dxa"/>
          </w:tcPr>
          <w:p>
            <w:pPr>
              <w:widowControl w:val="0"/>
              <w:jc w:val="center"/>
              <w:rPr>
                <w:color w:val="000000"/>
                <w:sz w:val="20"/>
              </w:rPr>
            </w:pPr>
            <w:r>
              <w:rPr>
                <w:color w:val="000000"/>
                <w:sz w:val="20"/>
              </w:rPr>
              <w:t>49</w:t>
            </w:r>
          </w:p>
        </w:tc>
        <w:tc>
          <w:tcPr>
            <w:tcW w:w="1496" w:type="dxa"/>
          </w:tcPr>
          <w:p>
            <w:pPr>
              <w:widowControl w:val="0"/>
              <w:jc w:val="center"/>
              <w:rPr>
                <w:color w:val="000000"/>
                <w:sz w:val="20"/>
              </w:rPr>
            </w:pPr>
          </w:p>
        </w:tc>
        <w:tc>
          <w:tcPr>
            <w:tcW w:w="1169" w:type="dxa"/>
          </w:tcPr>
          <w:p>
            <w:pPr>
              <w:widowControl w:val="0"/>
              <w:jc w:val="center"/>
              <w:rPr>
                <w:color w:val="000000"/>
                <w:sz w:val="20"/>
              </w:rPr>
            </w:pPr>
          </w:p>
        </w:tc>
      </w:tr>
      <w:tr>
        <w:trPr>
          <w:trHeight w:val="315"/>
        </w:trPr>
        <w:tc>
          <w:tcPr>
            <w:tcW w:w="1516" w:type="dxa"/>
          </w:tcPr>
          <w:p>
            <w:pPr>
              <w:widowControl w:val="0"/>
              <w:rPr>
                <w:color w:val="000000"/>
                <w:sz w:val="20"/>
              </w:rPr>
            </w:pPr>
            <w:r>
              <w:rPr>
                <w:color w:val="000000"/>
                <w:sz w:val="20"/>
              </w:rPr>
              <w:t>Kėdainių</w:t>
            </w:r>
          </w:p>
        </w:tc>
        <w:tc>
          <w:tcPr>
            <w:tcW w:w="1190" w:type="dxa"/>
          </w:tcPr>
          <w:p>
            <w:pPr>
              <w:widowControl w:val="0"/>
              <w:jc w:val="center"/>
              <w:rPr>
                <w:color w:val="000000"/>
                <w:sz w:val="20"/>
              </w:rPr>
            </w:pPr>
          </w:p>
        </w:tc>
        <w:tc>
          <w:tcPr>
            <w:tcW w:w="1127" w:type="dxa"/>
          </w:tcPr>
          <w:p>
            <w:pPr>
              <w:widowControl w:val="0"/>
              <w:jc w:val="center"/>
              <w:rPr>
                <w:color w:val="000000"/>
                <w:sz w:val="20"/>
              </w:rPr>
            </w:pPr>
          </w:p>
        </w:tc>
        <w:tc>
          <w:tcPr>
            <w:tcW w:w="1643" w:type="dxa"/>
          </w:tcPr>
          <w:p>
            <w:pPr>
              <w:widowControl w:val="0"/>
              <w:jc w:val="center"/>
              <w:rPr>
                <w:color w:val="000000"/>
                <w:sz w:val="20"/>
              </w:rPr>
            </w:pPr>
            <w:r>
              <w:rPr>
                <w:color w:val="000000"/>
                <w:sz w:val="20"/>
              </w:rPr>
              <w:t>170</w:t>
            </w:r>
          </w:p>
        </w:tc>
        <w:tc>
          <w:tcPr>
            <w:tcW w:w="1496" w:type="dxa"/>
          </w:tcPr>
          <w:p>
            <w:pPr>
              <w:widowControl w:val="0"/>
              <w:jc w:val="center"/>
              <w:rPr>
                <w:color w:val="000000"/>
                <w:sz w:val="20"/>
              </w:rPr>
            </w:pPr>
            <w:r>
              <w:rPr>
                <w:color w:val="000000"/>
                <w:sz w:val="20"/>
              </w:rPr>
              <w:t>50</w:t>
            </w:r>
          </w:p>
        </w:tc>
        <w:tc>
          <w:tcPr>
            <w:tcW w:w="1496" w:type="dxa"/>
          </w:tcPr>
          <w:p>
            <w:pPr>
              <w:widowControl w:val="0"/>
              <w:jc w:val="center"/>
              <w:rPr>
                <w:color w:val="000000"/>
                <w:sz w:val="20"/>
              </w:rPr>
            </w:pPr>
          </w:p>
        </w:tc>
        <w:tc>
          <w:tcPr>
            <w:tcW w:w="1169" w:type="dxa"/>
          </w:tcPr>
          <w:p>
            <w:pPr>
              <w:widowControl w:val="0"/>
              <w:jc w:val="center"/>
              <w:rPr>
                <w:color w:val="000000"/>
                <w:sz w:val="20"/>
              </w:rPr>
            </w:pPr>
          </w:p>
        </w:tc>
      </w:tr>
      <w:tr>
        <w:trPr>
          <w:trHeight w:val="315"/>
        </w:trPr>
        <w:tc>
          <w:tcPr>
            <w:tcW w:w="1516" w:type="dxa"/>
          </w:tcPr>
          <w:p>
            <w:pPr>
              <w:widowControl w:val="0"/>
              <w:rPr>
                <w:color w:val="000000"/>
                <w:sz w:val="20"/>
              </w:rPr>
            </w:pPr>
            <w:r>
              <w:rPr>
                <w:color w:val="000000"/>
                <w:sz w:val="20"/>
              </w:rPr>
              <w:t>Kelmės</w:t>
            </w:r>
          </w:p>
        </w:tc>
        <w:tc>
          <w:tcPr>
            <w:tcW w:w="1190" w:type="dxa"/>
          </w:tcPr>
          <w:p>
            <w:pPr>
              <w:widowControl w:val="0"/>
              <w:jc w:val="center"/>
              <w:rPr>
                <w:color w:val="000000"/>
                <w:sz w:val="20"/>
              </w:rPr>
            </w:pPr>
          </w:p>
        </w:tc>
        <w:tc>
          <w:tcPr>
            <w:tcW w:w="1127" w:type="dxa"/>
          </w:tcPr>
          <w:p>
            <w:pPr>
              <w:widowControl w:val="0"/>
              <w:jc w:val="center"/>
              <w:rPr>
                <w:color w:val="000000"/>
                <w:sz w:val="20"/>
              </w:rPr>
            </w:pPr>
          </w:p>
        </w:tc>
        <w:tc>
          <w:tcPr>
            <w:tcW w:w="1643" w:type="dxa"/>
          </w:tcPr>
          <w:p>
            <w:pPr>
              <w:widowControl w:val="0"/>
              <w:jc w:val="center"/>
              <w:rPr>
                <w:color w:val="000000"/>
                <w:sz w:val="20"/>
              </w:rPr>
            </w:pPr>
            <w:r>
              <w:rPr>
                <w:color w:val="000000"/>
                <w:sz w:val="20"/>
              </w:rPr>
              <w:t>170</w:t>
            </w:r>
          </w:p>
        </w:tc>
        <w:tc>
          <w:tcPr>
            <w:tcW w:w="1496" w:type="dxa"/>
          </w:tcPr>
          <w:p>
            <w:pPr>
              <w:widowControl w:val="0"/>
              <w:jc w:val="center"/>
              <w:rPr>
                <w:color w:val="000000"/>
                <w:sz w:val="20"/>
              </w:rPr>
            </w:pPr>
            <w:r>
              <w:rPr>
                <w:color w:val="000000"/>
                <w:sz w:val="20"/>
              </w:rPr>
              <w:t>46</w:t>
            </w:r>
          </w:p>
        </w:tc>
        <w:tc>
          <w:tcPr>
            <w:tcW w:w="1496" w:type="dxa"/>
          </w:tcPr>
          <w:p>
            <w:pPr>
              <w:widowControl w:val="0"/>
              <w:jc w:val="center"/>
              <w:rPr>
                <w:color w:val="000000"/>
                <w:sz w:val="20"/>
              </w:rPr>
            </w:pPr>
          </w:p>
        </w:tc>
        <w:tc>
          <w:tcPr>
            <w:tcW w:w="1169" w:type="dxa"/>
          </w:tcPr>
          <w:p>
            <w:pPr>
              <w:widowControl w:val="0"/>
              <w:jc w:val="center"/>
              <w:rPr>
                <w:color w:val="000000"/>
                <w:sz w:val="20"/>
              </w:rPr>
            </w:pPr>
          </w:p>
        </w:tc>
      </w:tr>
      <w:tr>
        <w:trPr>
          <w:trHeight w:val="315"/>
        </w:trPr>
        <w:tc>
          <w:tcPr>
            <w:tcW w:w="1516" w:type="dxa"/>
          </w:tcPr>
          <w:p>
            <w:pPr>
              <w:widowControl w:val="0"/>
              <w:rPr>
                <w:color w:val="000000"/>
                <w:sz w:val="20"/>
              </w:rPr>
            </w:pPr>
            <w:r>
              <w:rPr>
                <w:color w:val="000000"/>
                <w:sz w:val="20"/>
              </w:rPr>
              <w:t>Klaipėdos</w:t>
            </w:r>
          </w:p>
        </w:tc>
        <w:tc>
          <w:tcPr>
            <w:tcW w:w="1190" w:type="dxa"/>
          </w:tcPr>
          <w:p>
            <w:pPr>
              <w:widowControl w:val="0"/>
              <w:jc w:val="center"/>
              <w:rPr>
                <w:color w:val="000000"/>
                <w:sz w:val="20"/>
              </w:rPr>
            </w:pPr>
            <w:r>
              <w:rPr>
                <w:color w:val="000000"/>
                <w:sz w:val="20"/>
              </w:rPr>
              <w:t>3000</w:t>
            </w:r>
          </w:p>
        </w:tc>
        <w:tc>
          <w:tcPr>
            <w:tcW w:w="1127" w:type="dxa"/>
          </w:tcPr>
          <w:p>
            <w:pPr>
              <w:widowControl w:val="0"/>
              <w:jc w:val="center"/>
              <w:rPr>
                <w:color w:val="000000"/>
                <w:sz w:val="20"/>
              </w:rPr>
            </w:pPr>
          </w:p>
        </w:tc>
        <w:tc>
          <w:tcPr>
            <w:tcW w:w="1643" w:type="dxa"/>
          </w:tcPr>
          <w:p>
            <w:pPr>
              <w:widowControl w:val="0"/>
              <w:jc w:val="center"/>
              <w:rPr>
                <w:color w:val="000000"/>
                <w:sz w:val="20"/>
              </w:rPr>
            </w:pPr>
            <w:r>
              <w:rPr>
                <w:color w:val="000000"/>
                <w:sz w:val="20"/>
              </w:rPr>
              <w:t>250</w:t>
            </w:r>
          </w:p>
        </w:tc>
        <w:tc>
          <w:tcPr>
            <w:tcW w:w="1496" w:type="dxa"/>
          </w:tcPr>
          <w:p>
            <w:pPr>
              <w:widowControl w:val="0"/>
              <w:jc w:val="center"/>
              <w:rPr>
                <w:color w:val="000000"/>
                <w:sz w:val="20"/>
              </w:rPr>
            </w:pPr>
            <w:r>
              <w:rPr>
                <w:color w:val="000000"/>
                <w:sz w:val="20"/>
              </w:rPr>
              <w:t>35</w:t>
            </w:r>
          </w:p>
        </w:tc>
        <w:tc>
          <w:tcPr>
            <w:tcW w:w="1496" w:type="dxa"/>
          </w:tcPr>
          <w:p>
            <w:pPr>
              <w:widowControl w:val="0"/>
              <w:jc w:val="center"/>
              <w:rPr>
                <w:color w:val="000000"/>
                <w:sz w:val="20"/>
              </w:rPr>
            </w:pPr>
          </w:p>
        </w:tc>
        <w:tc>
          <w:tcPr>
            <w:tcW w:w="1169" w:type="dxa"/>
          </w:tcPr>
          <w:p>
            <w:pPr>
              <w:widowControl w:val="0"/>
              <w:jc w:val="center"/>
              <w:rPr>
                <w:color w:val="000000"/>
                <w:sz w:val="20"/>
              </w:rPr>
            </w:pPr>
          </w:p>
        </w:tc>
      </w:tr>
      <w:tr>
        <w:trPr>
          <w:trHeight w:val="315"/>
        </w:trPr>
        <w:tc>
          <w:tcPr>
            <w:tcW w:w="1516" w:type="dxa"/>
          </w:tcPr>
          <w:p>
            <w:pPr>
              <w:widowControl w:val="0"/>
              <w:rPr>
                <w:color w:val="000000"/>
                <w:sz w:val="20"/>
              </w:rPr>
            </w:pPr>
            <w:r>
              <w:rPr>
                <w:color w:val="000000"/>
                <w:sz w:val="20"/>
              </w:rPr>
              <w:t>Kretingos</w:t>
            </w:r>
          </w:p>
        </w:tc>
        <w:tc>
          <w:tcPr>
            <w:tcW w:w="1190" w:type="dxa"/>
          </w:tcPr>
          <w:p>
            <w:pPr>
              <w:widowControl w:val="0"/>
              <w:jc w:val="center"/>
              <w:rPr>
                <w:color w:val="000000"/>
                <w:sz w:val="20"/>
              </w:rPr>
            </w:pPr>
            <w:r>
              <w:rPr>
                <w:color w:val="000000"/>
                <w:sz w:val="20"/>
              </w:rPr>
              <w:t>920</w:t>
            </w:r>
          </w:p>
        </w:tc>
        <w:tc>
          <w:tcPr>
            <w:tcW w:w="1127" w:type="dxa"/>
          </w:tcPr>
          <w:p>
            <w:pPr>
              <w:widowControl w:val="0"/>
              <w:jc w:val="center"/>
              <w:rPr>
                <w:color w:val="000000"/>
                <w:sz w:val="20"/>
              </w:rPr>
            </w:pPr>
          </w:p>
        </w:tc>
        <w:tc>
          <w:tcPr>
            <w:tcW w:w="1643" w:type="dxa"/>
          </w:tcPr>
          <w:p>
            <w:pPr>
              <w:widowControl w:val="0"/>
              <w:jc w:val="center"/>
              <w:rPr>
                <w:color w:val="000000"/>
                <w:sz w:val="20"/>
              </w:rPr>
            </w:pPr>
            <w:r>
              <w:rPr>
                <w:color w:val="000000"/>
                <w:sz w:val="20"/>
              </w:rPr>
              <w:t>820</w:t>
            </w:r>
          </w:p>
        </w:tc>
        <w:tc>
          <w:tcPr>
            <w:tcW w:w="1496" w:type="dxa"/>
          </w:tcPr>
          <w:p>
            <w:pPr>
              <w:widowControl w:val="0"/>
              <w:jc w:val="center"/>
              <w:rPr>
                <w:color w:val="000000"/>
                <w:sz w:val="20"/>
              </w:rPr>
            </w:pPr>
            <w:r>
              <w:rPr>
                <w:color w:val="000000"/>
                <w:sz w:val="20"/>
              </w:rPr>
              <w:t>31</w:t>
            </w:r>
          </w:p>
        </w:tc>
        <w:tc>
          <w:tcPr>
            <w:tcW w:w="1496" w:type="dxa"/>
          </w:tcPr>
          <w:p>
            <w:pPr>
              <w:widowControl w:val="0"/>
              <w:jc w:val="center"/>
              <w:rPr>
                <w:color w:val="000000"/>
                <w:sz w:val="20"/>
              </w:rPr>
            </w:pPr>
          </w:p>
        </w:tc>
        <w:tc>
          <w:tcPr>
            <w:tcW w:w="1169" w:type="dxa"/>
          </w:tcPr>
          <w:p>
            <w:pPr>
              <w:widowControl w:val="0"/>
              <w:jc w:val="center"/>
              <w:rPr>
                <w:color w:val="000000"/>
                <w:sz w:val="20"/>
              </w:rPr>
            </w:pPr>
          </w:p>
        </w:tc>
      </w:tr>
      <w:tr>
        <w:trPr>
          <w:trHeight w:val="315"/>
        </w:trPr>
        <w:tc>
          <w:tcPr>
            <w:tcW w:w="1516" w:type="dxa"/>
          </w:tcPr>
          <w:p>
            <w:pPr>
              <w:widowControl w:val="0"/>
              <w:rPr>
                <w:color w:val="000000"/>
                <w:sz w:val="20"/>
              </w:rPr>
            </w:pPr>
            <w:r>
              <w:rPr>
                <w:color w:val="000000"/>
                <w:sz w:val="20"/>
              </w:rPr>
              <w:t>Kupiškio</w:t>
            </w:r>
          </w:p>
        </w:tc>
        <w:tc>
          <w:tcPr>
            <w:tcW w:w="1190" w:type="dxa"/>
          </w:tcPr>
          <w:p>
            <w:pPr>
              <w:widowControl w:val="0"/>
              <w:jc w:val="center"/>
              <w:rPr>
                <w:color w:val="000000"/>
                <w:sz w:val="20"/>
              </w:rPr>
            </w:pPr>
          </w:p>
        </w:tc>
        <w:tc>
          <w:tcPr>
            <w:tcW w:w="1127" w:type="dxa"/>
          </w:tcPr>
          <w:p>
            <w:pPr>
              <w:widowControl w:val="0"/>
              <w:jc w:val="center"/>
              <w:rPr>
                <w:color w:val="000000"/>
                <w:sz w:val="20"/>
              </w:rPr>
            </w:pPr>
          </w:p>
        </w:tc>
        <w:tc>
          <w:tcPr>
            <w:tcW w:w="1643" w:type="dxa"/>
          </w:tcPr>
          <w:p>
            <w:pPr>
              <w:widowControl w:val="0"/>
              <w:jc w:val="center"/>
              <w:rPr>
                <w:color w:val="000000"/>
                <w:sz w:val="20"/>
              </w:rPr>
            </w:pPr>
          </w:p>
        </w:tc>
        <w:tc>
          <w:tcPr>
            <w:tcW w:w="1496" w:type="dxa"/>
          </w:tcPr>
          <w:p>
            <w:pPr>
              <w:widowControl w:val="0"/>
              <w:jc w:val="center"/>
              <w:rPr>
                <w:color w:val="000000"/>
                <w:sz w:val="20"/>
              </w:rPr>
            </w:pPr>
            <w:r>
              <w:rPr>
                <w:color w:val="000000"/>
                <w:sz w:val="20"/>
              </w:rPr>
              <w:t>25</w:t>
            </w:r>
          </w:p>
        </w:tc>
        <w:tc>
          <w:tcPr>
            <w:tcW w:w="1496" w:type="dxa"/>
          </w:tcPr>
          <w:p>
            <w:pPr>
              <w:widowControl w:val="0"/>
              <w:jc w:val="center"/>
              <w:rPr>
                <w:color w:val="000000"/>
                <w:sz w:val="20"/>
              </w:rPr>
            </w:pPr>
          </w:p>
        </w:tc>
        <w:tc>
          <w:tcPr>
            <w:tcW w:w="1169" w:type="dxa"/>
          </w:tcPr>
          <w:p>
            <w:pPr>
              <w:widowControl w:val="0"/>
              <w:jc w:val="center"/>
              <w:rPr>
                <w:color w:val="000000"/>
                <w:sz w:val="20"/>
              </w:rPr>
            </w:pPr>
          </w:p>
        </w:tc>
      </w:tr>
      <w:tr>
        <w:trPr>
          <w:trHeight w:val="330"/>
        </w:trPr>
        <w:tc>
          <w:tcPr>
            <w:tcW w:w="1516" w:type="dxa"/>
          </w:tcPr>
          <w:p>
            <w:pPr>
              <w:widowControl w:val="0"/>
              <w:rPr>
                <w:color w:val="000000"/>
                <w:sz w:val="20"/>
              </w:rPr>
            </w:pPr>
            <w:r>
              <w:rPr>
                <w:color w:val="000000"/>
                <w:sz w:val="20"/>
              </w:rPr>
              <w:t>Lazdijų</w:t>
            </w:r>
          </w:p>
        </w:tc>
        <w:tc>
          <w:tcPr>
            <w:tcW w:w="1190" w:type="dxa"/>
          </w:tcPr>
          <w:p>
            <w:pPr>
              <w:widowControl w:val="0"/>
              <w:jc w:val="center"/>
              <w:rPr>
                <w:color w:val="000000"/>
                <w:sz w:val="20"/>
              </w:rPr>
            </w:pPr>
          </w:p>
        </w:tc>
        <w:tc>
          <w:tcPr>
            <w:tcW w:w="1127" w:type="dxa"/>
          </w:tcPr>
          <w:p>
            <w:pPr>
              <w:widowControl w:val="0"/>
              <w:jc w:val="center"/>
              <w:rPr>
                <w:color w:val="000000"/>
                <w:sz w:val="20"/>
              </w:rPr>
            </w:pPr>
          </w:p>
        </w:tc>
        <w:tc>
          <w:tcPr>
            <w:tcW w:w="1643" w:type="dxa"/>
          </w:tcPr>
          <w:p>
            <w:pPr>
              <w:widowControl w:val="0"/>
              <w:jc w:val="center"/>
              <w:rPr>
                <w:color w:val="000000"/>
                <w:sz w:val="20"/>
              </w:rPr>
            </w:pPr>
            <w:r>
              <w:rPr>
                <w:color w:val="000000"/>
                <w:sz w:val="20"/>
              </w:rPr>
              <w:t>80</w:t>
            </w:r>
          </w:p>
        </w:tc>
        <w:tc>
          <w:tcPr>
            <w:tcW w:w="1496" w:type="dxa"/>
          </w:tcPr>
          <w:p>
            <w:pPr>
              <w:widowControl w:val="0"/>
              <w:jc w:val="center"/>
              <w:rPr>
                <w:color w:val="000000"/>
                <w:sz w:val="20"/>
              </w:rPr>
            </w:pPr>
            <w:r>
              <w:rPr>
                <w:color w:val="000000"/>
                <w:sz w:val="20"/>
              </w:rPr>
              <w:t>25</w:t>
            </w:r>
          </w:p>
        </w:tc>
        <w:tc>
          <w:tcPr>
            <w:tcW w:w="1496" w:type="dxa"/>
          </w:tcPr>
          <w:p>
            <w:pPr>
              <w:widowControl w:val="0"/>
              <w:jc w:val="center"/>
              <w:rPr>
                <w:color w:val="000000"/>
                <w:sz w:val="20"/>
              </w:rPr>
            </w:pPr>
          </w:p>
        </w:tc>
        <w:tc>
          <w:tcPr>
            <w:tcW w:w="1169" w:type="dxa"/>
          </w:tcPr>
          <w:p>
            <w:pPr>
              <w:widowControl w:val="0"/>
              <w:jc w:val="center"/>
              <w:rPr>
                <w:color w:val="000000"/>
                <w:sz w:val="20"/>
              </w:rPr>
            </w:pPr>
          </w:p>
        </w:tc>
      </w:tr>
      <w:tr>
        <w:trPr>
          <w:trHeight w:val="330"/>
        </w:trPr>
        <w:tc>
          <w:tcPr>
            <w:tcW w:w="1516" w:type="dxa"/>
          </w:tcPr>
          <w:p>
            <w:pPr>
              <w:widowControl w:val="0"/>
              <w:rPr>
                <w:color w:val="000000"/>
                <w:sz w:val="20"/>
              </w:rPr>
            </w:pPr>
            <w:r>
              <w:rPr>
                <w:color w:val="000000"/>
                <w:sz w:val="20"/>
              </w:rPr>
              <w:t>Marijampolės</w:t>
            </w:r>
          </w:p>
        </w:tc>
        <w:tc>
          <w:tcPr>
            <w:tcW w:w="1190" w:type="dxa"/>
          </w:tcPr>
          <w:p>
            <w:pPr>
              <w:widowControl w:val="0"/>
              <w:jc w:val="center"/>
              <w:rPr>
                <w:color w:val="000000"/>
                <w:sz w:val="20"/>
              </w:rPr>
            </w:pPr>
          </w:p>
        </w:tc>
        <w:tc>
          <w:tcPr>
            <w:tcW w:w="1127" w:type="dxa"/>
          </w:tcPr>
          <w:p>
            <w:pPr>
              <w:widowControl w:val="0"/>
              <w:jc w:val="center"/>
              <w:rPr>
                <w:color w:val="000000"/>
                <w:sz w:val="20"/>
              </w:rPr>
            </w:pPr>
          </w:p>
        </w:tc>
        <w:tc>
          <w:tcPr>
            <w:tcW w:w="1643" w:type="dxa"/>
          </w:tcPr>
          <w:p>
            <w:pPr>
              <w:widowControl w:val="0"/>
              <w:jc w:val="center"/>
              <w:rPr>
                <w:color w:val="000000"/>
                <w:sz w:val="20"/>
              </w:rPr>
            </w:pPr>
            <w:r>
              <w:rPr>
                <w:color w:val="000000"/>
                <w:sz w:val="20"/>
              </w:rPr>
              <w:t>170</w:t>
            </w:r>
          </w:p>
        </w:tc>
        <w:tc>
          <w:tcPr>
            <w:tcW w:w="1496" w:type="dxa"/>
          </w:tcPr>
          <w:p>
            <w:pPr>
              <w:widowControl w:val="0"/>
              <w:jc w:val="center"/>
              <w:rPr>
                <w:color w:val="000000"/>
                <w:sz w:val="20"/>
              </w:rPr>
            </w:pPr>
            <w:r>
              <w:rPr>
                <w:color w:val="000000"/>
                <w:sz w:val="20"/>
              </w:rPr>
              <w:t>33</w:t>
            </w:r>
          </w:p>
        </w:tc>
        <w:tc>
          <w:tcPr>
            <w:tcW w:w="1496" w:type="dxa"/>
          </w:tcPr>
          <w:p>
            <w:pPr>
              <w:widowControl w:val="0"/>
              <w:jc w:val="center"/>
              <w:rPr>
                <w:color w:val="000000"/>
                <w:sz w:val="20"/>
              </w:rPr>
            </w:pPr>
          </w:p>
        </w:tc>
        <w:tc>
          <w:tcPr>
            <w:tcW w:w="1169" w:type="dxa"/>
          </w:tcPr>
          <w:p>
            <w:pPr>
              <w:widowControl w:val="0"/>
              <w:jc w:val="center"/>
              <w:rPr>
                <w:color w:val="000000"/>
                <w:sz w:val="20"/>
              </w:rPr>
            </w:pPr>
          </w:p>
        </w:tc>
      </w:tr>
      <w:tr>
        <w:trPr>
          <w:trHeight w:val="330"/>
        </w:trPr>
        <w:tc>
          <w:tcPr>
            <w:tcW w:w="1516" w:type="dxa"/>
          </w:tcPr>
          <w:p>
            <w:pPr>
              <w:widowControl w:val="0"/>
              <w:rPr>
                <w:color w:val="000000"/>
                <w:sz w:val="20"/>
              </w:rPr>
            </w:pPr>
            <w:r>
              <w:rPr>
                <w:color w:val="000000"/>
                <w:sz w:val="20"/>
              </w:rPr>
              <w:t>Mažeikių</w:t>
            </w:r>
          </w:p>
        </w:tc>
        <w:tc>
          <w:tcPr>
            <w:tcW w:w="1190" w:type="dxa"/>
          </w:tcPr>
          <w:p>
            <w:pPr>
              <w:widowControl w:val="0"/>
              <w:jc w:val="center"/>
              <w:rPr>
                <w:color w:val="000000"/>
                <w:sz w:val="20"/>
              </w:rPr>
            </w:pPr>
          </w:p>
        </w:tc>
        <w:tc>
          <w:tcPr>
            <w:tcW w:w="1127" w:type="dxa"/>
          </w:tcPr>
          <w:p>
            <w:pPr>
              <w:widowControl w:val="0"/>
              <w:jc w:val="center"/>
              <w:rPr>
                <w:color w:val="000000"/>
                <w:sz w:val="20"/>
              </w:rPr>
            </w:pPr>
          </w:p>
        </w:tc>
        <w:tc>
          <w:tcPr>
            <w:tcW w:w="1643" w:type="dxa"/>
          </w:tcPr>
          <w:p>
            <w:pPr>
              <w:widowControl w:val="0"/>
              <w:jc w:val="center"/>
              <w:rPr>
                <w:color w:val="000000"/>
                <w:sz w:val="20"/>
              </w:rPr>
            </w:pPr>
            <w:r>
              <w:rPr>
                <w:color w:val="000000"/>
                <w:sz w:val="20"/>
              </w:rPr>
              <w:t>80</w:t>
            </w:r>
          </w:p>
        </w:tc>
        <w:tc>
          <w:tcPr>
            <w:tcW w:w="1496" w:type="dxa"/>
          </w:tcPr>
          <w:p>
            <w:pPr>
              <w:widowControl w:val="0"/>
              <w:jc w:val="center"/>
              <w:rPr>
                <w:color w:val="000000"/>
                <w:sz w:val="20"/>
              </w:rPr>
            </w:pPr>
            <w:r>
              <w:rPr>
                <w:color w:val="000000"/>
                <w:sz w:val="20"/>
              </w:rPr>
              <w:t>39</w:t>
            </w:r>
          </w:p>
        </w:tc>
        <w:tc>
          <w:tcPr>
            <w:tcW w:w="1496" w:type="dxa"/>
          </w:tcPr>
          <w:p>
            <w:pPr>
              <w:widowControl w:val="0"/>
              <w:jc w:val="center"/>
              <w:rPr>
                <w:color w:val="000000"/>
                <w:sz w:val="20"/>
              </w:rPr>
            </w:pPr>
          </w:p>
        </w:tc>
        <w:tc>
          <w:tcPr>
            <w:tcW w:w="1169" w:type="dxa"/>
          </w:tcPr>
          <w:p>
            <w:pPr>
              <w:widowControl w:val="0"/>
              <w:jc w:val="center"/>
              <w:rPr>
                <w:color w:val="000000"/>
                <w:sz w:val="20"/>
              </w:rPr>
            </w:pPr>
          </w:p>
        </w:tc>
      </w:tr>
      <w:tr>
        <w:trPr>
          <w:trHeight w:val="315"/>
        </w:trPr>
        <w:tc>
          <w:tcPr>
            <w:tcW w:w="1516" w:type="dxa"/>
          </w:tcPr>
          <w:p>
            <w:pPr>
              <w:widowControl w:val="0"/>
              <w:rPr>
                <w:color w:val="000000"/>
                <w:sz w:val="20"/>
              </w:rPr>
            </w:pPr>
            <w:r>
              <w:rPr>
                <w:color w:val="000000"/>
                <w:sz w:val="20"/>
              </w:rPr>
              <w:t>Molėtų</w:t>
            </w:r>
          </w:p>
        </w:tc>
        <w:tc>
          <w:tcPr>
            <w:tcW w:w="1190" w:type="dxa"/>
          </w:tcPr>
          <w:p>
            <w:pPr>
              <w:widowControl w:val="0"/>
              <w:jc w:val="center"/>
              <w:rPr>
                <w:color w:val="000000"/>
                <w:sz w:val="20"/>
              </w:rPr>
            </w:pPr>
          </w:p>
        </w:tc>
        <w:tc>
          <w:tcPr>
            <w:tcW w:w="1127" w:type="dxa"/>
          </w:tcPr>
          <w:p>
            <w:pPr>
              <w:widowControl w:val="0"/>
              <w:jc w:val="center"/>
              <w:rPr>
                <w:color w:val="000000"/>
                <w:sz w:val="20"/>
              </w:rPr>
            </w:pPr>
            <w:r>
              <w:rPr>
                <w:color w:val="000000"/>
                <w:sz w:val="20"/>
              </w:rPr>
              <w:t>2000</w:t>
            </w:r>
          </w:p>
        </w:tc>
        <w:tc>
          <w:tcPr>
            <w:tcW w:w="1643" w:type="dxa"/>
          </w:tcPr>
          <w:p>
            <w:pPr>
              <w:widowControl w:val="0"/>
              <w:jc w:val="center"/>
              <w:rPr>
                <w:color w:val="000000"/>
                <w:sz w:val="20"/>
              </w:rPr>
            </w:pPr>
          </w:p>
        </w:tc>
        <w:tc>
          <w:tcPr>
            <w:tcW w:w="1496" w:type="dxa"/>
          </w:tcPr>
          <w:p>
            <w:pPr>
              <w:widowControl w:val="0"/>
              <w:jc w:val="center"/>
              <w:rPr>
                <w:color w:val="000000"/>
                <w:sz w:val="20"/>
              </w:rPr>
            </w:pPr>
            <w:r>
              <w:rPr>
                <w:color w:val="000000"/>
                <w:sz w:val="20"/>
              </w:rPr>
              <w:t>28</w:t>
            </w:r>
          </w:p>
        </w:tc>
        <w:tc>
          <w:tcPr>
            <w:tcW w:w="1496" w:type="dxa"/>
          </w:tcPr>
          <w:p>
            <w:pPr>
              <w:widowControl w:val="0"/>
              <w:jc w:val="center"/>
              <w:rPr>
                <w:color w:val="000000"/>
                <w:sz w:val="20"/>
              </w:rPr>
            </w:pPr>
          </w:p>
        </w:tc>
        <w:tc>
          <w:tcPr>
            <w:tcW w:w="1169" w:type="dxa"/>
          </w:tcPr>
          <w:p>
            <w:pPr>
              <w:widowControl w:val="0"/>
              <w:jc w:val="center"/>
              <w:rPr>
                <w:color w:val="000000"/>
                <w:sz w:val="20"/>
              </w:rPr>
            </w:pPr>
          </w:p>
        </w:tc>
      </w:tr>
      <w:tr>
        <w:trPr>
          <w:trHeight w:val="315"/>
        </w:trPr>
        <w:tc>
          <w:tcPr>
            <w:tcW w:w="1516" w:type="dxa"/>
          </w:tcPr>
          <w:p>
            <w:pPr>
              <w:widowControl w:val="0"/>
              <w:rPr>
                <w:color w:val="000000"/>
                <w:sz w:val="20"/>
              </w:rPr>
            </w:pPr>
            <w:r>
              <w:rPr>
                <w:color w:val="000000"/>
                <w:sz w:val="20"/>
              </w:rPr>
              <w:t>Pakruojo</w:t>
            </w:r>
          </w:p>
        </w:tc>
        <w:tc>
          <w:tcPr>
            <w:tcW w:w="1190" w:type="dxa"/>
          </w:tcPr>
          <w:p>
            <w:pPr>
              <w:widowControl w:val="0"/>
              <w:jc w:val="center"/>
              <w:rPr>
                <w:color w:val="000000"/>
                <w:sz w:val="20"/>
              </w:rPr>
            </w:pPr>
          </w:p>
        </w:tc>
        <w:tc>
          <w:tcPr>
            <w:tcW w:w="1127" w:type="dxa"/>
          </w:tcPr>
          <w:p>
            <w:pPr>
              <w:widowControl w:val="0"/>
              <w:jc w:val="center"/>
              <w:rPr>
                <w:color w:val="000000"/>
                <w:sz w:val="20"/>
              </w:rPr>
            </w:pPr>
          </w:p>
        </w:tc>
        <w:tc>
          <w:tcPr>
            <w:tcW w:w="1643" w:type="dxa"/>
          </w:tcPr>
          <w:p>
            <w:pPr>
              <w:widowControl w:val="0"/>
              <w:jc w:val="center"/>
              <w:rPr>
                <w:color w:val="000000"/>
                <w:sz w:val="20"/>
              </w:rPr>
            </w:pPr>
            <w:r>
              <w:rPr>
                <w:color w:val="000000"/>
                <w:sz w:val="20"/>
              </w:rPr>
              <w:t>250</w:t>
            </w:r>
          </w:p>
        </w:tc>
        <w:tc>
          <w:tcPr>
            <w:tcW w:w="1496" w:type="dxa"/>
          </w:tcPr>
          <w:p>
            <w:pPr>
              <w:widowControl w:val="0"/>
              <w:jc w:val="center"/>
              <w:rPr>
                <w:color w:val="000000"/>
                <w:sz w:val="20"/>
              </w:rPr>
            </w:pPr>
            <w:r>
              <w:rPr>
                <w:color w:val="000000"/>
                <w:sz w:val="20"/>
              </w:rPr>
              <w:t>25</w:t>
            </w:r>
          </w:p>
        </w:tc>
        <w:tc>
          <w:tcPr>
            <w:tcW w:w="1496" w:type="dxa"/>
          </w:tcPr>
          <w:p>
            <w:pPr>
              <w:widowControl w:val="0"/>
              <w:jc w:val="center"/>
              <w:rPr>
                <w:color w:val="000000"/>
                <w:sz w:val="20"/>
              </w:rPr>
            </w:pPr>
          </w:p>
        </w:tc>
        <w:tc>
          <w:tcPr>
            <w:tcW w:w="1169" w:type="dxa"/>
          </w:tcPr>
          <w:p>
            <w:pPr>
              <w:widowControl w:val="0"/>
              <w:jc w:val="center"/>
              <w:rPr>
                <w:color w:val="000000"/>
                <w:sz w:val="20"/>
              </w:rPr>
            </w:pPr>
          </w:p>
        </w:tc>
      </w:tr>
      <w:tr>
        <w:trPr>
          <w:trHeight w:val="315"/>
        </w:trPr>
        <w:tc>
          <w:tcPr>
            <w:tcW w:w="1516" w:type="dxa"/>
          </w:tcPr>
          <w:p>
            <w:pPr>
              <w:widowControl w:val="0"/>
              <w:rPr>
                <w:color w:val="000000"/>
                <w:sz w:val="20"/>
              </w:rPr>
            </w:pPr>
            <w:r>
              <w:rPr>
                <w:color w:val="000000"/>
                <w:sz w:val="20"/>
              </w:rPr>
              <w:t>Panevėžio</w:t>
            </w:r>
          </w:p>
        </w:tc>
        <w:tc>
          <w:tcPr>
            <w:tcW w:w="1190" w:type="dxa"/>
          </w:tcPr>
          <w:p>
            <w:pPr>
              <w:widowControl w:val="0"/>
              <w:jc w:val="center"/>
              <w:rPr>
                <w:color w:val="000000"/>
                <w:sz w:val="20"/>
              </w:rPr>
            </w:pPr>
          </w:p>
        </w:tc>
        <w:tc>
          <w:tcPr>
            <w:tcW w:w="1127" w:type="dxa"/>
          </w:tcPr>
          <w:p>
            <w:pPr>
              <w:widowControl w:val="0"/>
              <w:jc w:val="center"/>
              <w:rPr>
                <w:color w:val="000000"/>
                <w:sz w:val="20"/>
              </w:rPr>
            </w:pPr>
          </w:p>
        </w:tc>
        <w:tc>
          <w:tcPr>
            <w:tcW w:w="1643" w:type="dxa"/>
          </w:tcPr>
          <w:p>
            <w:pPr>
              <w:widowControl w:val="0"/>
              <w:jc w:val="center"/>
              <w:rPr>
                <w:color w:val="000000"/>
                <w:sz w:val="20"/>
              </w:rPr>
            </w:pPr>
            <w:r>
              <w:rPr>
                <w:color w:val="000000"/>
                <w:sz w:val="20"/>
              </w:rPr>
              <w:t>250</w:t>
            </w:r>
          </w:p>
        </w:tc>
        <w:tc>
          <w:tcPr>
            <w:tcW w:w="1496" w:type="dxa"/>
          </w:tcPr>
          <w:p>
            <w:pPr>
              <w:widowControl w:val="0"/>
              <w:jc w:val="center"/>
              <w:rPr>
                <w:color w:val="000000"/>
                <w:sz w:val="20"/>
              </w:rPr>
            </w:pPr>
            <w:r>
              <w:rPr>
                <w:color w:val="000000"/>
                <w:sz w:val="20"/>
              </w:rPr>
              <w:t>38</w:t>
            </w:r>
          </w:p>
        </w:tc>
        <w:tc>
          <w:tcPr>
            <w:tcW w:w="1496" w:type="dxa"/>
          </w:tcPr>
          <w:p>
            <w:pPr>
              <w:widowControl w:val="0"/>
              <w:jc w:val="center"/>
              <w:rPr>
                <w:color w:val="000000"/>
                <w:sz w:val="20"/>
              </w:rPr>
            </w:pPr>
          </w:p>
        </w:tc>
        <w:tc>
          <w:tcPr>
            <w:tcW w:w="1169" w:type="dxa"/>
          </w:tcPr>
          <w:p>
            <w:pPr>
              <w:widowControl w:val="0"/>
              <w:jc w:val="center"/>
              <w:rPr>
                <w:color w:val="000000"/>
                <w:sz w:val="20"/>
              </w:rPr>
            </w:pPr>
          </w:p>
        </w:tc>
      </w:tr>
      <w:tr>
        <w:trPr>
          <w:trHeight w:val="315"/>
        </w:trPr>
        <w:tc>
          <w:tcPr>
            <w:tcW w:w="1516" w:type="dxa"/>
          </w:tcPr>
          <w:p>
            <w:pPr>
              <w:widowControl w:val="0"/>
              <w:rPr>
                <w:color w:val="000000"/>
                <w:sz w:val="20"/>
              </w:rPr>
            </w:pPr>
            <w:r>
              <w:rPr>
                <w:color w:val="000000"/>
                <w:sz w:val="20"/>
              </w:rPr>
              <w:t>Pasvalio</w:t>
            </w:r>
          </w:p>
        </w:tc>
        <w:tc>
          <w:tcPr>
            <w:tcW w:w="1190" w:type="dxa"/>
          </w:tcPr>
          <w:p>
            <w:pPr>
              <w:widowControl w:val="0"/>
              <w:jc w:val="center"/>
              <w:rPr>
                <w:color w:val="000000"/>
                <w:sz w:val="20"/>
              </w:rPr>
            </w:pPr>
          </w:p>
        </w:tc>
        <w:tc>
          <w:tcPr>
            <w:tcW w:w="1127" w:type="dxa"/>
          </w:tcPr>
          <w:p>
            <w:pPr>
              <w:widowControl w:val="0"/>
              <w:jc w:val="center"/>
              <w:rPr>
                <w:color w:val="000000"/>
                <w:sz w:val="20"/>
              </w:rPr>
            </w:pPr>
          </w:p>
        </w:tc>
        <w:tc>
          <w:tcPr>
            <w:tcW w:w="1643" w:type="dxa"/>
          </w:tcPr>
          <w:p>
            <w:pPr>
              <w:widowControl w:val="0"/>
              <w:jc w:val="center"/>
              <w:rPr>
                <w:color w:val="000000"/>
                <w:sz w:val="20"/>
              </w:rPr>
            </w:pPr>
            <w:r>
              <w:rPr>
                <w:color w:val="000000"/>
                <w:sz w:val="20"/>
              </w:rPr>
              <w:t>170</w:t>
            </w:r>
          </w:p>
        </w:tc>
        <w:tc>
          <w:tcPr>
            <w:tcW w:w="1496" w:type="dxa"/>
          </w:tcPr>
          <w:p>
            <w:pPr>
              <w:widowControl w:val="0"/>
              <w:jc w:val="center"/>
              <w:rPr>
                <w:color w:val="000000"/>
                <w:sz w:val="20"/>
              </w:rPr>
            </w:pPr>
            <w:r>
              <w:rPr>
                <w:color w:val="000000"/>
                <w:sz w:val="20"/>
              </w:rPr>
              <w:t>38</w:t>
            </w:r>
          </w:p>
        </w:tc>
        <w:tc>
          <w:tcPr>
            <w:tcW w:w="1496" w:type="dxa"/>
          </w:tcPr>
          <w:p>
            <w:pPr>
              <w:widowControl w:val="0"/>
              <w:jc w:val="center"/>
              <w:rPr>
                <w:color w:val="000000"/>
                <w:sz w:val="20"/>
              </w:rPr>
            </w:pPr>
          </w:p>
        </w:tc>
        <w:tc>
          <w:tcPr>
            <w:tcW w:w="1169" w:type="dxa"/>
          </w:tcPr>
          <w:p>
            <w:pPr>
              <w:widowControl w:val="0"/>
              <w:jc w:val="center"/>
              <w:rPr>
                <w:color w:val="000000"/>
                <w:sz w:val="20"/>
              </w:rPr>
            </w:pPr>
          </w:p>
        </w:tc>
      </w:tr>
      <w:tr>
        <w:trPr>
          <w:trHeight w:val="270"/>
        </w:trPr>
        <w:tc>
          <w:tcPr>
            <w:tcW w:w="1516" w:type="dxa"/>
          </w:tcPr>
          <w:p>
            <w:pPr>
              <w:widowControl w:val="0"/>
              <w:rPr>
                <w:color w:val="000000"/>
                <w:sz w:val="20"/>
              </w:rPr>
            </w:pPr>
            <w:r>
              <w:rPr>
                <w:color w:val="000000"/>
                <w:sz w:val="20"/>
              </w:rPr>
              <w:t>Plungės</w:t>
            </w:r>
          </w:p>
        </w:tc>
        <w:tc>
          <w:tcPr>
            <w:tcW w:w="1190" w:type="dxa"/>
          </w:tcPr>
          <w:p>
            <w:pPr>
              <w:widowControl w:val="0"/>
              <w:jc w:val="center"/>
              <w:rPr>
                <w:color w:val="000000"/>
                <w:sz w:val="20"/>
              </w:rPr>
            </w:pPr>
            <w:r>
              <w:rPr>
                <w:color w:val="000000"/>
                <w:sz w:val="20"/>
              </w:rPr>
              <w:t>1794</w:t>
            </w:r>
          </w:p>
        </w:tc>
        <w:tc>
          <w:tcPr>
            <w:tcW w:w="1127" w:type="dxa"/>
          </w:tcPr>
          <w:p>
            <w:pPr>
              <w:widowControl w:val="0"/>
              <w:jc w:val="center"/>
              <w:rPr>
                <w:color w:val="000000"/>
                <w:sz w:val="20"/>
              </w:rPr>
            </w:pPr>
          </w:p>
        </w:tc>
        <w:tc>
          <w:tcPr>
            <w:tcW w:w="1643" w:type="dxa"/>
          </w:tcPr>
          <w:p>
            <w:pPr>
              <w:widowControl w:val="0"/>
              <w:jc w:val="center"/>
              <w:rPr>
                <w:color w:val="000000"/>
                <w:sz w:val="20"/>
              </w:rPr>
            </w:pPr>
            <w:r>
              <w:rPr>
                <w:color w:val="000000"/>
                <w:sz w:val="20"/>
              </w:rPr>
              <w:t>670</w:t>
            </w:r>
          </w:p>
        </w:tc>
        <w:tc>
          <w:tcPr>
            <w:tcW w:w="1496" w:type="dxa"/>
          </w:tcPr>
          <w:p>
            <w:pPr>
              <w:widowControl w:val="0"/>
              <w:jc w:val="center"/>
              <w:rPr>
                <w:color w:val="000000"/>
                <w:sz w:val="20"/>
              </w:rPr>
            </w:pPr>
            <w:r>
              <w:rPr>
                <w:color w:val="000000"/>
                <w:sz w:val="20"/>
              </w:rPr>
              <w:t>43</w:t>
            </w:r>
          </w:p>
        </w:tc>
        <w:tc>
          <w:tcPr>
            <w:tcW w:w="1496" w:type="dxa"/>
          </w:tcPr>
          <w:p>
            <w:pPr>
              <w:widowControl w:val="0"/>
              <w:jc w:val="center"/>
              <w:rPr>
                <w:color w:val="000000"/>
                <w:sz w:val="20"/>
              </w:rPr>
            </w:pPr>
          </w:p>
        </w:tc>
        <w:tc>
          <w:tcPr>
            <w:tcW w:w="1169" w:type="dxa"/>
          </w:tcPr>
          <w:p>
            <w:pPr>
              <w:widowControl w:val="0"/>
              <w:jc w:val="center"/>
              <w:rPr>
                <w:color w:val="000000"/>
                <w:sz w:val="20"/>
              </w:rPr>
            </w:pPr>
          </w:p>
        </w:tc>
      </w:tr>
      <w:tr>
        <w:trPr>
          <w:trHeight w:val="315"/>
        </w:trPr>
        <w:tc>
          <w:tcPr>
            <w:tcW w:w="1516" w:type="dxa"/>
          </w:tcPr>
          <w:p>
            <w:pPr>
              <w:widowControl w:val="0"/>
              <w:rPr>
                <w:color w:val="000000"/>
                <w:sz w:val="20"/>
              </w:rPr>
            </w:pPr>
            <w:r>
              <w:rPr>
                <w:color w:val="000000"/>
                <w:sz w:val="20"/>
              </w:rPr>
              <w:t>Prienų</w:t>
            </w:r>
          </w:p>
        </w:tc>
        <w:tc>
          <w:tcPr>
            <w:tcW w:w="1190" w:type="dxa"/>
          </w:tcPr>
          <w:p>
            <w:pPr>
              <w:widowControl w:val="0"/>
              <w:jc w:val="center"/>
              <w:rPr>
                <w:color w:val="000000"/>
                <w:sz w:val="20"/>
              </w:rPr>
            </w:pPr>
            <w:r>
              <w:rPr>
                <w:color w:val="000000"/>
                <w:sz w:val="20"/>
              </w:rPr>
              <w:t>1500</w:t>
            </w:r>
          </w:p>
        </w:tc>
        <w:tc>
          <w:tcPr>
            <w:tcW w:w="1127" w:type="dxa"/>
          </w:tcPr>
          <w:p>
            <w:pPr>
              <w:widowControl w:val="0"/>
              <w:jc w:val="center"/>
              <w:rPr>
                <w:color w:val="000000"/>
                <w:sz w:val="20"/>
              </w:rPr>
            </w:pPr>
            <w:r>
              <w:rPr>
                <w:color w:val="000000"/>
                <w:sz w:val="20"/>
              </w:rPr>
              <w:t>2122</w:t>
            </w:r>
          </w:p>
        </w:tc>
        <w:tc>
          <w:tcPr>
            <w:tcW w:w="1643" w:type="dxa"/>
          </w:tcPr>
          <w:p>
            <w:pPr>
              <w:widowControl w:val="0"/>
              <w:jc w:val="center"/>
              <w:rPr>
                <w:color w:val="000000"/>
                <w:sz w:val="20"/>
              </w:rPr>
            </w:pPr>
            <w:r>
              <w:rPr>
                <w:color w:val="000000"/>
                <w:sz w:val="20"/>
              </w:rPr>
              <w:t>250</w:t>
            </w:r>
          </w:p>
        </w:tc>
        <w:tc>
          <w:tcPr>
            <w:tcW w:w="1496" w:type="dxa"/>
          </w:tcPr>
          <w:p>
            <w:pPr>
              <w:widowControl w:val="0"/>
              <w:jc w:val="center"/>
              <w:rPr>
                <w:color w:val="000000"/>
                <w:sz w:val="20"/>
              </w:rPr>
            </w:pPr>
            <w:r>
              <w:rPr>
                <w:color w:val="000000"/>
                <w:sz w:val="20"/>
              </w:rPr>
              <w:t>25</w:t>
            </w:r>
          </w:p>
        </w:tc>
        <w:tc>
          <w:tcPr>
            <w:tcW w:w="1496" w:type="dxa"/>
          </w:tcPr>
          <w:p>
            <w:pPr>
              <w:widowControl w:val="0"/>
              <w:jc w:val="center"/>
              <w:rPr>
                <w:color w:val="000000"/>
                <w:sz w:val="20"/>
              </w:rPr>
            </w:pPr>
          </w:p>
        </w:tc>
        <w:tc>
          <w:tcPr>
            <w:tcW w:w="1169" w:type="dxa"/>
          </w:tcPr>
          <w:p>
            <w:pPr>
              <w:widowControl w:val="0"/>
              <w:jc w:val="center"/>
              <w:rPr>
                <w:color w:val="000000"/>
                <w:sz w:val="20"/>
              </w:rPr>
            </w:pPr>
          </w:p>
        </w:tc>
      </w:tr>
      <w:tr>
        <w:trPr>
          <w:trHeight w:val="315"/>
        </w:trPr>
        <w:tc>
          <w:tcPr>
            <w:tcW w:w="1516" w:type="dxa"/>
          </w:tcPr>
          <w:p>
            <w:pPr>
              <w:widowControl w:val="0"/>
              <w:rPr>
                <w:color w:val="000000"/>
                <w:sz w:val="20"/>
              </w:rPr>
            </w:pPr>
            <w:r>
              <w:rPr>
                <w:color w:val="000000"/>
                <w:sz w:val="20"/>
              </w:rPr>
              <w:t>Radviliškio</w:t>
            </w:r>
          </w:p>
        </w:tc>
        <w:tc>
          <w:tcPr>
            <w:tcW w:w="1190" w:type="dxa"/>
          </w:tcPr>
          <w:p>
            <w:pPr>
              <w:widowControl w:val="0"/>
              <w:jc w:val="center"/>
              <w:rPr>
                <w:color w:val="000000"/>
                <w:sz w:val="20"/>
              </w:rPr>
            </w:pPr>
          </w:p>
        </w:tc>
        <w:tc>
          <w:tcPr>
            <w:tcW w:w="1127" w:type="dxa"/>
          </w:tcPr>
          <w:p>
            <w:pPr>
              <w:widowControl w:val="0"/>
              <w:jc w:val="center"/>
              <w:rPr>
                <w:color w:val="000000"/>
                <w:sz w:val="20"/>
              </w:rPr>
            </w:pPr>
          </w:p>
        </w:tc>
        <w:tc>
          <w:tcPr>
            <w:tcW w:w="1643" w:type="dxa"/>
          </w:tcPr>
          <w:p>
            <w:pPr>
              <w:widowControl w:val="0"/>
              <w:jc w:val="center"/>
              <w:rPr>
                <w:color w:val="000000"/>
                <w:sz w:val="20"/>
              </w:rPr>
            </w:pPr>
            <w:r>
              <w:rPr>
                <w:color w:val="000000"/>
                <w:sz w:val="20"/>
              </w:rPr>
              <w:t>410</w:t>
            </w:r>
          </w:p>
        </w:tc>
        <w:tc>
          <w:tcPr>
            <w:tcW w:w="1496" w:type="dxa"/>
          </w:tcPr>
          <w:p>
            <w:pPr>
              <w:widowControl w:val="0"/>
              <w:jc w:val="center"/>
              <w:rPr>
                <w:color w:val="000000"/>
                <w:sz w:val="20"/>
              </w:rPr>
            </w:pPr>
            <w:r>
              <w:rPr>
                <w:color w:val="000000"/>
                <w:sz w:val="20"/>
              </w:rPr>
              <w:t>50</w:t>
            </w:r>
          </w:p>
        </w:tc>
        <w:tc>
          <w:tcPr>
            <w:tcW w:w="1496" w:type="dxa"/>
          </w:tcPr>
          <w:p>
            <w:pPr>
              <w:widowControl w:val="0"/>
              <w:jc w:val="center"/>
              <w:rPr>
                <w:color w:val="000000"/>
                <w:sz w:val="20"/>
              </w:rPr>
            </w:pPr>
          </w:p>
        </w:tc>
        <w:tc>
          <w:tcPr>
            <w:tcW w:w="1169" w:type="dxa"/>
          </w:tcPr>
          <w:p>
            <w:pPr>
              <w:widowControl w:val="0"/>
              <w:jc w:val="center"/>
              <w:rPr>
                <w:color w:val="000000"/>
                <w:sz w:val="20"/>
              </w:rPr>
            </w:pPr>
          </w:p>
        </w:tc>
      </w:tr>
      <w:tr>
        <w:trPr>
          <w:trHeight w:val="315"/>
        </w:trPr>
        <w:tc>
          <w:tcPr>
            <w:tcW w:w="1516" w:type="dxa"/>
          </w:tcPr>
          <w:p>
            <w:pPr>
              <w:widowControl w:val="0"/>
              <w:rPr>
                <w:color w:val="000000"/>
                <w:sz w:val="20"/>
              </w:rPr>
            </w:pPr>
            <w:r>
              <w:rPr>
                <w:color w:val="000000"/>
                <w:sz w:val="20"/>
              </w:rPr>
              <w:t>Raseinių</w:t>
            </w:r>
          </w:p>
        </w:tc>
        <w:tc>
          <w:tcPr>
            <w:tcW w:w="1190" w:type="dxa"/>
          </w:tcPr>
          <w:p>
            <w:pPr>
              <w:widowControl w:val="0"/>
              <w:jc w:val="center"/>
              <w:rPr>
                <w:color w:val="000000"/>
                <w:sz w:val="20"/>
              </w:rPr>
            </w:pPr>
          </w:p>
        </w:tc>
        <w:tc>
          <w:tcPr>
            <w:tcW w:w="1127" w:type="dxa"/>
          </w:tcPr>
          <w:p>
            <w:pPr>
              <w:widowControl w:val="0"/>
              <w:jc w:val="center"/>
              <w:rPr>
                <w:color w:val="000000"/>
                <w:sz w:val="20"/>
              </w:rPr>
            </w:pPr>
            <w:r>
              <w:rPr>
                <w:color w:val="000000"/>
                <w:sz w:val="20"/>
              </w:rPr>
              <w:t>200</w:t>
            </w:r>
          </w:p>
        </w:tc>
        <w:tc>
          <w:tcPr>
            <w:tcW w:w="1643" w:type="dxa"/>
          </w:tcPr>
          <w:p>
            <w:pPr>
              <w:widowControl w:val="0"/>
              <w:jc w:val="center"/>
              <w:rPr>
                <w:color w:val="000000"/>
                <w:sz w:val="20"/>
              </w:rPr>
            </w:pPr>
            <w:r>
              <w:rPr>
                <w:color w:val="000000"/>
                <w:sz w:val="20"/>
              </w:rPr>
              <w:t>170</w:t>
            </w:r>
          </w:p>
        </w:tc>
        <w:tc>
          <w:tcPr>
            <w:tcW w:w="1496" w:type="dxa"/>
          </w:tcPr>
          <w:p>
            <w:pPr>
              <w:widowControl w:val="0"/>
              <w:jc w:val="center"/>
              <w:rPr>
                <w:color w:val="000000"/>
                <w:sz w:val="20"/>
              </w:rPr>
            </w:pPr>
            <w:r>
              <w:rPr>
                <w:color w:val="000000"/>
                <w:sz w:val="20"/>
              </w:rPr>
              <w:t>37</w:t>
            </w:r>
          </w:p>
        </w:tc>
        <w:tc>
          <w:tcPr>
            <w:tcW w:w="1496" w:type="dxa"/>
          </w:tcPr>
          <w:p>
            <w:pPr>
              <w:widowControl w:val="0"/>
              <w:jc w:val="center"/>
              <w:rPr>
                <w:color w:val="000000"/>
                <w:sz w:val="20"/>
              </w:rPr>
            </w:pPr>
          </w:p>
        </w:tc>
        <w:tc>
          <w:tcPr>
            <w:tcW w:w="1169" w:type="dxa"/>
          </w:tcPr>
          <w:p>
            <w:pPr>
              <w:widowControl w:val="0"/>
              <w:jc w:val="center"/>
              <w:rPr>
                <w:color w:val="000000"/>
                <w:sz w:val="20"/>
              </w:rPr>
            </w:pPr>
          </w:p>
        </w:tc>
      </w:tr>
      <w:tr>
        <w:trPr>
          <w:trHeight w:val="330"/>
        </w:trPr>
        <w:tc>
          <w:tcPr>
            <w:tcW w:w="1516" w:type="dxa"/>
          </w:tcPr>
          <w:p>
            <w:pPr>
              <w:widowControl w:val="0"/>
              <w:rPr>
                <w:color w:val="000000"/>
                <w:sz w:val="20"/>
              </w:rPr>
            </w:pPr>
            <w:r>
              <w:rPr>
                <w:color w:val="000000"/>
                <w:sz w:val="20"/>
              </w:rPr>
              <w:t>Rokiškio</w:t>
            </w:r>
          </w:p>
        </w:tc>
        <w:tc>
          <w:tcPr>
            <w:tcW w:w="1190" w:type="dxa"/>
          </w:tcPr>
          <w:p>
            <w:pPr>
              <w:widowControl w:val="0"/>
              <w:jc w:val="center"/>
              <w:rPr>
                <w:color w:val="000000"/>
                <w:sz w:val="20"/>
              </w:rPr>
            </w:pPr>
          </w:p>
        </w:tc>
        <w:tc>
          <w:tcPr>
            <w:tcW w:w="1127" w:type="dxa"/>
          </w:tcPr>
          <w:p>
            <w:pPr>
              <w:widowControl w:val="0"/>
              <w:jc w:val="center"/>
              <w:rPr>
                <w:color w:val="000000"/>
                <w:sz w:val="20"/>
              </w:rPr>
            </w:pPr>
          </w:p>
        </w:tc>
        <w:tc>
          <w:tcPr>
            <w:tcW w:w="1643" w:type="dxa"/>
          </w:tcPr>
          <w:p>
            <w:pPr>
              <w:widowControl w:val="0"/>
              <w:jc w:val="center"/>
              <w:rPr>
                <w:color w:val="000000"/>
                <w:sz w:val="20"/>
              </w:rPr>
            </w:pPr>
            <w:r>
              <w:rPr>
                <w:color w:val="000000"/>
                <w:sz w:val="20"/>
              </w:rPr>
              <w:t>250</w:t>
            </w:r>
          </w:p>
        </w:tc>
        <w:tc>
          <w:tcPr>
            <w:tcW w:w="1496" w:type="dxa"/>
          </w:tcPr>
          <w:p>
            <w:pPr>
              <w:widowControl w:val="0"/>
              <w:jc w:val="center"/>
              <w:rPr>
                <w:color w:val="000000"/>
                <w:sz w:val="20"/>
              </w:rPr>
            </w:pPr>
            <w:r>
              <w:rPr>
                <w:color w:val="000000"/>
                <w:sz w:val="20"/>
              </w:rPr>
              <w:t>57</w:t>
            </w:r>
          </w:p>
        </w:tc>
        <w:tc>
          <w:tcPr>
            <w:tcW w:w="1496" w:type="dxa"/>
          </w:tcPr>
          <w:p>
            <w:pPr>
              <w:widowControl w:val="0"/>
              <w:jc w:val="center"/>
              <w:rPr>
                <w:color w:val="000000"/>
                <w:sz w:val="20"/>
              </w:rPr>
            </w:pPr>
          </w:p>
        </w:tc>
        <w:tc>
          <w:tcPr>
            <w:tcW w:w="1169" w:type="dxa"/>
          </w:tcPr>
          <w:p>
            <w:pPr>
              <w:widowControl w:val="0"/>
              <w:jc w:val="center"/>
              <w:rPr>
                <w:color w:val="000000"/>
                <w:sz w:val="20"/>
              </w:rPr>
            </w:pPr>
          </w:p>
        </w:tc>
      </w:tr>
      <w:tr>
        <w:trPr>
          <w:trHeight w:val="330"/>
        </w:trPr>
        <w:tc>
          <w:tcPr>
            <w:tcW w:w="1516" w:type="dxa"/>
          </w:tcPr>
          <w:p>
            <w:pPr>
              <w:widowControl w:val="0"/>
              <w:rPr>
                <w:color w:val="000000"/>
                <w:sz w:val="20"/>
              </w:rPr>
            </w:pPr>
            <w:r>
              <w:rPr>
                <w:color w:val="000000"/>
                <w:sz w:val="20"/>
              </w:rPr>
              <w:t>Skuodo</w:t>
            </w:r>
          </w:p>
        </w:tc>
        <w:tc>
          <w:tcPr>
            <w:tcW w:w="1190" w:type="dxa"/>
          </w:tcPr>
          <w:p>
            <w:pPr>
              <w:widowControl w:val="0"/>
              <w:jc w:val="center"/>
              <w:rPr>
                <w:color w:val="000000"/>
                <w:sz w:val="20"/>
              </w:rPr>
            </w:pPr>
          </w:p>
        </w:tc>
        <w:tc>
          <w:tcPr>
            <w:tcW w:w="1127" w:type="dxa"/>
          </w:tcPr>
          <w:p>
            <w:pPr>
              <w:widowControl w:val="0"/>
              <w:jc w:val="center"/>
              <w:rPr>
                <w:color w:val="000000"/>
                <w:sz w:val="20"/>
              </w:rPr>
            </w:pPr>
            <w:r>
              <w:rPr>
                <w:color w:val="000000"/>
                <w:sz w:val="20"/>
              </w:rPr>
              <w:t>425</w:t>
            </w:r>
          </w:p>
        </w:tc>
        <w:tc>
          <w:tcPr>
            <w:tcW w:w="1643" w:type="dxa"/>
          </w:tcPr>
          <w:p>
            <w:pPr>
              <w:widowControl w:val="0"/>
              <w:jc w:val="center"/>
              <w:rPr>
                <w:color w:val="000000"/>
                <w:sz w:val="20"/>
              </w:rPr>
            </w:pPr>
          </w:p>
        </w:tc>
        <w:tc>
          <w:tcPr>
            <w:tcW w:w="1496" w:type="dxa"/>
          </w:tcPr>
          <w:p>
            <w:pPr>
              <w:widowControl w:val="0"/>
              <w:jc w:val="center"/>
              <w:rPr>
                <w:color w:val="000000"/>
                <w:sz w:val="20"/>
              </w:rPr>
            </w:pPr>
            <w:r>
              <w:rPr>
                <w:color w:val="000000"/>
                <w:sz w:val="20"/>
              </w:rPr>
              <w:t>18</w:t>
            </w:r>
          </w:p>
        </w:tc>
        <w:tc>
          <w:tcPr>
            <w:tcW w:w="1496" w:type="dxa"/>
          </w:tcPr>
          <w:p>
            <w:pPr>
              <w:widowControl w:val="0"/>
              <w:jc w:val="center"/>
              <w:rPr>
                <w:color w:val="000000"/>
                <w:sz w:val="20"/>
              </w:rPr>
            </w:pPr>
          </w:p>
        </w:tc>
        <w:tc>
          <w:tcPr>
            <w:tcW w:w="1169" w:type="dxa"/>
          </w:tcPr>
          <w:p>
            <w:pPr>
              <w:widowControl w:val="0"/>
              <w:jc w:val="center"/>
              <w:rPr>
                <w:color w:val="000000"/>
                <w:sz w:val="20"/>
              </w:rPr>
            </w:pPr>
          </w:p>
        </w:tc>
      </w:tr>
      <w:tr>
        <w:trPr>
          <w:trHeight w:val="330"/>
        </w:trPr>
        <w:tc>
          <w:tcPr>
            <w:tcW w:w="1516" w:type="dxa"/>
          </w:tcPr>
          <w:p>
            <w:pPr>
              <w:widowControl w:val="0"/>
              <w:rPr>
                <w:color w:val="000000"/>
                <w:sz w:val="20"/>
              </w:rPr>
            </w:pPr>
            <w:r>
              <w:rPr>
                <w:color w:val="000000"/>
                <w:sz w:val="20"/>
              </w:rPr>
              <w:t>Šakių</w:t>
            </w:r>
          </w:p>
        </w:tc>
        <w:tc>
          <w:tcPr>
            <w:tcW w:w="1190" w:type="dxa"/>
          </w:tcPr>
          <w:p>
            <w:pPr>
              <w:widowControl w:val="0"/>
              <w:jc w:val="center"/>
              <w:rPr>
                <w:color w:val="000000"/>
                <w:sz w:val="20"/>
              </w:rPr>
            </w:pPr>
            <w:r>
              <w:rPr>
                <w:color w:val="000000"/>
                <w:sz w:val="20"/>
              </w:rPr>
              <w:t>1000</w:t>
            </w:r>
          </w:p>
        </w:tc>
        <w:tc>
          <w:tcPr>
            <w:tcW w:w="1127" w:type="dxa"/>
          </w:tcPr>
          <w:p>
            <w:pPr>
              <w:widowControl w:val="0"/>
              <w:jc w:val="center"/>
              <w:rPr>
                <w:color w:val="000000"/>
                <w:sz w:val="20"/>
              </w:rPr>
            </w:pPr>
          </w:p>
        </w:tc>
        <w:tc>
          <w:tcPr>
            <w:tcW w:w="1643" w:type="dxa"/>
          </w:tcPr>
          <w:p>
            <w:pPr>
              <w:widowControl w:val="0"/>
              <w:jc w:val="center"/>
              <w:rPr>
                <w:color w:val="000000"/>
                <w:sz w:val="20"/>
              </w:rPr>
            </w:pPr>
            <w:r>
              <w:rPr>
                <w:color w:val="000000"/>
                <w:sz w:val="20"/>
              </w:rPr>
              <w:t>170</w:t>
            </w:r>
          </w:p>
        </w:tc>
        <w:tc>
          <w:tcPr>
            <w:tcW w:w="1496" w:type="dxa"/>
          </w:tcPr>
          <w:p>
            <w:pPr>
              <w:widowControl w:val="0"/>
              <w:jc w:val="center"/>
              <w:rPr>
                <w:color w:val="000000"/>
                <w:sz w:val="20"/>
              </w:rPr>
            </w:pPr>
            <w:r>
              <w:rPr>
                <w:color w:val="000000"/>
                <w:sz w:val="20"/>
              </w:rPr>
              <w:t>31</w:t>
            </w:r>
          </w:p>
        </w:tc>
        <w:tc>
          <w:tcPr>
            <w:tcW w:w="1496" w:type="dxa"/>
          </w:tcPr>
          <w:p>
            <w:pPr>
              <w:widowControl w:val="0"/>
              <w:jc w:val="center"/>
              <w:rPr>
                <w:color w:val="000000"/>
                <w:sz w:val="20"/>
              </w:rPr>
            </w:pPr>
          </w:p>
        </w:tc>
        <w:tc>
          <w:tcPr>
            <w:tcW w:w="1169" w:type="dxa"/>
          </w:tcPr>
          <w:p>
            <w:pPr>
              <w:widowControl w:val="0"/>
              <w:jc w:val="center"/>
              <w:rPr>
                <w:color w:val="000000"/>
                <w:sz w:val="20"/>
              </w:rPr>
            </w:pPr>
          </w:p>
        </w:tc>
      </w:tr>
      <w:tr>
        <w:trPr>
          <w:trHeight w:val="330"/>
        </w:trPr>
        <w:tc>
          <w:tcPr>
            <w:tcW w:w="1516" w:type="dxa"/>
          </w:tcPr>
          <w:p>
            <w:pPr>
              <w:widowControl w:val="0"/>
              <w:rPr>
                <w:color w:val="000000"/>
                <w:sz w:val="20"/>
              </w:rPr>
            </w:pPr>
            <w:r>
              <w:rPr>
                <w:color w:val="000000"/>
                <w:sz w:val="20"/>
              </w:rPr>
              <w:t>Šalčininkų</w:t>
            </w:r>
          </w:p>
        </w:tc>
        <w:tc>
          <w:tcPr>
            <w:tcW w:w="1190" w:type="dxa"/>
          </w:tcPr>
          <w:p>
            <w:pPr>
              <w:widowControl w:val="0"/>
              <w:jc w:val="center"/>
              <w:rPr>
                <w:color w:val="000000"/>
                <w:sz w:val="20"/>
              </w:rPr>
            </w:pPr>
          </w:p>
        </w:tc>
        <w:tc>
          <w:tcPr>
            <w:tcW w:w="1127" w:type="dxa"/>
          </w:tcPr>
          <w:p>
            <w:pPr>
              <w:widowControl w:val="0"/>
              <w:jc w:val="center"/>
              <w:rPr>
                <w:color w:val="000000"/>
                <w:sz w:val="20"/>
              </w:rPr>
            </w:pPr>
          </w:p>
        </w:tc>
        <w:tc>
          <w:tcPr>
            <w:tcW w:w="1643" w:type="dxa"/>
          </w:tcPr>
          <w:p>
            <w:pPr>
              <w:widowControl w:val="0"/>
              <w:jc w:val="center"/>
              <w:rPr>
                <w:color w:val="000000"/>
                <w:sz w:val="20"/>
              </w:rPr>
            </w:pPr>
          </w:p>
        </w:tc>
        <w:tc>
          <w:tcPr>
            <w:tcW w:w="1496" w:type="dxa"/>
          </w:tcPr>
          <w:p>
            <w:pPr>
              <w:widowControl w:val="0"/>
              <w:jc w:val="center"/>
              <w:rPr>
                <w:color w:val="000000"/>
                <w:sz w:val="20"/>
              </w:rPr>
            </w:pPr>
            <w:r>
              <w:rPr>
                <w:color w:val="000000"/>
                <w:sz w:val="20"/>
              </w:rPr>
              <w:t>31</w:t>
            </w:r>
          </w:p>
        </w:tc>
        <w:tc>
          <w:tcPr>
            <w:tcW w:w="1496" w:type="dxa"/>
          </w:tcPr>
          <w:p>
            <w:pPr>
              <w:widowControl w:val="0"/>
              <w:jc w:val="center"/>
              <w:rPr>
                <w:color w:val="000000"/>
                <w:sz w:val="20"/>
              </w:rPr>
            </w:pPr>
          </w:p>
        </w:tc>
        <w:tc>
          <w:tcPr>
            <w:tcW w:w="1169" w:type="dxa"/>
          </w:tcPr>
          <w:p>
            <w:pPr>
              <w:widowControl w:val="0"/>
              <w:jc w:val="center"/>
              <w:rPr>
                <w:color w:val="000000"/>
                <w:sz w:val="20"/>
              </w:rPr>
            </w:pPr>
          </w:p>
        </w:tc>
      </w:tr>
      <w:tr>
        <w:trPr>
          <w:trHeight w:val="315"/>
        </w:trPr>
        <w:tc>
          <w:tcPr>
            <w:tcW w:w="1516" w:type="dxa"/>
          </w:tcPr>
          <w:p>
            <w:pPr>
              <w:widowControl w:val="0"/>
              <w:rPr>
                <w:color w:val="000000"/>
                <w:sz w:val="20"/>
              </w:rPr>
            </w:pPr>
            <w:r>
              <w:rPr>
                <w:color w:val="000000"/>
                <w:sz w:val="20"/>
              </w:rPr>
              <w:t>Šiaulių</w:t>
            </w:r>
          </w:p>
        </w:tc>
        <w:tc>
          <w:tcPr>
            <w:tcW w:w="1190" w:type="dxa"/>
          </w:tcPr>
          <w:p>
            <w:pPr>
              <w:widowControl w:val="0"/>
              <w:jc w:val="center"/>
              <w:rPr>
                <w:color w:val="000000"/>
                <w:sz w:val="20"/>
              </w:rPr>
            </w:pPr>
          </w:p>
        </w:tc>
        <w:tc>
          <w:tcPr>
            <w:tcW w:w="1127" w:type="dxa"/>
          </w:tcPr>
          <w:p>
            <w:pPr>
              <w:widowControl w:val="0"/>
              <w:jc w:val="center"/>
              <w:rPr>
                <w:color w:val="000000"/>
                <w:sz w:val="20"/>
              </w:rPr>
            </w:pPr>
          </w:p>
        </w:tc>
        <w:tc>
          <w:tcPr>
            <w:tcW w:w="1643" w:type="dxa"/>
          </w:tcPr>
          <w:p>
            <w:pPr>
              <w:widowControl w:val="0"/>
              <w:jc w:val="center"/>
              <w:rPr>
                <w:color w:val="000000"/>
                <w:sz w:val="20"/>
              </w:rPr>
            </w:pPr>
            <w:r>
              <w:rPr>
                <w:color w:val="000000"/>
                <w:sz w:val="20"/>
              </w:rPr>
              <w:t>250</w:t>
            </w:r>
          </w:p>
        </w:tc>
        <w:tc>
          <w:tcPr>
            <w:tcW w:w="1496" w:type="dxa"/>
          </w:tcPr>
          <w:p>
            <w:pPr>
              <w:widowControl w:val="0"/>
              <w:jc w:val="center"/>
              <w:rPr>
                <w:color w:val="000000"/>
                <w:sz w:val="20"/>
              </w:rPr>
            </w:pPr>
            <w:r>
              <w:rPr>
                <w:color w:val="000000"/>
                <w:sz w:val="20"/>
              </w:rPr>
              <w:t>42</w:t>
            </w:r>
          </w:p>
        </w:tc>
        <w:tc>
          <w:tcPr>
            <w:tcW w:w="1496" w:type="dxa"/>
          </w:tcPr>
          <w:p>
            <w:pPr>
              <w:widowControl w:val="0"/>
              <w:jc w:val="center"/>
              <w:rPr>
                <w:color w:val="000000"/>
                <w:sz w:val="20"/>
              </w:rPr>
            </w:pPr>
          </w:p>
        </w:tc>
        <w:tc>
          <w:tcPr>
            <w:tcW w:w="1169" w:type="dxa"/>
          </w:tcPr>
          <w:p>
            <w:pPr>
              <w:widowControl w:val="0"/>
              <w:jc w:val="center"/>
              <w:rPr>
                <w:color w:val="000000"/>
                <w:sz w:val="20"/>
              </w:rPr>
            </w:pPr>
          </w:p>
        </w:tc>
      </w:tr>
      <w:tr>
        <w:trPr>
          <w:trHeight w:val="315"/>
        </w:trPr>
        <w:tc>
          <w:tcPr>
            <w:tcW w:w="1516" w:type="dxa"/>
          </w:tcPr>
          <w:p>
            <w:pPr>
              <w:widowControl w:val="0"/>
              <w:rPr>
                <w:color w:val="000000"/>
                <w:sz w:val="20"/>
              </w:rPr>
            </w:pPr>
            <w:r>
              <w:rPr>
                <w:color w:val="000000"/>
                <w:sz w:val="20"/>
              </w:rPr>
              <w:t>Šilalės</w:t>
            </w:r>
          </w:p>
        </w:tc>
        <w:tc>
          <w:tcPr>
            <w:tcW w:w="1190" w:type="dxa"/>
          </w:tcPr>
          <w:p>
            <w:pPr>
              <w:widowControl w:val="0"/>
              <w:jc w:val="center"/>
              <w:rPr>
                <w:color w:val="000000"/>
                <w:sz w:val="20"/>
              </w:rPr>
            </w:pPr>
          </w:p>
        </w:tc>
        <w:tc>
          <w:tcPr>
            <w:tcW w:w="1127" w:type="dxa"/>
          </w:tcPr>
          <w:p>
            <w:pPr>
              <w:widowControl w:val="0"/>
              <w:jc w:val="center"/>
              <w:rPr>
                <w:color w:val="000000"/>
                <w:sz w:val="20"/>
              </w:rPr>
            </w:pPr>
          </w:p>
        </w:tc>
        <w:tc>
          <w:tcPr>
            <w:tcW w:w="1643" w:type="dxa"/>
          </w:tcPr>
          <w:p>
            <w:pPr>
              <w:widowControl w:val="0"/>
              <w:jc w:val="center"/>
              <w:rPr>
                <w:color w:val="000000"/>
                <w:sz w:val="20"/>
              </w:rPr>
            </w:pPr>
            <w:r>
              <w:rPr>
                <w:color w:val="000000"/>
                <w:sz w:val="20"/>
              </w:rPr>
              <w:t>240</w:t>
            </w:r>
          </w:p>
        </w:tc>
        <w:tc>
          <w:tcPr>
            <w:tcW w:w="1496" w:type="dxa"/>
          </w:tcPr>
          <w:p>
            <w:pPr>
              <w:widowControl w:val="0"/>
              <w:jc w:val="center"/>
              <w:rPr>
                <w:color w:val="000000"/>
                <w:sz w:val="20"/>
              </w:rPr>
            </w:pPr>
            <w:r>
              <w:rPr>
                <w:color w:val="000000"/>
                <w:sz w:val="20"/>
              </w:rPr>
              <w:t>26</w:t>
            </w:r>
          </w:p>
        </w:tc>
        <w:tc>
          <w:tcPr>
            <w:tcW w:w="1496" w:type="dxa"/>
          </w:tcPr>
          <w:p>
            <w:pPr>
              <w:widowControl w:val="0"/>
              <w:jc w:val="center"/>
              <w:rPr>
                <w:color w:val="000000"/>
                <w:sz w:val="20"/>
              </w:rPr>
            </w:pPr>
          </w:p>
        </w:tc>
        <w:tc>
          <w:tcPr>
            <w:tcW w:w="1169" w:type="dxa"/>
          </w:tcPr>
          <w:p>
            <w:pPr>
              <w:widowControl w:val="0"/>
              <w:jc w:val="center"/>
              <w:rPr>
                <w:color w:val="000000"/>
                <w:sz w:val="20"/>
              </w:rPr>
            </w:pPr>
          </w:p>
        </w:tc>
      </w:tr>
      <w:tr>
        <w:trPr>
          <w:trHeight w:val="315"/>
        </w:trPr>
        <w:tc>
          <w:tcPr>
            <w:tcW w:w="1516" w:type="dxa"/>
          </w:tcPr>
          <w:p>
            <w:pPr>
              <w:widowControl w:val="0"/>
              <w:rPr>
                <w:color w:val="000000"/>
                <w:sz w:val="20"/>
              </w:rPr>
            </w:pPr>
            <w:r>
              <w:rPr>
                <w:color w:val="000000"/>
                <w:sz w:val="20"/>
              </w:rPr>
              <w:t>Šilutės</w:t>
            </w:r>
          </w:p>
        </w:tc>
        <w:tc>
          <w:tcPr>
            <w:tcW w:w="1190" w:type="dxa"/>
          </w:tcPr>
          <w:p>
            <w:pPr>
              <w:widowControl w:val="0"/>
              <w:jc w:val="center"/>
              <w:rPr>
                <w:color w:val="000000"/>
                <w:sz w:val="20"/>
              </w:rPr>
            </w:pPr>
          </w:p>
        </w:tc>
        <w:tc>
          <w:tcPr>
            <w:tcW w:w="1127" w:type="dxa"/>
          </w:tcPr>
          <w:p>
            <w:pPr>
              <w:widowControl w:val="0"/>
              <w:jc w:val="center"/>
              <w:rPr>
                <w:color w:val="000000"/>
                <w:sz w:val="20"/>
              </w:rPr>
            </w:pPr>
            <w:r>
              <w:rPr>
                <w:color w:val="000000"/>
                <w:sz w:val="20"/>
              </w:rPr>
              <w:t>4300</w:t>
            </w:r>
          </w:p>
        </w:tc>
        <w:tc>
          <w:tcPr>
            <w:tcW w:w="1643" w:type="dxa"/>
          </w:tcPr>
          <w:p>
            <w:pPr>
              <w:widowControl w:val="0"/>
              <w:jc w:val="center"/>
              <w:rPr>
                <w:color w:val="000000"/>
                <w:sz w:val="20"/>
              </w:rPr>
            </w:pPr>
            <w:r>
              <w:rPr>
                <w:color w:val="000000"/>
                <w:sz w:val="20"/>
              </w:rPr>
              <w:t>170</w:t>
            </w:r>
          </w:p>
        </w:tc>
        <w:tc>
          <w:tcPr>
            <w:tcW w:w="1496" w:type="dxa"/>
          </w:tcPr>
          <w:p>
            <w:pPr>
              <w:widowControl w:val="0"/>
              <w:jc w:val="center"/>
              <w:rPr>
                <w:color w:val="000000"/>
                <w:sz w:val="20"/>
              </w:rPr>
            </w:pPr>
            <w:r>
              <w:rPr>
                <w:color w:val="000000"/>
                <w:sz w:val="20"/>
              </w:rPr>
              <w:t>49</w:t>
            </w:r>
          </w:p>
        </w:tc>
        <w:tc>
          <w:tcPr>
            <w:tcW w:w="1496" w:type="dxa"/>
          </w:tcPr>
          <w:p>
            <w:pPr>
              <w:widowControl w:val="0"/>
              <w:jc w:val="center"/>
              <w:rPr>
                <w:color w:val="000000"/>
                <w:sz w:val="20"/>
              </w:rPr>
            </w:pPr>
          </w:p>
        </w:tc>
        <w:tc>
          <w:tcPr>
            <w:tcW w:w="1169" w:type="dxa"/>
          </w:tcPr>
          <w:p>
            <w:pPr>
              <w:widowControl w:val="0"/>
              <w:jc w:val="center"/>
              <w:rPr>
                <w:color w:val="000000"/>
                <w:sz w:val="20"/>
              </w:rPr>
            </w:pPr>
          </w:p>
        </w:tc>
      </w:tr>
      <w:tr>
        <w:trPr>
          <w:trHeight w:val="315"/>
        </w:trPr>
        <w:tc>
          <w:tcPr>
            <w:tcW w:w="1516" w:type="dxa"/>
          </w:tcPr>
          <w:p>
            <w:pPr>
              <w:widowControl w:val="0"/>
              <w:rPr>
                <w:color w:val="000000"/>
                <w:sz w:val="20"/>
              </w:rPr>
            </w:pPr>
            <w:r>
              <w:rPr>
                <w:color w:val="000000"/>
                <w:sz w:val="20"/>
              </w:rPr>
              <w:t>Širvintų</w:t>
            </w:r>
          </w:p>
        </w:tc>
        <w:tc>
          <w:tcPr>
            <w:tcW w:w="1190" w:type="dxa"/>
          </w:tcPr>
          <w:p>
            <w:pPr>
              <w:widowControl w:val="0"/>
              <w:jc w:val="center"/>
              <w:rPr>
                <w:color w:val="000000"/>
                <w:sz w:val="20"/>
              </w:rPr>
            </w:pPr>
          </w:p>
        </w:tc>
        <w:tc>
          <w:tcPr>
            <w:tcW w:w="1127" w:type="dxa"/>
          </w:tcPr>
          <w:p>
            <w:pPr>
              <w:widowControl w:val="0"/>
              <w:jc w:val="center"/>
              <w:rPr>
                <w:color w:val="000000"/>
                <w:sz w:val="20"/>
              </w:rPr>
            </w:pPr>
            <w:r>
              <w:rPr>
                <w:color w:val="000000"/>
                <w:sz w:val="20"/>
              </w:rPr>
              <w:t>1750</w:t>
            </w:r>
          </w:p>
        </w:tc>
        <w:tc>
          <w:tcPr>
            <w:tcW w:w="1643" w:type="dxa"/>
          </w:tcPr>
          <w:p>
            <w:pPr>
              <w:widowControl w:val="0"/>
              <w:jc w:val="center"/>
              <w:rPr>
                <w:color w:val="000000"/>
                <w:sz w:val="20"/>
              </w:rPr>
            </w:pPr>
          </w:p>
        </w:tc>
        <w:tc>
          <w:tcPr>
            <w:tcW w:w="1496" w:type="dxa"/>
          </w:tcPr>
          <w:p>
            <w:pPr>
              <w:widowControl w:val="0"/>
              <w:jc w:val="center"/>
              <w:rPr>
                <w:color w:val="000000"/>
                <w:sz w:val="20"/>
              </w:rPr>
            </w:pPr>
            <w:r>
              <w:rPr>
                <w:color w:val="000000"/>
                <w:sz w:val="20"/>
              </w:rPr>
              <w:t>22</w:t>
            </w:r>
          </w:p>
        </w:tc>
        <w:tc>
          <w:tcPr>
            <w:tcW w:w="1496" w:type="dxa"/>
          </w:tcPr>
          <w:p>
            <w:pPr>
              <w:widowControl w:val="0"/>
              <w:jc w:val="center"/>
              <w:rPr>
                <w:color w:val="000000"/>
                <w:sz w:val="20"/>
              </w:rPr>
            </w:pPr>
          </w:p>
        </w:tc>
        <w:tc>
          <w:tcPr>
            <w:tcW w:w="1169" w:type="dxa"/>
          </w:tcPr>
          <w:p>
            <w:pPr>
              <w:widowControl w:val="0"/>
              <w:jc w:val="center"/>
              <w:rPr>
                <w:color w:val="000000"/>
                <w:sz w:val="20"/>
              </w:rPr>
            </w:pPr>
          </w:p>
        </w:tc>
      </w:tr>
      <w:tr>
        <w:trPr>
          <w:trHeight w:val="315"/>
        </w:trPr>
        <w:tc>
          <w:tcPr>
            <w:tcW w:w="1516" w:type="dxa"/>
          </w:tcPr>
          <w:p>
            <w:pPr>
              <w:widowControl w:val="0"/>
              <w:rPr>
                <w:color w:val="000000"/>
                <w:sz w:val="20"/>
              </w:rPr>
            </w:pPr>
            <w:r>
              <w:rPr>
                <w:color w:val="000000"/>
                <w:sz w:val="20"/>
              </w:rPr>
              <w:t>Švenčionių</w:t>
            </w:r>
          </w:p>
        </w:tc>
        <w:tc>
          <w:tcPr>
            <w:tcW w:w="1190" w:type="dxa"/>
          </w:tcPr>
          <w:p>
            <w:pPr>
              <w:widowControl w:val="0"/>
              <w:jc w:val="center"/>
              <w:rPr>
                <w:color w:val="000000"/>
                <w:sz w:val="20"/>
              </w:rPr>
            </w:pPr>
            <w:r>
              <w:rPr>
                <w:color w:val="000000"/>
                <w:sz w:val="20"/>
              </w:rPr>
              <w:t>373</w:t>
            </w:r>
          </w:p>
        </w:tc>
        <w:tc>
          <w:tcPr>
            <w:tcW w:w="1127" w:type="dxa"/>
          </w:tcPr>
          <w:p>
            <w:pPr>
              <w:widowControl w:val="0"/>
              <w:jc w:val="center"/>
              <w:rPr>
                <w:color w:val="000000"/>
                <w:sz w:val="20"/>
              </w:rPr>
            </w:pPr>
          </w:p>
        </w:tc>
        <w:tc>
          <w:tcPr>
            <w:tcW w:w="1643" w:type="dxa"/>
          </w:tcPr>
          <w:p>
            <w:pPr>
              <w:widowControl w:val="0"/>
              <w:jc w:val="center"/>
              <w:rPr>
                <w:color w:val="000000"/>
                <w:sz w:val="20"/>
              </w:rPr>
            </w:pPr>
          </w:p>
        </w:tc>
        <w:tc>
          <w:tcPr>
            <w:tcW w:w="1496" w:type="dxa"/>
          </w:tcPr>
          <w:p>
            <w:pPr>
              <w:widowControl w:val="0"/>
              <w:jc w:val="center"/>
              <w:rPr>
                <w:color w:val="000000"/>
                <w:sz w:val="20"/>
              </w:rPr>
            </w:pPr>
            <w:r>
              <w:rPr>
                <w:color w:val="000000"/>
                <w:sz w:val="20"/>
              </w:rPr>
              <w:t>35</w:t>
            </w:r>
          </w:p>
        </w:tc>
        <w:tc>
          <w:tcPr>
            <w:tcW w:w="1496" w:type="dxa"/>
          </w:tcPr>
          <w:p>
            <w:pPr>
              <w:widowControl w:val="0"/>
              <w:jc w:val="center"/>
              <w:rPr>
                <w:color w:val="000000"/>
                <w:sz w:val="20"/>
              </w:rPr>
            </w:pPr>
          </w:p>
        </w:tc>
        <w:tc>
          <w:tcPr>
            <w:tcW w:w="1169" w:type="dxa"/>
          </w:tcPr>
          <w:p>
            <w:pPr>
              <w:widowControl w:val="0"/>
              <w:jc w:val="center"/>
              <w:rPr>
                <w:color w:val="000000"/>
                <w:sz w:val="20"/>
              </w:rPr>
            </w:pPr>
          </w:p>
        </w:tc>
      </w:tr>
      <w:tr>
        <w:trPr>
          <w:trHeight w:val="315"/>
        </w:trPr>
        <w:tc>
          <w:tcPr>
            <w:tcW w:w="1516" w:type="dxa"/>
          </w:tcPr>
          <w:p>
            <w:pPr>
              <w:widowControl w:val="0"/>
              <w:rPr>
                <w:color w:val="000000"/>
                <w:sz w:val="20"/>
              </w:rPr>
            </w:pPr>
            <w:r>
              <w:rPr>
                <w:color w:val="000000"/>
                <w:sz w:val="20"/>
              </w:rPr>
              <w:t>Tauragės</w:t>
            </w:r>
          </w:p>
        </w:tc>
        <w:tc>
          <w:tcPr>
            <w:tcW w:w="1190" w:type="dxa"/>
          </w:tcPr>
          <w:p>
            <w:pPr>
              <w:widowControl w:val="0"/>
              <w:jc w:val="center"/>
              <w:rPr>
                <w:color w:val="000000"/>
                <w:sz w:val="20"/>
              </w:rPr>
            </w:pPr>
          </w:p>
        </w:tc>
        <w:tc>
          <w:tcPr>
            <w:tcW w:w="1127" w:type="dxa"/>
          </w:tcPr>
          <w:p>
            <w:pPr>
              <w:widowControl w:val="0"/>
              <w:jc w:val="center"/>
              <w:rPr>
                <w:color w:val="000000"/>
                <w:sz w:val="20"/>
              </w:rPr>
            </w:pPr>
          </w:p>
        </w:tc>
        <w:tc>
          <w:tcPr>
            <w:tcW w:w="1643" w:type="dxa"/>
          </w:tcPr>
          <w:p>
            <w:pPr>
              <w:widowControl w:val="0"/>
              <w:jc w:val="center"/>
              <w:rPr>
                <w:color w:val="000000"/>
                <w:sz w:val="20"/>
              </w:rPr>
            </w:pPr>
            <w:r>
              <w:rPr>
                <w:color w:val="000000"/>
                <w:sz w:val="20"/>
              </w:rPr>
              <w:t>410</w:t>
            </w:r>
          </w:p>
        </w:tc>
        <w:tc>
          <w:tcPr>
            <w:tcW w:w="1496" w:type="dxa"/>
          </w:tcPr>
          <w:p>
            <w:pPr>
              <w:widowControl w:val="0"/>
              <w:jc w:val="center"/>
              <w:rPr>
                <w:color w:val="000000"/>
                <w:sz w:val="20"/>
              </w:rPr>
            </w:pPr>
            <w:r>
              <w:rPr>
                <w:color w:val="000000"/>
                <w:sz w:val="20"/>
              </w:rPr>
              <w:t>40</w:t>
            </w:r>
          </w:p>
        </w:tc>
        <w:tc>
          <w:tcPr>
            <w:tcW w:w="1496" w:type="dxa"/>
          </w:tcPr>
          <w:p>
            <w:pPr>
              <w:widowControl w:val="0"/>
              <w:jc w:val="center"/>
              <w:rPr>
                <w:color w:val="000000"/>
                <w:sz w:val="20"/>
              </w:rPr>
            </w:pPr>
          </w:p>
        </w:tc>
        <w:tc>
          <w:tcPr>
            <w:tcW w:w="1169" w:type="dxa"/>
          </w:tcPr>
          <w:p>
            <w:pPr>
              <w:widowControl w:val="0"/>
              <w:jc w:val="center"/>
              <w:rPr>
                <w:color w:val="000000"/>
                <w:sz w:val="20"/>
              </w:rPr>
            </w:pPr>
          </w:p>
        </w:tc>
      </w:tr>
      <w:tr>
        <w:trPr>
          <w:trHeight w:val="315"/>
        </w:trPr>
        <w:tc>
          <w:tcPr>
            <w:tcW w:w="1516" w:type="dxa"/>
          </w:tcPr>
          <w:p>
            <w:pPr>
              <w:widowControl w:val="0"/>
              <w:rPr>
                <w:color w:val="000000"/>
                <w:sz w:val="20"/>
              </w:rPr>
            </w:pPr>
            <w:r>
              <w:rPr>
                <w:color w:val="000000"/>
                <w:sz w:val="20"/>
              </w:rPr>
              <w:t>Telšių</w:t>
            </w:r>
          </w:p>
        </w:tc>
        <w:tc>
          <w:tcPr>
            <w:tcW w:w="1190" w:type="dxa"/>
          </w:tcPr>
          <w:p>
            <w:pPr>
              <w:widowControl w:val="0"/>
              <w:jc w:val="center"/>
              <w:rPr>
                <w:color w:val="000000"/>
                <w:sz w:val="20"/>
              </w:rPr>
            </w:pPr>
            <w:r>
              <w:rPr>
                <w:color w:val="000000"/>
                <w:sz w:val="20"/>
              </w:rPr>
              <w:t>2850</w:t>
            </w:r>
          </w:p>
        </w:tc>
        <w:tc>
          <w:tcPr>
            <w:tcW w:w="1127" w:type="dxa"/>
          </w:tcPr>
          <w:p>
            <w:pPr>
              <w:widowControl w:val="0"/>
              <w:jc w:val="center"/>
              <w:rPr>
                <w:color w:val="000000"/>
                <w:sz w:val="20"/>
              </w:rPr>
            </w:pPr>
          </w:p>
        </w:tc>
        <w:tc>
          <w:tcPr>
            <w:tcW w:w="1643" w:type="dxa"/>
          </w:tcPr>
          <w:p>
            <w:pPr>
              <w:widowControl w:val="0"/>
              <w:jc w:val="center"/>
              <w:rPr>
                <w:color w:val="000000"/>
                <w:sz w:val="20"/>
              </w:rPr>
            </w:pPr>
            <w:r>
              <w:rPr>
                <w:color w:val="000000"/>
                <w:sz w:val="20"/>
              </w:rPr>
              <w:t>830</w:t>
            </w:r>
          </w:p>
        </w:tc>
        <w:tc>
          <w:tcPr>
            <w:tcW w:w="1496" w:type="dxa"/>
          </w:tcPr>
          <w:p>
            <w:pPr>
              <w:widowControl w:val="0"/>
              <w:jc w:val="center"/>
              <w:rPr>
                <w:color w:val="000000"/>
                <w:sz w:val="20"/>
              </w:rPr>
            </w:pPr>
            <w:r>
              <w:rPr>
                <w:color w:val="000000"/>
                <w:sz w:val="20"/>
              </w:rPr>
              <w:t>36</w:t>
            </w:r>
          </w:p>
        </w:tc>
        <w:tc>
          <w:tcPr>
            <w:tcW w:w="1496" w:type="dxa"/>
          </w:tcPr>
          <w:p>
            <w:pPr>
              <w:widowControl w:val="0"/>
              <w:jc w:val="center"/>
              <w:rPr>
                <w:color w:val="000000"/>
                <w:sz w:val="20"/>
              </w:rPr>
            </w:pPr>
          </w:p>
        </w:tc>
        <w:tc>
          <w:tcPr>
            <w:tcW w:w="1169" w:type="dxa"/>
          </w:tcPr>
          <w:p>
            <w:pPr>
              <w:widowControl w:val="0"/>
              <w:jc w:val="center"/>
              <w:rPr>
                <w:color w:val="000000"/>
                <w:sz w:val="20"/>
              </w:rPr>
            </w:pPr>
          </w:p>
        </w:tc>
      </w:tr>
      <w:tr>
        <w:trPr>
          <w:trHeight w:val="315"/>
        </w:trPr>
        <w:tc>
          <w:tcPr>
            <w:tcW w:w="1516" w:type="dxa"/>
          </w:tcPr>
          <w:p>
            <w:pPr>
              <w:widowControl w:val="0"/>
              <w:rPr>
                <w:color w:val="000000"/>
                <w:sz w:val="20"/>
              </w:rPr>
            </w:pPr>
            <w:r>
              <w:rPr>
                <w:color w:val="000000"/>
                <w:sz w:val="20"/>
              </w:rPr>
              <w:t>Trakų</w:t>
            </w:r>
          </w:p>
        </w:tc>
        <w:tc>
          <w:tcPr>
            <w:tcW w:w="1190" w:type="dxa"/>
          </w:tcPr>
          <w:p>
            <w:pPr>
              <w:widowControl w:val="0"/>
              <w:jc w:val="center"/>
              <w:rPr>
                <w:color w:val="000000"/>
                <w:sz w:val="20"/>
              </w:rPr>
            </w:pPr>
          </w:p>
        </w:tc>
        <w:tc>
          <w:tcPr>
            <w:tcW w:w="1127" w:type="dxa"/>
          </w:tcPr>
          <w:p>
            <w:pPr>
              <w:widowControl w:val="0"/>
              <w:jc w:val="center"/>
              <w:rPr>
                <w:color w:val="000000"/>
                <w:sz w:val="20"/>
              </w:rPr>
            </w:pPr>
          </w:p>
        </w:tc>
        <w:tc>
          <w:tcPr>
            <w:tcW w:w="1643" w:type="dxa"/>
          </w:tcPr>
          <w:p>
            <w:pPr>
              <w:widowControl w:val="0"/>
              <w:jc w:val="center"/>
              <w:rPr>
                <w:color w:val="000000"/>
                <w:sz w:val="20"/>
              </w:rPr>
            </w:pPr>
            <w:r>
              <w:rPr>
                <w:color w:val="000000"/>
                <w:sz w:val="20"/>
              </w:rPr>
              <w:t>80</w:t>
            </w:r>
          </w:p>
        </w:tc>
        <w:tc>
          <w:tcPr>
            <w:tcW w:w="1496" w:type="dxa"/>
          </w:tcPr>
          <w:p>
            <w:pPr>
              <w:widowControl w:val="0"/>
              <w:jc w:val="center"/>
              <w:rPr>
                <w:color w:val="000000"/>
                <w:sz w:val="20"/>
              </w:rPr>
            </w:pPr>
            <w:r>
              <w:rPr>
                <w:color w:val="000000"/>
                <w:sz w:val="20"/>
              </w:rPr>
              <w:t>41</w:t>
            </w:r>
          </w:p>
        </w:tc>
        <w:tc>
          <w:tcPr>
            <w:tcW w:w="1496" w:type="dxa"/>
          </w:tcPr>
          <w:p>
            <w:pPr>
              <w:widowControl w:val="0"/>
              <w:jc w:val="center"/>
              <w:rPr>
                <w:color w:val="000000"/>
                <w:sz w:val="20"/>
              </w:rPr>
            </w:pPr>
          </w:p>
        </w:tc>
        <w:tc>
          <w:tcPr>
            <w:tcW w:w="1169" w:type="dxa"/>
          </w:tcPr>
          <w:p>
            <w:pPr>
              <w:widowControl w:val="0"/>
              <w:jc w:val="center"/>
              <w:rPr>
                <w:color w:val="000000"/>
                <w:sz w:val="20"/>
              </w:rPr>
            </w:pPr>
          </w:p>
        </w:tc>
      </w:tr>
      <w:tr>
        <w:trPr>
          <w:trHeight w:val="315"/>
        </w:trPr>
        <w:tc>
          <w:tcPr>
            <w:tcW w:w="1516" w:type="dxa"/>
          </w:tcPr>
          <w:p>
            <w:pPr>
              <w:widowControl w:val="0"/>
              <w:rPr>
                <w:color w:val="000000"/>
                <w:sz w:val="20"/>
              </w:rPr>
            </w:pPr>
            <w:r>
              <w:rPr>
                <w:color w:val="000000"/>
                <w:sz w:val="20"/>
              </w:rPr>
              <w:t>Ukmergės</w:t>
            </w:r>
          </w:p>
        </w:tc>
        <w:tc>
          <w:tcPr>
            <w:tcW w:w="1190" w:type="dxa"/>
          </w:tcPr>
          <w:p>
            <w:pPr>
              <w:widowControl w:val="0"/>
              <w:jc w:val="center"/>
              <w:rPr>
                <w:color w:val="000000"/>
                <w:sz w:val="20"/>
              </w:rPr>
            </w:pPr>
            <w:r>
              <w:rPr>
                <w:color w:val="000000"/>
                <w:sz w:val="20"/>
              </w:rPr>
              <w:t>1040</w:t>
            </w:r>
          </w:p>
        </w:tc>
        <w:tc>
          <w:tcPr>
            <w:tcW w:w="1127" w:type="dxa"/>
          </w:tcPr>
          <w:p>
            <w:pPr>
              <w:widowControl w:val="0"/>
              <w:jc w:val="center"/>
              <w:rPr>
                <w:color w:val="000000"/>
                <w:sz w:val="20"/>
              </w:rPr>
            </w:pPr>
            <w:r>
              <w:rPr>
                <w:color w:val="000000"/>
                <w:sz w:val="20"/>
              </w:rPr>
              <w:t>4500</w:t>
            </w:r>
          </w:p>
        </w:tc>
        <w:tc>
          <w:tcPr>
            <w:tcW w:w="1643" w:type="dxa"/>
          </w:tcPr>
          <w:p>
            <w:pPr>
              <w:widowControl w:val="0"/>
              <w:jc w:val="center"/>
              <w:rPr>
                <w:color w:val="000000"/>
                <w:sz w:val="20"/>
              </w:rPr>
            </w:pPr>
            <w:r>
              <w:rPr>
                <w:color w:val="000000"/>
                <w:sz w:val="20"/>
              </w:rPr>
              <w:t>410</w:t>
            </w:r>
          </w:p>
        </w:tc>
        <w:tc>
          <w:tcPr>
            <w:tcW w:w="1496" w:type="dxa"/>
          </w:tcPr>
          <w:p>
            <w:pPr>
              <w:widowControl w:val="0"/>
              <w:jc w:val="center"/>
              <w:rPr>
                <w:color w:val="000000"/>
                <w:sz w:val="20"/>
              </w:rPr>
            </w:pPr>
            <w:r>
              <w:rPr>
                <w:color w:val="000000"/>
                <w:sz w:val="20"/>
              </w:rPr>
              <w:t>37</w:t>
            </w:r>
          </w:p>
        </w:tc>
        <w:tc>
          <w:tcPr>
            <w:tcW w:w="1496" w:type="dxa"/>
          </w:tcPr>
          <w:p>
            <w:pPr>
              <w:widowControl w:val="0"/>
              <w:jc w:val="center"/>
              <w:rPr>
                <w:color w:val="000000"/>
                <w:sz w:val="20"/>
              </w:rPr>
            </w:pPr>
          </w:p>
        </w:tc>
        <w:tc>
          <w:tcPr>
            <w:tcW w:w="1169" w:type="dxa"/>
          </w:tcPr>
          <w:p>
            <w:pPr>
              <w:widowControl w:val="0"/>
              <w:jc w:val="center"/>
              <w:rPr>
                <w:color w:val="000000"/>
                <w:sz w:val="20"/>
              </w:rPr>
            </w:pPr>
          </w:p>
        </w:tc>
      </w:tr>
      <w:tr>
        <w:trPr>
          <w:trHeight w:val="315"/>
        </w:trPr>
        <w:tc>
          <w:tcPr>
            <w:tcW w:w="1516" w:type="dxa"/>
          </w:tcPr>
          <w:p>
            <w:pPr>
              <w:widowControl w:val="0"/>
              <w:rPr>
                <w:color w:val="000000"/>
                <w:sz w:val="20"/>
              </w:rPr>
            </w:pPr>
            <w:r>
              <w:rPr>
                <w:color w:val="000000"/>
                <w:sz w:val="20"/>
              </w:rPr>
              <w:t>Utenos</w:t>
            </w:r>
          </w:p>
        </w:tc>
        <w:tc>
          <w:tcPr>
            <w:tcW w:w="1190" w:type="dxa"/>
          </w:tcPr>
          <w:p>
            <w:pPr>
              <w:widowControl w:val="0"/>
              <w:jc w:val="center"/>
              <w:rPr>
                <w:color w:val="000000"/>
                <w:sz w:val="20"/>
              </w:rPr>
            </w:pPr>
          </w:p>
        </w:tc>
        <w:tc>
          <w:tcPr>
            <w:tcW w:w="1127" w:type="dxa"/>
          </w:tcPr>
          <w:p>
            <w:pPr>
              <w:widowControl w:val="0"/>
              <w:jc w:val="center"/>
              <w:rPr>
                <w:color w:val="000000"/>
                <w:sz w:val="20"/>
              </w:rPr>
            </w:pPr>
            <w:r>
              <w:rPr>
                <w:color w:val="000000"/>
                <w:sz w:val="20"/>
              </w:rPr>
              <w:t>6000</w:t>
            </w:r>
          </w:p>
        </w:tc>
        <w:tc>
          <w:tcPr>
            <w:tcW w:w="1643" w:type="dxa"/>
          </w:tcPr>
          <w:p>
            <w:pPr>
              <w:widowControl w:val="0"/>
              <w:jc w:val="center"/>
              <w:rPr>
                <w:color w:val="000000"/>
                <w:sz w:val="20"/>
              </w:rPr>
            </w:pPr>
            <w:r>
              <w:rPr>
                <w:color w:val="000000"/>
                <w:sz w:val="20"/>
              </w:rPr>
              <w:t>80</w:t>
            </w:r>
          </w:p>
        </w:tc>
        <w:tc>
          <w:tcPr>
            <w:tcW w:w="1496" w:type="dxa"/>
          </w:tcPr>
          <w:p>
            <w:pPr>
              <w:widowControl w:val="0"/>
              <w:jc w:val="center"/>
              <w:rPr>
                <w:color w:val="000000"/>
                <w:sz w:val="20"/>
              </w:rPr>
            </w:pPr>
            <w:r>
              <w:rPr>
                <w:color w:val="000000"/>
                <w:sz w:val="20"/>
              </w:rPr>
              <w:t>37</w:t>
            </w:r>
          </w:p>
        </w:tc>
        <w:tc>
          <w:tcPr>
            <w:tcW w:w="1496" w:type="dxa"/>
          </w:tcPr>
          <w:p>
            <w:pPr>
              <w:widowControl w:val="0"/>
              <w:jc w:val="center"/>
              <w:rPr>
                <w:color w:val="000000"/>
                <w:sz w:val="20"/>
              </w:rPr>
            </w:pPr>
          </w:p>
        </w:tc>
        <w:tc>
          <w:tcPr>
            <w:tcW w:w="1169" w:type="dxa"/>
          </w:tcPr>
          <w:p>
            <w:pPr>
              <w:widowControl w:val="0"/>
              <w:jc w:val="center"/>
              <w:rPr>
                <w:color w:val="000000"/>
                <w:sz w:val="20"/>
              </w:rPr>
            </w:pPr>
          </w:p>
        </w:tc>
      </w:tr>
      <w:tr>
        <w:trPr>
          <w:trHeight w:val="315"/>
        </w:trPr>
        <w:tc>
          <w:tcPr>
            <w:tcW w:w="1516" w:type="dxa"/>
          </w:tcPr>
          <w:p>
            <w:pPr>
              <w:widowControl w:val="0"/>
              <w:rPr>
                <w:color w:val="000000"/>
                <w:sz w:val="20"/>
              </w:rPr>
            </w:pPr>
            <w:r>
              <w:rPr>
                <w:color w:val="000000"/>
                <w:sz w:val="20"/>
              </w:rPr>
              <w:t>Varėnos</w:t>
            </w:r>
          </w:p>
        </w:tc>
        <w:tc>
          <w:tcPr>
            <w:tcW w:w="1190" w:type="dxa"/>
          </w:tcPr>
          <w:p>
            <w:pPr>
              <w:widowControl w:val="0"/>
              <w:jc w:val="center"/>
              <w:rPr>
                <w:color w:val="000000"/>
                <w:sz w:val="20"/>
              </w:rPr>
            </w:pPr>
          </w:p>
        </w:tc>
        <w:tc>
          <w:tcPr>
            <w:tcW w:w="1127" w:type="dxa"/>
          </w:tcPr>
          <w:p>
            <w:pPr>
              <w:widowControl w:val="0"/>
              <w:jc w:val="center"/>
              <w:rPr>
                <w:color w:val="000000"/>
                <w:sz w:val="20"/>
              </w:rPr>
            </w:pPr>
          </w:p>
        </w:tc>
        <w:tc>
          <w:tcPr>
            <w:tcW w:w="1643" w:type="dxa"/>
          </w:tcPr>
          <w:p>
            <w:pPr>
              <w:widowControl w:val="0"/>
              <w:jc w:val="center"/>
              <w:rPr>
                <w:color w:val="000000"/>
                <w:sz w:val="20"/>
              </w:rPr>
            </w:pPr>
            <w:r>
              <w:rPr>
                <w:color w:val="000000"/>
                <w:sz w:val="20"/>
              </w:rPr>
              <w:t>80</w:t>
            </w:r>
          </w:p>
        </w:tc>
        <w:tc>
          <w:tcPr>
            <w:tcW w:w="1496" w:type="dxa"/>
          </w:tcPr>
          <w:p>
            <w:pPr>
              <w:widowControl w:val="0"/>
              <w:jc w:val="center"/>
              <w:rPr>
                <w:color w:val="000000"/>
                <w:sz w:val="20"/>
              </w:rPr>
            </w:pPr>
            <w:r>
              <w:rPr>
                <w:color w:val="000000"/>
                <w:sz w:val="20"/>
              </w:rPr>
              <w:t>40</w:t>
            </w:r>
          </w:p>
        </w:tc>
        <w:tc>
          <w:tcPr>
            <w:tcW w:w="1496" w:type="dxa"/>
          </w:tcPr>
          <w:p>
            <w:pPr>
              <w:widowControl w:val="0"/>
              <w:jc w:val="center"/>
              <w:rPr>
                <w:color w:val="000000"/>
                <w:sz w:val="20"/>
              </w:rPr>
            </w:pPr>
          </w:p>
        </w:tc>
        <w:tc>
          <w:tcPr>
            <w:tcW w:w="1169" w:type="dxa"/>
          </w:tcPr>
          <w:p>
            <w:pPr>
              <w:widowControl w:val="0"/>
              <w:jc w:val="center"/>
              <w:rPr>
                <w:color w:val="000000"/>
                <w:sz w:val="20"/>
              </w:rPr>
            </w:pPr>
          </w:p>
        </w:tc>
      </w:tr>
      <w:tr>
        <w:trPr>
          <w:trHeight w:val="315"/>
        </w:trPr>
        <w:tc>
          <w:tcPr>
            <w:tcW w:w="1516" w:type="dxa"/>
          </w:tcPr>
          <w:p>
            <w:pPr>
              <w:widowControl w:val="0"/>
              <w:rPr>
                <w:color w:val="000000"/>
                <w:sz w:val="20"/>
              </w:rPr>
            </w:pPr>
            <w:r>
              <w:rPr>
                <w:color w:val="000000"/>
                <w:sz w:val="20"/>
              </w:rPr>
              <w:t>Vilkaviškio</w:t>
            </w:r>
          </w:p>
        </w:tc>
        <w:tc>
          <w:tcPr>
            <w:tcW w:w="1190" w:type="dxa"/>
          </w:tcPr>
          <w:p>
            <w:pPr>
              <w:widowControl w:val="0"/>
              <w:jc w:val="center"/>
              <w:rPr>
                <w:color w:val="000000"/>
                <w:sz w:val="20"/>
              </w:rPr>
            </w:pPr>
            <w:r>
              <w:rPr>
                <w:color w:val="000000"/>
                <w:sz w:val="20"/>
              </w:rPr>
              <w:t>1500</w:t>
            </w:r>
          </w:p>
        </w:tc>
        <w:tc>
          <w:tcPr>
            <w:tcW w:w="1127" w:type="dxa"/>
          </w:tcPr>
          <w:p>
            <w:pPr>
              <w:widowControl w:val="0"/>
              <w:jc w:val="center"/>
              <w:rPr>
                <w:color w:val="000000"/>
                <w:sz w:val="20"/>
              </w:rPr>
            </w:pPr>
            <w:r>
              <w:rPr>
                <w:color w:val="000000"/>
                <w:sz w:val="20"/>
              </w:rPr>
              <w:t>1500</w:t>
            </w:r>
          </w:p>
        </w:tc>
        <w:tc>
          <w:tcPr>
            <w:tcW w:w="1643" w:type="dxa"/>
          </w:tcPr>
          <w:p>
            <w:pPr>
              <w:widowControl w:val="0"/>
              <w:jc w:val="center"/>
              <w:rPr>
                <w:color w:val="000000"/>
                <w:sz w:val="20"/>
              </w:rPr>
            </w:pPr>
            <w:r>
              <w:rPr>
                <w:color w:val="000000"/>
                <w:sz w:val="20"/>
              </w:rPr>
              <w:t>330</w:t>
            </w:r>
          </w:p>
        </w:tc>
        <w:tc>
          <w:tcPr>
            <w:tcW w:w="1496" w:type="dxa"/>
          </w:tcPr>
          <w:p>
            <w:pPr>
              <w:widowControl w:val="0"/>
              <w:jc w:val="center"/>
              <w:rPr>
                <w:color w:val="000000"/>
                <w:sz w:val="20"/>
              </w:rPr>
            </w:pPr>
            <w:r>
              <w:rPr>
                <w:color w:val="000000"/>
                <w:sz w:val="20"/>
              </w:rPr>
              <w:t>41</w:t>
            </w:r>
          </w:p>
        </w:tc>
        <w:tc>
          <w:tcPr>
            <w:tcW w:w="1496" w:type="dxa"/>
          </w:tcPr>
          <w:p>
            <w:pPr>
              <w:widowControl w:val="0"/>
              <w:jc w:val="center"/>
              <w:rPr>
                <w:color w:val="000000"/>
                <w:sz w:val="20"/>
              </w:rPr>
            </w:pPr>
          </w:p>
        </w:tc>
        <w:tc>
          <w:tcPr>
            <w:tcW w:w="1169" w:type="dxa"/>
          </w:tcPr>
          <w:p>
            <w:pPr>
              <w:widowControl w:val="0"/>
              <w:jc w:val="center"/>
              <w:rPr>
                <w:color w:val="000000"/>
                <w:sz w:val="20"/>
              </w:rPr>
            </w:pPr>
          </w:p>
        </w:tc>
      </w:tr>
      <w:tr>
        <w:trPr>
          <w:trHeight w:val="315"/>
        </w:trPr>
        <w:tc>
          <w:tcPr>
            <w:tcW w:w="1516" w:type="dxa"/>
          </w:tcPr>
          <w:p>
            <w:pPr>
              <w:widowControl w:val="0"/>
              <w:rPr>
                <w:color w:val="000000"/>
                <w:sz w:val="20"/>
              </w:rPr>
            </w:pPr>
            <w:r>
              <w:rPr>
                <w:color w:val="000000"/>
                <w:sz w:val="20"/>
              </w:rPr>
              <w:t>Vilniaus</w:t>
            </w:r>
          </w:p>
        </w:tc>
        <w:tc>
          <w:tcPr>
            <w:tcW w:w="1190" w:type="dxa"/>
          </w:tcPr>
          <w:p>
            <w:pPr>
              <w:widowControl w:val="0"/>
              <w:jc w:val="center"/>
              <w:rPr>
                <w:color w:val="000000"/>
                <w:sz w:val="20"/>
              </w:rPr>
            </w:pPr>
          </w:p>
        </w:tc>
        <w:tc>
          <w:tcPr>
            <w:tcW w:w="1127" w:type="dxa"/>
          </w:tcPr>
          <w:p>
            <w:pPr>
              <w:widowControl w:val="0"/>
              <w:jc w:val="center"/>
              <w:rPr>
                <w:color w:val="000000"/>
                <w:sz w:val="20"/>
              </w:rPr>
            </w:pPr>
          </w:p>
        </w:tc>
        <w:tc>
          <w:tcPr>
            <w:tcW w:w="1643" w:type="dxa"/>
          </w:tcPr>
          <w:p>
            <w:pPr>
              <w:widowControl w:val="0"/>
              <w:jc w:val="center"/>
              <w:rPr>
                <w:color w:val="000000"/>
                <w:sz w:val="20"/>
              </w:rPr>
            </w:pPr>
          </w:p>
        </w:tc>
        <w:tc>
          <w:tcPr>
            <w:tcW w:w="1496" w:type="dxa"/>
          </w:tcPr>
          <w:p>
            <w:pPr>
              <w:widowControl w:val="0"/>
              <w:jc w:val="center"/>
              <w:rPr>
                <w:color w:val="000000"/>
                <w:sz w:val="20"/>
              </w:rPr>
            </w:pPr>
            <w:r>
              <w:rPr>
                <w:color w:val="000000"/>
                <w:sz w:val="20"/>
              </w:rPr>
              <w:t>40</w:t>
            </w:r>
          </w:p>
        </w:tc>
        <w:tc>
          <w:tcPr>
            <w:tcW w:w="1496" w:type="dxa"/>
          </w:tcPr>
          <w:p>
            <w:pPr>
              <w:widowControl w:val="0"/>
              <w:jc w:val="center"/>
              <w:rPr>
                <w:color w:val="000000"/>
                <w:sz w:val="20"/>
              </w:rPr>
            </w:pPr>
          </w:p>
        </w:tc>
        <w:tc>
          <w:tcPr>
            <w:tcW w:w="1169" w:type="dxa"/>
          </w:tcPr>
          <w:p>
            <w:pPr>
              <w:widowControl w:val="0"/>
              <w:jc w:val="center"/>
              <w:rPr>
                <w:color w:val="000000"/>
                <w:sz w:val="20"/>
              </w:rPr>
            </w:pPr>
          </w:p>
        </w:tc>
      </w:tr>
      <w:tr>
        <w:trPr>
          <w:trHeight w:val="270"/>
        </w:trPr>
        <w:tc>
          <w:tcPr>
            <w:tcW w:w="1516" w:type="dxa"/>
            <w:tcBorders>
              <w:bottom w:val="single" w:sz="6" w:space="0" w:color="auto"/>
            </w:tcBorders>
          </w:tcPr>
          <w:p>
            <w:pPr>
              <w:widowControl w:val="0"/>
              <w:rPr>
                <w:color w:val="000000"/>
                <w:sz w:val="20"/>
              </w:rPr>
            </w:pPr>
            <w:r>
              <w:rPr>
                <w:color w:val="000000"/>
                <w:sz w:val="20"/>
              </w:rPr>
              <w:t>Zarasų</w:t>
            </w:r>
          </w:p>
        </w:tc>
        <w:tc>
          <w:tcPr>
            <w:tcW w:w="1190" w:type="dxa"/>
            <w:tcBorders>
              <w:bottom w:val="single" w:sz="6" w:space="0" w:color="auto"/>
            </w:tcBorders>
          </w:tcPr>
          <w:p>
            <w:pPr>
              <w:widowControl w:val="0"/>
              <w:jc w:val="center"/>
              <w:rPr>
                <w:color w:val="000000"/>
                <w:sz w:val="20"/>
              </w:rPr>
            </w:pPr>
          </w:p>
        </w:tc>
        <w:tc>
          <w:tcPr>
            <w:tcW w:w="1127" w:type="dxa"/>
            <w:tcBorders>
              <w:bottom w:val="single" w:sz="6" w:space="0" w:color="auto"/>
            </w:tcBorders>
          </w:tcPr>
          <w:p>
            <w:pPr>
              <w:widowControl w:val="0"/>
              <w:jc w:val="center"/>
              <w:rPr>
                <w:color w:val="000000"/>
                <w:sz w:val="20"/>
              </w:rPr>
            </w:pPr>
            <w:r>
              <w:rPr>
                <w:color w:val="000000"/>
                <w:sz w:val="20"/>
              </w:rPr>
              <w:t>3718</w:t>
            </w:r>
          </w:p>
        </w:tc>
        <w:tc>
          <w:tcPr>
            <w:tcW w:w="1643" w:type="dxa"/>
            <w:tcBorders>
              <w:bottom w:val="single" w:sz="6" w:space="0" w:color="auto"/>
            </w:tcBorders>
          </w:tcPr>
          <w:p>
            <w:pPr>
              <w:widowControl w:val="0"/>
              <w:jc w:val="center"/>
              <w:rPr>
                <w:color w:val="000000"/>
                <w:sz w:val="20"/>
              </w:rPr>
            </w:pPr>
            <w:r>
              <w:rPr>
                <w:color w:val="000000"/>
                <w:sz w:val="20"/>
              </w:rPr>
              <w:t>80</w:t>
            </w:r>
          </w:p>
        </w:tc>
        <w:tc>
          <w:tcPr>
            <w:tcW w:w="1496" w:type="dxa"/>
            <w:tcBorders>
              <w:bottom w:val="single" w:sz="6" w:space="0" w:color="auto"/>
            </w:tcBorders>
          </w:tcPr>
          <w:p>
            <w:pPr>
              <w:widowControl w:val="0"/>
              <w:jc w:val="center"/>
              <w:rPr>
                <w:color w:val="000000"/>
                <w:sz w:val="20"/>
              </w:rPr>
            </w:pPr>
            <w:r>
              <w:rPr>
                <w:color w:val="000000"/>
                <w:sz w:val="20"/>
              </w:rPr>
              <w:t>39</w:t>
            </w:r>
          </w:p>
        </w:tc>
        <w:tc>
          <w:tcPr>
            <w:tcW w:w="1496" w:type="dxa"/>
            <w:tcBorders>
              <w:bottom w:val="single" w:sz="6" w:space="0" w:color="auto"/>
            </w:tcBorders>
          </w:tcPr>
          <w:p>
            <w:pPr>
              <w:widowControl w:val="0"/>
              <w:jc w:val="center"/>
              <w:rPr>
                <w:color w:val="000000"/>
                <w:sz w:val="20"/>
              </w:rPr>
            </w:pPr>
          </w:p>
        </w:tc>
        <w:tc>
          <w:tcPr>
            <w:tcW w:w="1169" w:type="dxa"/>
            <w:tcBorders>
              <w:bottom w:val="single" w:sz="6" w:space="0" w:color="auto"/>
            </w:tcBorders>
          </w:tcPr>
          <w:p>
            <w:pPr>
              <w:widowControl w:val="0"/>
              <w:jc w:val="center"/>
              <w:rPr>
                <w:color w:val="000000"/>
                <w:sz w:val="20"/>
              </w:rPr>
            </w:pPr>
          </w:p>
        </w:tc>
      </w:tr>
      <w:tr>
        <w:trPr>
          <w:trHeight w:val="270"/>
        </w:trPr>
        <w:tc>
          <w:tcPr>
            <w:tcW w:w="1516" w:type="dxa"/>
          </w:tcPr>
          <w:p>
            <w:pPr>
              <w:widowControl w:val="0"/>
              <w:rPr>
                <w:color w:val="000000"/>
                <w:sz w:val="20"/>
              </w:rPr>
            </w:pPr>
          </w:p>
        </w:tc>
        <w:tc>
          <w:tcPr>
            <w:tcW w:w="1190" w:type="dxa"/>
          </w:tcPr>
          <w:p>
            <w:pPr>
              <w:widowControl w:val="0"/>
              <w:jc w:val="center"/>
              <w:rPr>
                <w:color w:val="000000"/>
                <w:sz w:val="20"/>
              </w:rPr>
            </w:pPr>
          </w:p>
        </w:tc>
        <w:tc>
          <w:tcPr>
            <w:tcW w:w="1127" w:type="dxa"/>
          </w:tcPr>
          <w:p>
            <w:pPr>
              <w:widowControl w:val="0"/>
              <w:jc w:val="center"/>
              <w:rPr>
                <w:color w:val="000000"/>
                <w:sz w:val="20"/>
              </w:rPr>
            </w:pPr>
          </w:p>
        </w:tc>
        <w:tc>
          <w:tcPr>
            <w:tcW w:w="1643" w:type="dxa"/>
          </w:tcPr>
          <w:p>
            <w:pPr>
              <w:widowControl w:val="0"/>
              <w:jc w:val="center"/>
              <w:rPr>
                <w:color w:val="000000"/>
                <w:sz w:val="20"/>
              </w:rPr>
            </w:pPr>
          </w:p>
        </w:tc>
        <w:tc>
          <w:tcPr>
            <w:tcW w:w="1496" w:type="dxa"/>
          </w:tcPr>
          <w:p>
            <w:pPr>
              <w:widowControl w:val="0"/>
              <w:jc w:val="center"/>
              <w:rPr>
                <w:color w:val="000000"/>
                <w:sz w:val="20"/>
              </w:rPr>
            </w:pPr>
          </w:p>
        </w:tc>
        <w:tc>
          <w:tcPr>
            <w:tcW w:w="1496" w:type="dxa"/>
          </w:tcPr>
          <w:p>
            <w:pPr>
              <w:widowControl w:val="0"/>
              <w:jc w:val="center"/>
              <w:rPr>
                <w:color w:val="000000"/>
                <w:sz w:val="20"/>
              </w:rPr>
            </w:pPr>
          </w:p>
        </w:tc>
        <w:tc>
          <w:tcPr>
            <w:tcW w:w="1169" w:type="dxa"/>
          </w:tcPr>
          <w:p>
            <w:pPr>
              <w:widowControl w:val="0"/>
              <w:jc w:val="center"/>
              <w:rPr>
                <w:color w:val="000000"/>
                <w:sz w:val="20"/>
              </w:rPr>
            </w:pPr>
          </w:p>
        </w:tc>
      </w:tr>
      <w:tr>
        <w:trPr>
          <w:trHeight w:val="315"/>
        </w:trPr>
        <w:tc>
          <w:tcPr>
            <w:tcW w:w="1516" w:type="dxa"/>
          </w:tcPr>
          <w:p>
            <w:pPr>
              <w:widowControl w:val="0"/>
              <w:jc w:val="right"/>
              <w:rPr>
                <w:color w:val="000000"/>
                <w:sz w:val="20"/>
              </w:rPr>
            </w:pPr>
            <w:r>
              <w:rPr>
                <w:b/>
                <w:caps/>
                <w:color w:val="000000"/>
                <w:sz w:val="20"/>
              </w:rPr>
              <w:t>Iš viso</w:t>
            </w:r>
          </w:p>
        </w:tc>
        <w:tc>
          <w:tcPr>
            <w:tcW w:w="1190" w:type="dxa"/>
          </w:tcPr>
          <w:p>
            <w:pPr>
              <w:widowControl w:val="0"/>
              <w:jc w:val="center"/>
              <w:rPr>
                <w:color w:val="000000"/>
                <w:sz w:val="20"/>
              </w:rPr>
            </w:pPr>
            <w:r>
              <w:rPr>
                <w:b/>
                <w:color w:val="000000"/>
                <w:sz w:val="20"/>
              </w:rPr>
              <w:t>61333</w:t>
            </w:r>
          </w:p>
        </w:tc>
        <w:tc>
          <w:tcPr>
            <w:tcW w:w="1127" w:type="dxa"/>
          </w:tcPr>
          <w:p>
            <w:pPr>
              <w:widowControl w:val="0"/>
              <w:jc w:val="center"/>
              <w:rPr>
                <w:color w:val="000000"/>
                <w:sz w:val="20"/>
              </w:rPr>
            </w:pPr>
            <w:r>
              <w:rPr>
                <w:b/>
                <w:color w:val="000000"/>
                <w:sz w:val="20"/>
              </w:rPr>
              <w:t>81702</w:t>
            </w:r>
          </w:p>
        </w:tc>
        <w:tc>
          <w:tcPr>
            <w:tcW w:w="1643" w:type="dxa"/>
          </w:tcPr>
          <w:p>
            <w:pPr>
              <w:widowControl w:val="0"/>
              <w:jc w:val="center"/>
              <w:rPr>
                <w:color w:val="000000"/>
                <w:sz w:val="20"/>
              </w:rPr>
            </w:pPr>
            <w:r>
              <w:rPr>
                <w:b/>
                <w:color w:val="000000"/>
                <w:sz w:val="20"/>
              </w:rPr>
              <w:t>18700</w:t>
            </w:r>
          </w:p>
        </w:tc>
        <w:tc>
          <w:tcPr>
            <w:tcW w:w="1496" w:type="dxa"/>
          </w:tcPr>
          <w:p>
            <w:pPr>
              <w:widowControl w:val="0"/>
              <w:jc w:val="center"/>
              <w:rPr>
                <w:color w:val="000000"/>
                <w:sz w:val="20"/>
              </w:rPr>
            </w:pPr>
            <w:r>
              <w:rPr>
                <w:b/>
                <w:color w:val="000000"/>
                <w:sz w:val="20"/>
              </w:rPr>
              <w:t>2000</w:t>
            </w:r>
          </w:p>
        </w:tc>
        <w:tc>
          <w:tcPr>
            <w:tcW w:w="1496" w:type="dxa"/>
          </w:tcPr>
          <w:p>
            <w:pPr>
              <w:widowControl w:val="0"/>
              <w:jc w:val="center"/>
              <w:rPr>
                <w:color w:val="000000"/>
                <w:sz w:val="20"/>
              </w:rPr>
            </w:pPr>
            <w:r>
              <w:rPr>
                <w:b/>
                <w:color w:val="000000"/>
                <w:sz w:val="20"/>
              </w:rPr>
              <w:t>10000</w:t>
            </w:r>
          </w:p>
        </w:tc>
        <w:tc>
          <w:tcPr>
            <w:tcW w:w="1169" w:type="dxa"/>
          </w:tcPr>
          <w:p>
            <w:pPr>
              <w:widowControl w:val="0"/>
              <w:jc w:val="center"/>
              <w:rPr>
                <w:color w:val="000000"/>
                <w:sz w:val="20"/>
              </w:rPr>
            </w:pPr>
            <w:r>
              <w:rPr>
                <w:b/>
                <w:color w:val="000000"/>
                <w:sz w:val="20"/>
              </w:rPr>
              <w:t>15000</w:t>
            </w:r>
          </w:p>
        </w:tc>
      </w:tr>
    </w:tbl>
    <w:p>
      <w:pPr>
        <w:jc w:val="center"/>
      </w:pPr>
      <w:r>
        <w:t>______________</w:t>
      </w:r>
    </w:p>
    <w:p>
      <w:pPr>
        <w:ind w:firstLine="709"/>
      </w:pPr>
    </w:p>
    <w:p/>
    <w:sectPr>
      <w:headerReference w:type="even" r:id="rId9"/>
      <w:headerReference w:type="default" r:id="rId10"/>
      <w:footerReference w:type="even" r:id="rId11"/>
      <w:footerReference w:type="default" r:id="rId12"/>
      <w:headerReference w:type="first" r:id="rId13"/>
      <w:footerReference w:type="first" r:id="rId14"/>
      <w:pgSz w:w="11907" w:h="16839" w:code="9"/>
      <w:pgMar w:top="1134" w:right="567" w:bottom="1134" w:left="1701" w:header="567" w:footer="567" w:gutter="0"/>
      <w:cols w:space="1296"/>
      <w:titlePg/>
      <w:docGrid w:linePitch="326"/>
    </w:sectPr>
  </w:body>
</w:document>
</file>

<file path=word/endnotes.xml><?xml version="1.0" encoding="utf-8"?>
<w:endnot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
        <w:separator/>
      </w:r>
    </w:p>
  </w:endnote>
  <w:endnote w:type="continuationSeparator" w:id="0">
    <w:p>
      <w:r>
        <w:continuationSeparator/>
      </w: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mc:Ignorable="w14">
  <w:font w:name="Times New Roman">
    <w:panose1 w:val="02020603050405020304"/>
    <w:charset w:val="BA"/>
    <w:family w:val="roman"/>
    <w:pitch w:val="variable"/>
    <w:sig w:usb0="E0002AFF" w:usb1="C0007843" w:usb2="00000009" w:usb3="00000000" w:csb0="000001FF" w:csb1="00000000"/>
  </w:font>
  <w:font w:name="Cambria">
    <w:panose1 w:val="02040503050406030204"/>
    <w:charset w:val="BA"/>
    <w:family w:val="roman"/>
    <w:pitch w:val="variable"/>
    <w:sig w:usb0="E00002FF" w:usb1="400004FF" w:usb2="00000000" w:usb3="00000000" w:csb0="0000019F" w:csb1="00000000"/>
  </w:font>
  <w:font w:name="Calibri">
    <w:panose1 w:val="020F0502020204030204"/>
    <w:charset w:val="BA"/>
    <w:family w:val="swiss"/>
    <w:pitch w:val="variable"/>
    <w:sig w:usb0="E00002FF" w:usb1="4000ACFF" w:usb2="00000001" w:usb3="00000000" w:csb0="0000019F" w:csb1="00000000"/>
  </w:font>
</w:fonts>
</file>

<file path=word/footer1.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819"/>
        <w:tab w:val="right" w:pos="9638"/>
      </w:tabs>
    </w:pPr>
  </w:p>
</w:ftr>
</file>

<file path=word/footer2.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819"/>
        <w:tab w:val="right" w:pos="9638"/>
      </w:tabs>
    </w:pPr>
  </w:p>
</w:ftr>
</file>

<file path=word/footer3.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819"/>
        <w:tab w:val="right" w:pos="9638"/>
      </w:tabs>
    </w:pPr>
  </w:p>
</w:ftr>
</file>

<file path=word/footnotes.xml><?xml version="1.0" encoding="utf-8"?>
<w:footnot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framePr w:wrap="auto" w:vAnchor="text" w:hAnchor="margin" w:xAlign="center" w:y="1"/>
      <w:tabs>
        <w:tab w:val="center" w:pos="4153"/>
        <w:tab w:val="right" w:pos="8306"/>
      </w:tabs>
      <w:rPr>
        <w:lang w:val="en-GB"/>
      </w:rPr>
    </w:pPr>
    <w:r>
      <w:rPr>
        <w:lang w:val="en-GB"/>
      </w:rPr>
      <w:fldChar w:fldCharType="begin"/>
    </w:r>
    <w:r>
      <w:rPr>
        <w:lang w:val="en-GB"/>
      </w:rPr>
      <w:instrText xml:space="preserve">PAGE  </w:instrText>
    </w:r>
    <w:r>
      <w:rPr>
        <w:lang w:val="en-GB"/>
      </w:rPr>
      <w:fldChar w:fldCharType="end"/>
    </w:r>
  </w:p>
  <w:p>
    <w:pPr>
      <w:tabs>
        <w:tab w:val="center" w:pos="4153"/>
        <w:tab w:val="right" w:pos="8306"/>
      </w:tabs>
      <w:rPr>
        <w:lang w:val="en-GB"/>
      </w:rPr>
    </w:pPr>
  </w:p>
</w:hdr>
</file>

<file path=word/header2.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framePr w:wrap="auto" w:vAnchor="text" w:hAnchor="margin" w:xAlign="center" w:y="1"/>
      <w:tabs>
        <w:tab w:val="center" w:pos="4153"/>
        <w:tab w:val="right" w:pos="8306"/>
      </w:tabs>
      <w:rPr>
        <w:lang w:val="en-GB"/>
      </w:rPr>
    </w:pPr>
    <w:r>
      <w:rPr>
        <w:lang w:val="en-GB"/>
      </w:rPr>
      <w:fldChar w:fldCharType="begin"/>
    </w:r>
    <w:r>
      <w:rPr>
        <w:lang w:val="en-GB"/>
      </w:rPr>
      <w:instrText xml:space="preserve">PAGE  </w:instrText>
    </w:r>
    <w:r>
      <w:rPr>
        <w:lang w:val="en-GB"/>
      </w:rPr>
      <w:fldChar w:fldCharType="separate"/>
    </w:r>
    <w:r>
      <w:rPr>
        <w:lang w:val="en-GB"/>
      </w:rPr>
      <w:t>2</w:t>
    </w:r>
    <w:r>
      <w:rPr>
        <w:lang w:val="en-GB"/>
      </w:rPr>
      <w:fldChar w:fldCharType="end"/>
    </w:r>
  </w:p>
  <w:p>
    <w:pPr>
      <w:tabs>
        <w:tab w:val="center" w:pos="4153"/>
        <w:tab w:val="right" w:pos="8306"/>
      </w:tabs>
      <w:rPr>
        <w:lang w:val="en-GB"/>
      </w:rPr>
    </w:pPr>
  </w:p>
</w:hdr>
</file>

<file path=word/header3.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153"/>
        <w:tab w:val="right" w:pos="8306"/>
      </w:tabs>
      <w:rPr>
        <w:lang w:val="en-GB"/>
      </w:rPr>
    </w:pPr>
  </w:p>
</w:hdr>
</file>

<file path=word/settings.xml><?xml version="1.0" encoding="utf-8"?>
<w:settings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sl="http://schemas.openxmlformats.org/schemaLibrary/2006/main" mc:Ignorable="w14">
  <w:view w:val="normal"/>
  <w:zoom w:percent="100"/>
  <w:defaultTabStop w:val="1296"/>
  <w:hyphenationZone w:val="396"/>
  <w:doNotHyphenateCaps/>
  <w:drawingGridHorizontalSpacing w:val="57"/>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6FFE"/>
  </w:rsids>
  <m:mathPr>
    <m:mathFont m:val="Cambria Math"/>
    <m:brkBin m:val="before"/>
    <m:brkBinSub m:val="--"/>
    <m:smallFrac m:val="0"/>
    <m:dispDef/>
    <m:lMargin m:val="0"/>
    <m:rMargin m:val="0"/>
    <m:defJc m:val="centerGroup"/>
    <m:wrapIndent m:val="1440"/>
    <m:intLim m:val="subSup"/>
    <m:naryLim m:val="undOvr"/>
  </m:mathPr>
  <w:attachedSchema w:val="urn:tic.lt:LLAdmDocST"/>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mc:Ignorable="w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mc:Ignorable="w14">
  <w:optimizeForBrowser/>
</w:webSettings>
</file>

<file path=word/_rels/document.xml.rels><?xml version="1.0" encoding="UTF-8"?>

<Relationships xmlns="http://schemas.openxmlformats.org/package/2006/relationships">
  <Relationship Id="rId1" Type="http://schemas.openxmlformats.org/officeDocument/2006/relationships/styles" Target="styles.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header" Target="header3.xml"/>
  <Relationship Id="rId14" Type="http://schemas.openxmlformats.org/officeDocument/2006/relationships/footer" Target="footer3.xml"/>
  <Relationship Id="rId15" Type="http://schemas.openxmlformats.org/officeDocument/2006/relationships/fontTable" Target="fontTable.xml"/>
  <Relationship Id="rId16" Type="http://schemas.openxmlformats.org/officeDocument/2006/relationships/theme" Target="theme/theme1.xml"/>
  <Relationship Id="rId2" Type="http://schemas.microsoft.com/office/2007/relationships/stylesWithEffects" Target="stylesWithEffect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otnotes" Target="footnotes.xml"/>
  <Relationship Id="rId6" Type="http://schemas.openxmlformats.org/officeDocument/2006/relationships/endnotes" Target="endnotes.xml"/>
  <Relationship Id="rId7" Type="http://schemas.openxmlformats.org/officeDocument/2006/relationships/image" Target="media/image1.wmf"/>
  <Relationship Id="rId8" Type="http://schemas.openxmlformats.org/officeDocument/2006/relationships/control" Target="activeX/activeX1.xml"/>
  <Relationship Id="rId9" Type="http://schemas.openxmlformats.org/officeDocument/2006/relationships/header" Target="header1.xml"/>
</Relationships>

</file>

<file path=word/activeX/_rels/activeX1.xml.rels><?xml version="1.0" encoding="UTF-8"?>

<Relationships xmlns="http://schemas.openxmlformats.org/package/2006/relationships">
  <Relationship Id="rId1" Type="http://schemas.microsoft.com/office/2006/relationships/activeXControlBinary" Target="activeX1.bin"/>
</Relationships>

</file>

<file path=word/activeX/activeX1.xml><?xml version="1.0" encoding="utf-8"?>
<ax:ocx xmlns:ax="http://schemas.microsoft.com/office/2006/activeX" xmlns:r="http://schemas.openxmlformats.org/officeDocument/2006/relationships" ax:classid="{868FBE40-B964-453C-BEA2-77F32F2C294F}" ax:persistence="persistStorage"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4233</Words>
  <Characters>27473</Characters>
  <Application>Microsoft Office Word</Application>
  <DocSecurity>4</DocSecurity>
  <Lines>3052</Lines>
  <Paragraphs>1981</Paragraphs>
  <ScaleCrop>false</ScaleCrop>
  <Company/>
  <LinksUpToDate>false</LinksUpToDate>
  <CharactersWithSpaces>29725</CharactersWithSpaces>
  <SharedDoc>false</SharedDoc>
  <HyperlinkBase/>
  <HyperlinksChanged>false</HyperlinksChanged>
  <AppVersion>14.0000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2015-06-20T20:34:00Z</dcterms:created>
  <dc:creator>User</dc:creator>
  <lastModifiedBy>Adlib User</lastModifiedBy>
  <dcterms:modified xsi:type="dcterms:W3CDTF">2015-06-20T20:34:00Z</dcterms:modified>
  <revision>2</revision>
</coreProperties>
</file>