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sdt>
      <w:sdtPr>
        <w:alias w:val="pagrindine"/>
        <w:tag w:val="part_a91207283a7e4a7aa5c065f65f34e1b3"/>
        <w:lock w:val="sdtLocked"/>
        <w:richText/>
      </w:sdtPr>
      <w:sdtContent>
        <w:p>
          <w:pPr>
            <w:tabs>
              <w:tab w:val="center" w:pos="4153"/>
              <w:tab w:val="right" w:pos="8306"/>
            </w:tabs>
            <w:rPr>
              <w:lang w:val="en-GB"/>
            </w:rPr>
          </w:pPr>
        </w:p>
        <w:p>
          <w:pPr>
            <w:jc w:val="center"/>
            <w:rPr>
              <w:b/>
            </w:rPr>
          </w:pPr>
          <w:r>
            <w:rPr>
              <w:b/>
              <w:lang w:eastAsia="lt-LT"/>
            </w:rPr>
            <w:pict>
              <v:shapetype id="_x0000_t201" coordsize="21600,21600" o:spt="201" path="m,l,21600r21600,l21600,xe">
                <v:stroke joinstyle="miter"/>
                <v:path shadowok="f" o:extrusionok="f" strokeok="f" fillok="f" o:connecttype="rect"/>
                <o:lock v:ext="edit" shapetype="t"/>
              </v:shapetype>
              <v:shape id="_x0000_s1027" type="#_x0000_t201" style="position:absolute;left:0;text-align:left;margin-left:-85.05pt;margin-top:-56.7pt;width:.75pt;height:.75pt;z-index:251657728;visibility:hidden;mso-position-horizontal-relative:text;mso-position-vertical-relative:text" stroked="f">
                <v:imagedata r:id="rId7" o:title=""/>
              </v:shape>
              <w:control r:id="rId8" w:name="Control 3" w:shapeid="_x0000_s1027"/>
            </w:pict>
          </w:r>
          <w:r>
            <w:rPr>
              <w:b/>
            </w:rPr>
            <w:t>LIETUVOS RESPUBLIKOS</w:t>
          </w:r>
        </w:p>
        <w:p>
          <w:pPr>
            <w:jc w:val="center"/>
            <w:rPr>
              <w:b/>
            </w:rPr>
          </w:pPr>
          <w:r>
            <w:rPr>
              <w:b/>
            </w:rPr>
            <w:t>2002 METŲ VALSTYBĖS BIUDŽETO IR SAVIVALDYBIŲ BIUDŽETŲ FINANSINIŲ RODIKLIŲ PATVIRTINIMO</w:t>
          </w:r>
        </w:p>
        <w:p>
          <w:pPr>
            <w:jc w:val="center"/>
            <w:rPr>
              <w:b/>
            </w:rPr>
          </w:pPr>
          <w:r>
            <w:rPr>
              <w:b/>
            </w:rPr>
            <w:t>Į S T A T Y M A S</w:t>
          </w:r>
        </w:p>
        <w:p>
          <w:pPr>
            <w:jc w:val="center"/>
          </w:pPr>
        </w:p>
        <w:p>
          <w:pPr>
            <w:jc w:val="center"/>
          </w:pPr>
          <w:r>
            <w:t>2001 m. gruodžio 13 d. Nr. IX-643</w:t>
          </w:r>
        </w:p>
        <w:p>
          <w:pPr>
            <w:jc w:val="center"/>
          </w:pPr>
          <w:r>
            <w:t>Vilnius</w:t>
          </w:r>
        </w:p>
        <w:p>
          <w:pPr>
            <w:ind w:firstLine="709"/>
          </w:pPr>
        </w:p>
        <w:sdt>
          <w:sdtPr>
            <w:alias w:val="1 str."/>
            <w:tag w:val="part_14a7aa266e134f37896442e82b02b318"/>
            <w:lock w:val="sdtLocked"/>
            <w:richText/>
          </w:sdtPr>
          <w:sdtContent>
            <w:p>
              <w:pPr>
                <w:ind w:left="2410" w:hanging="1701"/>
                <w:jc w:val="both"/>
                <w:rPr>
                  <w:b/>
                </w:rPr>
              </w:pPr>
              <w:sdt>
                <w:sdtPr>
                  <w:alias w:val="Numeris"/>
                  <w:tag w:val="nr_14a7aa266e134f37896442e82b02b318"/>
                  <w:lock w:val="sdtLocked"/>
                  <w:richText/>
                </w:sdtPr>
                <w:sdtContent>
                  <w:r>
                    <w:rPr>
                      <w:b/>
                    </w:rPr>
                    <w:t>1</w:t>
                  </w:r>
                </w:sdtContent>
              </w:sdt>
              <w:r>
                <w:rPr>
                  <w:b/>
                </w:rPr>
                <w:t xml:space="preserve"> straipsnis. </w:t>
              </w:r>
              <w:sdt>
                <w:sdtPr>
                  <w:alias w:val="Pavadinimas"/>
                  <w:tag w:val="title_14a7aa266e134f37896442e82b02b318"/>
                  <w:lock w:val="sdtLocked"/>
                  <w:richText/>
                </w:sdtPr>
                <w:sdtContent>
                  <w:r>
                    <w:rPr>
                      <w:b/>
                    </w:rPr>
                    <w:t>2002 metų valstybės biudžeto pajamų ir asignavimų patvirtinimas</w:t>
                  </w:r>
                </w:sdtContent>
              </w:sdt>
            </w:p>
            <w:sdt>
              <w:sdtPr>
                <w:alias w:val="1 str. 1 d."/>
                <w:tag w:val="part_702dd830ea0a4bfb908b39c7bf2c145b"/>
                <w:lock w:val="sdtLocked"/>
                <w:richText/>
              </w:sdtPr>
              <w:sdtContent>
                <w:p>
                  <w:pPr>
                    <w:ind w:firstLine="709"/>
                    <w:jc w:val="both"/>
                    <w:rPr>
                      <w:color w:val="000000"/>
                    </w:rPr>
                  </w:pPr>
                  <w:r>
                    <w:rPr>
                      <w:color w:val="000000"/>
                    </w:rPr>
                    <w:t>Patvirtinti Lietuvos Respublikos 2002 metų valstybės biudžetą – 8868023 tūkst. litų pajamų, 10003411 tūkst. litų asignavimų (asignavimai viršija pajamas 1135388 tūkst. litų) ir 62066 tūkst. litų apyvartos lėšų (1, 2, 5 priedėliai).</w:t>
                  </w:r>
                </w:p>
                <w:p>
                  <w:pPr>
                    <w:ind w:firstLine="709"/>
                  </w:pPr>
                </w:p>
              </w:sdtContent>
            </w:sdt>
          </w:sdtContent>
        </w:sdt>
        <w:sdt>
          <w:sdtPr>
            <w:alias w:val="2 str."/>
            <w:tag w:val="part_41d4c5735bb34ab38d31a284d782f31b"/>
            <w:lock w:val="sdtLocked"/>
            <w:richText/>
          </w:sdtPr>
          <w:sdtContent>
            <w:p>
              <w:pPr>
                <w:ind w:firstLine="709"/>
                <w:jc w:val="both"/>
                <w:rPr>
                  <w:b/>
                  <w:color w:val="000000"/>
                </w:rPr>
              </w:pPr>
              <w:sdt>
                <w:sdtPr>
                  <w:alias w:val="Numeris"/>
                  <w:tag w:val="nr_41d4c5735bb34ab38d31a284d782f31b"/>
                  <w:lock w:val="sdtLocked"/>
                  <w:richText/>
                </w:sdtPr>
                <w:sdtContent>
                  <w:r>
                    <w:rPr>
                      <w:b/>
                      <w:color w:val="000000"/>
                    </w:rPr>
                    <w:t>2</w:t>
                  </w:r>
                </w:sdtContent>
              </w:sdt>
              <w:r>
                <w:rPr>
                  <w:b/>
                  <w:color w:val="000000"/>
                </w:rPr>
                <w:t xml:space="preserve"> straipsnis. </w:t>
              </w:r>
              <w:sdt>
                <w:sdtPr>
                  <w:alias w:val="Pavadinimas"/>
                  <w:tag w:val="title_41d4c5735bb34ab38d31a284d782f31b"/>
                  <w:lock w:val="sdtLocked"/>
                  <w:richText/>
                </w:sdtPr>
                <w:sdtContent>
                  <w:r>
                    <w:rPr>
                      <w:b/>
                      <w:color w:val="000000"/>
                    </w:rPr>
                    <w:t>Savivaldybių biudžetų finansinių rodiklių patvirtinimas</w:t>
                  </w:r>
                </w:sdtContent>
              </w:sdt>
            </w:p>
            <w:sdt>
              <w:sdtPr>
                <w:alias w:val="2 str. 1 d."/>
                <w:tag w:val="part_5867cf0df1fc4651a4f66773a4e2b464"/>
                <w:lock w:val="sdtLocked"/>
                <w:richText/>
              </w:sdtPr>
              <w:sdtContent>
                <w:p>
                  <w:pPr>
                    <w:ind w:firstLine="709"/>
                    <w:jc w:val="both"/>
                    <w:rPr>
                      <w:color w:val="000000"/>
                    </w:rPr>
                  </w:pPr>
                  <w:sdt>
                    <w:sdtPr>
                      <w:alias w:val="Numeris"/>
                      <w:tag w:val="nr_5867cf0df1fc4651a4f66773a4e2b464"/>
                      <w:lock w:val="sdtLocked"/>
                      <w:richText/>
                    </w:sdtPr>
                    <w:sdtContent>
                      <w:r>
                        <w:rPr>
                          <w:color w:val="000000"/>
                        </w:rPr>
                        <w:t>1</w:t>
                      </w:r>
                    </w:sdtContent>
                  </w:sdt>
                  <w:r>
                    <w:rPr>
                      <w:color w:val="000000"/>
                    </w:rPr>
                    <w:t>. Patvirtinti fizinių asmenų pajamų mokesčio dalį, tenkančią visų savivaldybių biudžetams, – 43,46 procento.</w:t>
                  </w:r>
                </w:p>
              </w:sdtContent>
            </w:sdt>
            <w:sdt>
              <w:sdtPr>
                <w:alias w:val="2 str. 2 d."/>
                <w:tag w:val="part_089df0e376b145768545c64fac095989"/>
                <w:lock w:val="sdtLocked"/>
                <w:richText/>
              </w:sdtPr>
              <w:sdtContent>
                <w:p>
                  <w:pPr>
                    <w:ind w:firstLine="709"/>
                    <w:jc w:val="both"/>
                    <w:rPr>
                      <w:color w:val="000000"/>
                    </w:rPr>
                  </w:pPr>
                  <w:sdt>
                    <w:sdtPr>
                      <w:alias w:val="Numeris"/>
                      <w:tag w:val="nr_089df0e376b145768545c64fac095989"/>
                      <w:lock w:val="sdtLocked"/>
                      <w:richText/>
                    </w:sdtPr>
                    <w:sdtContent>
                      <w:r>
                        <w:rPr>
                          <w:color w:val="000000"/>
                        </w:rPr>
                        <w:t>2</w:t>
                      </w:r>
                    </w:sdtContent>
                  </w:sdt>
                  <w:r>
                    <w:rPr>
                      <w:color w:val="000000"/>
                    </w:rPr>
                    <w:t>. Patvirtinti savivaldybių biudžetams valstybės biudžeto specialias tikslines dotacijas – 1945357 tūkst. litų ir valstybės biudžeto bendrosios dotacijos kompensacijas – 35260 tūkst. litų (6 priedėlis).</w:t>
                  </w:r>
                </w:p>
              </w:sdtContent>
            </w:sdt>
            <w:sdt>
              <w:sdtPr>
                <w:alias w:val="2 str. 3 d."/>
                <w:tag w:val="part_ea97d116840d4f8987f4a0c78975bd4c"/>
                <w:lock w:val="sdtLocked"/>
                <w:richText/>
              </w:sdtPr>
              <w:sdtContent>
                <w:p>
                  <w:pPr>
                    <w:ind w:firstLine="709"/>
                    <w:jc w:val="both"/>
                    <w:rPr>
                      <w:color w:val="000000"/>
                    </w:rPr>
                  </w:pPr>
                  <w:sdt>
                    <w:sdtPr>
                      <w:alias w:val="Numeris"/>
                      <w:tag w:val="nr_ea97d116840d4f8987f4a0c78975bd4c"/>
                      <w:lock w:val="sdtLocked"/>
                      <w:richText/>
                    </w:sdtPr>
                    <w:sdtContent>
                      <w:r>
                        <w:rPr>
                          <w:color w:val="000000"/>
                        </w:rPr>
                        <w:t>3</w:t>
                      </w:r>
                    </w:sdtContent>
                  </w:sdt>
                  <w:r>
                    <w:rPr>
                      <w:color w:val="000000"/>
                    </w:rPr>
                    <w:t>. Patvirtinti iš savivaldybių biudžetų valstybės biudžetui grąžinamas bendrosios dotacijos kompensacijas – 16870 tūkst. litų, kurias savivaldybės perveda į valstybės biudžetą kas ketvirtį lygiomis dalimis (7 priedėlis).</w:t>
                  </w:r>
                </w:p>
                <w:p>
                  <w:pPr>
                    <w:ind w:firstLine="709"/>
                  </w:pPr>
                </w:p>
              </w:sdtContent>
            </w:sdt>
          </w:sdtContent>
        </w:sdt>
        <w:sdt>
          <w:sdtPr>
            <w:alias w:val="3 str."/>
            <w:tag w:val="part_41a47058878f429182dd40cccb96727d"/>
            <w:lock w:val="sdtLocked"/>
            <w:richText/>
          </w:sdtPr>
          <w:sdtContent>
            <w:p>
              <w:pPr>
                <w:ind w:left="2410" w:hanging="1701"/>
                <w:jc w:val="both"/>
                <w:rPr>
                  <w:b/>
                </w:rPr>
              </w:pPr>
              <w:sdt>
                <w:sdtPr>
                  <w:alias w:val="Numeris"/>
                  <w:tag w:val="nr_41a47058878f429182dd40cccb96727d"/>
                  <w:lock w:val="sdtLocked"/>
                  <w:richText/>
                </w:sdtPr>
                <w:sdtContent>
                  <w:r>
                    <w:rPr>
                      <w:b/>
                    </w:rPr>
                    <w:t>3</w:t>
                  </w:r>
                </w:sdtContent>
              </w:sdt>
              <w:r>
                <w:rPr>
                  <w:b/>
                </w:rPr>
                <w:t xml:space="preserve"> straipsnis.</w:t>
                <w:tab/>
              </w:r>
              <w:sdt>
                <w:sdtPr>
                  <w:alias w:val="Pavadinimas"/>
                  <w:tag w:val="title_41a47058878f429182dd40cccb96727d"/>
                  <w:lock w:val="sdtLocked"/>
                  <w:richText/>
                </w:sdtPr>
                <w:sdtContent>
                  <w:r>
                    <w:rPr>
                      <w:b/>
                    </w:rPr>
                    <w:t>Specialios tikslinės dotacijos valstybinėms (perduotoms savivaldybėms) funkcijoms atlikti naudojimas</w:t>
                  </w:r>
                </w:sdtContent>
              </w:sdt>
            </w:p>
            <w:sdt>
              <w:sdtPr>
                <w:alias w:val="3 str. 1 d."/>
                <w:tag w:val="part_a3e61518edf149f7a7d0d2bd46da8e75"/>
                <w:lock w:val="sdtLocked"/>
                <w:richText/>
              </w:sdtPr>
              <w:sdtContent>
                <w:p>
                  <w:pPr>
                    <w:ind w:firstLine="709"/>
                    <w:jc w:val="both"/>
                    <w:rPr>
                      <w:color w:val="000000"/>
                    </w:rPr>
                  </w:pPr>
                  <w:r>
                    <w:rPr>
                      <w:color w:val="000000"/>
                    </w:rPr>
                    <w:t>Nustatyti, kad nepanaudotos specialios tikslinės dotacijos valstybinėms (perduotoms savivaldybėms) funkcijoms atlikti sumos gali būti naudojamos bendroms savivaldybių biudžetų reikmėms finansuoti.</w:t>
                  </w:r>
                </w:p>
                <w:p>
                  <w:pPr>
                    <w:ind w:firstLine="709"/>
                    <w:jc w:val="both"/>
                    <w:rPr>
                      <w:color w:val="000000"/>
                    </w:rPr>
                  </w:pPr>
                </w:p>
              </w:sdtContent>
            </w:sdt>
          </w:sdtContent>
        </w:sdt>
        <w:sdt>
          <w:sdtPr>
            <w:alias w:val="4 str."/>
            <w:tag w:val="part_c71f3dbf01034c7380e0ef3552ab8cd8"/>
            <w:lock w:val="sdtLocked"/>
            <w:richText/>
          </w:sdtPr>
          <w:sdtContent>
            <w:p>
              <w:pPr>
                <w:ind w:left="2410" w:hanging="1701"/>
                <w:jc w:val="both"/>
                <w:rPr>
                  <w:b/>
                </w:rPr>
              </w:pPr>
              <w:sdt>
                <w:sdtPr>
                  <w:alias w:val="Numeris"/>
                  <w:tag w:val="nr_c71f3dbf01034c7380e0ef3552ab8cd8"/>
                  <w:lock w:val="sdtLocked"/>
                  <w:richText/>
                </w:sdtPr>
                <w:sdtContent>
                  <w:r>
                    <w:rPr>
                      <w:b/>
                    </w:rPr>
                    <w:t>4</w:t>
                  </w:r>
                </w:sdtContent>
              </w:sdt>
              <w:r>
                <w:rPr>
                  <w:b/>
                </w:rPr>
                <w:t xml:space="preserve"> straipsnis.</w:t>
                <w:tab/>
              </w:r>
              <w:sdt>
                <w:sdtPr>
                  <w:alias w:val="Pavadinimas"/>
                  <w:tag w:val="title_c71f3dbf01034c7380e0ef3552ab8cd8"/>
                  <w:lock w:val="sdtLocked"/>
                  <w:richText/>
                </w:sdtPr>
                <w:sdtContent>
                  <w:r>
                    <w:rPr>
                      <w:b/>
                    </w:rPr>
                    <w:t>Specialios tikslinės dotacijos 1997–2000 metų savivaldybių biudžetų negautoms pajamoms iš dalies dengti naudojimas</w:t>
                  </w:r>
                </w:sdtContent>
              </w:sdt>
            </w:p>
            <w:sdt>
              <w:sdtPr>
                <w:alias w:val="4 str. 1 d."/>
                <w:tag w:val="part_e1892b5b414a4102955229cfa52a7b25"/>
                <w:lock w:val="sdtLocked"/>
                <w:richText/>
              </w:sdtPr>
              <w:sdtContent>
                <w:p>
                  <w:pPr>
                    <w:ind w:firstLine="709"/>
                    <w:jc w:val="both"/>
                    <w:rPr>
                      <w:color w:val="000000"/>
                    </w:rPr>
                  </w:pPr>
                  <w:sdt>
                    <w:sdtPr>
                      <w:alias w:val="Numeris"/>
                      <w:tag w:val="nr_e1892b5b414a4102955229cfa52a7b25"/>
                      <w:lock w:val="sdtLocked"/>
                      <w:richText/>
                    </w:sdtPr>
                    <w:sdtContent>
                      <w:r>
                        <w:rPr>
                          <w:color w:val="000000"/>
                        </w:rPr>
                        <w:t>1</w:t>
                      </w:r>
                    </w:sdtContent>
                  </w:sdt>
                  <w:r>
                    <w:rPr>
                      <w:color w:val="000000"/>
                    </w:rPr>
                    <w:t>. Nustatyti, kad speciali tikslinė dotacija 1997–2000 metų savivaldybių biudžetų negautoms pajamoms, priimtoms skaičiuojant 1997–2000 metų savivaldybių biudžetų finansinius rodiklius, iš dalies dengti skiriama savivaldybių biudžetinių įstaigų įsiskolinimui kreditoriams, susidariusiam iki 2002 m. sausio 1 d., dengti pagal savivaldybių tarybų patvirtintus šio įsiskolinimo dengimo grafikus ir kitoms savivaldybių biudžetų skoloms dengti.</w:t>
                  </w:r>
                </w:p>
              </w:sdtContent>
            </w:sdt>
            <w:sdt>
              <w:sdtPr>
                <w:alias w:val="4 str. 2 d."/>
                <w:tag w:val="part_0be115d06a5e46788b9b63676f301f18"/>
                <w:lock w:val="sdtLocked"/>
                <w:richText/>
              </w:sdtPr>
              <w:sdtContent>
                <w:p>
                  <w:pPr>
                    <w:ind w:firstLine="709"/>
                    <w:jc w:val="both"/>
                    <w:rPr>
                      <w:color w:val="000000"/>
                    </w:rPr>
                  </w:pPr>
                  <w:sdt>
                    <w:sdtPr>
                      <w:alias w:val="Numeris"/>
                      <w:tag w:val="nr_0be115d06a5e46788b9b63676f301f18"/>
                      <w:lock w:val="sdtLocked"/>
                      <w:richText/>
                    </w:sdtPr>
                    <w:sdtContent>
                      <w:r>
                        <w:rPr>
                          <w:color w:val="000000"/>
                        </w:rPr>
                        <w:t>2</w:t>
                      </w:r>
                    </w:sdtContent>
                  </w:sdt>
                  <w:r>
                    <w:rPr>
                      <w:color w:val="000000"/>
                    </w:rPr>
                    <w:t xml:space="preserve">. Nustatyti, kad savivaldybės kiekvienam ketvirčiui pasibaigus pateikia Finansų ministerijai informaciją apie specialios tikslinės dotacijos, skirtos įsiskolinimui kreditoriams dengti, panaudojimą. </w:t>
                  </w:r>
                </w:p>
                <w:p>
                  <w:pPr>
                    <w:ind w:firstLine="709"/>
                  </w:pPr>
                </w:p>
              </w:sdtContent>
            </w:sdt>
          </w:sdtContent>
        </w:sdt>
        <w:sdt>
          <w:sdtPr>
            <w:alias w:val="5 str."/>
            <w:tag w:val="part_e5158f97c5e14701b09437121ea26678"/>
            <w:lock w:val="sdtLocked"/>
            <w:richText/>
          </w:sdtPr>
          <w:sdtContent>
            <w:p>
              <w:pPr>
                <w:ind w:left="2410" w:hanging="1701"/>
                <w:jc w:val="both"/>
                <w:rPr>
                  <w:b/>
                </w:rPr>
              </w:pPr>
              <w:sdt>
                <w:sdtPr>
                  <w:alias w:val="Numeris"/>
                  <w:tag w:val="nr_e5158f97c5e14701b09437121ea26678"/>
                  <w:lock w:val="sdtLocked"/>
                  <w:richText/>
                </w:sdtPr>
                <w:sdtContent>
                  <w:r>
                    <w:rPr>
                      <w:b/>
                    </w:rPr>
                    <w:t>5</w:t>
                  </w:r>
                </w:sdtContent>
              </w:sdt>
              <w:r>
                <w:rPr>
                  <w:b/>
                </w:rPr>
                <w:t xml:space="preserve"> straipsnis.</w:t>
                <w:tab/>
              </w:r>
              <w:sdt>
                <w:sdtPr>
                  <w:alias w:val="Pavadinimas"/>
                  <w:tag w:val="title_e5158f97c5e14701b09437121ea26678"/>
                  <w:lock w:val="sdtLocked"/>
                  <w:richText/>
                </w:sdtPr>
                <w:sdtContent>
                  <w:r>
                    <w:rPr>
                      <w:b/>
                    </w:rPr>
                    <w:t>Specialios tikslinės dotacijos moksleivio krepšeliui finansuoti naudojimas</w:t>
                  </w:r>
                </w:sdtContent>
              </w:sdt>
            </w:p>
            <w:sdt>
              <w:sdtPr>
                <w:alias w:val="5 str. 1 d."/>
                <w:tag w:val="part_649a3acdc87d44f38ebd6befbbe12410"/>
                <w:lock w:val="sdtLocked"/>
                <w:richText/>
              </w:sdtPr>
              <w:sdtContent>
                <w:p>
                  <w:pPr>
                    <w:ind w:firstLine="709"/>
                    <w:jc w:val="both"/>
                    <w:rPr>
                      <w:color w:val="000000"/>
                    </w:rPr>
                  </w:pPr>
                  <w:r>
                    <w:rPr>
                      <w:color w:val="000000"/>
                    </w:rPr>
                    <w:t>Nustatyti, kad nepanaudotos specialios tikslinės dotacijos</w:t>
                  </w:r>
                  <w:r>
                    <w:rPr>
                      <w:b/>
                      <w:color w:val="000000"/>
                    </w:rPr>
                    <w:t xml:space="preserve"> </w:t>
                  </w:r>
                  <w:r>
                    <w:rPr>
                      <w:i/>
                      <w:color w:val="000000"/>
                    </w:rPr>
                    <w:t xml:space="preserve">moksleivio krepšeliui </w:t>
                  </w:r>
                  <w:r>
                    <w:rPr>
                      <w:color w:val="000000"/>
                    </w:rPr>
                    <w:t>finansuoti sumos gali būti naudojamos kitoms savivaldybių švietimo reikmėms finansuoti.</w:t>
                  </w:r>
                </w:p>
                <w:p>
                  <w:pPr>
                    <w:ind w:firstLine="709"/>
                  </w:pPr>
                </w:p>
              </w:sdtContent>
            </w:sdt>
          </w:sdtContent>
        </w:sdt>
        <w:sdt>
          <w:sdtPr>
            <w:alias w:val="6 str."/>
            <w:tag w:val="part_676ceec3bf2d4e1a816362a52ddcf9b9"/>
            <w:lock w:val="sdtLocked"/>
            <w:richText/>
          </w:sdtPr>
          <w:sdtContent>
            <w:p>
              <w:pPr>
                <w:ind w:left="2410" w:hanging="1701"/>
                <w:jc w:val="both"/>
                <w:rPr>
                  <w:b/>
                </w:rPr>
              </w:pPr>
              <w:sdt>
                <w:sdtPr>
                  <w:alias w:val="Numeris"/>
                  <w:tag w:val="nr_676ceec3bf2d4e1a816362a52ddcf9b9"/>
                  <w:lock w:val="sdtLocked"/>
                  <w:richText/>
                </w:sdtPr>
                <w:sdtContent>
                  <w:r>
                    <w:rPr>
                      <w:b/>
                    </w:rPr>
                    <w:t>6</w:t>
                  </w:r>
                </w:sdtContent>
              </w:sdt>
              <w:r>
                <w:rPr>
                  <w:b/>
                </w:rPr>
                <w:t xml:space="preserve"> straipsnis.</w:t>
                <w:tab/>
              </w:r>
              <w:sdt>
                <w:sdtPr>
                  <w:alias w:val="Pavadinimas"/>
                  <w:tag w:val="title_676ceec3bf2d4e1a816362a52ddcf9b9"/>
                  <w:lock w:val="sdtLocked"/>
                  <w:richText/>
                </w:sdtPr>
                <w:sdtContent>
                  <w:r>
                    <w:rPr>
                      <w:b/>
                    </w:rPr>
                    <w:t>Sutartinio moksleivio krepšelio dydis ir jam patvirtintų asignavimų perskirstymas</w:t>
                  </w:r>
                </w:sdtContent>
              </w:sdt>
            </w:p>
            <w:sdt>
              <w:sdtPr>
                <w:alias w:val="6 str. 1 d."/>
                <w:tag w:val="part_f20d010211134f97baf6b1daba491d77"/>
                <w:lock w:val="sdtLocked"/>
                <w:richText/>
              </w:sdtPr>
              <w:sdtContent>
                <w:p>
                  <w:pPr>
                    <w:ind w:firstLine="709"/>
                    <w:jc w:val="both"/>
                    <w:rPr>
                      <w:color w:val="000000"/>
                    </w:rPr>
                  </w:pPr>
                  <w:sdt>
                    <w:sdtPr>
                      <w:alias w:val="Numeris"/>
                      <w:tag w:val="nr_f20d010211134f97baf6b1daba491d77"/>
                      <w:lock w:val="sdtLocked"/>
                      <w:richText/>
                    </w:sdtPr>
                    <w:sdtContent>
                      <w:r>
                        <w:rPr>
                          <w:color w:val="000000"/>
                        </w:rPr>
                        <w:t>1</w:t>
                      </w:r>
                    </w:sdtContent>
                  </w:sdt>
                  <w:r>
                    <w:rPr>
                      <w:color w:val="000000"/>
                    </w:rPr>
                    <w:t xml:space="preserve">. Nustatyti sutartinio </w:t>
                  </w:r>
                  <w:r>
                    <w:rPr>
                      <w:i/>
                      <w:color w:val="000000"/>
                    </w:rPr>
                    <w:t>moksleivio krepšelio</w:t>
                  </w:r>
                  <w:r>
                    <w:rPr>
                      <w:color w:val="000000"/>
                    </w:rPr>
                    <w:t xml:space="preserve"> dydį – 1521 litas.</w:t>
                  </w:r>
                </w:p>
              </w:sdtContent>
            </w:sdt>
            <w:sdt>
              <w:sdtPr>
                <w:alias w:val="6 str. 2 d."/>
                <w:tag w:val="part_ae2603d440194cb5a175f1aa58f0c84e"/>
                <w:lock w:val="sdtLocked"/>
                <w:richText/>
              </w:sdtPr>
              <w:sdtContent>
                <w:p>
                  <w:pPr>
                    <w:ind w:firstLine="709"/>
                    <w:jc w:val="both"/>
                    <w:rPr>
                      <w:color w:val="000000"/>
                    </w:rPr>
                  </w:pPr>
                  <w:sdt>
                    <w:sdtPr>
                      <w:alias w:val="Numeris"/>
                      <w:tag w:val="nr_ae2603d440194cb5a175f1aa58f0c84e"/>
                      <w:lock w:val="sdtLocked"/>
                      <w:richText/>
                    </w:sdtPr>
                    <w:sdtContent>
                      <w:r>
                        <w:rPr>
                          <w:color w:val="000000"/>
                        </w:rPr>
                        <w:t>2</w:t>
                      </w:r>
                    </w:sdtContent>
                  </w:sdt>
                  <w:r>
                    <w:rPr>
                      <w:color w:val="000000"/>
                    </w:rPr>
                    <w:t xml:space="preserve">. Nustatyti, kad iš </w:t>
                  </w:r>
                  <w:r>
                    <w:rPr>
                      <w:i/>
                      <w:color w:val="000000"/>
                    </w:rPr>
                    <w:t>moksleivio krepšeliui</w:t>
                  </w:r>
                  <w:r>
                    <w:rPr>
                      <w:color w:val="000000"/>
                    </w:rPr>
                    <w:t xml:space="preserve"> patvirtintų asignavimų tarpusavyje suderintas sumas perveda:</w:t>
                  </w:r>
                </w:p>
                <w:sdt>
                  <w:sdtPr>
                    <w:alias w:val="6 str. 2 d. 1 p."/>
                    <w:tag w:val="part_38a65b63b3b34b6b920c981f8c9db5d7"/>
                    <w:lock w:val="sdtLocked"/>
                    <w:richText/>
                  </w:sdtPr>
                  <w:sdtContent>
                    <w:p>
                      <w:pPr>
                        <w:ind w:firstLine="709"/>
                        <w:jc w:val="both"/>
                        <w:rPr>
                          <w:color w:val="000000"/>
                        </w:rPr>
                      </w:pPr>
                      <w:sdt>
                        <w:sdtPr>
                          <w:alias w:val="Numeris"/>
                          <w:tag w:val="nr_38a65b63b3b34b6b920c981f8c9db5d7"/>
                          <w:lock w:val="sdtLocked"/>
                          <w:richText/>
                        </w:sdtPr>
                        <w:sdtContent>
                          <w:r>
                            <w:rPr>
                              <w:color w:val="000000"/>
                            </w:rPr>
                            <w:t>1</w:t>
                          </w:r>
                        </w:sdtContent>
                      </w:sdt>
                      <w:r>
                        <w:rPr>
                          <w:color w:val="000000"/>
                        </w:rPr>
                        <w:t>) atitinkamos savivaldybės viena kitai, – kai mokiniai migruoja tarp savivaldybių finansuojamų mokyklų;</w:t>
                      </w:r>
                    </w:p>
                  </w:sdtContent>
                </w:sdt>
                <w:sdt>
                  <w:sdtPr>
                    <w:alias w:val="6 str. 2 d. 2 p."/>
                    <w:tag w:val="part_051deb8b093549928d5064ed5d007c13"/>
                    <w:lock w:val="sdtLocked"/>
                    <w:richText/>
                  </w:sdtPr>
                  <w:sdtContent>
                    <w:p>
                      <w:pPr>
                        <w:ind w:firstLine="709"/>
                        <w:jc w:val="both"/>
                        <w:rPr>
                          <w:color w:val="000000"/>
                        </w:rPr>
                      </w:pPr>
                      <w:sdt>
                        <w:sdtPr>
                          <w:alias w:val="Numeris"/>
                          <w:tag w:val="nr_051deb8b093549928d5064ed5d007c13"/>
                          <w:lock w:val="sdtLocked"/>
                          <w:richText/>
                        </w:sdtPr>
                        <w:sdtContent>
                          <w:r>
                            <w:rPr>
                              <w:color w:val="000000"/>
                            </w:rPr>
                            <w:t>2</w:t>
                          </w:r>
                        </w:sdtContent>
                      </w:sdt>
                      <w:r>
                        <w:rPr>
                          <w:color w:val="000000"/>
                        </w:rPr>
                        <w:t xml:space="preserve">) Finansų ministerija atitinkamoms savivaldybėms ir valstybės biudžeto asignavimų valdytojams tarpusavio atsiskaitymų tvarka, – kai mokiniai migruoja tarp savivaldybių ir valstybės biudžeto finansuojamų mokyklų. </w:t>
                      </w:r>
                    </w:p>
                    <w:p>
                      <w:pPr>
                        <w:ind w:firstLine="709"/>
                      </w:pPr>
                    </w:p>
                  </w:sdtContent>
                </w:sdt>
              </w:sdtContent>
            </w:sdt>
          </w:sdtContent>
        </w:sdt>
        <w:sdt>
          <w:sdtPr>
            <w:alias w:val="7 str."/>
            <w:tag w:val="part_2ef1c6f7043a4c619e9a42241ef1f1bf"/>
            <w:lock w:val="sdtLocked"/>
            <w:richText/>
          </w:sdtPr>
          <w:sdtContent>
            <w:p>
              <w:pPr>
                <w:ind w:left="2410" w:hanging="1701"/>
                <w:jc w:val="both"/>
                <w:rPr>
                  <w:b/>
                </w:rPr>
              </w:pPr>
              <w:sdt>
                <w:sdtPr>
                  <w:alias w:val="Numeris"/>
                  <w:tag w:val="nr_2ef1c6f7043a4c619e9a42241ef1f1bf"/>
                  <w:lock w:val="sdtLocked"/>
                  <w:richText/>
                </w:sdtPr>
                <w:sdtContent>
                  <w:r>
                    <w:rPr>
                      <w:b/>
                    </w:rPr>
                    <w:t>7</w:t>
                  </w:r>
                </w:sdtContent>
              </w:sdt>
              <w:r>
                <w:rPr>
                  <w:b/>
                </w:rPr>
                <w:t xml:space="preserve"> straipsnis.</w:t>
                <w:tab/>
              </w:r>
              <w:sdt>
                <w:sdtPr>
                  <w:alias w:val="Pavadinimas"/>
                  <w:tag w:val="title_2ef1c6f7043a4c619e9a42241ef1f1bf"/>
                  <w:lock w:val="sdtLocked"/>
                  <w:richText/>
                </w:sdtPr>
                <w:sdtContent>
                  <w:r>
                    <w:rPr>
                      <w:b/>
                    </w:rPr>
                    <w:t>Atskaitymų iš fizinių asmenų pajamų mokesčio į Privalomojo sveikatos draudimo fondo biudžetą dydis</w:t>
                  </w:r>
                </w:sdtContent>
              </w:sdt>
            </w:p>
            <w:sdt>
              <w:sdtPr>
                <w:alias w:val="7 str. 1 d."/>
                <w:tag w:val="part_1ffe096816c14ec88f1dca74ea7b51a2"/>
                <w:lock w:val="sdtLocked"/>
                <w:richText/>
              </w:sdtPr>
              <w:sdtContent>
                <w:p>
                  <w:pPr>
                    <w:ind w:firstLine="709"/>
                    <w:jc w:val="both"/>
                    <w:rPr>
                      <w:color w:val="000000"/>
                    </w:rPr>
                  </w:pPr>
                  <w:r>
                    <w:rPr>
                      <w:color w:val="000000"/>
                    </w:rPr>
                    <w:t>Nustatyti, kad 2002 metais fizinių asmenų pajamų mokesčio įmokos į Privalomojo sveikatos draudimo fondo biudžetą sudaro 30 procentų apskaičiuotos šio mokesčio sumos.</w:t>
                  </w:r>
                </w:p>
                <w:p>
                  <w:pPr>
                    <w:ind w:firstLine="709"/>
                    <w:jc w:val="both"/>
                    <w:rPr>
                      <w:b/>
                      <w:color w:val="000000"/>
                    </w:rPr>
                  </w:pPr>
                </w:p>
              </w:sdtContent>
            </w:sdt>
          </w:sdtContent>
        </w:sdt>
        <w:sdt>
          <w:sdtPr>
            <w:alias w:val="8 str."/>
            <w:tag w:val="part_ea9bf9b29b674b66be4e8171b9746843"/>
            <w:lock w:val="sdtLocked"/>
            <w:richText/>
          </w:sdtPr>
          <w:sdtContent>
            <w:p>
              <w:pPr>
                <w:ind w:firstLine="709"/>
                <w:jc w:val="both"/>
                <w:rPr>
                  <w:b/>
                  <w:color w:val="000000"/>
                </w:rPr>
              </w:pPr>
              <w:sdt>
                <w:sdtPr>
                  <w:alias w:val="Numeris"/>
                  <w:tag w:val="nr_ea9bf9b29b674b66be4e8171b9746843"/>
                  <w:lock w:val="sdtLocked"/>
                  <w:richText/>
                </w:sdtPr>
                <w:sdtContent>
                  <w:r>
                    <w:rPr>
                      <w:b/>
                      <w:color w:val="000000"/>
                    </w:rPr>
                    <w:t>8</w:t>
                  </w:r>
                </w:sdtContent>
              </w:sdt>
              <w:r>
                <w:rPr>
                  <w:b/>
                  <w:color w:val="000000"/>
                </w:rPr>
                <w:t xml:space="preserve"> straipsnis. </w:t>
              </w:r>
              <w:sdt>
                <w:sdtPr>
                  <w:alias w:val="Pavadinimas"/>
                  <w:tag w:val="title_ea9bf9b29b674b66be4e8171b9746843"/>
                  <w:lock w:val="sdtLocked"/>
                  <w:richText/>
                </w:sdtPr>
                <w:sdtContent>
                  <w:r>
                    <w:rPr>
                      <w:b/>
                      <w:color w:val="000000"/>
                    </w:rPr>
                    <w:t>Įmokų dydis už valstybės lėšomis draudžiamus asmenis</w:t>
                  </w:r>
                </w:sdtContent>
              </w:sdt>
            </w:p>
            <w:sdt>
              <w:sdtPr>
                <w:alias w:val="8 str. 1 d."/>
                <w:tag w:val="part_d7e2498f23b846eaa22b01ee9cc351f6"/>
                <w:lock w:val="sdtLocked"/>
                <w:richText/>
              </w:sdtPr>
              <w:sdtContent>
                <w:p>
                  <w:pPr>
                    <w:ind w:firstLine="709"/>
                    <w:jc w:val="both"/>
                    <w:rPr>
                      <w:color w:val="000000"/>
                    </w:rPr>
                  </w:pPr>
                  <w:r>
                    <w:rPr>
                      <w:color w:val="000000"/>
                    </w:rPr>
                    <w:t>Nustatyti, kad 2002 metais valstybės biudžeto įmokos į Privalomojo sveikatos draudimo fondo biudžetą yra po 187,2 lito už kiekvieną valstybės lėšomis draudžiamą asmenį.</w:t>
                  </w:r>
                </w:p>
                <w:p>
                  <w:pPr>
                    <w:ind w:firstLine="709"/>
                  </w:pPr>
                </w:p>
              </w:sdtContent>
            </w:sdt>
          </w:sdtContent>
        </w:sdt>
        <w:sdt>
          <w:sdtPr>
            <w:alias w:val="9 str."/>
            <w:tag w:val="part_e34d5ac80dee4dd2bc400d956b7291ed"/>
            <w:lock w:val="sdtLocked"/>
            <w:richText/>
          </w:sdtPr>
          <w:sdtContent>
            <w:p>
              <w:pPr>
                <w:ind w:left="2410" w:hanging="1701"/>
                <w:jc w:val="both"/>
                <w:rPr>
                  <w:b/>
                </w:rPr>
              </w:pPr>
              <w:sdt>
                <w:sdtPr>
                  <w:alias w:val="Numeris"/>
                  <w:tag w:val="nr_e34d5ac80dee4dd2bc400d956b7291ed"/>
                  <w:lock w:val="sdtLocked"/>
                  <w:richText/>
                </w:sdtPr>
                <w:sdtContent>
                  <w:r>
                    <w:rPr>
                      <w:b/>
                    </w:rPr>
                    <w:t>9</w:t>
                  </w:r>
                </w:sdtContent>
              </w:sdt>
              <w:r>
                <w:rPr>
                  <w:b/>
                </w:rPr>
                <w:t xml:space="preserve"> straipsnis.</w:t>
                <w:tab/>
              </w:r>
              <w:sdt>
                <w:sdtPr>
                  <w:alias w:val="Pavadinimas"/>
                  <w:tag w:val="title_e34d5ac80dee4dd2bc400d956b7291ed"/>
                  <w:lock w:val="sdtLocked"/>
                  <w:richText/>
                </w:sdtPr>
                <w:sdtContent>
                  <w:r>
                    <w:rPr>
                      <w:b/>
                    </w:rPr>
                    <w:t>Įmokos į valstybės biudžetą, skiriamos pagal įstatymus specialiosioms programoms finansuoti</w:t>
                  </w:r>
                </w:sdtContent>
              </w:sdt>
            </w:p>
            <w:sdt>
              <w:sdtPr>
                <w:alias w:val="9 str. 1 d."/>
                <w:tag w:val="part_9b0ae794b6b749969c01ccd6d5626f23"/>
                <w:lock w:val="sdtLocked"/>
                <w:richText/>
              </w:sdtPr>
              <w:sdtContent>
                <w:p>
                  <w:pPr>
                    <w:ind w:firstLine="709"/>
                    <w:jc w:val="both"/>
                    <w:rPr>
                      <w:color w:val="000000"/>
                    </w:rPr>
                  </w:pPr>
                  <w:sdt>
                    <w:sdtPr>
                      <w:alias w:val="Numeris"/>
                      <w:tag w:val="nr_9b0ae794b6b749969c01ccd6d5626f23"/>
                      <w:lock w:val="sdtLocked"/>
                      <w:richText/>
                    </w:sdtPr>
                    <w:sdtContent>
                      <w:r>
                        <w:rPr>
                          <w:color w:val="000000"/>
                        </w:rPr>
                        <w:t>1</w:t>
                      </w:r>
                    </w:sdtContent>
                  </w:sdt>
                  <w:r>
                    <w:rPr>
                      <w:color w:val="000000"/>
                    </w:rPr>
                    <w:t>. Patvirtinti iš valstybės biudžeto išlaikomų įstaigų ir valstybinių mokslo bei studijų institucijų pajamų už teikiamas paslaugas įmokas į valstybės biudžetą – 356318 tūkst. litų (3 priedėlis).</w:t>
                  </w:r>
                </w:p>
              </w:sdtContent>
            </w:sdt>
            <w:sdt>
              <w:sdtPr>
                <w:alias w:val="9 str. 2 d."/>
                <w:tag w:val="part_95ccdaed897545a18699f8109ae6b664"/>
                <w:lock w:val="sdtLocked"/>
                <w:richText/>
              </w:sdtPr>
              <w:sdtContent>
                <w:p>
                  <w:pPr>
                    <w:ind w:firstLine="709"/>
                    <w:jc w:val="both"/>
                    <w:rPr>
                      <w:color w:val="000000"/>
                    </w:rPr>
                  </w:pPr>
                  <w:sdt>
                    <w:sdtPr>
                      <w:alias w:val="Numeris"/>
                      <w:tag w:val="nr_95ccdaed897545a18699f8109ae6b664"/>
                      <w:lock w:val="sdtLocked"/>
                      <w:richText/>
                    </w:sdtPr>
                    <w:sdtContent>
                      <w:r>
                        <w:rPr>
                          <w:color w:val="000000"/>
                        </w:rPr>
                        <w:t>2</w:t>
                      </w:r>
                    </w:sdtContent>
                  </w:sdt>
                  <w:r>
                    <w:rPr>
                      <w:color w:val="000000"/>
                    </w:rPr>
                    <w:t>. Patvirtinti valstybės biudžeto asignavimų valdytojų administruojamų pajamų įmokas į valstybės biudžetą – 407112 tūkst. litų (4 priedėlis).</w:t>
                  </w:r>
                </w:p>
              </w:sdtContent>
            </w:sdt>
            <w:sdt>
              <w:sdtPr>
                <w:alias w:val="9 str. 3 d."/>
                <w:tag w:val="part_74cea01cb77e4c51b7befc24ddba06a2"/>
                <w:lock w:val="sdtLocked"/>
                <w:richText/>
              </w:sdtPr>
              <w:sdtContent>
                <w:p>
                  <w:pPr>
                    <w:ind w:firstLine="709"/>
                    <w:jc w:val="both"/>
                    <w:rPr>
                      <w:color w:val="000000"/>
                    </w:rPr>
                  </w:pPr>
                  <w:sdt>
                    <w:sdtPr>
                      <w:alias w:val="Numeris"/>
                      <w:tag w:val="nr_74cea01cb77e4c51b7befc24ddba06a2"/>
                      <w:lock w:val="sdtLocked"/>
                      <w:richText/>
                    </w:sdtPr>
                    <w:sdtContent>
                      <w:r>
                        <w:rPr>
                          <w:color w:val="000000"/>
                        </w:rPr>
                        <w:t>3</w:t>
                      </w:r>
                    </w:sdtContent>
                  </w:sdt>
                  <w:r>
                    <w:rPr>
                      <w:color w:val="000000"/>
                    </w:rPr>
                    <w:t>. Nustatyti, kad nuompinigiai už valstybės ilgalaikį materialųjį turtą, kurį patikėjimo teise valdo ir išnuomoja valstybės institucijos ir įstaigos, valstybinės mokslo ir studijų institucijos, pervesti į valstybės biudžetą, kompensuojami iš Specialiosios valstybės paramos gyvenamiesiems namams, butams įsigyti finansavimo programos lėšų.</w:t>
                  </w:r>
                </w:p>
                <w:p>
                  <w:pPr>
                    <w:ind w:firstLine="709"/>
                  </w:pPr>
                </w:p>
              </w:sdtContent>
            </w:sdt>
          </w:sdtContent>
        </w:sdt>
        <w:sdt>
          <w:sdtPr>
            <w:alias w:val="10 str."/>
            <w:tag w:val="part_8cbe4173eb2c4c12a909c89e1a491b6a"/>
            <w:lock w:val="sdtLocked"/>
            <w:richText/>
          </w:sdtPr>
          <w:sdtContent>
            <w:p>
              <w:pPr>
                <w:ind w:left="2410" w:hanging="1701"/>
                <w:jc w:val="both"/>
                <w:rPr>
                  <w:b/>
                </w:rPr>
              </w:pPr>
              <w:sdt>
                <w:sdtPr>
                  <w:alias w:val="Numeris"/>
                  <w:tag w:val="nr_8cbe4173eb2c4c12a909c89e1a491b6a"/>
                  <w:lock w:val="sdtLocked"/>
                  <w:richText/>
                </w:sdtPr>
                <w:sdtContent>
                  <w:r>
                    <w:rPr>
                      <w:b/>
                    </w:rPr>
                    <w:t>10</w:t>
                  </w:r>
                </w:sdtContent>
              </w:sdt>
              <w:r>
                <w:rPr>
                  <w:b/>
                </w:rPr>
                <w:t xml:space="preserve"> straipsnis.</w:t>
                <w:tab/>
              </w:r>
              <w:sdt>
                <w:sdtPr>
                  <w:alias w:val="Pavadinimas"/>
                  <w:tag w:val="title_8cbe4173eb2c4c12a909c89e1a491b6a"/>
                  <w:lock w:val="sdtLocked"/>
                  <w:richText/>
                </w:sdtPr>
                <w:sdtContent>
                  <w:r>
                    <w:rPr>
                      <w:b/>
                    </w:rPr>
                    <w:t>Garantijų institucijų ir draudimo įmonių prisiimtų įsipareigojimų su valstybės garantija limitas</w:t>
                  </w:r>
                </w:sdtContent>
              </w:sdt>
            </w:p>
            <w:sdt>
              <w:sdtPr>
                <w:alias w:val="10 str. 1 d."/>
                <w:tag w:val="part_7d8bc5b24bd4446587b012f6fe9c4012"/>
                <w:lock w:val="sdtLocked"/>
                <w:richText/>
              </w:sdtPr>
              <w:sdtContent>
                <w:p>
                  <w:pPr>
                    <w:ind w:firstLine="709"/>
                    <w:jc w:val="both"/>
                    <w:rPr>
                      <w:color w:val="000000"/>
                    </w:rPr>
                  </w:pPr>
                  <w:r>
                    <w:rPr>
                      <w:color w:val="000000"/>
                    </w:rPr>
                    <w:t xml:space="preserve">Nustatyti, kad garantijų institucijų ir draudimo įmonių prisiimtų įsipareigojimų, dėl kurių suteikta valstybės garantija, suma negali viršyti 250000 tūkst. litų. </w:t>
                  </w:r>
                </w:p>
                <w:p>
                  <w:pPr>
                    <w:ind w:firstLine="709"/>
                    <w:jc w:val="both"/>
                    <w:rPr>
                      <w:color w:val="000000"/>
                    </w:rPr>
                  </w:pPr>
                </w:p>
              </w:sdtContent>
            </w:sdt>
          </w:sdtContent>
        </w:sdt>
        <w:sdt>
          <w:sdtPr>
            <w:alias w:val="11 str."/>
            <w:tag w:val="part_959894196d5d4d87a2c37cc794d985c0"/>
            <w:lock w:val="sdtLocked"/>
            <w:richText/>
          </w:sdtPr>
          <w:sdtContent>
            <w:p>
              <w:pPr>
                <w:ind w:firstLine="709"/>
                <w:jc w:val="both"/>
                <w:rPr>
                  <w:b/>
                  <w:color w:val="000000"/>
                </w:rPr>
              </w:pPr>
              <w:sdt>
                <w:sdtPr>
                  <w:alias w:val="Numeris"/>
                  <w:tag w:val="nr_959894196d5d4d87a2c37cc794d985c0"/>
                  <w:lock w:val="sdtLocked"/>
                  <w:richText/>
                </w:sdtPr>
                <w:sdtContent>
                  <w:r>
                    <w:rPr>
                      <w:b/>
                      <w:color w:val="000000"/>
                    </w:rPr>
                    <w:t>11</w:t>
                  </w:r>
                </w:sdtContent>
              </w:sdt>
              <w:r>
                <w:rPr>
                  <w:b/>
                  <w:color w:val="000000"/>
                </w:rPr>
                <w:t xml:space="preserve"> straipsnis. </w:t>
              </w:r>
              <w:sdt>
                <w:sdtPr>
                  <w:alias w:val="Pavadinimas"/>
                  <w:tag w:val="title_959894196d5d4d87a2c37cc794d985c0"/>
                  <w:lock w:val="sdtLocked"/>
                  <w:richText/>
                </w:sdtPr>
                <w:sdtContent>
                  <w:r>
                    <w:rPr>
                      <w:b/>
                      <w:color w:val="000000"/>
                    </w:rPr>
                    <w:t>Valstybės skolos limitai</w:t>
                  </w:r>
                </w:sdtContent>
              </w:sdt>
            </w:p>
            <w:sdt>
              <w:sdtPr>
                <w:alias w:val="11 str. 1 d."/>
                <w:tag w:val="part_89f0b063abce408e89e1d865ae4c9430"/>
                <w:lock w:val="sdtLocked"/>
                <w:richText/>
              </w:sdtPr>
              <w:sdtContent>
                <w:p>
                  <w:pPr>
                    <w:ind w:firstLine="709"/>
                    <w:jc w:val="both"/>
                    <w:rPr>
                      <w:color w:val="000000"/>
                    </w:rPr>
                  </w:pPr>
                  <w:sdt>
                    <w:sdtPr>
                      <w:alias w:val="Numeris"/>
                      <w:tag w:val="nr_89f0b063abce408e89e1d865ae4c9430"/>
                      <w:lock w:val="sdtLocked"/>
                      <w:richText/>
                    </w:sdtPr>
                    <w:sdtContent>
                      <w:r>
                        <w:rPr>
                          <w:color w:val="000000"/>
                        </w:rPr>
                        <w:t>1</w:t>
                      </w:r>
                    </w:sdtContent>
                  </w:sdt>
                  <w:r>
                    <w:rPr>
                      <w:color w:val="000000"/>
                    </w:rPr>
                    <w:t>. Nustatyti 2002 metų valstybės grynojo skolinimosi limitą – 1100000 tūkst. litų.</w:t>
                  </w:r>
                </w:p>
              </w:sdtContent>
            </w:sdt>
            <w:sdt>
              <w:sdtPr>
                <w:alias w:val="11 str. 2 d."/>
                <w:tag w:val="part_c772c5a053084ad5a672bb6e728be1cb"/>
                <w:lock w:val="sdtLocked"/>
                <w:richText/>
              </w:sdtPr>
              <w:sdtContent>
                <w:p>
                  <w:pPr>
                    <w:ind w:firstLine="709"/>
                    <w:jc w:val="both"/>
                    <w:rPr>
                      <w:color w:val="000000"/>
                    </w:rPr>
                  </w:pPr>
                  <w:sdt>
                    <w:sdtPr>
                      <w:alias w:val="Numeris"/>
                      <w:tag w:val="nr_c772c5a053084ad5a672bb6e728be1cb"/>
                      <w:lock w:val="sdtLocked"/>
                      <w:richText/>
                    </w:sdtPr>
                    <w:sdtContent>
                      <w:r>
                        <w:rPr>
                          <w:color w:val="000000"/>
                        </w:rPr>
                        <w:t>2</w:t>
                      </w:r>
                    </w:sdtContent>
                  </w:sdt>
                  <w:r>
                    <w:rPr>
                      <w:color w:val="000000"/>
                    </w:rPr>
                    <w:t>. Nustatyti 2002 metais pasirašomų naujų valstybės garantijų limitą – 100000 tūkst. litų (neįskaitant šio Įstatymo 10 straipsnyje nurodytų prisiimtų įsipareigojimų, dėl kurių suteikta valstybės garantija, sumos).</w:t>
                  </w:r>
                </w:p>
                <w:p>
                  <w:pPr>
                    <w:ind w:firstLine="709"/>
                  </w:pPr>
                </w:p>
              </w:sdtContent>
            </w:sdt>
          </w:sdtContent>
        </w:sdt>
        <w:sdt>
          <w:sdtPr>
            <w:alias w:val="12 str."/>
            <w:tag w:val="part_fffc4ead45d945a9b06d11e630dc4aaf"/>
            <w:lock w:val="sdtLocked"/>
            <w:richText/>
          </w:sdtPr>
          <w:sdtContent>
            <w:p>
              <w:pPr>
                <w:ind w:firstLine="709"/>
                <w:rPr>
                  <w:b/>
                  <w:color w:val="000000"/>
                </w:rPr>
              </w:pPr>
              <w:sdt>
                <w:sdtPr>
                  <w:alias w:val="Numeris"/>
                  <w:tag w:val="nr_fffc4ead45d945a9b06d11e630dc4aaf"/>
                  <w:lock w:val="sdtLocked"/>
                  <w:richText/>
                </w:sdtPr>
                <w:sdtContent>
                  <w:r>
                    <w:rPr>
                      <w:b/>
                      <w:color w:val="000000"/>
                    </w:rPr>
                    <w:t>12</w:t>
                  </w:r>
                </w:sdtContent>
              </w:sdt>
              <w:r>
                <w:rPr>
                  <w:b/>
                  <w:color w:val="000000"/>
                </w:rPr>
                <w:t xml:space="preserve"> straipsnis. </w:t>
              </w:r>
              <w:sdt>
                <w:sdtPr>
                  <w:alias w:val="Pavadinimas"/>
                  <w:tag w:val="title_fffc4ead45d945a9b06d11e630dc4aaf"/>
                  <w:lock w:val="sdtLocked"/>
                  <w:richText/>
                </w:sdtPr>
                <w:sdtContent>
                  <w:r>
                    <w:rPr>
                      <w:b/>
                      <w:color w:val="000000"/>
                    </w:rPr>
                    <w:t>Savivaldybių skolinimosi limitai</w:t>
                  </w:r>
                </w:sdtContent>
              </w:sdt>
            </w:p>
            <w:sdt>
              <w:sdtPr>
                <w:alias w:val="12 str. 1 d."/>
                <w:tag w:val="part_3fb38f7315bf433496f72f238aa5d7d4"/>
                <w:lock w:val="sdtLocked"/>
                <w:richText/>
              </w:sdtPr>
              <w:sdtContent>
                <w:p>
                  <w:pPr>
                    <w:ind w:firstLine="709"/>
                    <w:rPr>
                      <w:color w:val="000000"/>
                    </w:rPr>
                  </w:pPr>
                  <w:sdt>
                    <w:sdtPr>
                      <w:alias w:val="Numeris"/>
                      <w:tag w:val="nr_3fb38f7315bf433496f72f238aa5d7d4"/>
                      <w:lock w:val="sdtLocked"/>
                      <w:richText/>
                    </w:sdtPr>
                    <w:sdtContent>
                      <w:r>
                        <w:rPr>
                          <w:color w:val="000000"/>
                        </w:rPr>
                        <w:t>1</w:t>
                      </w:r>
                    </w:sdtContent>
                  </w:sdt>
                  <w:r>
                    <w:rPr>
                      <w:color w:val="000000"/>
                    </w:rPr>
                    <w:t>. Nustatyti šiuos savivaldybės skolinimosi limitus:</w:t>
                  </w:r>
                </w:p>
                <w:sdt>
                  <w:sdtPr>
                    <w:alias w:val="12 str. 1 d. 1 p."/>
                    <w:tag w:val="part_1df52599545c4197af9b38749edc7e39"/>
                    <w:lock w:val="sdtLocked"/>
                    <w:richText/>
                  </w:sdtPr>
                  <w:sdtContent>
                    <w:p>
                      <w:pPr>
                        <w:ind w:firstLine="709"/>
                        <w:jc w:val="both"/>
                        <w:rPr>
                          <w:color w:val="000000"/>
                        </w:rPr>
                      </w:pPr>
                      <w:sdt>
                        <w:sdtPr>
                          <w:alias w:val="Numeris"/>
                          <w:tag w:val="nr_1df52599545c4197af9b38749edc7e39"/>
                          <w:lock w:val="sdtLocked"/>
                          <w:richText/>
                        </w:sdtPr>
                        <w:sdtContent>
                          <w:r>
                            <w:rPr>
                              <w:color w:val="000000"/>
                            </w:rPr>
                            <w:t>1</w:t>
                          </w:r>
                        </w:sdtContent>
                      </w:sdt>
                      <w:r>
                        <w:rPr>
                          <w:color w:val="000000"/>
                        </w:rPr>
                        <w:t>) savivaldybės skola negali viršyti 35 procentų (Vilniaus miesto savivaldybės – 50 procentų) patvirtintų tų metų savivaldybės biudžeto pajamų (neįskaitant iš valstybės biudžeto savivaldybei skiriamų specialiųjų tikslinių dotacijų);</w:t>
                      </w:r>
                    </w:p>
                  </w:sdtContent>
                </w:sdt>
                <w:sdt>
                  <w:sdtPr>
                    <w:alias w:val="12 str. 1 d. 2 p."/>
                    <w:tag w:val="part_39917df22ef944219970e1eeb1604bd0"/>
                    <w:lock w:val="sdtLocked"/>
                    <w:richText/>
                  </w:sdtPr>
                  <w:sdtContent>
                    <w:p>
                      <w:pPr>
                        <w:ind w:firstLine="709"/>
                        <w:jc w:val="both"/>
                        <w:rPr>
                          <w:color w:val="000000"/>
                        </w:rPr>
                      </w:pPr>
                      <w:sdt>
                        <w:sdtPr>
                          <w:alias w:val="Numeris"/>
                          <w:tag w:val="nr_39917df22ef944219970e1eeb1604bd0"/>
                          <w:lock w:val="sdtLocked"/>
                          <w:richText/>
                        </w:sdtPr>
                        <w:sdtContent>
                          <w:r>
                            <w:rPr>
                              <w:color w:val="000000"/>
                            </w:rPr>
                            <w:t>2</w:t>
                          </w:r>
                        </w:sdtContent>
                      </w:sdt>
                      <w:r>
                        <w:rPr>
                          <w:color w:val="000000"/>
                        </w:rPr>
                        <w:t>) metinio savivaldybės grynojo skolinimosi suma negali viršyti 20 procentų, iš jų metinio trumpalaikio skolinimosi suma – 10 procentų patvirtintų tų metų savivaldybės biudžeto pajamų (neįskaitant iš valstybės biudžeto savivaldybei skiriamų specialiųjų tikslinių dotacijų);</w:t>
                      </w:r>
                    </w:p>
                  </w:sdtContent>
                </w:sdt>
                <w:sdt>
                  <w:sdtPr>
                    <w:alias w:val="12 str. 1 d. 3 p."/>
                    <w:tag w:val="part_4144f620f9954ce987ec38004aadf31c"/>
                    <w:lock w:val="sdtLocked"/>
                    <w:richText/>
                  </w:sdtPr>
                  <w:sdtContent>
                    <w:p>
                      <w:pPr>
                        <w:ind w:firstLine="709"/>
                        <w:jc w:val="both"/>
                        <w:rPr>
                          <w:color w:val="000000"/>
                        </w:rPr>
                      </w:pPr>
                      <w:sdt>
                        <w:sdtPr>
                          <w:alias w:val="Numeris"/>
                          <w:tag w:val="nr_4144f620f9954ce987ec38004aadf31c"/>
                          <w:lock w:val="sdtLocked"/>
                          <w:richText/>
                        </w:sdtPr>
                        <w:sdtContent>
                          <w:r>
                            <w:rPr>
                              <w:color w:val="000000"/>
                            </w:rPr>
                            <w:t>3</w:t>
                          </w:r>
                        </w:sdtContent>
                      </w:sdt>
                      <w:r>
                        <w:rPr>
                          <w:color w:val="000000"/>
                        </w:rPr>
                        <w:t>) grąžintina tais kalendoriniais metais savivaldybės paskolų ir palūkanų bei su paskolų ėmimu susijusių įmokų suma negali viršyti 20 procentų patvirtintų tų metų savivaldybės biudžeto pajamų (neįskaitant iš valstybės biudžeto savivaldybei skiriamų specialiųjų tikslinių dotacijų).</w:t>
                      </w:r>
                    </w:p>
                  </w:sdtContent>
                </w:sdt>
              </w:sdtContent>
            </w:sdt>
            <w:sdt>
              <w:sdtPr>
                <w:alias w:val="12 str. 2 d."/>
                <w:tag w:val="part_6444aa2e785b4f808fbfa2fcaedee08b"/>
                <w:lock w:val="sdtLocked"/>
                <w:richText/>
              </w:sdtPr>
              <w:sdtContent>
                <w:p>
                  <w:pPr>
                    <w:ind w:firstLine="709"/>
                    <w:jc w:val="both"/>
                    <w:rPr>
                      <w:color w:val="000000"/>
                    </w:rPr>
                  </w:pPr>
                  <w:sdt>
                    <w:sdtPr>
                      <w:alias w:val="Numeris"/>
                      <w:tag w:val="nr_6444aa2e785b4f808fbfa2fcaedee08b"/>
                      <w:lock w:val="sdtLocked"/>
                      <w:richText/>
                    </w:sdtPr>
                    <w:sdtContent>
                      <w:r>
                        <w:rPr>
                          <w:color w:val="000000"/>
                        </w:rPr>
                        <w:t>2</w:t>
                      </w:r>
                    </w:sdtContent>
                  </w:sdt>
                  <w:r>
                    <w:rPr>
                      <w:color w:val="000000"/>
                    </w:rPr>
                    <w:t>. Savivaldybėms, kurių investicijų projektai įtraukti į Valstybės investicijų 2002–2004 metų programą ir finansuojami iš paskolų, gaunamų su valstybės garantija ir valstybės vardu, lėšų, Vyriausybės sprendimu gali būti nustatyti didesni skolinimosi limitai.</w:t>
                  </w:r>
                </w:p>
              </w:sdtContent>
            </w:sdt>
            <w:sdt>
              <w:sdtPr>
                <w:alias w:val="12 str. 3 d."/>
                <w:tag w:val="part_2ca04a67d3c3473dae7c16dc693f2133"/>
                <w:lock w:val="sdtLocked"/>
                <w:richText/>
              </w:sdtPr>
              <w:sdtContent>
                <w:p>
                  <w:pPr>
                    <w:ind w:firstLine="709"/>
                    <w:jc w:val="both"/>
                    <w:rPr>
                      <w:color w:val="000000"/>
                    </w:rPr>
                  </w:pPr>
                  <w:sdt>
                    <w:sdtPr>
                      <w:alias w:val="Numeris"/>
                      <w:tag w:val="nr_2ca04a67d3c3473dae7c16dc693f2133"/>
                      <w:lock w:val="sdtLocked"/>
                      <w:richText/>
                    </w:sdtPr>
                    <w:sdtContent>
                      <w:r>
                        <w:rPr>
                          <w:color w:val="000000"/>
                        </w:rPr>
                        <w:t>3</w:t>
                      </w:r>
                    </w:sdtContent>
                  </w:sdt>
                  <w:r>
                    <w:rPr>
                      <w:color w:val="000000"/>
                    </w:rPr>
                    <w:t>. Į skolinimosi limitus neįskaitomos trumpalaikės beprocentės paskolos, teikiamos iš valstybės biudžeto, skirtos laikinam pajamų trūkumui padengti.</w:t>
                  </w:r>
                </w:p>
                <w:p>
                  <w:pPr>
                    <w:ind w:firstLine="709"/>
                  </w:pPr>
                </w:p>
              </w:sdtContent>
            </w:sdt>
          </w:sdtContent>
        </w:sdt>
        <w:sdt>
          <w:sdtPr>
            <w:alias w:val="13 str."/>
            <w:tag w:val="part_d7c90f7bc14e4516a2d3686e648dba4b"/>
            <w:lock w:val="sdtLocked"/>
            <w:richText/>
          </w:sdtPr>
          <w:sdtContent>
            <w:p>
              <w:pPr>
                <w:ind w:firstLine="709"/>
                <w:jc w:val="both"/>
                <w:rPr>
                  <w:color w:val="000000"/>
                </w:rPr>
              </w:pPr>
              <w:sdt>
                <w:sdtPr>
                  <w:alias w:val="Numeris"/>
                  <w:tag w:val="nr_d7c90f7bc14e4516a2d3686e648dba4b"/>
                  <w:lock w:val="sdtLocked"/>
                  <w:richText/>
                </w:sdtPr>
                <w:sdtContent>
                  <w:r>
                    <w:rPr>
                      <w:b/>
                      <w:color w:val="000000"/>
                    </w:rPr>
                    <w:t>13</w:t>
                  </w:r>
                </w:sdtContent>
              </w:sdt>
              <w:r>
                <w:rPr>
                  <w:b/>
                  <w:color w:val="000000"/>
                </w:rPr>
                <w:t xml:space="preserve"> straipsnis</w:t>
              </w:r>
              <w:r>
                <w:rPr>
                  <w:color w:val="000000"/>
                </w:rPr>
                <w:t xml:space="preserve">. </w:t>
              </w:r>
              <w:sdt>
                <w:sdtPr>
                  <w:alias w:val="Pavadinimas"/>
                  <w:tag w:val="title_d7c90f7bc14e4516a2d3686e648dba4b"/>
                  <w:lock w:val="sdtLocked"/>
                  <w:richText/>
                </w:sdtPr>
                <w:sdtContent>
                  <w:r>
                    <w:rPr>
                      <w:b/>
                      <w:color w:val="000000"/>
                    </w:rPr>
                    <w:t>Vyriausybės teisės vykdant biudžetą</w:t>
                  </w:r>
                </w:sdtContent>
              </w:sdt>
            </w:p>
            <w:sdt>
              <w:sdtPr>
                <w:alias w:val="13 str. 1 d."/>
                <w:tag w:val="part_3218d1f60d6a4c55b567dafffa774d2a"/>
                <w:lock w:val="sdtLocked"/>
                <w:richText/>
              </w:sdtPr>
              <w:sdtContent>
                <w:p>
                  <w:pPr>
                    <w:ind w:firstLine="709"/>
                    <w:jc w:val="both"/>
                    <w:rPr>
                      <w:color w:val="000000"/>
                    </w:rPr>
                  </w:pPr>
                  <w:r>
                    <w:rPr>
                      <w:color w:val="000000"/>
                    </w:rPr>
                    <w:t>Suteikti Vyriausybei arba jos įgaliotai institucijai teisę:</w:t>
                  </w:r>
                </w:p>
                <w:sdt>
                  <w:sdtPr>
                    <w:alias w:val="13 str. 1 d. 1 p."/>
                    <w:tag w:val="part_83d10c76b7ec4badbb102d54ba58ffbe"/>
                    <w:lock w:val="sdtLocked"/>
                    <w:richText/>
                  </w:sdtPr>
                  <w:sdtContent>
                    <w:p>
                      <w:pPr>
                        <w:ind w:firstLine="709"/>
                        <w:jc w:val="both"/>
                        <w:rPr>
                          <w:color w:val="000000"/>
                        </w:rPr>
                      </w:pPr>
                      <w:sdt>
                        <w:sdtPr>
                          <w:alias w:val="Numeris"/>
                          <w:tag w:val="nr_83d10c76b7ec4badbb102d54ba58ffbe"/>
                          <w:lock w:val="sdtLocked"/>
                          <w:richText/>
                        </w:sdtPr>
                        <w:sdtContent>
                          <w:r>
                            <w:rPr>
                              <w:color w:val="000000"/>
                            </w:rPr>
                            <w:t>1</w:t>
                          </w:r>
                        </w:sdtContent>
                      </w:sdt>
                      <w:r>
                        <w:rPr>
                          <w:color w:val="000000"/>
                        </w:rPr>
                        <w:t>) asignavimus, valstybės biudžete numatytus tradicinių Lietuvos religinių bendruomenių ir bendrijų maldos namams atstatyti ir kitoms reikmėms, paskirstyti tradicinių Lietuvos religinių bendruomenių ir bendrijų vadovybėms;</w:t>
                      </w:r>
                    </w:p>
                  </w:sdtContent>
                </w:sdt>
                <w:sdt>
                  <w:sdtPr>
                    <w:alias w:val="13 str. 1 d. 2 p."/>
                    <w:tag w:val="part_8ea49d83130a4d5fa9de9a75569b0210"/>
                    <w:lock w:val="sdtLocked"/>
                    <w:richText/>
                  </w:sdtPr>
                  <w:sdtContent>
                    <w:p>
                      <w:pPr>
                        <w:ind w:firstLine="709"/>
                        <w:jc w:val="both"/>
                        <w:rPr>
                          <w:color w:val="000000"/>
                        </w:rPr>
                      </w:pPr>
                      <w:sdt>
                        <w:sdtPr>
                          <w:alias w:val="Numeris"/>
                          <w:tag w:val="nr_8ea49d83130a4d5fa9de9a75569b0210"/>
                          <w:lock w:val="sdtLocked"/>
                          <w:richText/>
                        </w:sdtPr>
                        <w:sdtContent>
                          <w:r>
                            <w:rPr>
                              <w:color w:val="000000"/>
                            </w:rPr>
                            <w:t>2</w:t>
                          </w:r>
                        </w:sdtContent>
                      </w:sdt>
                      <w:r>
                        <w:rPr>
                          <w:color w:val="000000"/>
                        </w:rPr>
                        <w:t>) Valstybės investicijų 2002–2004 metų programoje numatytas kapitalo investicijas paskirstyti pagal asignavimų valdytojus ir investicijų projektus;</w:t>
                      </w:r>
                    </w:p>
                  </w:sdtContent>
                </w:sdt>
                <w:sdt>
                  <w:sdtPr>
                    <w:alias w:val="13 str. 1 d. 3 p."/>
                    <w:tag w:val="part_989c7dbb1dc34f8e8b0e60370d5db534"/>
                    <w:lock w:val="sdtLocked"/>
                    <w:richText/>
                  </w:sdtPr>
                  <w:sdtContent>
                    <w:p>
                      <w:pPr>
                        <w:ind w:firstLine="709"/>
                        <w:jc w:val="both"/>
                        <w:rPr>
                          <w:color w:val="000000"/>
                        </w:rPr>
                      </w:pPr>
                      <w:sdt>
                        <w:sdtPr>
                          <w:alias w:val="Numeris"/>
                          <w:tag w:val="nr_989c7dbb1dc34f8e8b0e60370d5db534"/>
                          <w:lock w:val="sdtLocked"/>
                          <w:richText/>
                        </w:sdtPr>
                        <w:sdtContent>
                          <w:r>
                            <w:rPr>
                              <w:color w:val="000000"/>
                            </w:rPr>
                            <w:t>3</w:t>
                          </w:r>
                        </w:sdtContent>
                      </w:sdt>
                      <w:r>
                        <w:rPr>
                          <w:color w:val="000000"/>
                        </w:rPr>
                        <w:t>) pirminei teisinei pagalbai finansuoti valstybės biudžete numatytus asignavimus paskirstyti savivaldybėms;</w:t>
                      </w:r>
                    </w:p>
                  </w:sdtContent>
                </w:sdt>
                <w:sdt>
                  <w:sdtPr>
                    <w:alias w:val="13 str. 1 d. 4 p."/>
                    <w:tag w:val="part_15356db4b9b24ed3a0d595dab105c977"/>
                    <w:lock w:val="sdtLocked"/>
                    <w:richText/>
                  </w:sdtPr>
                  <w:sdtContent>
                    <w:p>
                      <w:pPr>
                        <w:ind w:firstLine="709"/>
                        <w:jc w:val="both"/>
                        <w:rPr>
                          <w:color w:val="000000"/>
                        </w:rPr>
                      </w:pPr>
                      <w:sdt>
                        <w:sdtPr>
                          <w:alias w:val="Numeris"/>
                          <w:tag w:val="nr_15356db4b9b24ed3a0d595dab105c977"/>
                          <w:lock w:val="sdtLocked"/>
                          <w:richText/>
                        </w:sdtPr>
                        <w:sdtContent>
                          <w:r>
                            <w:rPr>
                              <w:color w:val="000000"/>
                            </w:rPr>
                            <w:t>4</w:t>
                          </w:r>
                        </w:sdtContent>
                      </w:sdt>
                      <w:r>
                        <w:rPr>
                          <w:color w:val="000000"/>
                        </w:rPr>
                        <w:t>) laikantis valstybės grynojo skolinimosi limito, išleisti vertybinius popierius ir imti paskolas valstybės vardu valstybės biudžeto deficitui dengti – iki 1135388 tūkst. litų, valstybės investicijoms finansuoti – iki 150000 tūkst. litų, Valstybinio socialinio draudimo fondo 2002 metų biudžeto laikinam lėšų trūkumui finansuoti – iki 34300 tūkst. litų, taip pat Valstybinio socialinio draudimo fondo biudžeto gautoms paskoloms su valstybės garantija ir finansų ministro pasirašytais pritarimo raštais, kurių grąžinimo terminas sueina 2002 metais, finansuoti;</w:t>
                      </w:r>
                    </w:p>
                  </w:sdtContent>
                </w:sdt>
                <w:sdt>
                  <w:sdtPr>
                    <w:alias w:val="13 str. 1 d. 5 p."/>
                    <w:tag w:val="part_ee8d74213a994e9e8eda89a4908a4d0c"/>
                    <w:lock w:val="sdtLocked"/>
                    <w:richText/>
                  </w:sdtPr>
                  <w:sdtContent>
                    <w:p>
                      <w:pPr>
                        <w:ind w:firstLine="709"/>
                        <w:jc w:val="both"/>
                        <w:rPr>
                          <w:color w:val="000000"/>
                        </w:rPr>
                      </w:pPr>
                      <w:sdt>
                        <w:sdtPr>
                          <w:alias w:val="Numeris"/>
                          <w:tag w:val="nr_ee8d74213a994e9e8eda89a4908a4d0c"/>
                          <w:lock w:val="sdtLocked"/>
                          <w:richText/>
                        </w:sdtPr>
                        <w:sdtContent>
                          <w:r>
                            <w:rPr>
                              <w:color w:val="000000"/>
                            </w:rPr>
                            <w:t>5</w:t>
                          </w:r>
                        </w:sdtContent>
                      </w:sdt>
                      <w:r>
                        <w:rPr>
                          <w:color w:val="000000"/>
                        </w:rPr>
                        <w:t xml:space="preserve">) laikantis valstybės grynojo skolinimosi limito, finansuoti Valstybės investicijų programą iš jau pasirašytų arba numatomų pasirašyti paskolų su valstybės garantija – iki 270000 tūkst. litų; </w:t>
                      </w:r>
                    </w:p>
                  </w:sdtContent>
                </w:sdt>
                <w:sdt>
                  <w:sdtPr>
                    <w:alias w:val="13 str. 1 d. 6 p."/>
                    <w:tag w:val="part_7ce5c5cc2e3c498fa7ac2f95e0e01d8a"/>
                    <w:lock w:val="sdtLocked"/>
                    <w:richText/>
                  </w:sdtPr>
                  <w:sdtContent>
                    <w:p>
                      <w:pPr>
                        <w:ind w:firstLine="709"/>
                        <w:jc w:val="both"/>
                        <w:rPr>
                          <w:color w:val="000000"/>
                        </w:rPr>
                      </w:pPr>
                      <w:sdt>
                        <w:sdtPr>
                          <w:alias w:val="Numeris"/>
                          <w:tag w:val="nr_7ce5c5cc2e3c498fa7ac2f95e0e01d8a"/>
                          <w:lock w:val="sdtLocked"/>
                          <w:richText/>
                        </w:sdtPr>
                        <w:sdtContent>
                          <w:r>
                            <w:rPr>
                              <w:color w:val="000000"/>
                            </w:rPr>
                            <w:t>6</w:t>
                          </w:r>
                        </w:sdtContent>
                      </w:sdt>
                      <w:r>
                        <w:rPr>
                          <w:color w:val="000000"/>
                        </w:rPr>
                        <w:t>) laikantis valstybės grynojo skolinimosi limito, išleisti vertybinius popierius ir imti paskolas valstybės vardu bei teikti valstybės garantijas dėl paskolų išlaidoms, susijusioms su valstybės skola, apmokėti ir valstybės skolai dengti, taip pat kitiems tikslams, kai yra atskiras Lietuvos Respublikos įstatymas;</w:t>
                      </w:r>
                    </w:p>
                  </w:sdtContent>
                </w:sdt>
                <w:sdt>
                  <w:sdtPr>
                    <w:alias w:val="13 str. 1 d. 7 p."/>
                    <w:tag w:val="part_23c66a53e4644aaf83f4928234222cc3"/>
                    <w:lock w:val="sdtLocked"/>
                    <w:richText/>
                  </w:sdtPr>
                  <w:sdtContent>
                    <w:p>
                      <w:pPr>
                        <w:ind w:firstLine="709"/>
                        <w:jc w:val="both"/>
                        <w:rPr>
                          <w:color w:val="000000"/>
                        </w:rPr>
                      </w:pPr>
                      <w:sdt>
                        <w:sdtPr>
                          <w:alias w:val="Numeris"/>
                          <w:tag w:val="nr_23c66a53e4644aaf83f4928234222cc3"/>
                          <w:lock w:val="sdtLocked"/>
                          <w:richText/>
                        </w:sdtPr>
                        <w:sdtContent>
                          <w:r>
                            <w:rPr>
                              <w:color w:val="000000"/>
                            </w:rPr>
                            <w:t>7</w:t>
                          </w:r>
                        </w:sdtContent>
                      </w:sdt>
                      <w:r>
                        <w:rPr>
                          <w:color w:val="000000"/>
                        </w:rPr>
                        <w:t>) perskirstyti Europos Sąjungos paramos bendrai finansuojamoms programoms ir projektams naudojamas lėšas tarp asignavimų valdytojų, investavimo sričių ir valstybės funkcijų;</w:t>
                      </w:r>
                    </w:p>
                  </w:sdtContent>
                </w:sdt>
                <w:sdt>
                  <w:sdtPr>
                    <w:alias w:val="13 str. 1 d. 8 p."/>
                    <w:tag w:val="part_970553fa72fa447cadce6119a25dfe32"/>
                    <w:lock w:val="sdtLocked"/>
                    <w:richText/>
                  </w:sdtPr>
                  <w:sdtContent>
                    <w:p>
                      <w:pPr>
                        <w:ind w:firstLine="709"/>
                        <w:jc w:val="both"/>
                        <w:rPr>
                          <w:color w:val="000000"/>
                        </w:rPr>
                      </w:pPr>
                      <w:sdt>
                        <w:sdtPr>
                          <w:alias w:val="Numeris"/>
                          <w:tag w:val="nr_970553fa72fa447cadce6119a25dfe32"/>
                          <w:lock w:val="sdtLocked"/>
                          <w:richText/>
                        </w:sdtPr>
                        <w:sdtContent>
                          <w:r>
                            <w:rPr>
                              <w:color w:val="000000"/>
                            </w:rPr>
                            <w:t>8</w:t>
                          </w:r>
                        </w:sdtContent>
                      </w:sdt>
                      <w:r>
                        <w:rPr>
                          <w:color w:val="000000"/>
                        </w:rPr>
                        <w:t>) paimti į valstybės biudžetą iš savivaldybių biudžetų priklausančias pervesti, bet nepervestas valstybės biudžetui bendrosios dotacijos kompensacijas.</w:t>
                      </w:r>
                    </w:p>
                    <w:p>
                      <w:pPr>
                        <w:ind w:firstLine="709"/>
                      </w:pPr>
                    </w:p>
                  </w:sdtContent>
                </w:sdt>
              </w:sdtContent>
            </w:sdt>
          </w:sdtContent>
        </w:sdt>
        <w:sdt>
          <w:sdtPr>
            <w:alias w:val="14 str."/>
            <w:tag w:val="part_83709d3554d34c2d9ed0ce6ae3c05d0c"/>
            <w:lock w:val="sdtLocked"/>
            <w:richText/>
          </w:sdtPr>
          <w:sdtContent>
            <w:p>
              <w:pPr>
                <w:ind w:firstLine="709"/>
                <w:jc w:val="both"/>
                <w:rPr>
                  <w:b/>
                  <w:color w:val="000000"/>
                </w:rPr>
              </w:pPr>
              <w:sdt>
                <w:sdtPr>
                  <w:alias w:val="Numeris"/>
                  <w:tag w:val="nr_83709d3554d34c2d9ed0ce6ae3c05d0c"/>
                  <w:lock w:val="sdtLocked"/>
                  <w:richText/>
                </w:sdtPr>
                <w:sdtContent>
                  <w:r>
                    <w:rPr>
                      <w:b/>
                      <w:color w:val="000000"/>
                    </w:rPr>
                    <w:t>14</w:t>
                  </w:r>
                </w:sdtContent>
              </w:sdt>
              <w:r>
                <w:rPr>
                  <w:b/>
                  <w:color w:val="000000"/>
                </w:rPr>
                <w:t xml:space="preserve"> straipsnis. </w:t>
              </w:r>
              <w:sdt>
                <w:sdtPr>
                  <w:alias w:val="Pavadinimas"/>
                  <w:tag w:val="title_83709d3554d34c2d9ed0ce6ae3c05d0c"/>
                  <w:lock w:val="sdtLocked"/>
                  <w:richText/>
                </w:sdtPr>
                <w:sdtContent>
                  <w:r>
                    <w:rPr>
                      <w:b/>
                      <w:color w:val="000000"/>
                    </w:rPr>
                    <w:t>Biudžetinių įstaigų skolų padengimas</w:t>
                  </w:r>
                </w:sdtContent>
              </w:sdt>
            </w:p>
            <w:sdt>
              <w:sdtPr>
                <w:alias w:val="14 str. 1 d."/>
                <w:tag w:val="part_4f2b9e13ba9742e4b5785c957c802110"/>
                <w:lock w:val="sdtLocked"/>
                <w:richText/>
              </w:sdtPr>
              <w:sdtContent>
                <w:p>
                  <w:pPr>
                    <w:ind w:firstLine="709"/>
                    <w:jc w:val="both"/>
                    <w:rPr>
                      <w:color w:val="000000"/>
                    </w:rPr>
                  </w:pPr>
                  <w:sdt>
                    <w:sdtPr>
                      <w:alias w:val="Numeris"/>
                      <w:tag w:val="nr_4f2b9e13ba9742e4b5785c957c802110"/>
                      <w:lock w:val="sdtLocked"/>
                      <w:richText/>
                    </w:sdtPr>
                    <w:sdtContent>
                      <w:r>
                        <w:rPr>
                          <w:color w:val="000000"/>
                        </w:rPr>
                        <w:t>1</w:t>
                      </w:r>
                    </w:sdtContent>
                  </w:sdt>
                  <w:r>
                    <w:rPr>
                      <w:color w:val="000000"/>
                    </w:rPr>
                    <w:t>. Pavesti valstybės biudžeto asignavimų valdytojams, savivaldybėms ir biudžetinių įstaigų vadovams sudarant 2002 metų išlaidų sąmatas numatyti reikiamus asignavimus 2002 m. sausio 1 d. esamiems įsiskolinimams už suteiktas paslaugas ir įsigytas prekes padengti.</w:t>
                  </w:r>
                </w:p>
              </w:sdtContent>
            </w:sdt>
            <w:sdt>
              <w:sdtPr>
                <w:alias w:val="14 str. 2 d."/>
                <w:tag w:val="part_d67b498513ec4c63b6e1c1466c389ca9"/>
                <w:lock w:val="sdtLocked"/>
                <w:richText/>
              </w:sdtPr>
              <w:sdtContent>
                <w:p>
                  <w:pPr>
                    <w:ind w:firstLine="709"/>
                    <w:jc w:val="both"/>
                    <w:rPr>
                      <w:color w:val="000000"/>
                    </w:rPr>
                  </w:pPr>
                  <w:sdt>
                    <w:sdtPr>
                      <w:alias w:val="Numeris"/>
                      <w:tag w:val="nr_d67b498513ec4c63b6e1c1466c389ca9"/>
                      <w:lock w:val="sdtLocked"/>
                      <w:richText/>
                    </w:sdtPr>
                    <w:sdtContent>
                      <w:r>
                        <w:rPr>
                          <w:color w:val="000000"/>
                        </w:rPr>
                        <w:t>2</w:t>
                      </w:r>
                    </w:sdtContent>
                  </w:sdt>
                  <w:r>
                    <w:rPr>
                      <w:color w:val="000000"/>
                    </w:rPr>
                    <w:t>. Pavesti valstybės ir savivaldybių kontrolės institucijoms tikrinti, ar teisingai sudaromos ir vykdomos išlaidų sąmatos, ar laikomasi šio straipsnio 1 dalies nuostatos.</w:t>
                  </w:r>
                </w:p>
                <w:p>
                  <w:pPr>
                    <w:ind w:firstLine="709"/>
                  </w:pPr>
                </w:p>
              </w:sdtContent>
            </w:sdt>
          </w:sdtContent>
        </w:sdt>
        <w:sdt>
          <w:sdtPr>
            <w:alias w:val="15 str."/>
            <w:tag w:val="part_490b1a0f77db4d72a5abc26f63ec3c4b"/>
            <w:lock w:val="sdtLocked"/>
            <w:richText/>
          </w:sdtPr>
          <w:sdtContent>
            <w:p>
              <w:pPr>
                <w:ind w:firstLine="709"/>
                <w:jc w:val="both"/>
                <w:rPr>
                  <w:b/>
                  <w:color w:val="000000"/>
                </w:rPr>
              </w:pPr>
              <w:sdt>
                <w:sdtPr>
                  <w:alias w:val="Numeris"/>
                  <w:tag w:val="nr_490b1a0f77db4d72a5abc26f63ec3c4b"/>
                  <w:lock w:val="sdtLocked"/>
                  <w:richText/>
                </w:sdtPr>
                <w:sdtContent>
                  <w:r>
                    <w:rPr>
                      <w:b/>
                      <w:color w:val="000000"/>
                    </w:rPr>
                    <w:t>15</w:t>
                  </w:r>
                </w:sdtContent>
              </w:sdt>
              <w:r>
                <w:rPr>
                  <w:b/>
                  <w:color w:val="000000"/>
                </w:rPr>
                <w:t xml:space="preserve"> straipsnis. </w:t>
              </w:r>
              <w:sdt>
                <w:sdtPr>
                  <w:alias w:val="Pavadinimas"/>
                  <w:tag w:val="title_490b1a0f77db4d72a5abc26f63ec3c4b"/>
                  <w:lock w:val="sdtLocked"/>
                  <w:richText/>
                </w:sdtPr>
                <w:sdtContent>
                  <w:r>
                    <w:rPr>
                      <w:b/>
                      <w:color w:val="000000"/>
                    </w:rPr>
                    <w:t>Privatizavimo fondo lėšos</w:t>
                  </w:r>
                </w:sdtContent>
              </w:sdt>
            </w:p>
            <w:sdt>
              <w:sdtPr>
                <w:alias w:val="15 str. 1 d."/>
                <w:tag w:val="part_bad165778cab421f9b569b7266ec6da0"/>
                <w:lock w:val="sdtLocked"/>
                <w:richText/>
              </w:sdtPr>
              <w:sdtContent>
                <w:p>
                  <w:pPr>
                    <w:ind w:firstLine="709"/>
                    <w:jc w:val="both"/>
                    <w:rPr>
                      <w:color w:val="000000"/>
                    </w:rPr>
                  </w:pPr>
                  <w:r>
                    <w:rPr>
                      <w:color w:val="000000"/>
                    </w:rPr>
                    <w:t>Patvirtinti 2002 metų Privatizavimo fondo lėšų sąmatą (8 priedėlis).</w:t>
                  </w:r>
                </w:p>
                <w:p>
                  <w:pPr>
                    <w:ind w:firstLine="709"/>
                  </w:pPr>
                </w:p>
              </w:sdtContent>
            </w:sdt>
          </w:sdtContent>
        </w:sdt>
        <w:sdt>
          <w:sdtPr>
            <w:alias w:val="16 str."/>
            <w:tag w:val="part_b493cc4aad8d437a82134b3a4070bdcd"/>
            <w:lock w:val="sdtLocked"/>
            <w:richText/>
          </w:sdtPr>
          <w:sdtContent>
            <w:p>
              <w:pPr>
                <w:ind w:firstLine="709"/>
                <w:jc w:val="both"/>
                <w:rPr>
                  <w:b/>
                  <w:color w:val="000000"/>
                </w:rPr>
              </w:pPr>
              <w:sdt>
                <w:sdtPr>
                  <w:alias w:val="Numeris"/>
                  <w:tag w:val="nr_b493cc4aad8d437a82134b3a4070bdcd"/>
                  <w:lock w:val="sdtLocked"/>
                  <w:richText/>
                </w:sdtPr>
                <w:sdtContent>
                  <w:r>
                    <w:rPr>
                      <w:b/>
                      <w:color w:val="000000"/>
                    </w:rPr>
                    <w:t>16</w:t>
                  </w:r>
                </w:sdtContent>
              </w:sdt>
              <w:r>
                <w:rPr>
                  <w:b/>
                  <w:color w:val="000000"/>
                </w:rPr>
                <w:t xml:space="preserve"> straipsnis. </w:t>
              </w:r>
              <w:sdt>
                <w:sdtPr>
                  <w:alias w:val="Pavadinimas"/>
                  <w:tag w:val="title_b493cc4aad8d437a82134b3a4070bdcd"/>
                  <w:lock w:val="sdtLocked"/>
                  <w:richText/>
                </w:sdtPr>
                <w:sdtContent>
                  <w:r>
                    <w:rPr>
                      <w:b/>
                      <w:color w:val="000000"/>
                    </w:rPr>
                    <w:t>Rezervinio (stabilizavimo) fondo lėšos</w:t>
                  </w:r>
                </w:sdtContent>
              </w:sdt>
            </w:p>
            <w:sdt>
              <w:sdtPr>
                <w:alias w:val="16 str. 1 d."/>
                <w:tag w:val="part_317520d411244b0f92673dbe8705e118"/>
                <w:lock w:val="sdtLocked"/>
                <w:richText/>
              </w:sdtPr>
              <w:sdtContent>
                <w:p>
                  <w:pPr>
                    <w:ind w:firstLine="709"/>
                    <w:jc w:val="both"/>
                    <w:rPr>
                      <w:color w:val="000000"/>
                    </w:rPr>
                  </w:pPr>
                  <w:r>
                    <w:rPr>
                      <w:color w:val="000000"/>
                    </w:rPr>
                    <w:t>Patvirtinti 2002 metų Rezervinio (stabilizavimo) fondo lėšų sąmatą (9 priedėlis).</w:t>
                  </w:r>
                </w:p>
                <w:p>
                  <w:pPr>
                    <w:ind w:firstLine="709"/>
                  </w:pPr>
                </w:p>
              </w:sdtContent>
            </w:sdt>
          </w:sdtContent>
        </w:sdt>
        <w:sdt>
          <w:sdtPr>
            <w:alias w:val="17 str."/>
            <w:tag w:val="part_27a0b873549d4b6eb8718cdf87d67c6e"/>
            <w:lock w:val="sdtLocked"/>
            <w:richText/>
          </w:sdtPr>
          <w:sdtContent>
            <w:p>
              <w:pPr>
                <w:ind w:firstLine="709"/>
                <w:jc w:val="both"/>
                <w:rPr>
                  <w:b/>
                  <w:color w:val="000000"/>
                </w:rPr>
              </w:pPr>
              <w:sdt>
                <w:sdtPr>
                  <w:alias w:val="Numeris"/>
                  <w:tag w:val="nr_27a0b873549d4b6eb8718cdf87d67c6e"/>
                  <w:lock w:val="sdtLocked"/>
                  <w:richText/>
                </w:sdtPr>
                <w:sdtContent>
                  <w:r>
                    <w:rPr>
                      <w:b/>
                      <w:color w:val="000000"/>
                    </w:rPr>
                    <w:t>17</w:t>
                  </w:r>
                </w:sdtContent>
              </w:sdt>
              <w:r>
                <w:rPr>
                  <w:b/>
                  <w:color w:val="000000"/>
                </w:rPr>
                <w:t xml:space="preserve"> straipsnis. </w:t>
              </w:r>
              <w:sdt>
                <w:sdtPr>
                  <w:alias w:val="Pavadinimas"/>
                  <w:tag w:val="title_27a0b873549d4b6eb8718cdf87d67c6e"/>
                  <w:lock w:val="sdtLocked"/>
                  <w:richText/>
                </w:sdtPr>
                <w:sdtContent>
                  <w:r>
                    <w:rPr>
                      <w:b/>
                      <w:color w:val="000000"/>
                    </w:rPr>
                    <w:t>Valstybės investicijų 2002–2004 metų programa</w:t>
                  </w:r>
                </w:sdtContent>
              </w:sdt>
            </w:p>
            <w:sdt>
              <w:sdtPr>
                <w:alias w:val="17 str. 1 d."/>
                <w:tag w:val="part_1a4a88937bc64454af5b893c5819bac3"/>
                <w:lock w:val="sdtLocked"/>
                <w:richText/>
              </w:sdtPr>
              <w:sdtContent>
                <w:p>
                  <w:pPr>
                    <w:ind w:firstLine="709"/>
                    <w:jc w:val="both"/>
                    <w:rPr>
                      <w:color w:val="000000"/>
                    </w:rPr>
                  </w:pPr>
                  <w:r>
                    <w:rPr>
                      <w:color w:val="000000"/>
                    </w:rPr>
                    <w:t>Patvirtinti Valstybės investicijų 2002–2004 metų programą (10 priedėlis).</w:t>
                  </w:r>
                </w:p>
                <w:p>
                  <w:pPr>
                    <w:ind w:firstLine="709"/>
                  </w:pPr>
                </w:p>
              </w:sdtContent>
            </w:sdt>
          </w:sdtContent>
        </w:sdt>
        <w:sdt>
          <w:sdtPr>
            <w:alias w:val="18 str."/>
            <w:tag w:val="part_ea770a0f1c43404794e8064a2ae24f58"/>
            <w:lock w:val="sdtLocked"/>
            <w:richText/>
          </w:sdtPr>
          <w:sdtContent>
            <w:p>
              <w:pPr>
                <w:ind w:left="2410" w:hanging="1701"/>
                <w:jc w:val="both"/>
                <w:rPr>
                  <w:b/>
                </w:rPr>
              </w:pPr>
              <w:sdt>
                <w:sdtPr>
                  <w:alias w:val="Numeris"/>
                  <w:tag w:val="nr_ea770a0f1c43404794e8064a2ae24f58"/>
                  <w:lock w:val="sdtLocked"/>
                  <w:richText/>
                </w:sdtPr>
                <w:sdtContent>
                  <w:r>
                    <w:rPr>
                      <w:b/>
                    </w:rPr>
                    <w:t>18</w:t>
                  </w:r>
                </w:sdtContent>
              </w:sdt>
              <w:r>
                <w:rPr>
                  <w:b/>
                </w:rPr>
                <w:t xml:space="preserve"> straipsnis.</w:t>
                <w:tab/>
              </w:r>
              <w:sdt>
                <w:sdtPr>
                  <w:alias w:val="Pavadinimas"/>
                  <w:tag w:val="title_ea770a0f1c43404794e8064a2ae24f58"/>
                  <w:lock w:val="sdtLocked"/>
                  <w:richText/>
                </w:sdtPr>
                <w:sdtContent>
                  <w:r>
                    <w:rPr>
                      <w:b/>
                    </w:rPr>
                    <w:t>Valstybės įmonės Ignalinos atominės elektrinės eksploatavimo nutraukimo fondo lėšos</w:t>
                  </w:r>
                </w:sdtContent>
              </w:sdt>
            </w:p>
            <w:sdt>
              <w:sdtPr>
                <w:alias w:val="18 str. 1 d."/>
                <w:tag w:val="part_102948cd29d3437597971f12c2643833"/>
                <w:lock w:val="sdtLocked"/>
                <w:richText/>
              </w:sdtPr>
              <w:sdtContent>
                <w:p>
                  <w:pPr>
                    <w:ind w:firstLine="709"/>
                    <w:jc w:val="both"/>
                    <w:rPr>
                      <w:color w:val="000000"/>
                    </w:rPr>
                  </w:pPr>
                  <w:r>
                    <w:rPr>
                      <w:color w:val="000000"/>
                    </w:rPr>
                    <w:t>Patvirtinti 2002 metų Valstybės įmonės Ignalinos atominės elektrinės eksploatavimo nutraukimo fondo lėšų sąmatą (11 priedėlis).</w:t>
                  </w:r>
                </w:p>
                <w:p>
                  <w:pPr>
                    <w:ind w:firstLine="709"/>
                    <w:jc w:val="both"/>
                    <w:rPr>
                      <w:color w:val="000000"/>
                    </w:rPr>
                  </w:pPr>
                </w:p>
              </w:sdtContent>
            </w:sdt>
          </w:sdtContent>
        </w:sdt>
        <w:sdt>
          <w:sdtPr>
            <w:alias w:val="signatura"/>
            <w:tag w:val="part_8b63e8482ef14117a521bdf983d48edf"/>
            <w:lock w:val="sdtLocked"/>
            <w:richText/>
          </w:sdtPr>
          <w:sdtContent>
            <w:p>
              <w:pPr>
                <w:ind w:firstLine="709"/>
                <w:jc w:val="both"/>
                <w:rPr>
                  <w:color w:val="000000"/>
                </w:rPr>
              </w:pPr>
              <w:r>
                <w:rPr>
                  <w:i/>
                  <w:color w:val="000000"/>
                </w:rPr>
                <w:t xml:space="preserve">Skelbiu šį Lietuvos Respublikos Seimo priimtą įstatymą. </w:t>
              </w:r>
            </w:p>
            <w:p>
              <w:pPr>
                <w:ind w:firstLine="709"/>
              </w:pPr>
            </w:p>
            <w:p>
              <w:pPr>
                <w:tabs>
                  <w:tab w:val="right" w:pos="9639"/>
                </w:tabs>
                <w:rPr>
                  <w:caps/>
                </w:rPr>
              </w:pPr>
              <w:r>
                <w:rPr>
                  <w:caps/>
                </w:rPr>
                <w:t>RESPUBLIKOS PREZIDENTAS</w:t>
                <w:tab/>
                <w:t>VALDAS ADAMKUS</w:t>
              </w:r>
            </w:p>
            <w:p>
              <w:pPr>
                <w:jc w:val="center"/>
                <w:rPr>
                  <w:color w:val="000000"/>
                </w:rPr>
              </w:pPr>
              <w:r>
                <w:rPr>
                  <w:color w:val="000000"/>
                </w:rPr>
                <w:t>______________</w:t>
              </w:r>
            </w:p>
          </w:sdtContent>
        </w:sdt>
      </w:sdtContent>
    </w:sdt>
    <w:sdt>
      <w:sdtPr>
        <w:alias w:val="1 pr."/>
        <w:tag w:val="part_2f0f5cd95cfe48838b86843a6e7f864c"/>
        <w:lock w:val="sdtLocked"/>
        <w:richText/>
      </w:sdtPr>
      <w:sdtContent>
        <w:p>
          <w:pPr>
            <w:ind w:firstLine="5102"/>
            <w:rPr>
              <w:color w:val="000000"/>
            </w:rPr>
          </w:pPr>
          <w:r>
            <w:rPr>
              <w:color w:val="000000"/>
            </w:rPr>
            <w:br w:type="page"/>
            <w:t>Lietuvos Respublikos</w:t>
          </w:r>
        </w:p>
        <w:p>
          <w:pPr>
            <w:ind w:firstLine="5102"/>
            <w:rPr>
              <w:color w:val="000000"/>
            </w:rPr>
          </w:pPr>
          <w:r>
            <w:rPr>
              <w:color w:val="000000"/>
            </w:rPr>
            <w:t>2001 m. gruodžio 13 d. įstatymo Nr. IX-643</w:t>
          </w:r>
        </w:p>
        <w:p>
          <w:pPr>
            <w:ind w:firstLine="5102"/>
            <w:rPr>
              <w:color w:val="000000"/>
            </w:rPr>
          </w:pPr>
          <w:sdt>
            <w:sdtPr>
              <w:alias w:val="Numeris"/>
              <w:tag w:val="nr_2f0f5cd95cfe48838b86843a6e7f864c"/>
              <w:lock w:val="sdtLocked"/>
              <w:richText/>
            </w:sdtPr>
            <w:sdtContent>
              <w:r>
                <w:rPr>
                  <w:color w:val="000000"/>
                </w:rPr>
                <w:t>1</w:t>
              </w:r>
            </w:sdtContent>
          </w:sdt>
          <w:r>
            <w:rPr>
              <w:color w:val="000000"/>
            </w:rPr>
            <w:t xml:space="preserve"> priedėlis</w:t>
          </w:r>
        </w:p>
        <w:p>
          <w:pPr>
            <w:ind w:firstLine="709"/>
          </w:pPr>
        </w:p>
        <w:p>
          <w:pPr>
            <w:jc w:val="center"/>
            <w:rPr>
              <w:b/>
              <w:color w:val="000000"/>
            </w:rPr>
          </w:pPr>
          <w:sdt>
            <w:sdtPr>
              <w:alias w:val="Pavadinimas"/>
              <w:tag w:val="title_2f0f5cd95cfe48838b86843a6e7f864c"/>
              <w:lock w:val="sdtLocked"/>
              <w:richText/>
            </w:sdtPr>
            <w:sdtContent>
              <w:r>
                <w:rPr>
                  <w:b/>
                  <w:color w:val="000000"/>
                </w:rPr>
                <w:t>LIETUVOS RESPUBLIKOS 2002 METŲ VALSTYBĖS BIUDŽETAS</w:t>
              </w:r>
            </w:sdtContent>
          </w:sdt>
        </w:p>
        <w:p>
          <w:pPr>
            <w:ind w:firstLine="709"/>
          </w:pPr>
        </w:p>
        <w:p>
          <w:pPr>
            <w:ind w:firstLine="709"/>
            <w:jc w:val="right"/>
            <w:rPr>
              <w:color w:val="000000"/>
            </w:rPr>
          </w:pPr>
          <w:r>
            <w:rPr>
              <w:color w:val="000000"/>
            </w:rPr>
            <w:t>tūkst. Lt</w:t>
          </w:r>
        </w:p>
        <w:tbl>
          <w:tblPr>
            <w:tblW w:w="9637" w:type="dxa"/>
            <w:tblLayout w:type="fixed"/>
            <w:tblCellMar>
              <w:left w:w="30" w:type="dxa"/>
              <w:right w:w="30" w:type="dxa"/>
            </w:tblCellMar>
            <w:tblLook w:val="0000" w:firstRow="0" w:lastRow="0" w:firstColumn="0" w:lastColumn="0" w:noHBand="0" w:noVBand="0"/>
          </w:tblPr>
          <w:tblGrid>
            <w:gridCol w:w="6579"/>
            <w:gridCol w:w="3058"/>
          </w:tblGrid>
          <w:tr>
            <w:trPr>
              <w:trHeight w:val="254"/>
            </w:trPr>
            <w:tc>
              <w:tcPr>
                <w:tcW w:w="6579" w:type="dxa"/>
                <w:tcBorders>
                  <w:top w:val="single" w:sz="6" w:space="0" w:color="auto"/>
                  <w:left w:val="single" w:sz="6" w:space="0" w:color="auto"/>
                  <w:bottom w:val="single" w:sz="6" w:space="0" w:color="auto"/>
                  <w:right w:val="single" w:sz="6" w:space="0" w:color="auto"/>
                </w:tcBorders>
              </w:tcPr>
              <w:p>
                <w:pPr>
                  <w:jc w:val="center"/>
                  <w:rPr>
                    <w:color w:val="000000"/>
                    <w:sz w:val="20"/>
                  </w:rPr>
                </w:pPr>
                <w:r>
                  <w:rPr>
                    <w:color w:val="000000"/>
                    <w:sz w:val="20"/>
                  </w:rPr>
                  <w:t>Pajamos</w:t>
                </w:r>
              </w:p>
            </w:tc>
            <w:tc>
              <w:tcPr>
                <w:tcW w:w="3058" w:type="dxa"/>
                <w:tcBorders>
                  <w:top w:val="single" w:sz="6" w:space="0" w:color="auto"/>
                  <w:left w:val="single" w:sz="6" w:space="0" w:color="auto"/>
                  <w:bottom w:val="single" w:sz="6" w:space="0" w:color="auto"/>
                  <w:right w:val="single" w:sz="6" w:space="0" w:color="auto"/>
                </w:tcBorders>
              </w:tcPr>
              <w:p>
                <w:pPr>
                  <w:jc w:val="center"/>
                  <w:rPr>
                    <w:color w:val="000000"/>
                    <w:sz w:val="20"/>
                  </w:rPr>
                </w:pPr>
                <w:r>
                  <w:rPr>
                    <w:color w:val="000000"/>
                    <w:sz w:val="20"/>
                  </w:rPr>
                  <w:t>Iš viso</w:t>
                </w:r>
              </w:p>
            </w:tc>
          </w:tr>
          <w:tr>
            <w:trPr>
              <w:trHeight w:val="254"/>
            </w:trPr>
            <w:tc>
              <w:tcPr>
                <w:tcW w:w="6579" w:type="dxa"/>
                <w:tcBorders>
                  <w:top w:val="single" w:sz="6" w:space="0" w:color="auto"/>
                  <w:left w:val="single" w:sz="2" w:space="0" w:color="000000"/>
                  <w:bottom w:val="single" w:sz="2" w:space="0" w:color="000000"/>
                  <w:right w:val="single" w:sz="2" w:space="0" w:color="000000"/>
                </w:tcBorders>
              </w:tcPr>
              <w:p>
                <w:pPr>
                  <w:rPr>
                    <w:b/>
                    <w:color w:val="000000"/>
                    <w:spacing w:val="60"/>
                    <w:sz w:val="20"/>
                  </w:rPr>
                </w:pPr>
                <w:r>
                  <w:rPr>
                    <w:b/>
                    <w:color w:val="000000"/>
                    <w:spacing w:val="60"/>
                    <w:sz w:val="20"/>
                  </w:rPr>
                  <w:t>MOKESTINĖS PAJAMOS</w:t>
                </w:r>
              </w:p>
            </w:tc>
            <w:tc>
              <w:tcPr>
                <w:tcW w:w="3058" w:type="dxa"/>
                <w:tcBorders>
                  <w:top w:val="single" w:sz="6" w:space="0" w:color="auto"/>
                  <w:left w:val="single" w:sz="2" w:space="0" w:color="000000"/>
                  <w:bottom w:val="single" w:sz="2" w:space="0" w:color="000000"/>
                  <w:right w:val="single" w:sz="2" w:space="0" w:color="000000"/>
                </w:tcBorders>
              </w:tcPr>
              <w:p>
                <w:pPr>
                  <w:jc w:val="right"/>
                  <w:rPr>
                    <w:b/>
                    <w:color w:val="000000"/>
                    <w:sz w:val="20"/>
                  </w:rPr>
                </w:pP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Fizinių asmenų pajamų mokestis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1428056</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Juridinių asmenų pelno mokestis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348028</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Pridėtinės vertės mokestis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3858081</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Akcizai</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1582029</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Azartinių lošimų mokestis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25000</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Transporto priemonių mokestis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29000</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Mokestis už valstybinius gamtos išteklius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89115</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Kiti vidaus prekių ir paslaugų mokesčiai</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119500</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Tarptautinės prekybos ir sandorių mokesčiai</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119000</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Mokestis už aplinkos teršimą</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2907</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b/>
                    <w:color w:val="000000"/>
                    <w:spacing w:val="60"/>
                    <w:sz w:val="20"/>
                  </w:rPr>
                </w:pPr>
                <w:r>
                  <w:rPr>
                    <w:b/>
                    <w:color w:val="000000"/>
                    <w:spacing w:val="60"/>
                    <w:sz w:val="20"/>
                  </w:rPr>
                  <w:t>NEMOKESTINĖS PAJAMOS</w:t>
                </w:r>
              </w:p>
            </w:tc>
            <w:tc>
              <w:tcPr>
                <w:tcW w:w="3058" w:type="dxa"/>
                <w:tcBorders>
                  <w:top w:val="single" w:sz="2" w:space="0" w:color="000000"/>
                  <w:left w:val="single" w:sz="2" w:space="0" w:color="000000"/>
                  <w:bottom w:val="single" w:sz="2" w:space="0" w:color="000000"/>
                  <w:right w:val="single" w:sz="2" w:space="0" w:color="000000"/>
                </w:tcBorders>
              </w:tcPr>
              <w:p>
                <w:pPr>
                  <w:jc w:val="right"/>
                  <w:rPr>
                    <w:b/>
                    <w:color w:val="000000"/>
                    <w:sz w:val="20"/>
                  </w:rPr>
                </w:pP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banko likutinis pelnas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61000</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Palūkanos už kapitalo naudojimą</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21660</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Dividendai</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28200</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Palūkanos už paskolas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185662</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Palūkanos už depozitus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38050</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Rinkliavos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73700</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Konsulinis mokestis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11000</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Pajamos iš patalpų nuomos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17960</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Biudžetinių įstaigų pajamos, gautos už teikiamas paslaugas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p>
                <w:pPr>
                  <w:jc w:val="right"/>
                  <w:rPr>
                    <w:color w:val="000000"/>
                    <w:sz w:val="20"/>
                  </w:rPr>
                </w:pPr>
                <w:r>
                  <w:rPr>
                    <w:color w:val="000000"/>
                    <w:sz w:val="20"/>
                  </w:rPr>
                  <w:t>356318</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Asignavimų valdytojų administruojamos pajamos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407112</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Pajamos iš baudų ir konfiskacijos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34345</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Kitos nemokestinės pajamos</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31700</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PAJAMOS IŠ KAPITALO</w:t>
                </w: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600</w:t>
                </w: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30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6579"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IŠ VISO</w:t>
                </w:r>
              </w:p>
            </w:tc>
            <w:tc>
              <w:tcPr>
                <w:tcW w:w="3058" w:type="dxa"/>
                <w:tcBorders>
                  <w:top w:val="single" w:sz="2" w:space="0" w:color="000000"/>
                  <w:left w:val="single" w:sz="2" w:space="0" w:color="000000"/>
                  <w:bottom w:val="single" w:sz="2" w:space="0" w:color="000000"/>
                  <w:right w:val="single" w:sz="2" w:space="0" w:color="000000"/>
                </w:tcBorders>
              </w:tcPr>
              <w:p>
                <w:pPr>
                  <w:jc w:val="right"/>
                  <w:rPr>
                    <w:b/>
                    <w:color w:val="000000"/>
                    <w:sz w:val="20"/>
                  </w:rPr>
                </w:pPr>
                <w:r>
                  <w:rPr>
                    <w:b/>
                    <w:color w:val="000000"/>
                    <w:sz w:val="20"/>
                  </w:rPr>
                  <w:t>8868023</w:t>
                </w:r>
              </w:p>
            </w:tc>
          </w:tr>
        </w:tbl>
        <w:p>
          <w:pPr>
            <w:ind w:left="5760" w:firstLine="709"/>
            <w:rPr>
              <w:color w:val="000000"/>
            </w:rPr>
          </w:pPr>
        </w:p>
        <w:p>
          <w:pPr>
            <w:ind w:firstLine="5102"/>
            <w:rPr>
              <w:color w:val="000000"/>
            </w:rPr>
          </w:pPr>
          <w:r>
            <w:rPr>
              <w:color w:val="000000"/>
            </w:rPr>
            <w:t>1 priedėlio tęsinys</w:t>
          </w:r>
        </w:p>
        <w:p>
          <w:pPr>
            <w:ind w:firstLine="709"/>
          </w:pPr>
        </w:p>
        <w:sdt>
          <w:sdtPr>
            <w:alias w:val="skirsnis"/>
            <w:tag w:val="part_637f72fac4cb4f6d8b183972c11e88c0"/>
            <w:lock w:val="sdtLocked"/>
            <w:richText/>
          </w:sdtPr>
          <w:sdtContent>
            <w:p>
              <w:pPr>
                <w:keepNext/>
                <w:jc w:val="center"/>
                <w:outlineLvl w:val="7"/>
                <w:rPr>
                  <w:b/>
                  <w:color w:val="000000"/>
                </w:rPr>
              </w:pPr>
              <w:sdt>
                <w:sdtPr>
                  <w:alias w:val="Pavadinimas"/>
                  <w:tag w:val="title_637f72fac4cb4f6d8b183972c11e88c0"/>
                  <w:lock w:val="sdtLocked"/>
                  <w:richText/>
                </w:sdtPr>
                <w:sdtContent>
                  <w:r>
                    <w:rPr>
                      <w:b/>
                      <w:color w:val="000000"/>
                    </w:rPr>
                    <w:t>ASIGNAVIMAI</w:t>
                  </w:r>
                </w:sdtContent>
              </w:sdt>
            </w:p>
            <w:p>
              <w:pPr>
                <w:ind w:firstLine="709"/>
              </w:pPr>
            </w:p>
            <w:p>
              <w:pPr>
                <w:ind w:firstLine="709"/>
                <w:jc w:val="right"/>
                <w:rPr>
                  <w:color w:val="000000"/>
                </w:rPr>
              </w:pPr>
              <w:r>
                <w:rPr>
                  <w:color w:val="000000"/>
                </w:rPr>
                <w:t>tūkst. Lt</w:t>
              </w:r>
            </w:p>
            <w:tbl>
              <w:tblPr>
                <w:tblW w:w="9637" w:type="dxa"/>
                <w:tblLayout w:type="fixed"/>
                <w:tblCellMar>
                  <w:left w:w="30" w:type="dxa"/>
                  <w:right w:w="30" w:type="dxa"/>
                </w:tblCellMar>
                <w:tblLook w:val="0000" w:firstRow="0" w:lastRow="0" w:firstColumn="0" w:lastColumn="0" w:noHBand="0" w:noVBand="0"/>
              </w:tblPr>
              <w:tblGrid>
                <w:gridCol w:w="4333"/>
                <w:gridCol w:w="1149"/>
                <w:gridCol w:w="1181"/>
                <w:gridCol w:w="1610"/>
                <w:gridCol w:w="1364"/>
              </w:tblGrid>
              <w:tr>
                <w:trPr>
                  <w:trHeight w:val="254"/>
                </w:trPr>
                <w:tc>
                  <w:tcPr>
                    <w:tcW w:w="4333" w:type="dxa"/>
                    <w:tcBorders>
                      <w:top w:val="single" w:sz="6" w:space="0" w:color="auto"/>
                      <w:left w:val="single" w:sz="6" w:space="0" w:color="auto"/>
                      <w:right w:val="single" w:sz="6" w:space="0" w:color="auto"/>
                    </w:tcBorders>
                  </w:tcPr>
                  <w:p>
                    <w:pPr>
                      <w:rPr>
                        <w:color w:val="000000"/>
                        <w:sz w:val="18"/>
                        <w:szCs w:val="18"/>
                      </w:rPr>
                    </w:pPr>
                  </w:p>
                </w:tc>
                <w:tc>
                  <w:tcPr>
                    <w:tcW w:w="1149" w:type="dxa"/>
                    <w:tcBorders>
                      <w:top w:val="single" w:sz="6" w:space="0" w:color="auto"/>
                      <w:left w:val="single" w:sz="6" w:space="0" w:color="auto"/>
                      <w:right w:val="single" w:sz="6" w:space="0" w:color="auto"/>
                    </w:tcBorders>
                  </w:tcPr>
                  <w:p>
                    <w:pPr>
                      <w:jc w:val="center"/>
                      <w:rPr>
                        <w:color w:val="000000"/>
                        <w:sz w:val="18"/>
                        <w:szCs w:val="18"/>
                      </w:rPr>
                    </w:pPr>
                  </w:p>
                </w:tc>
                <w:tc>
                  <w:tcPr>
                    <w:tcW w:w="1181" w:type="dxa"/>
                    <w:tcBorders>
                      <w:top w:val="single" w:sz="6" w:space="0" w:color="auto"/>
                      <w:left w:val="single" w:sz="6" w:space="0" w:color="auto"/>
                      <w:bottom w:val="single" w:sz="6" w:space="0" w:color="auto"/>
                    </w:tcBorders>
                  </w:tcPr>
                  <w:p>
                    <w:pPr>
                      <w:jc w:val="center"/>
                      <w:rPr>
                        <w:color w:val="000000"/>
                        <w:sz w:val="18"/>
                        <w:szCs w:val="18"/>
                      </w:rPr>
                    </w:pPr>
                  </w:p>
                </w:tc>
                <w:tc>
                  <w:tcPr>
                    <w:tcW w:w="1610" w:type="dxa"/>
                    <w:tcBorders>
                      <w:top w:val="single" w:sz="6" w:space="0" w:color="auto"/>
                      <w:bottom w:val="single" w:sz="6" w:space="0" w:color="auto"/>
                    </w:tcBorders>
                  </w:tcPr>
                  <w:p>
                    <w:pPr>
                      <w:jc w:val="center"/>
                      <w:rPr>
                        <w:b/>
                        <w:color w:val="000000"/>
                        <w:sz w:val="18"/>
                        <w:szCs w:val="18"/>
                      </w:rPr>
                    </w:pPr>
                    <w:r>
                      <w:rPr>
                        <w:b/>
                        <w:color w:val="000000"/>
                        <w:sz w:val="18"/>
                        <w:szCs w:val="18"/>
                      </w:rPr>
                      <w:t>Iš jų:</w:t>
                    </w:r>
                  </w:p>
                </w:tc>
                <w:tc>
                  <w:tcPr>
                    <w:tcW w:w="1364" w:type="dxa"/>
                    <w:tcBorders>
                      <w:top w:val="single" w:sz="6" w:space="0" w:color="auto"/>
                      <w:bottom w:val="single" w:sz="6" w:space="0" w:color="auto"/>
                      <w:right w:val="single" w:sz="6" w:space="0" w:color="auto"/>
                    </w:tcBorders>
                  </w:tcPr>
                  <w:p>
                    <w:pPr>
                      <w:jc w:val="center"/>
                      <w:rPr>
                        <w:color w:val="000000"/>
                        <w:sz w:val="18"/>
                        <w:szCs w:val="18"/>
                      </w:rPr>
                    </w:pPr>
                  </w:p>
                </w:tc>
              </w:tr>
              <w:tr>
                <w:trPr>
                  <w:trHeight w:val="254"/>
                </w:trPr>
                <w:tc>
                  <w:tcPr>
                    <w:tcW w:w="4333" w:type="dxa"/>
                    <w:tcBorders>
                      <w:left w:val="single" w:sz="6" w:space="0" w:color="auto"/>
                      <w:right w:val="single" w:sz="6" w:space="0" w:color="auto"/>
                    </w:tcBorders>
                  </w:tcPr>
                  <w:p>
                    <w:pPr>
                      <w:jc w:val="center"/>
                      <w:rPr>
                        <w:b/>
                        <w:color w:val="000000"/>
                        <w:sz w:val="18"/>
                        <w:szCs w:val="18"/>
                      </w:rPr>
                    </w:pPr>
                    <w:r>
                      <w:rPr>
                        <w:b/>
                        <w:color w:val="000000"/>
                        <w:sz w:val="18"/>
                        <w:szCs w:val="18"/>
                      </w:rPr>
                      <w:t>Valstybės institucijos ir įstaigos</w:t>
                    </w:r>
                  </w:p>
                </w:tc>
                <w:tc>
                  <w:tcPr>
                    <w:tcW w:w="1149" w:type="dxa"/>
                    <w:tcBorders>
                      <w:left w:val="single" w:sz="6" w:space="0" w:color="auto"/>
                      <w:right w:val="single" w:sz="6" w:space="0" w:color="auto"/>
                    </w:tcBorders>
                  </w:tcPr>
                  <w:p>
                    <w:pPr>
                      <w:jc w:val="center"/>
                      <w:rPr>
                        <w:b/>
                        <w:color w:val="000000"/>
                        <w:sz w:val="18"/>
                        <w:szCs w:val="18"/>
                      </w:rPr>
                    </w:pPr>
                  </w:p>
                  <w:p>
                    <w:pPr>
                      <w:jc w:val="center"/>
                      <w:rPr>
                        <w:b/>
                        <w:sz w:val="18"/>
                        <w:szCs w:val="18"/>
                      </w:rPr>
                    </w:pPr>
                  </w:p>
                  <w:p>
                    <w:pPr>
                      <w:jc w:val="center"/>
                      <w:rPr>
                        <w:b/>
                        <w:color w:val="000000"/>
                        <w:sz w:val="18"/>
                        <w:szCs w:val="18"/>
                      </w:rPr>
                    </w:pPr>
                    <w:r>
                      <w:rPr>
                        <w:b/>
                        <w:color w:val="000000"/>
                        <w:sz w:val="18"/>
                        <w:szCs w:val="18"/>
                      </w:rPr>
                      <w:t>Iš viso</w:t>
                    </w:r>
                  </w:p>
                </w:tc>
                <w:tc>
                  <w:tcPr>
                    <w:tcW w:w="2791" w:type="dxa"/>
                    <w:gridSpan w:val="2"/>
                    <w:tcBorders>
                      <w:top w:val="single" w:sz="6" w:space="0" w:color="auto"/>
                      <w:left w:val="single" w:sz="6" w:space="0" w:color="auto"/>
                      <w:bottom w:val="single" w:sz="6" w:space="0" w:color="auto"/>
                      <w:right w:val="single" w:sz="6" w:space="0" w:color="auto"/>
                    </w:tcBorders>
                  </w:tcPr>
                  <w:p>
                    <w:pPr>
                      <w:jc w:val="center"/>
                      <w:rPr>
                        <w:b/>
                        <w:color w:val="000000"/>
                        <w:sz w:val="18"/>
                        <w:szCs w:val="18"/>
                      </w:rPr>
                    </w:pPr>
                    <w:r>
                      <w:rPr>
                        <w:b/>
                        <w:color w:val="000000"/>
                        <w:sz w:val="18"/>
                        <w:szCs w:val="18"/>
                      </w:rPr>
                      <w:t>paprastosioms išlaidoms</w:t>
                    </w:r>
                  </w:p>
                </w:tc>
                <w:tc>
                  <w:tcPr>
                    <w:tcW w:w="1364" w:type="dxa"/>
                    <w:tcBorders>
                      <w:top w:val="single" w:sz="6" w:space="0" w:color="auto"/>
                      <w:left w:val="single" w:sz="6" w:space="0" w:color="auto"/>
                      <w:right w:val="single" w:sz="6" w:space="0" w:color="auto"/>
                    </w:tcBorders>
                  </w:tcPr>
                  <w:p>
                    <w:pPr>
                      <w:jc w:val="center"/>
                      <w:rPr>
                        <w:b/>
                        <w:color w:val="000000"/>
                        <w:sz w:val="18"/>
                        <w:szCs w:val="18"/>
                      </w:rPr>
                    </w:pPr>
                    <w:r>
                      <w:rPr>
                        <w:b/>
                        <w:color w:val="000000"/>
                        <w:sz w:val="18"/>
                        <w:szCs w:val="18"/>
                      </w:rPr>
                      <w:t>nepaprastosioms</w:t>
                    </w:r>
                  </w:p>
                </w:tc>
              </w:tr>
              <w:tr>
                <w:trPr>
                  <w:trHeight w:val="254"/>
                </w:trPr>
                <w:tc>
                  <w:tcPr>
                    <w:tcW w:w="4333" w:type="dxa"/>
                    <w:tcBorders>
                      <w:left w:val="single" w:sz="6" w:space="0" w:color="auto"/>
                      <w:bottom w:val="single" w:sz="6" w:space="0" w:color="auto"/>
                      <w:right w:val="single" w:sz="6" w:space="0" w:color="auto"/>
                    </w:tcBorders>
                  </w:tcPr>
                  <w:p>
                    <w:pPr>
                      <w:rPr>
                        <w:color w:val="000000"/>
                        <w:sz w:val="18"/>
                        <w:szCs w:val="18"/>
                      </w:rPr>
                    </w:pPr>
                  </w:p>
                </w:tc>
                <w:tc>
                  <w:tcPr>
                    <w:tcW w:w="1149" w:type="dxa"/>
                    <w:tcBorders>
                      <w:left w:val="single" w:sz="6" w:space="0" w:color="auto"/>
                      <w:bottom w:val="single" w:sz="6" w:space="0" w:color="auto"/>
                      <w:right w:val="single" w:sz="6" w:space="0" w:color="auto"/>
                    </w:tcBorders>
                  </w:tcPr>
                  <w:p>
                    <w:pPr>
                      <w:jc w:val="center"/>
                      <w:rPr>
                        <w:color w:val="000000"/>
                        <w:sz w:val="18"/>
                        <w:szCs w:val="18"/>
                      </w:rPr>
                    </w:pPr>
                  </w:p>
                </w:tc>
                <w:tc>
                  <w:tcPr>
                    <w:tcW w:w="1181" w:type="dxa"/>
                    <w:tcBorders>
                      <w:left w:val="single" w:sz="6" w:space="0" w:color="auto"/>
                      <w:bottom w:val="single" w:sz="6" w:space="0" w:color="auto"/>
                      <w:right w:val="single" w:sz="6" w:space="0" w:color="auto"/>
                    </w:tcBorders>
                  </w:tcPr>
                  <w:p>
                    <w:pPr>
                      <w:jc w:val="center"/>
                      <w:rPr>
                        <w:color w:val="000000"/>
                        <w:sz w:val="18"/>
                        <w:szCs w:val="18"/>
                      </w:rPr>
                    </w:pPr>
                    <w:r>
                      <w:rPr>
                        <w:color w:val="000000"/>
                        <w:sz w:val="18"/>
                        <w:szCs w:val="18"/>
                      </w:rPr>
                      <w:t>iš viso</w:t>
                    </w:r>
                  </w:p>
                </w:tc>
                <w:tc>
                  <w:tcPr>
                    <w:tcW w:w="1610" w:type="dxa"/>
                    <w:tcBorders>
                      <w:left w:val="single" w:sz="6" w:space="0" w:color="auto"/>
                      <w:bottom w:val="single" w:sz="6" w:space="0" w:color="auto"/>
                      <w:right w:val="single" w:sz="6" w:space="0" w:color="auto"/>
                    </w:tcBorders>
                  </w:tcPr>
                  <w:p>
                    <w:pPr>
                      <w:jc w:val="center"/>
                      <w:rPr>
                        <w:color w:val="000000"/>
                        <w:sz w:val="18"/>
                        <w:szCs w:val="18"/>
                      </w:rPr>
                    </w:pPr>
                    <w:r>
                      <w:rPr>
                        <w:color w:val="000000"/>
                        <w:sz w:val="18"/>
                        <w:szCs w:val="18"/>
                      </w:rPr>
                      <w:t>iš jų darbo žmokesčiui</w:t>
                    </w:r>
                  </w:p>
                </w:tc>
                <w:tc>
                  <w:tcPr>
                    <w:tcW w:w="1364" w:type="dxa"/>
                    <w:tcBorders>
                      <w:left w:val="single" w:sz="6" w:space="0" w:color="auto"/>
                      <w:bottom w:val="single" w:sz="6" w:space="0" w:color="auto"/>
                      <w:right w:val="single" w:sz="6" w:space="0" w:color="auto"/>
                    </w:tcBorders>
                  </w:tcPr>
                  <w:p>
                    <w:pPr>
                      <w:jc w:val="center"/>
                      <w:rPr>
                        <w:color w:val="000000"/>
                        <w:sz w:val="18"/>
                        <w:szCs w:val="18"/>
                      </w:rPr>
                    </w:pPr>
                    <w:r>
                      <w:rPr>
                        <w:color w:val="000000"/>
                        <w:sz w:val="18"/>
                        <w:szCs w:val="18"/>
                      </w:rPr>
                      <w:t>išlaidoms</w:t>
                    </w:r>
                  </w:p>
                </w:tc>
              </w:tr>
              <w:tr>
                <w:trPr>
                  <w:trHeight w:val="254"/>
                </w:trPr>
                <w:tc>
                  <w:tcPr>
                    <w:tcW w:w="4333" w:type="dxa"/>
                    <w:tcBorders>
                      <w:top w:val="single" w:sz="6" w:space="0" w:color="auto"/>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Respublikos Prezidentūra</w:t>
                    </w:r>
                  </w:p>
                </w:tc>
                <w:tc>
                  <w:tcPr>
                    <w:tcW w:w="1149" w:type="dxa"/>
                    <w:tcBorders>
                      <w:top w:val="single" w:sz="6" w:space="0" w:color="auto"/>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12045</w:t>
                    </w:r>
                  </w:p>
                </w:tc>
                <w:tc>
                  <w:tcPr>
                    <w:tcW w:w="1181" w:type="dxa"/>
                    <w:tcBorders>
                      <w:top w:val="single" w:sz="6" w:space="0" w:color="auto"/>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11745</w:t>
                    </w:r>
                  </w:p>
                </w:tc>
                <w:tc>
                  <w:tcPr>
                    <w:tcW w:w="1610" w:type="dxa"/>
                    <w:tcBorders>
                      <w:top w:val="single" w:sz="6" w:space="0" w:color="auto"/>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3606</w:t>
                    </w:r>
                  </w:p>
                </w:tc>
                <w:tc>
                  <w:tcPr>
                    <w:tcW w:w="1364" w:type="dxa"/>
                    <w:tcBorders>
                      <w:top w:val="single" w:sz="6" w:space="0" w:color="auto"/>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Respublikos Seimo kanceliarija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54193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52250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24321</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1943</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Vyriausioji rinkimų komisija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13920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13920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9804</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Respublikos Seimo kontrolierių įstaiga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2258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2258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1560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Respublikos Konstitucinis Teismas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4523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4473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2883</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Respublikos valstybės kontrolė</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15728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15003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10206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725</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lietuvių kalbos komisija prie Lietuvos Respublikos Seimo</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3288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3288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1952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Vyriausioji tarnybinės etikos komisija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668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668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300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Žurnalistų etikos inspektorius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234</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234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Nacionalinė sveikatos taryba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136</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Vaiko teisių apsaugos kontrolieriaus įstaiga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443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443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269</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Moterų ir vyrų lygių galimybių kontrolieriaus tarnyba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259</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paminklosaugos komisija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543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543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384</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Respublikos vertybinių popierių komisija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2743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2743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1596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Respublikos Vyriausybės kanceliarija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15421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13595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7039</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1826</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kainų ir energetikos kontrolės komisija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2018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018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1345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Etninės kultūros globos taryba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319</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319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107</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I.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Aplinkos ministerija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49142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47866</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19270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1276</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Finansų ministerija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3176412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3092552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9128</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83860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iš jų: Vyriausybės rezervas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20000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20000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Krašto apsaugos ministerija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642801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540215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214438</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102586</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Kultūros ministerija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92416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78138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18005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14278</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iš jų: Valdovų rūmams atstatyti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7000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7000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Socialinės apsaugos ir darbo ministerija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523906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515755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8102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8151</w:t>
                    </w:r>
                  </w:p>
                </w:tc>
              </w:tr>
              <w:tr>
                <w:trPr>
                  <w:trHeight w:val="254"/>
                </w:trPr>
                <w:tc>
                  <w:tcPr>
                    <w:tcW w:w="4333" w:type="dxa"/>
                    <w:tcBorders>
                      <w:top w:val="single" w:sz="2" w:space="0" w:color="000000"/>
                      <w:left w:val="single" w:sz="2" w:space="0" w:color="000000"/>
                      <w:right w:val="single" w:sz="2" w:space="0" w:color="000000"/>
                    </w:tcBorders>
                  </w:tcPr>
                  <w:p>
                    <w:pPr>
                      <w:rPr>
                        <w:color w:val="000000"/>
                        <w:sz w:val="18"/>
                        <w:szCs w:val="18"/>
                      </w:rPr>
                    </w:pPr>
                    <w:r>
                      <w:rPr>
                        <w:color w:val="000000"/>
                        <w:sz w:val="18"/>
                        <w:szCs w:val="18"/>
                      </w:rPr>
                      <w:t>Susisiekimo ministerija</w:t>
                    </w:r>
                  </w:p>
                </w:tc>
                <w:tc>
                  <w:tcPr>
                    <w:tcW w:w="1149" w:type="dxa"/>
                    <w:tcBorders>
                      <w:top w:val="single" w:sz="2" w:space="0" w:color="000000"/>
                      <w:left w:val="single" w:sz="2" w:space="0" w:color="000000"/>
                      <w:right w:val="single" w:sz="2" w:space="0" w:color="000000"/>
                    </w:tcBorders>
                  </w:tcPr>
                  <w:p>
                    <w:pPr>
                      <w:jc w:val="right"/>
                      <w:rPr>
                        <w:color w:val="000000"/>
                        <w:sz w:val="18"/>
                        <w:szCs w:val="18"/>
                      </w:rPr>
                    </w:pPr>
                    <w:r>
                      <w:rPr>
                        <w:color w:val="000000"/>
                        <w:sz w:val="18"/>
                        <w:szCs w:val="18"/>
                      </w:rPr>
                      <w:t>69452</w:t>
                    </w:r>
                  </w:p>
                </w:tc>
                <w:tc>
                  <w:tcPr>
                    <w:tcW w:w="1181" w:type="dxa"/>
                    <w:tcBorders>
                      <w:top w:val="single" w:sz="2" w:space="0" w:color="000000"/>
                      <w:left w:val="single" w:sz="2" w:space="0" w:color="000000"/>
                      <w:right w:val="single" w:sz="2" w:space="0" w:color="000000"/>
                    </w:tcBorders>
                  </w:tcPr>
                  <w:p>
                    <w:pPr>
                      <w:jc w:val="right"/>
                      <w:rPr>
                        <w:color w:val="000000"/>
                        <w:sz w:val="18"/>
                        <w:szCs w:val="18"/>
                      </w:rPr>
                    </w:pPr>
                    <w:r>
                      <w:rPr>
                        <w:color w:val="000000"/>
                        <w:sz w:val="18"/>
                        <w:szCs w:val="18"/>
                      </w:rPr>
                      <w:t>39153</w:t>
                    </w:r>
                  </w:p>
                </w:tc>
                <w:tc>
                  <w:tcPr>
                    <w:tcW w:w="1610" w:type="dxa"/>
                    <w:tcBorders>
                      <w:top w:val="single" w:sz="2" w:space="0" w:color="000000"/>
                      <w:left w:val="single" w:sz="2" w:space="0" w:color="000000"/>
                      <w:right w:val="single" w:sz="2" w:space="0" w:color="000000"/>
                    </w:tcBorders>
                  </w:tcPr>
                  <w:p>
                    <w:pPr>
                      <w:jc w:val="right"/>
                      <w:rPr>
                        <w:color w:val="000000"/>
                        <w:sz w:val="18"/>
                        <w:szCs w:val="18"/>
                      </w:rPr>
                    </w:pPr>
                    <w:r>
                      <w:rPr>
                        <w:color w:val="000000"/>
                        <w:sz w:val="18"/>
                        <w:szCs w:val="18"/>
                      </w:rPr>
                      <w:t>3785</w:t>
                    </w:r>
                  </w:p>
                </w:tc>
                <w:tc>
                  <w:tcPr>
                    <w:tcW w:w="1364" w:type="dxa"/>
                    <w:tcBorders>
                      <w:top w:val="single" w:sz="2" w:space="0" w:color="000000"/>
                      <w:left w:val="single" w:sz="2" w:space="0" w:color="000000"/>
                      <w:right w:val="single" w:sz="2" w:space="0" w:color="000000"/>
                    </w:tcBorders>
                  </w:tcPr>
                  <w:p>
                    <w:pPr>
                      <w:jc w:val="right"/>
                      <w:rPr>
                        <w:color w:val="000000"/>
                        <w:sz w:val="18"/>
                        <w:szCs w:val="18"/>
                      </w:rPr>
                    </w:pPr>
                    <w:r>
                      <w:rPr>
                        <w:color w:val="000000"/>
                        <w:sz w:val="18"/>
                        <w:szCs w:val="18"/>
                      </w:rPr>
                      <w:t>30299</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Sveikatos apsaugos ministerija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132695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78979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40719</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53716</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Švietimo ir mokslo ministerija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450743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411755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208851</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38988</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Teisingumo ministerija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32637</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26904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13871</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5733</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Ūkio ministerija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64350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41941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6042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22409</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Užsienio reikalų ministerija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109666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106638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43472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3028</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Vidaus reikalų ministerija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175524</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152073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41928</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23451</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Žemės ūkio ministerija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437197</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422474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13446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14723</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II. Apskritys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Alytaus apskrities viršininko administracija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23677</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17912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9379</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5765</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iš jų: žemės reformai vykdyti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1341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1341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 xml:space="preserve">melioracijai </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Kauno apskrities viršininko administracija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56025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48523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25435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7502</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iš jų: žemės reformai vykdyti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1900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 xml:space="preserve">melioracijai </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6260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6260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Klaipėdos apskrities viršininko administracija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41513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35060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17331</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6453</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iš jų: žemės reformai vykdyti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1650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1650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 xml:space="preserve">melioracijai </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3930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3930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polderiams eksploatuoti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Marijampolės apskrities viršininko administracija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26103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20533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8846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5570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iš jų: žemės reformai vykdyti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1350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1350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 xml:space="preserve">melioracijai </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3840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3840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Panevėžio apskrities viršininko administracija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37892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27866</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13863</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10026</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iš jų: žemės reformai vykdyti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2050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2050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 xml:space="preserve">melioracijai </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7300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7300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Šiaulių apskrities viršininko administracija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46282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37309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18173</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8973</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iš jų: žemės reformai vykdyti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2050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2050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 xml:space="preserve">melioracijai </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7270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7270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Tauragės apskrities viršininko administracija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17197</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11086</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5525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6111</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iš jų: žemės reformai vykdyti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1170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1170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 xml:space="preserve">melioracijai </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3210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3210</w:t>
                    </w:r>
                  </w:p>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Telšių apskrities viršininko administracija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21702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18357</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8972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3345</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iš jų: žemės reformai vykdyti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1110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1110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 xml:space="preserve">melioracijai </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2850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2850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Utenos apskrities viršininko administracija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30260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26969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12500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3291</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iš jų: žemės reformai vykdyti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1750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1750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 xml:space="preserve">melioracijai </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2940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2940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Vilniaus apskrities viršininko administracija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64689</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57149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30072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7540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iš jų: žemės reformai vykdyti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2400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2400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 xml:space="preserve">melioracijai </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4000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4000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III. Vyriausybės įstaigos ir kitos valstybės institucijos bei įstaigos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archyvų departamentas prie Lietuvos Respublikos Vyriausybės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9252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8702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5925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550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Europos teisės departamentas prie Lietuvos Respublikos Vyriausybės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1121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1121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733</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Europos komitetas prie Lietuvos Respublikos Vyriausybės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6047</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6047</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2350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Kūno kultūros ir sporto departamentas prie Lietuvos Respublikos Vyriausybės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28888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27312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2950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1576</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Tautinių mažumų ir išeivijos departamentas prie Lietuvos Respublikos Vyriausybės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9328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4535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2110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4793</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Statistikos departamentas prie Lietuvos Respublikos Vyriausybės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21152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20667</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11366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485</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Mokestinių ginčų komisija prie Lietuvos Respublikos Vyriausybės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1261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1261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860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Vyriausioji administracinių ginčų komisija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886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886</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600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Informacinės visuomenės plėtros komitetas prie Lietuvos Respublikos Vyriausybės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5029</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3429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1020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1600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lošimų priežiūros komisija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1429</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1429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943</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Respublikos konkurencijos taryba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2583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2253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1515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330</w:t>
                    </w:r>
                  </w:p>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tabako ir alkoholio kontrolės tarnyba prie Lietuvos Respublikos Vyriausybės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1161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1161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697</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Ryšių reguliavimo tarnyba prie Lietuvos Respublikos Vyriausybės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4000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2500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2350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Viešųjų pirkimų tarnyba prie Lietuvos Respublikos Vyriausybės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1209</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1159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Ginklų fondas prie Lietuvos Respublikos Vyriausybės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56945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15555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566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41390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ekonominės plėtros agentūra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3364</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2089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1440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1275</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Respublikos valstybės saugumo departamentas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45318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29366</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18733</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15952</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Mokslo ir studijų departamentas prie Švietimo ir mokslo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2398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2398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maisto ir veterinarijos tarnyba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59248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41222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24420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18026</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atominės energetikos saugos inspekcija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3898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3898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1693</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Respublikos specialiųjų tyrimų tarnyba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13746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12674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9000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1072</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Vyriausybinių ryšių centras prie Lietuvos Respublikos valstybės saugumo departamento</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4374</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3668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043</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706</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IV. Įstaigos prie ministerijų</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Aplinkos ministerijos valdymo sritis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saugomų teritorijų tarnyba prie Aplinkos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13596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13357</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7755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239</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hidrometeorologijos tarnyba prie Aplinkos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4460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4460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3020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geologijos tarnyba prie Aplinkos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4214</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4174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2156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teritorijų planavimo ir statybos inspekcija prie Aplinkos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614</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614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400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standartizacijos departamentas prie Aplinkos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3213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3193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1460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metrologijos tarnyba prie Aplinkos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2075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1575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460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Nacionalinis akreditacijos biuras prie Aplinkos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864</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844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450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Finansų ministerijos valdymo sritis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Muitinės departamentas prie Finansų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109425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87821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59321</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21604</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Finansų ministerijos mokymo centras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1513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1513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831</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Revizijų departamentas prie Finansų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7414</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7366</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5197</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48</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mokesčių inspekcija prie Finansų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183276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158047</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76200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25229</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Valstybės dokumentų technologinės apsaugos tarnyba prie Finansų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2139</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2139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1442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Viešoji įstaiga Būsto ir urbanistikos plėtros fondas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4800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4800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Kultūros ministerijos valdymo sritis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Kultūros ministerijos Kultūros vertybių apsaugos departamentas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15449</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15424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2400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Nacionalinė Martyno Mažvydo biblioteka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18381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9413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5196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8968</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aklųjų biblioteka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931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931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650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nacionalinis muziejus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3462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3458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2355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dailės muziejus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5754</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5604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3612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Valstybinis M. K. Čiurlionio dailės muziejus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7690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2952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1814</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4738</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nacionalinis operos ir baleto teatras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10562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10362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nacionalinis dramos teatras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2717</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2717</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nacionalinė filharmonija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10192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10192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Socialinės apsaugos ir darbo ministerijos valdymo sritis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darbo inspekcija prie Socialinės apsaugos ir darbo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6731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6611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4286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Susisiekimo ministerijos valdymo sritis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kelių transporto inspekcija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13779</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13429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3085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350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vidaus vandenų laivybos inspekcija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712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712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480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geležinkelio inspekcija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440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400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260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Transporto investicijų direkcija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374</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324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225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Civilinės aviacijos administracija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3700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3400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1600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saugios laivybos administracija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6500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6000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2000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500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automobilių kelių direkcija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660000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485363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2496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174637</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Sveikatos apsaugos ministerijos valdymo sritis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ligonių kasa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424150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424150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Teisingumo ministerijos valdymo sritis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Teismų departamentas prie Teisingumo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551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551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368</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Kalėjimų departamentas prie Teisingumo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95183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91543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51842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3640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Valstybinis patentų biuras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1956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1956</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907</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metrologijos inspekcija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1742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1592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1065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duomenų apsaugos inspekcija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714</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714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419</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Nacionalinė vartotojų teisių apsaugos taryba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655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615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380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Ūkio ministerijos valdymo sritis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Valstybinis turizmo departamentas prie Ūkio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2048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1748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380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ne maisto produktų inspekcija prie Ūkio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4122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4097</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2694</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25</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Energetikos valstybinė inspekcija prie Ūkio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2843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2843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2031</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Įmonių bankroto valdymo departamentas prie Ūkio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849</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849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570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Vidaus reikalų ministerijos valdymo sritis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Respublikos Prezidento, Seimo Pirmininko, Ministro Pirmininko ir oficialių svečių apsaugos departamentas prie VRM</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14966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14966</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11412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Priešgaisrinės apsaugos ir gelbėjimo departamentas prie Vidaus reikalų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94819</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92731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67082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2088</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Valstybės sienos apsaugos tarnyba prie Vidaus reikalų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144206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121131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80843</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23075</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Finansinių nusikaltimų tyrimo tarnyba prie Vidaus reikalų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9176</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6600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42</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Policijos departamentas prie Vidaus reikalų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423171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414240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291459</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8931</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Viešoji įstaiga Valstybės ir savivaldybių tarnautojų mokymo centras „Dainava“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viešojo administravimo institutas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1000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Žemės ūkio ministerijos valdymo sritis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Žemės ir maisto ūkio integracijos į Europos Sąjungą departamentas prie Žemės ūkio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1230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1215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826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sėklų ir grūdų tarnyba prie Žemės ūkio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2937</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2912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2053</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25</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gyvulių veislininkystės priežiūros tarnyba prie Žemės ūkio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1403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1319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914</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84</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Žuvininkystės departamentas prie Žemės ūkio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911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886</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532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25</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Respublikos žemės ūkio rūmai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1765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1765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Nacionalinė mokėjimo agentūra prie Žemės ūkio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4205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2180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1332</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2025</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Žemės ir kito nekilnojamojo turto kadastro ir registro valstybės įmonė</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Nacionalinė žemės tarnyba prie Žemės ūkio ministerijos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33462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28395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1814</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5067</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V. Teisėsaugos valdžios institucijos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Aukščiausiasis Teismas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9525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9401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6756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124</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Generalinė prokuratūra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65106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64892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45000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214</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Teismai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97995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97995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70109</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VI. Švietimo, kultūros ir kitos įstaigos</w:t>
                    </w:r>
                    <w:r>
                      <w:rPr>
                        <w:color w:val="000000"/>
                        <w:sz w:val="18"/>
                        <w:szCs w:val="18"/>
                      </w:rPr>
                      <w:t xml:space="preserve"> </w:t>
                    </w:r>
                    <w:r>
                      <w:rPr>
                        <w:b/>
                        <w:color w:val="000000"/>
                        <w:sz w:val="18"/>
                        <w:szCs w:val="18"/>
                      </w:rPr>
                      <w:t>bei organizacijos</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Teismo medicinos institutas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7107</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6057</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4166</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1050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technikos biblioteka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2775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2755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1585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medicinos biblioteka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743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741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518</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Viešoji įstaiga Spaudos, radijo ir televizijos rėmimo fondas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2844</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2844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Valstybinė jaunimo reikalų taryba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1462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1462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177</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smulkaus ir vidutinio verslo plėtros agentūra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1637</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1637</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480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Viešoji įstaiga Nacionalinė regionų plėtros agentūra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prekybos, pramonės ir amatų rūmų asociacija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186</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Komisija privalomam registruoti turtui įvertinti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181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134</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gyventojų genocido ir rezistencijos tyrimo centras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5925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3199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2118</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2726</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gyventojų genocido ir rezistencijos tyrimo, aukų rėmimo ir atminimo įamžinimo fondas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431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431</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Viešoji įstaiga Lietuvos nacionalinis radijas ir televizija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35507</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34754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753</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šaulių sąjunga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1700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1700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Valstybės įmonė Poilsio namai „Baltija“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1094</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1094</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267</w:t>
                    </w:r>
                  </w:p>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tūkstantmečio minėjimo direkcija prie Lietuvos Respublikos Prezidento kanceliarijos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512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512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135</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Mokslininkų rūmai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160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160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101</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Lietuvių grįžimo į Tėvynę informacijos centras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79</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Mokslas ir studijos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632236</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597638</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78970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34598</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iš jų: mokslo institutai</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129565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121565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78970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8000</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kunigų seminarijos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1307</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1307</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Viešoji įstaiga Lietuvos Respublikos audito, apskaitos ir turto vertinimo institutas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82</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82</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Viešoji įstaiga Lietuvos Respublikos apskaitos institutas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195</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195</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invalidų reikalų taryba prie Lietuvos Respublikos Vyriausybės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21121</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19127</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157</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1994</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Tarptautinės komisijos nacių ir sovietinio okupacinių režimų nusikaltimams Lietuvoje įvertinti sekretoriatas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369</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369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147</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Viešoji įstaiga Vertimo, dokumentacijos ir informacijos centras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2040</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2040</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1780</w:t>
                    </w: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Raudonojo Kryžiaus draugija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299</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299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Tradicinių Lietuvos religinių bendruomenių ir bendrijų maldos namams atstatyti ir kitoms reikmėms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2879</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2879</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Viešoji įstaiga Nusikalstamumo prevencijos Lietuvoje centras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283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283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Viešoji įstaiga Centrinė finansų ir kontraktų agentūra</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1007</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1007</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Dotacija politinėms partijoms ir politinėms organizacijoms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483</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483</w:t>
                    </w: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IŠ VISO:</w:t>
                    </w:r>
                  </w:p>
                </w:tc>
                <w:tc>
                  <w:tcPr>
                    <w:tcW w:w="1149"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r>
                      <w:rPr>
                        <w:b/>
                        <w:color w:val="000000"/>
                        <w:sz w:val="18"/>
                        <w:szCs w:val="18"/>
                      </w:rPr>
                      <w:t>10003411</w:t>
                    </w:r>
                  </w:p>
                </w:tc>
                <w:tc>
                  <w:tcPr>
                    <w:tcW w:w="1181"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r>
                      <w:rPr>
                        <w:b/>
                        <w:color w:val="000000"/>
                        <w:sz w:val="18"/>
                        <w:szCs w:val="18"/>
                      </w:rPr>
                      <w:t>9112593</w:t>
                    </w:r>
                  </w:p>
                </w:tc>
                <w:tc>
                  <w:tcPr>
                    <w:tcW w:w="161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r>
                      <w:rPr>
                        <w:b/>
                        <w:color w:val="000000"/>
                        <w:sz w:val="18"/>
                        <w:szCs w:val="18"/>
                      </w:rPr>
                      <w:t>1876679</w:t>
                    </w:r>
                  </w:p>
                </w:tc>
                <w:tc>
                  <w:tcPr>
                    <w:tcW w:w="136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r>
                      <w:rPr>
                        <w:b/>
                        <w:color w:val="000000"/>
                        <w:sz w:val="18"/>
                        <w:szCs w:val="18"/>
                      </w:rPr>
                      <w:t>890818</w:t>
                    </w: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254"/>
                </w:trPr>
                <w:tc>
                  <w:tcPr>
                    <w:tcW w:w="4333"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Asignavimai viršija pajamas</w:t>
                    </w:r>
                  </w:p>
                </w:tc>
                <w:tc>
                  <w:tcPr>
                    <w:tcW w:w="1149"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1135388</w:t>
                    </w:r>
                  </w:p>
                </w:tc>
                <w:tc>
                  <w:tcPr>
                    <w:tcW w:w="1181"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61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36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bl>
            <w:p>
              <w:pPr>
                <w:jc w:val="center"/>
                <w:rPr>
                  <w:color w:val="000000"/>
                </w:rPr>
              </w:pPr>
              <w:r>
                <w:rPr>
                  <w:color w:val="000000"/>
                </w:rPr>
                <w:t>______________</w:t>
              </w:r>
            </w:p>
          </w:sdtContent>
        </w:sdt>
      </w:sdtContent>
    </w:sdt>
    <w:sdt>
      <w:sdtPr>
        <w:alias w:val="2 pr."/>
        <w:tag w:val="part_e1d51dabf71c4e038f9fca20e95848e8"/>
        <w:lock w:val="sdtLocked"/>
        <w:richText/>
      </w:sdtPr>
      <w:sdtContent>
        <w:p>
          <w:pPr>
            <w:ind w:firstLine="5102"/>
            <w:rPr>
              <w:color w:val="000000"/>
            </w:rPr>
          </w:pPr>
          <w:r>
            <w:rPr>
              <w:color w:val="000000"/>
            </w:rPr>
            <w:br w:type="page"/>
            <w:t>Lietuvos Respublikos</w:t>
          </w:r>
        </w:p>
        <w:p>
          <w:pPr>
            <w:ind w:firstLine="5102"/>
            <w:rPr>
              <w:color w:val="000000"/>
            </w:rPr>
          </w:pPr>
          <w:r>
            <w:rPr>
              <w:color w:val="000000"/>
            </w:rPr>
            <w:t>2001 m. gruodžio 13 d. įstatymo Nr. IX-643</w:t>
          </w:r>
        </w:p>
        <w:p>
          <w:pPr>
            <w:ind w:firstLine="5102"/>
            <w:rPr>
              <w:color w:val="000000"/>
            </w:rPr>
          </w:pPr>
          <w:sdt>
            <w:sdtPr>
              <w:alias w:val="Numeris"/>
              <w:tag w:val="nr_e1d51dabf71c4e038f9fca20e95848e8"/>
              <w:lock w:val="sdtLocked"/>
              <w:richText/>
            </w:sdtPr>
            <w:sdtContent>
              <w:r>
                <w:rPr>
                  <w:color w:val="000000"/>
                </w:rPr>
                <w:t>2</w:t>
              </w:r>
            </w:sdtContent>
          </w:sdt>
          <w:r>
            <w:rPr>
              <w:color w:val="000000"/>
            </w:rPr>
            <w:t xml:space="preserve"> priedėlis</w:t>
          </w:r>
        </w:p>
        <w:p>
          <w:pPr>
            <w:keepNext/>
            <w:jc w:val="center"/>
            <w:outlineLvl w:val="8"/>
            <w:rPr>
              <w:b/>
              <w:caps/>
              <w:color w:val="000000"/>
            </w:rPr>
          </w:pPr>
        </w:p>
        <w:p>
          <w:pPr>
            <w:keepNext/>
            <w:jc w:val="center"/>
            <w:outlineLvl w:val="8"/>
            <w:rPr>
              <w:b/>
              <w:caps/>
              <w:color w:val="000000"/>
            </w:rPr>
          </w:pPr>
          <w:sdt>
            <w:sdtPr>
              <w:alias w:val="Pavadinimas"/>
              <w:tag w:val="title_e1d51dabf71c4e038f9fca20e95848e8"/>
              <w:lock w:val="sdtLocked"/>
              <w:richText/>
            </w:sdtPr>
            <w:sdtContent>
              <w:r>
                <w:rPr>
                  <w:b/>
                  <w:caps/>
                  <w:color w:val="000000"/>
                </w:rPr>
                <w:t>Lietuvos Respublikos 2002 metų valstybės biudžeto asignavimai</w:t>
              </w:r>
            </w:sdtContent>
          </w:sdt>
        </w:p>
        <w:p>
          <w:pPr>
            <w:ind w:firstLine="709"/>
          </w:pPr>
        </w:p>
        <w:p>
          <w:pPr>
            <w:ind w:firstLine="709"/>
            <w:jc w:val="right"/>
            <w:rPr>
              <w:color w:val="000000"/>
            </w:rPr>
          </w:pPr>
          <w:r>
            <w:rPr>
              <w:color w:val="000000"/>
            </w:rPr>
            <w:t>tūkst. Lt</w:t>
          </w:r>
        </w:p>
        <w:tbl>
          <w:tblPr>
            <w:tblW w:w="9637" w:type="dxa"/>
            <w:tblLayout w:type="fixed"/>
            <w:tblCellMar>
              <w:left w:w="30" w:type="dxa"/>
              <w:right w:w="30" w:type="dxa"/>
            </w:tblCellMar>
            <w:tblLook w:val="0000" w:firstRow="0" w:lastRow="0" w:firstColumn="0" w:lastColumn="0" w:noHBand="0" w:noVBand="0"/>
          </w:tblPr>
          <w:tblGrid>
            <w:gridCol w:w="4011"/>
            <w:gridCol w:w="1261"/>
            <w:gridCol w:w="1358"/>
            <w:gridCol w:w="1455"/>
            <w:gridCol w:w="1552"/>
          </w:tblGrid>
          <w:tr>
            <w:trPr>
              <w:cantSplit/>
              <w:trHeight w:val="254"/>
            </w:trPr>
            <w:tc>
              <w:tcPr>
                <w:tcW w:w="4011" w:type="dxa"/>
                <w:tcBorders>
                  <w:top w:val="single" w:sz="6" w:space="0" w:color="auto"/>
                  <w:left w:val="single" w:sz="6" w:space="0" w:color="auto"/>
                  <w:right w:val="single" w:sz="6" w:space="0" w:color="auto"/>
                </w:tcBorders>
              </w:tcPr>
              <w:p>
                <w:pPr>
                  <w:jc w:val="center"/>
                  <w:rPr>
                    <w:b/>
                    <w:color w:val="000000"/>
                    <w:sz w:val="20"/>
                  </w:rPr>
                </w:pPr>
              </w:p>
            </w:tc>
            <w:tc>
              <w:tcPr>
                <w:tcW w:w="1261" w:type="dxa"/>
                <w:tcBorders>
                  <w:top w:val="single" w:sz="6" w:space="0" w:color="auto"/>
                  <w:left w:val="single" w:sz="6" w:space="0" w:color="auto"/>
                  <w:right w:val="single" w:sz="6" w:space="0" w:color="auto"/>
                </w:tcBorders>
              </w:tcPr>
              <w:p>
                <w:pPr>
                  <w:jc w:val="center"/>
                  <w:rPr>
                    <w:b/>
                    <w:color w:val="000000"/>
                    <w:sz w:val="20"/>
                  </w:rPr>
                </w:pPr>
              </w:p>
            </w:tc>
            <w:tc>
              <w:tcPr>
                <w:tcW w:w="4365" w:type="dxa"/>
                <w:gridSpan w:val="3"/>
                <w:tcBorders>
                  <w:top w:val="single" w:sz="6" w:space="0" w:color="auto"/>
                  <w:left w:val="single" w:sz="6" w:space="0" w:color="auto"/>
                  <w:bottom w:val="single" w:sz="6" w:space="0" w:color="auto"/>
                  <w:right w:val="single" w:sz="6" w:space="0" w:color="auto"/>
                </w:tcBorders>
              </w:tcPr>
              <w:p>
                <w:pPr>
                  <w:jc w:val="center"/>
                  <w:rPr>
                    <w:b/>
                    <w:color w:val="000000"/>
                    <w:sz w:val="20"/>
                  </w:rPr>
                </w:pPr>
                <w:r>
                  <w:rPr>
                    <w:b/>
                    <w:color w:val="000000"/>
                    <w:sz w:val="20"/>
                  </w:rPr>
                  <w:t>Iš jų:</w:t>
                </w:r>
              </w:p>
            </w:tc>
          </w:tr>
          <w:tr>
            <w:trPr>
              <w:trHeight w:val="254"/>
            </w:trPr>
            <w:tc>
              <w:tcPr>
                <w:tcW w:w="4011" w:type="dxa"/>
                <w:tcBorders>
                  <w:left w:val="single" w:sz="6" w:space="0" w:color="auto"/>
                  <w:right w:val="single" w:sz="6" w:space="0" w:color="auto"/>
                </w:tcBorders>
              </w:tcPr>
              <w:p>
                <w:pPr>
                  <w:jc w:val="center"/>
                  <w:rPr>
                    <w:b/>
                    <w:color w:val="000000"/>
                    <w:sz w:val="20"/>
                  </w:rPr>
                </w:pPr>
                <w:r>
                  <w:rPr>
                    <w:b/>
                    <w:color w:val="000000"/>
                    <w:sz w:val="20"/>
                  </w:rPr>
                  <w:t>Pavadinimas</w:t>
                </w:r>
              </w:p>
            </w:tc>
            <w:tc>
              <w:tcPr>
                <w:tcW w:w="1261" w:type="dxa"/>
                <w:tcBorders>
                  <w:left w:val="single" w:sz="6" w:space="0" w:color="auto"/>
                  <w:right w:val="single" w:sz="6" w:space="0" w:color="auto"/>
                </w:tcBorders>
              </w:tcPr>
              <w:p>
                <w:pPr>
                  <w:jc w:val="center"/>
                  <w:rPr>
                    <w:b/>
                    <w:color w:val="000000"/>
                    <w:sz w:val="20"/>
                  </w:rPr>
                </w:pPr>
                <w:r>
                  <w:rPr>
                    <w:b/>
                    <w:color w:val="000000"/>
                    <w:sz w:val="20"/>
                  </w:rPr>
                  <w:t>Iš viso</w:t>
                </w:r>
              </w:p>
            </w:tc>
            <w:tc>
              <w:tcPr>
                <w:tcW w:w="2813" w:type="dxa"/>
                <w:gridSpan w:val="2"/>
                <w:tcBorders>
                  <w:top w:val="single" w:sz="6" w:space="0" w:color="auto"/>
                  <w:left w:val="single" w:sz="6" w:space="0" w:color="auto"/>
                  <w:bottom w:val="single" w:sz="6" w:space="0" w:color="auto"/>
                  <w:right w:val="single" w:sz="6" w:space="0" w:color="auto"/>
                </w:tcBorders>
              </w:tcPr>
              <w:p>
                <w:pPr>
                  <w:jc w:val="center"/>
                  <w:rPr>
                    <w:b/>
                    <w:color w:val="000000"/>
                    <w:sz w:val="20"/>
                  </w:rPr>
                </w:pPr>
                <w:r>
                  <w:rPr>
                    <w:b/>
                    <w:color w:val="000000"/>
                    <w:sz w:val="20"/>
                  </w:rPr>
                  <w:t>paprastosioms</w:t>
                </w:r>
              </w:p>
              <w:p>
                <w:pPr>
                  <w:jc w:val="center"/>
                  <w:rPr>
                    <w:b/>
                    <w:color w:val="000000"/>
                    <w:sz w:val="20"/>
                  </w:rPr>
                </w:pPr>
                <w:r>
                  <w:rPr>
                    <w:b/>
                    <w:color w:val="000000"/>
                    <w:sz w:val="20"/>
                  </w:rPr>
                  <w:t>išlaidoms</w:t>
                </w:r>
              </w:p>
            </w:tc>
            <w:tc>
              <w:tcPr>
                <w:tcW w:w="1552" w:type="dxa"/>
                <w:tcBorders>
                  <w:top w:val="single" w:sz="6" w:space="0" w:color="auto"/>
                  <w:left w:val="single" w:sz="6" w:space="0" w:color="auto"/>
                  <w:right w:val="single" w:sz="6" w:space="0" w:color="auto"/>
                </w:tcBorders>
              </w:tcPr>
              <w:p>
                <w:pPr>
                  <w:jc w:val="center"/>
                  <w:rPr>
                    <w:b/>
                    <w:color w:val="000000"/>
                    <w:sz w:val="20"/>
                  </w:rPr>
                </w:pPr>
                <w:r>
                  <w:rPr>
                    <w:b/>
                    <w:color w:val="000000"/>
                    <w:sz w:val="20"/>
                  </w:rPr>
                  <w:t>nepaprastosioms</w:t>
                </w:r>
              </w:p>
            </w:tc>
          </w:tr>
          <w:tr>
            <w:trPr>
              <w:trHeight w:val="254"/>
            </w:trPr>
            <w:tc>
              <w:tcPr>
                <w:tcW w:w="4011" w:type="dxa"/>
                <w:tcBorders>
                  <w:left w:val="single" w:sz="6" w:space="0" w:color="auto"/>
                  <w:bottom w:val="single" w:sz="6" w:space="0" w:color="auto"/>
                  <w:right w:val="single" w:sz="6" w:space="0" w:color="auto"/>
                </w:tcBorders>
              </w:tcPr>
              <w:p>
                <w:pPr>
                  <w:jc w:val="center"/>
                  <w:rPr>
                    <w:b/>
                    <w:color w:val="000000"/>
                    <w:sz w:val="20"/>
                  </w:rPr>
                </w:pPr>
              </w:p>
            </w:tc>
            <w:tc>
              <w:tcPr>
                <w:tcW w:w="1261" w:type="dxa"/>
                <w:tcBorders>
                  <w:left w:val="single" w:sz="6" w:space="0" w:color="auto"/>
                  <w:bottom w:val="single" w:sz="6" w:space="0" w:color="auto"/>
                  <w:right w:val="single" w:sz="6" w:space="0" w:color="auto"/>
                </w:tcBorders>
              </w:tcPr>
              <w:p>
                <w:pPr>
                  <w:jc w:val="center"/>
                  <w:rPr>
                    <w:b/>
                    <w:color w:val="000000"/>
                    <w:sz w:val="20"/>
                  </w:rPr>
                </w:pPr>
              </w:p>
            </w:tc>
            <w:tc>
              <w:tcPr>
                <w:tcW w:w="1358" w:type="dxa"/>
                <w:tcBorders>
                  <w:left w:val="single" w:sz="6" w:space="0" w:color="auto"/>
                  <w:bottom w:val="single" w:sz="6" w:space="0" w:color="auto"/>
                  <w:right w:val="single" w:sz="6" w:space="0" w:color="auto"/>
                </w:tcBorders>
              </w:tcPr>
              <w:p>
                <w:pPr>
                  <w:jc w:val="center"/>
                  <w:rPr>
                    <w:b/>
                    <w:color w:val="000000"/>
                    <w:sz w:val="20"/>
                  </w:rPr>
                </w:pPr>
                <w:r>
                  <w:rPr>
                    <w:b/>
                    <w:color w:val="000000"/>
                    <w:sz w:val="20"/>
                  </w:rPr>
                  <w:t>iš viso</w:t>
                </w:r>
              </w:p>
            </w:tc>
            <w:tc>
              <w:tcPr>
                <w:tcW w:w="1455" w:type="dxa"/>
                <w:tcBorders>
                  <w:left w:val="single" w:sz="6" w:space="0" w:color="auto"/>
                  <w:bottom w:val="single" w:sz="6" w:space="0" w:color="auto"/>
                  <w:right w:val="single" w:sz="6" w:space="0" w:color="auto"/>
                </w:tcBorders>
              </w:tcPr>
              <w:p>
                <w:pPr>
                  <w:jc w:val="center"/>
                  <w:rPr>
                    <w:b/>
                    <w:color w:val="000000"/>
                    <w:sz w:val="20"/>
                  </w:rPr>
                </w:pPr>
                <w:r>
                  <w:rPr>
                    <w:b/>
                    <w:color w:val="000000"/>
                    <w:sz w:val="20"/>
                  </w:rPr>
                  <w:t>iš jų darbo</w:t>
                </w:r>
              </w:p>
              <w:p>
                <w:pPr>
                  <w:jc w:val="center"/>
                  <w:rPr>
                    <w:b/>
                    <w:color w:val="000000"/>
                    <w:sz w:val="20"/>
                  </w:rPr>
                </w:pPr>
                <w:r>
                  <w:rPr>
                    <w:b/>
                    <w:color w:val="000000"/>
                    <w:sz w:val="20"/>
                  </w:rPr>
                  <w:t>užmokesčiui</w:t>
                </w:r>
              </w:p>
            </w:tc>
            <w:tc>
              <w:tcPr>
                <w:tcW w:w="1552" w:type="dxa"/>
                <w:tcBorders>
                  <w:left w:val="single" w:sz="6" w:space="0" w:color="auto"/>
                  <w:bottom w:val="single" w:sz="6" w:space="0" w:color="auto"/>
                  <w:right w:val="single" w:sz="6" w:space="0" w:color="auto"/>
                </w:tcBorders>
              </w:tcPr>
              <w:p>
                <w:pPr>
                  <w:jc w:val="center"/>
                  <w:rPr>
                    <w:b/>
                    <w:color w:val="000000"/>
                    <w:sz w:val="20"/>
                  </w:rPr>
                </w:pPr>
                <w:r>
                  <w:rPr>
                    <w:b/>
                    <w:color w:val="000000"/>
                    <w:sz w:val="20"/>
                  </w:rPr>
                  <w:t>išlaidoms</w:t>
                </w:r>
              </w:p>
            </w:tc>
          </w:tr>
          <w:tr>
            <w:trPr>
              <w:trHeight w:val="254"/>
            </w:trPr>
            <w:tc>
              <w:tcPr>
                <w:tcW w:w="4011" w:type="dxa"/>
                <w:tcBorders>
                  <w:top w:val="single" w:sz="6" w:space="0" w:color="auto"/>
                  <w:left w:val="single" w:sz="2" w:space="0" w:color="000000"/>
                  <w:bottom w:val="single" w:sz="2" w:space="0" w:color="000000"/>
                  <w:right w:val="single" w:sz="2" w:space="0" w:color="000000"/>
                </w:tcBorders>
              </w:tcPr>
              <w:p>
                <w:pPr>
                  <w:rPr>
                    <w:color w:val="000000"/>
                    <w:sz w:val="20"/>
                  </w:rPr>
                </w:pPr>
                <w:r>
                  <w:rPr>
                    <w:color w:val="000000"/>
                    <w:sz w:val="20"/>
                  </w:rPr>
                  <w:t>Bendrosios valstybės paslaugos</w:t>
                </w:r>
              </w:p>
            </w:tc>
            <w:tc>
              <w:tcPr>
                <w:tcW w:w="1261" w:type="dxa"/>
                <w:tcBorders>
                  <w:top w:val="single" w:sz="6" w:space="0" w:color="auto"/>
                  <w:left w:val="single" w:sz="2" w:space="0" w:color="000000"/>
                  <w:bottom w:val="single" w:sz="2" w:space="0" w:color="000000"/>
                  <w:right w:val="single" w:sz="2" w:space="0" w:color="000000"/>
                </w:tcBorders>
              </w:tcPr>
              <w:p>
                <w:pPr>
                  <w:jc w:val="right"/>
                  <w:rPr>
                    <w:color w:val="000000"/>
                    <w:sz w:val="20"/>
                  </w:rPr>
                </w:pPr>
                <w:r>
                  <w:rPr>
                    <w:color w:val="000000"/>
                    <w:sz w:val="20"/>
                  </w:rPr>
                  <w:t>735042</w:t>
                </w:r>
              </w:p>
            </w:tc>
            <w:tc>
              <w:tcPr>
                <w:tcW w:w="1358" w:type="dxa"/>
                <w:tcBorders>
                  <w:top w:val="single" w:sz="6" w:space="0" w:color="auto"/>
                  <w:left w:val="single" w:sz="2" w:space="0" w:color="000000"/>
                  <w:bottom w:val="single" w:sz="2" w:space="0" w:color="000000"/>
                  <w:right w:val="single" w:sz="2" w:space="0" w:color="000000"/>
                </w:tcBorders>
              </w:tcPr>
              <w:p>
                <w:pPr>
                  <w:jc w:val="right"/>
                  <w:rPr>
                    <w:color w:val="000000"/>
                    <w:sz w:val="20"/>
                  </w:rPr>
                </w:pPr>
                <w:r>
                  <w:rPr>
                    <w:color w:val="000000"/>
                    <w:sz w:val="20"/>
                  </w:rPr>
                  <w:t>671328</w:t>
                </w:r>
              </w:p>
            </w:tc>
            <w:tc>
              <w:tcPr>
                <w:tcW w:w="1455" w:type="dxa"/>
                <w:tcBorders>
                  <w:top w:val="single" w:sz="6" w:space="0" w:color="auto"/>
                  <w:left w:val="single" w:sz="2" w:space="0" w:color="000000"/>
                  <w:bottom w:val="single" w:sz="2" w:space="0" w:color="000000"/>
                  <w:right w:val="single" w:sz="2" w:space="0" w:color="000000"/>
                </w:tcBorders>
              </w:tcPr>
              <w:p>
                <w:pPr>
                  <w:jc w:val="right"/>
                  <w:rPr>
                    <w:color w:val="000000"/>
                    <w:sz w:val="20"/>
                  </w:rPr>
                </w:pPr>
                <w:r>
                  <w:rPr>
                    <w:color w:val="000000"/>
                    <w:sz w:val="20"/>
                  </w:rPr>
                  <w:t>365443</w:t>
                </w:r>
              </w:p>
            </w:tc>
            <w:tc>
              <w:tcPr>
                <w:tcW w:w="1552" w:type="dxa"/>
                <w:tcBorders>
                  <w:top w:val="single" w:sz="6" w:space="0" w:color="auto"/>
                  <w:left w:val="single" w:sz="2" w:space="0" w:color="000000"/>
                  <w:bottom w:val="single" w:sz="2" w:space="0" w:color="000000"/>
                  <w:right w:val="single" w:sz="2" w:space="0" w:color="000000"/>
                </w:tcBorders>
              </w:tcPr>
              <w:p>
                <w:pPr>
                  <w:jc w:val="right"/>
                  <w:rPr>
                    <w:color w:val="000000"/>
                    <w:sz w:val="20"/>
                  </w:rPr>
                </w:pPr>
                <w:r>
                  <w:rPr>
                    <w:color w:val="000000"/>
                    <w:sz w:val="20"/>
                  </w:rPr>
                  <w:t>63714</w:t>
                </w: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valstybės valdymo išlaidos</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214001</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186257</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106034</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27744</w:t>
                </w: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fundamentalūs moksliniai tyrimai</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173031</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165031</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78970</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8000</w:t>
                </w:r>
              </w:p>
            </w:tc>
          </w:tr>
          <w:tr>
            <w:trPr>
              <w:trHeight w:val="194"/>
            </w:trPr>
            <w:tc>
              <w:tcPr>
                <w:tcW w:w="401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Krašto apsauga</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855181</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691335</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302737</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163846</w:t>
                </w: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Krašto apsaugos ministerija</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629421</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528885</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212019</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100536</w:t>
                </w:r>
              </w:p>
            </w:tc>
          </w:tr>
          <w:tr>
            <w:trPr>
              <w:trHeight w:val="209"/>
            </w:trPr>
            <w:tc>
              <w:tcPr>
                <w:tcW w:w="401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tvarka ir visuomenės apsauga</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980608</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914447</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619175</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66161</w:t>
                </w:r>
              </w:p>
            </w:tc>
          </w:tr>
          <w:tr>
            <w:trPr>
              <w:trHeight w:val="209"/>
            </w:trPr>
            <w:tc>
              <w:tcPr>
                <w:tcW w:w="401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Švietimas</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1084860</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1017879</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272813</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66981</w:t>
                </w:r>
              </w:p>
            </w:tc>
          </w:tr>
          <w:tr>
            <w:trPr>
              <w:trHeight w:val="194"/>
            </w:trPr>
            <w:tc>
              <w:tcPr>
                <w:tcW w:w="401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Sveikatos priežiūra</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599629</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537667</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49247</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61962</w:t>
                </w:r>
              </w:p>
            </w:tc>
          </w:tr>
          <w:tr>
            <w:trPr>
              <w:trHeight w:val="194"/>
            </w:trPr>
            <w:tc>
              <w:tcPr>
                <w:tcW w:w="401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Socialinė apsauga, globa ir rūpyba</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652831</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640715</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59599</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12116</w:t>
                </w:r>
              </w:p>
            </w:tc>
          </w:tr>
          <w:tr>
            <w:trPr>
              <w:trHeight w:val="194"/>
            </w:trPr>
            <w:tc>
              <w:tcPr>
                <w:tcW w:w="401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Sveikatingumas (sportas), rekreacija, kultūra</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251897</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215581</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40256</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36316</w:t>
                </w:r>
              </w:p>
            </w:tc>
          </w:tr>
          <w:tr>
            <w:trPr>
              <w:trHeight w:val="178"/>
            </w:trPr>
            <w:tc>
              <w:tcPr>
                <w:tcW w:w="401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Kuro ir energijos tiekimo paslaugos</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6741</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6741</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3724</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178"/>
            </w:trPr>
            <w:tc>
              <w:tcPr>
                <w:tcW w:w="401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Žemės ūkis, miškininkystė, žuvininkystė ir veterinarija</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658772</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573490</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74380</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85282</w:t>
                </w:r>
              </w:p>
            </w:tc>
          </w:tr>
          <w:tr>
            <w:trPr>
              <w:trHeight w:val="163"/>
            </w:trPr>
            <w:tc>
              <w:tcPr>
                <w:tcW w:w="401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Mineralinių išteklių gavyba (išskyrus kurą), pramonė ir statyba</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74827</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47578</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9168</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27249</w:t>
                </w:r>
              </w:p>
            </w:tc>
          </w:tr>
          <w:tr>
            <w:trPr>
              <w:trHeight w:val="178"/>
            </w:trPr>
            <w:tc>
              <w:tcPr>
                <w:tcW w:w="401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right w:val="single" w:sz="2" w:space="0" w:color="000000"/>
                </w:tcBorders>
              </w:tcPr>
              <w:p>
                <w:pPr>
                  <w:rPr>
                    <w:color w:val="000000"/>
                    <w:sz w:val="20"/>
                  </w:rPr>
                </w:pPr>
                <w:r>
                  <w:rPr>
                    <w:color w:val="000000"/>
                    <w:sz w:val="20"/>
                  </w:rPr>
                  <w:t>Transportas ir ryšiai</w:t>
                </w:r>
              </w:p>
            </w:tc>
            <w:tc>
              <w:tcPr>
                <w:tcW w:w="1261" w:type="dxa"/>
                <w:tcBorders>
                  <w:top w:val="single" w:sz="2" w:space="0" w:color="000000"/>
                  <w:left w:val="single" w:sz="2" w:space="0" w:color="000000"/>
                  <w:right w:val="single" w:sz="2" w:space="0" w:color="000000"/>
                </w:tcBorders>
              </w:tcPr>
              <w:p>
                <w:pPr>
                  <w:jc w:val="right"/>
                  <w:rPr>
                    <w:color w:val="000000"/>
                    <w:sz w:val="20"/>
                  </w:rPr>
                </w:pPr>
                <w:r>
                  <w:rPr>
                    <w:color w:val="000000"/>
                    <w:sz w:val="20"/>
                  </w:rPr>
                  <w:t>763986</w:t>
                </w:r>
              </w:p>
            </w:tc>
            <w:tc>
              <w:tcPr>
                <w:tcW w:w="1358" w:type="dxa"/>
                <w:tcBorders>
                  <w:top w:val="single" w:sz="2" w:space="0" w:color="000000"/>
                  <w:left w:val="single" w:sz="2" w:space="0" w:color="000000"/>
                  <w:right w:val="single" w:sz="2" w:space="0" w:color="000000"/>
                </w:tcBorders>
              </w:tcPr>
              <w:p>
                <w:pPr>
                  <w:jc w:val="right"/>
                  <w:rPr>
                    <w:color w:val="000000"/>
                    <w:sz w:val="20"/>
                  </w:rPr>
                </w:pPr>
                <w:r>
                  <w:rPr>
                    <w:color w:val="000000"/>
                    <w:sz w:val="20"/>
                  </w:rPr>
                  <w:t>554710</w:t>
                </w:r>
              </w:p>
            </w:tc>
            <w:tc>
              <w:tcPr>
                <w:tcW w:w="1455" w:type="dxa"/>
                <w:tcBorders>
                  <w:top w:val="single" w:sz="2" w:space="0" w:color="000000"/>
                  <w:left w:val="single" w:sz="2" w:space="0" w:color="000000"/>
                  <w:right w:val="single" w:sz="2" w:space="0" w:color="000000"/>
                </w:tcBorders>
              </w:tcPr>
              <w:p>
                <w:pPr>
                  <w:jc w:val="right"/>
                  <w:rPr>
                    <w:color w:val="000000"/>
                    <w:sz w:val="20"/>
                  </w:rPr>
                </w:pPr>
                <w:r>
                  <w:rPr>
                    <w:color w:val="000000"/>
                    <w:sz w:val="20"/>
                  </w:rPr>
                  <w:t>17301</w:t>
                </w:r>
              </w:p>
            </w:tc>
            <w:tc>
              <w:tcPr>
                <w:tcW w:w="1552" w:type="dxa"/>
                <w:tcBorders>
                  <w:top w:val="single" w:sz="2" w:space="0" w:color="000000"/>
                  <w:left w:val="single" w:sz="2" w:space="0" w:color="000000"/>
                  <w:right w:val="single" w:sz="2" w:space="0" w:color="000000"/>
                </w:tcBorders>
              </w:tcPr>
              <w:p>
                <w:pPr>
                  <w:jc w:val="right"/>
                  <w:rPr>
                    <w:color w:val="000000"/>
                    <w:sz w:val="20"/>
                  </w:rPr>
                </w:pPr>
                <w:r>
                  <w:rPr>
                    <w:color w:val="000000"/>
                    <w:sz w:val="20"/>
                  </w:rPr>
                  <w:t>209276</w:t>
                </w:r>
              </w:p>
            </w:tc>
          </w:tr>
          <w:tr>
            <w:trPr>
              <w:trHeight w:val="254"/>
            </w:trPr>
            <w:tc>
              <w:tcPr>
                <w:tcW w:w="4011" w:type="dxa"/>
                <w:tcBorders>
                  <w:top w:val="single" w:sz="2" w:space="0" w:color="000000"/>
                  <w:left w:val="single" w:sz="2" w:space="0" w:color="000000"/>
                  <w:bottom w:val="single" w:sz="4" w:space="0" w:color="auto"/>
                  <w:right w:val="single" w:sz="2" w:space="0" w:color="000000"/>
                </w:tcBorders>
              </w:tcPr>
              <w:p>
                <w:pPr>
                  <w:rPr>
                    <w:color w:val="000000"/>
                    <w:sz w:val="20"/>
                  </w:rPr>
                </w:pPr>
                <w:r>
                  <w:rPr>
                    <w:color w:val="000000"/>
                    <w:sz w:val="20"/>
                  </w:rPr>
                  <w:t>iš jų kelių programoms</w:t>
                </w:r>
              </w:p>
            </w:tc>
            <w:tc>
              <w:tcPr>
                <w:tcW w:w="1261" w:type="dxa"/>
                <w:tcBorders>
                  <w:top w:val="single" w:sz="2" w:space="0" w:color="000000"/>
                  <w:left w:val="single" w:sz="2" w:space="0" w:color="000000"/>
                  <w:bottom w:val="single" w:sz="4" w:space="0" w:color="auto"/>
                  <w:right w:val="single" w:sz="2" w:space="0" w:color="000000"/>
                </w:tcBorders>
              </w:tcPr>
              <w:p>
                <w:pPr>
                  <w:jc w:val="right"/>
                  <w:rPr>
                    <w:color w:val="000000"/>
                    <w:sz w:val="20"/>
                  </w:rPr>
                </w:pPr>
                <w:r>
                  <w:rPr>
                    <w:color w:val="000000"/>
                    <w:sz w:val="20"/>
                  </w:rPr>
                  <w:t>660000</w:t>
                </w:r>
              </w:p>
            </w:tc>
            <w:tc>
              <w:tcPr>
                <w:tcW w:w="1358" w:type="dxa"/>
                <w:tcBorders>
                  <w:top w:val="single" w:sz="2" w:space="0" w:color="000000"/>
                  <w:left w:val="single" w:sz="2" w:space="0" w:color="000000"/>
                  <w:bottom w:val="single" w:sz="4" w:space="0" w:color="auto"/>
                  <w:right w:val="single" w:sz="2" w:space="0" w:color="000000"/>
                </w:tcBorders>
              </w:tcPr>
              <w:p>
                <w:pPr>
                  <w:jc w:val="right"/>
                  <w:rPr>
                    <w:color w:val="000000"/>
                    <w:sz w:val="20"/>
                  </w:rPr>
                </w:pPr>
                <w:r>
                  <w:rPr>
                    <w:color w:val="000000"/>
                    <w:sz w:val="20"/>
                  </w:rPr>
                  <w:t>485363</w:t>
                </w:r>
              </w:p>
            </w:tc>
            <w:tc>
              <w:tcPr>
                <w:tcW w:w="1455" w:type="dxa"/>
                <w:tcBorders>
                  <w:top w:val="single" w:sz="2" w:space="0" w:color="000000"/>
                  <w:left w:val="single" w:sz="2" w:space="0" w:color="000000"/>
                  <w:bottom w:val="single" w:sz="4" w:space="0" w:color="auto"/>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4" w:space="0" w:color="auto"/>
                  <w:right w:val="single" w:sz="2" w:space="0" w:color="000000"/>
                </w:tcBorders>
              </w:tcPr>
              <w:p>
                <w:pPr>
                  <w:jc w:val="right"/>
                  <w:rPr>
                    <w:color w:val="000000"/>
                    <w:sz w:val="20"/>
                  </w:rPr>
                </w:pPr>
                <w:r>
                  <w:rPr>
                    <w:color w:val="000000"/>
                    <w:sz w:val="20"/>
                  </w:rPr>
                  <w:t>174637</w:t>
                </w:r>
              </w:p>
            </w:tc>
          </w:tr>
          <w:tr>
            <w:trPr>
              <w:trHeight w:val="194"/>
            </w:trPr>
            <w:tc>
              <w:tcPr>
                <w:tcW w:w="401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Kita ekonominė veikla</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87342</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74333</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38981</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13009</w:t>
                </w: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Aplinkos ministerija ir jos valdymo sritis</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42547</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40731</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19490</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1816</w:t>
                </w:r>
              </w:p>
            </w:tc>
          </w:tr>
          <w:tr>
            <w:trPr>
              <w:trHeight w:val="163"/>
            </w:trPr>
            <w:tc>
              <w:tcPr>
                <w:tcW w:w="401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Išlaidos, nepriskirtinos pagrindinių funkcijų grupėms</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3251695</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3166789</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23855</w:t>
                </w: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84906</w:t>
                </w: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valstybės skolos aptarnavimo išlaidos</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1107155</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1031382</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75773</w:t>
                </w: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dotacijos ir kompensacija savivaldybėms</w:t>
                </w: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1980617</w:t>
                </w: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r>
                  <w:rPr>
                    <w:color w:val="000000"/>
                    <w:sz w:val="20"/>
                  </w:rPr>
                  <w:t>1980617</w:t>
                </w: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261"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358"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455"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552"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r>
          <w:tr>
            <w:trPr>
              <w:trHeight w:val="254"/>
            </w:trPr>
            <w:tc>
              <w:tcPr>
                <w:tcW w:w="4011"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IŠ VISO:</w:t>
                </w:r>
              </w:p>
            </w:tc>
            <w:tc>
              <w:tcPr>
                <w:tcW w:w="1261" w:type="dxa"/>
                <w:tcBorders>
                  <w:top w:val="single" w:sz="2" w:space="0" w:color="000000"/>
                  <w:left w:val="single" w:sz="2" w:space="0" w:color="000000"/>
                  <w:bottom w:val="single" w:sz="2" w:space="0" w:color="000000"/>
                  <w:right w:val="single" w:sz="2" w:space="0" w:color="000000"/>
                </w:tcBorders>
              </w:tcPr>
              <w:p>
                <w:pPr>
                  <w:jc w:val="right"/>
                  <w:rPr>
                    <w:b/>
                    <w:color w:val="000000"/>
                    <w:sz w:val="20"/>
                  </w:rPr>
                </w:pPr>
                <w:r>
                  <w:rPr>
                    <w:b/>
                    <w:color w:val="000000"/>
                    <w:sz w:val="20"/>
                  </w:rPr>
                  <w:t>10003411</w:t>
                </w:r>
              </w:p>
            </w:tc>
            <w:tc>
              <w:tcPr>
                <w:tcW w:w="1358" w:type="dxa"/>
                <w:tcBorders>
                  <w:top w:val="single" w:sz="2" w:space="0" w:color="000000"/>
                  <w:left w:val="single" w:sz="2" w:space="0" w:color="000000"/>
                  <w:bottom w:val="single" w:sz="2" w:space="0" w:color="000000"/>
                  <w:right w:val="single" w:sz="2" w:space="0" w:color="000000"/>
                </w:tcBorders>
              </w:tcPr>
              <w:p>
                <w:pPr>
                  <w:jc w:val="right"/>
                  <w:rPr>
                    <w:b/>
                    <w:color w:val="000000"/>
                    <w:sz w:val="20"/>
                  </w:rPr>
                </w:pPr>
                <w:r>
                  <w:rPr>
                    <w:b/>
                    <w:color w:val="000000"/>
                    <w:sz w:val="20"/>
                  </w:rPr>
                  <w:t>9112593</w:t>
                </w:r>
              </w:p>
            </w:tc>
            <w:tc>
              <w:tcPr>
                <w:tcW w:w="1455" w:type="dxa"/>
                <w:tcBorders>
                  <w:top w:val="single" w:sz="2" w:space="0" w:color="000000"/>
                  <w:left w:val="single" w:sz="2" w:space="0" w:color="000000"/>
                  <w:bottom w:val="single" w:sz="2" w:space="0" w:color="000000"/>
                  <w:right w:val="single" w:sz="2" w:space="0" w:color="000000"/>
                </w:tcBorders>
              </w:tcPr>
              <w:p>
                <w:pPr>
                  <w:jc w:val="right"/>
                  <w:rPr>
                    <w:b/>
                    <w:color w:val="000000"/>
                    <w:sz w:val="20"/>
                  </w:rPr>
                </w:pPr>
                <w:r>
                  <w:rPr>
                    <w:b/>
                    <w:color w:val="000000"/>
                    <w:sz w:val="20"/>
                  </w:rPr>
                  <w:t>1876679</w:t>
                </w:r>
              </w:p>
            </w:tc>
            <w:tc>
              <w:tcPr>
                <w:tcW w:w="1552" w:type="dxa"/>
                <w:tcBorders>
                  <w:top w:val="single" w:sz="2" w:space="0" w:color="000000"/>
                  <w:left w:val="single" w:sz="2" w:space="0" w:color="000000"/>
                  <w:bottom w:val="single" w:sz="2" w:space="0" w:color="000000"/>
                  <w:right w:val="single" w:sz="2" w:space="0" w:color="000000"/>
                </w:tcBorders>
              </w:tcPr>
              <w:p>
                <w:pPr>
                  <w:jc w:val="right"/>
                  <w:rPr>
                    <w:b/>
                    <w:color w:val="000000"/>
                    <w:sz w:val="20"/>
                  </w:rPr>
                </w:pPr>
                <w:r>
                  <w:rPr>
                    <w:b/>
                    <w:color w:val="000000"/>
                    <w:sz w:val="20"/>
                  </w:rPr>
                  <w:t>890818</w:t>
                </w:r>
              </w:p>
            </w:tc>
          </w:tr>
        </w:tbl>
        <w:p>
          <w:pPr>
            <w:jc w:val="center"/>
          </w:pPr>
          <w:r>
            <w:t>______________</w:t>
          </w:r>
        </w:p>
      </w:sdtContent>
    </w:sdt>
    <w:sdt>
      <w:sdtPr>
        <w:alias w:val="3 pr."/>
        <w:tag w:val="part_03cf520fd673407695ced4ea82ed3001"/>
        <w:lock w:val="sdtLocked"/>
        <w:richText/>
      </w:sdtPr>
      <w:sdtContent>
        <w:p>
          <w:pPr>
            <w:ind w:firstLine="5102"/>
            <w:rPr>
              <w:color w:val="000000"/>
            </w:rPr>
          </w:pPr>
          <w:r>
            <w:rPr>
              <w:color w:val="000000"/>
            </w:rPr>
            <w:br w:type="page"/>
            <w:t>Lietuvos Respublikos</w:t>
          </w:r>
        </w:p>
        <w:p>
          <w:pPr>
            <w:ind w:firstLine="5102"/>
            <w:rPr>
              <w:color w:val="000000"/>
            </w:rPr>
          </w:pPr>
          <w:r>
            <w:rPr>
              <w:color w:val="000000"/>
            </w:rPr>
            <w:t>2001 m. gruodžio 13 d. įstatymo Nr. IX-643</w:t>
          </w:r>
        </w:p>
        <w:p>
          <w:pPr>
            <w:ind w:firstLine="5102"/>
            <w:rPr>
              <w:color w:val="000000"/>
            </w:rPr>
          </w:pPr>
          <w:sdt>
            <w:sdtPr>
              <w:alias w:val="Numeris"/>
              <w:tag w:val="nr_03cf520fd673407695ced4ea82ed3001"/>
              <w:lock w:val="sdtLocked"/>
              <w:richText/>
            </w:sdtPr>
            <w:sdtContent>
              <w:r>
                <w:rPr>
                  <w:color w:val="000000"/>
                </w:rPr>
                <w:t>3</w:t>
              </w:r>
            </w:sdtContent>
          </w:sdt>
          <w:r>
            <w:rPr>
              <w:color w:val="000000"/>
            </w:rPr>
            <w:t xml:space="preserve"> priedėlis</w:t>
          </w:r>
        </w:p>
        <w:p>
          <w:pPr>
            <w:ind w:firstLine="709"/>
          </w:pPr>
        </w:p>
        <w:p>
          <w:pPr>
            <w:jc w:val="center"/>
            <w:rPr>
              <w:b/>
              <w:color w:val="000000"/>
            </w:rPr>
          </w:pPr>
          <w:sdt>
            <w:sdtPr>
              <w:alias w:val="Pavadinimas"/>
              <w:tag w:val="title_03cf520fd673407695ced4ea82ed3001"/>
              <w:lock w:val="sdtLocked"/>
              <w:richText/>
            </w:sdtPr>
            <w:sdtContent>
              <w:r>
                <w:rPr>
                  <w:b/>
                  <w:color w:val="000000"/>
                </w:rPr>
                <w:t>LIETUVOS RESPUBLIKOS 2002 METŲ IŠ VALSTYBĖS BIUDŽETO IŠLAIKOMŲ ĮSTAIGŲ IR VALSTYBINIŲ MOKSLO BEI STUDIJŲ INSTITUCIJŲ PAJAMŲ UŽ TEIKIAMAS PASLAUGAS ĮMOKOS Į VALSTYBĖS BIUDŽETĄ</w:t>
              </w:r>
            </w:sdtContent>
          </w:sdt>
        </w:p>
        <w:p>
          <w:pPr>
            <w:ind w:firstLine="709"/>
          </w:pPr>
        </w:p>
        <w:p>
          <w:pPr>
            <w:jc w:val="right"/>
            <w:rPr>
              <w:color w:val="000000"/>
            </w:rPr>
          </w:pPr>
          <w:r>
            <w:rPr>
              <w:color w:val="000000"/>
            </w:rPr>
            <w:t>tūkst. Lt</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3"/>
            <w:gridCol w:w="2614"/>
          </w:tblGrid>
          <w:tr>
            <w:trPr>
              <w:trHeight w:val="505"/>
            </w:trPr>
            <w:tc>
              <w:tcPr>
                <w:tcW w:w="7023" w:type="dxa"/>
                <w:tcBorders>
                  <w:bottom w:val="single" w:sz="4" w:space="0" w:color="auto"/>
                </w:tcBorders>
              </w:tcPr>
              <w:p>
                <w:pPr>
                  <w:jc w:val="center"/>
                  <w:rPr>
                    <w:b/>
                    <w:color w:val="000000"/>
                    <w:sz w:val="20"/>
                  </w:rPr>
                </w:pPr>
                <w:r>
                  <w:rPr>
                    <w:b/>
                    <w:color w:val="000000"/>
                    <w:sz w:val="20"/>
                  </w:rPr>
                  <w:t>Institucijos, įstaigos pavadinimas</w:t>
                </w:r>
              </w:p>
            </w:tc>
            <w:tc>
              <w:tcPr>
                <w:tcW w:w="2614" w:type="dxa"/>
                <w:tcBorders>
                  <w:bottom w:val="single" w:sz="4" w:space="0" w:color="auto"/>
                </w:tcBorders>
              </w:tcPr>
              <w:p>
                <w:pPr>
                  <w:jc w:val="center"/>
                  <w:rPr>
                    <w:b/>
                    <w:color w:val="000000"/>
                    <w:sz w:val="20"/>
                  </w:rPr>
                </w:pPr>
                <w:r>
                  <w:rPr>
                    <w:b/>
                    <w:color w:val="000000"/>
                    <w:sz w:val="20"/>
                  </w:rPr>
                  <w:t>Iš viso</w:t>
                </w:r>
              </w:p>
            </w:tc>
          </w:tr>
          <w:tr>
            <w:trPr>
              <w:trHeight w:val="407"/>
            </w:trPr>
            <w:tc>
              <w:tcPr>
                <w:tcW w:w="7023" w:type="dxa"/>
                <w:tcBorders>
                  <w:top w:val="nil"/>
                  <w:left w:val="nil"/>
                  <w:bottom w:val="nil"/>
                  <w:right w:val="nil"/>
                </w:tcBorders>
                <w:vAlign w:val="center"/>
              </w:tcPr>
              <w:p>
                <w:pPr>
                  <w:rPr>
                    <w:color w:val="000000"/>
                    <w:sz w:val="20"/>
                  </w:rPr>
                </w:pPr>
                <w:r>
                  <w:rPr>
                    <w:color w:val="000000"/>
                    <w:sz w:val="20"/>
                  </w:rPr>
                  <w:t>Aplinkos ministerija</w:t>
                </w:r>
              </w:p>
            </w:tc>
            <w:tc>
              <w:tcPr>
                <w:tcW w:w="2614" w:type="dxa"/>
                <w:tcBorders>
                  <w:top w:val="nil"/>
                  <w:left w:val="nil"/>
                  <w:bottom w:val="nil"/>
                  <w:right w:val="nil"/>
                </w:tcBorders>
                <w:vAlign w:val="center"/>
              </w:tcPr>
              <w:p>
                <w:pPr>
                  <w:jc w:val="center"/>
                  <w:rPr>
                    <w:color w:val="000000"/>
                    <w:sz w:val="20"/>
                  </w:rPr>
                </w:pPr>
                <w:r>
                  <w:rPr>
                    <w:color w:val="000000"/>
                    <w:sz w:val="20"/>
                  </w:rPr>
                  <w:t>492</w:t>
                </w:r>
              </w:p>
            </w:tc>
          </w:tr>
          <w:tr>
            <w:trPr>
              <w:trHeight w:val="423"/>
            </w:trPr>
            <w:tc>
              <w:tcPr>
                <w:tcW w:w="7023" w:type="dxa"/>
                <w:tcBorders>
                  <w:top w:val="nil"/>
                  <w:left w:val="nil"/>
                  <w:bottom w:val="nil"/>
                  <w:right w:val="nil"/>
                </w:tcBorders>
                <w:vAlign w:val="center"/>
              </w:tcPr>
              <w:p>
                <w:pPr>
                  <w:rPr>
                    <w:color w:val="000000"/>
                    <w:sz w:val="20"/>
                  </w:rPr>
                </w:pPr>
                <w:r>
                  <w:rPr>
                    <w:color w:val="000000"/>
                    <w:sz w:val="20"/>
                  </w:rPr>
                  <w:t>Krašto apsaugos ministerija</w:t>
                </w:r>
              </w:p>
            </w:tc>
            <w:tc>
              <w:tcPr>
                <w:tcW w:w="2614" w:type="dxa"/>
                <w:tcBorders>
                  <w:top w:val="nil"/>
                  <w:left w:val="nil"/>
                  <w:bottom w:val="nil"/>
                  <w:right w:val="nil"/>
                </w:tcBorders>
                <w:vAlign w:val="center"/>
              </w:tcPr>
              <w:p>
                <w:pPr>
                  <w:jc w:val="center"/>
                  <w:rPr>
                    <w:color w:val="000000"/>
                    <w:sz w:val="20"/>
                  </w:rPr>
                </w:pPr>
                <w:r>
                  <w:rPr>
                    <w:color w:val="000000"/>
                    <w:sz w:val="20"/>
                  </w:rPr>
                  <w:t>1892</w:t>
                </w:r>
              </w:p>
            </w:tc>
          </w:tr>
          <w:tr>
            <w:trPr>
              <w:trHeight w:val="428"/>
            </w:trPr>
            <w:tc>
              <w:tcPr>
                <w:tcW w:w="7023" w:type="dxa"/>
                <w:tcBorders>
                  <w:top w:val="nil"/>
                  <w:left w:val="nil"/>
                  <w:bottom w:val="nil"/>
                  <w:right w:val="nil"/>
                </w:tcBorders>
                <w:vAlign w:val="center"/>
              </w:tcPr>
              <w:p>
                <w:pPr>
                  <w:rPr>
                    <w:color w:val="000000"/>
                    <w:sz w:val="20"/>
                  </w:rPr>
                </w:pPr>
                <w:r>
                  <w:rPr>
                    <w:color w:val="000000"/>
                    <w:sz w:val="20"/>
                  </w:rPr>
                  <w:t>Kultūros ministerija</w:t>
                </w:r>
              </w:p>
            </w:tc>
            <w:tc>
              <w:tcPr>
                <w:tcW w:w="2614" w:type="dxa"/>
                <w:tcBorders>
                  <w:top w:val="nil"/>
                  <w:left w:val="nil"/>
                  <w:bottom w:val="nil"/>
                  <w:right w:val="nil"/>
                </w:tcBorders>
                <w:vAlign w:val="center"/>
              </w:tcPr>
              <w:p>
                <w:pPr>
                  <w:jc w:val="center"/>
                  <w:rPr>
                    <w:color w:val="000000"/>
                    <w:sz w:val="20"/>
                  </w:rPr>
                </w:pPr>
                <w:r>
                  <w:rPr>
                    <w:color w:val="000000"/>
                    <w:sz w:val="20"/>
                  </w:rPr>
                  <w:t>4416</w:t>
                </w:r>
              </w:p>
            </w:tc>
          </w:tr>
          <w:tr>
            <w:trPr>
              <w:trHeight w:val="421"/>
            </w:trPr>
            <w:tc>
              <w:tcPr>
                <w:tcW w:w="7023" w:type="dxa"/>
                <w:tcBorders>
                  <w:top w:val="nil"/>
                  <w:left w:val="nil"/>
                  <w:bottom w:val="nil"/>
                  <w:right w:val="nil"/>
                </w:tcBorders>
                <w:vAlign w:val="center"/>
              </w:tcPr>
              <w:p>
                <w:pPr>
                  <w:rPr>
                    <w:color w:val="000000"/>
                    <w:sz w:val="20"/>
                  </w:rPr>
                </w:pPr>
                <w:r>
                  <w:rPr>
                    <w:color w:val="000000"/>
                    <w:sz w:val="20"/>
                  </w:rPr>
                  <w:t>Socialinės apsaugos ir darbo ministerija</w:t>
                </w:r>
              </w:p>
            </w:tc>
            <w:tc>
              <w:tcPr>
                <w:tcW w:w="2614" w:type="dxa"/>
                <w:tcBorders>
                  <w:top w:val="nil"/>
                  <w:left w:val="nil"/>
                  <w:bottom w:val="nil"/>
                  <w:right w:val="nil"/>
                </w:tcBorders>
                <w:vAlign w:val="center"/>
              </w:tcPr>
              <w:p>
                <w:pPr>
                  <w:jc w:val="center"/>
                  <w:rPr>
                    <w:color w:val="000000"/>
                    <w:sz w:val="20"/>
                  </w:rPr>
                </w:pPr>
                <w:r>
                  <w:rPr>
                    <w:color w:val="000000"/>
                    <w:sz w:val="20"/>
                  </w:rPr>
                  <w:t>299</w:t>
                </w:r>
              </w:p>
            </w:tc>
          </w:tr>
          <w:tr>
            <w:trPr>
              <w:trHeight w:val="427"/>
            </w:trPr>
            <w:tc>
              <w:tcPr>
                <w:tcW w:w="7023" w:type="dxa"/>
                <w:tcBorders>
                  <w:top w:val="nil"/>
                  <w:left w:val="nil"/>
                  <w:bottom w:val="nil"/>
                  <w:right w:val="nil"/>
                </w:tcBorders>
                <w:vAlign w:val="center"/>
              </w:tcPr>
              <w:p>
                <w:pPr>
                  <w:rPr>
                    <w:color w:val="000000"/>
                    <w:sz w:val="20"/>
                  </w:rPr>
                </w:pPr>
                <w:r>
                  <w:rPr>
                    <w:color w:val="000000"/>
                    <w:sz w:val="20"/>
                  </w:rPr>
                  <w:t>Susisiekimo ministerija</w:t>
                </w:r>
              </w:p>
            </w:tc>
            <w:tc>
              <w:tcPr>
                <w:tcW w:w="2614" w:type="dxa"/>
                <w:tcBorders>
                  <w:top w:val="nil"/>
                  <w:left w:val="nil"/>
                  <w:bottom w:val="nil"/>
                  <w:right w:val="nil"/>
                </w:tcBorders>
                <w:vAlign w:val="center"/>
              </w:tcPr>
              <w:p>
                <w:pPr>
                  <w:jc w:val="center"/>
                  <w:rPr>
                    <w:color w:val="000000"/>
                    <w:sz w:val="20"/>
                  </w:rPr>
                </w:pPr>
                <w:r>
                  <w:rPr>
                    <w:color w:val="000000"/>
                    <w:sz w:val="20"/>
                  </w:rPr>
                  <w:t>47</w:t>
                </w:r>
              </w:p>
            </w:tc>
          </w:tr>
          <w:tr>
            <w:trPr>
              <w:trHeight w:val="419"/>
            </w:trPr>
            <w:tc>
              <w:tcPr>
                <w:tcW w:w="7023" w:type="dxa"/>
                <w:tcBorders>
                  <w:top w:val="nil"/>
                  <w:left w:val="nil"/>
                  <w:bottom w:val="nil"/>
                  <w:right w:val="nil"/>
                </w:tcBorders>
                <w:vAlign w:val="center"/>
              </w:tcPr>
              <w:p>
                <w:pPr>
                  <w:rPr>
                    <w:color w:val="000000"/>
                    <w:sz w:val="20"/>
                  </w:rPr>
                </w:pPr>
                <w:r>
                  <w:rPr>
                    <w:color w:val="000000"/>
                    <w:sz w:val="20"/>
                  </w:rPr>
                  <w:t>Sveikatos apsaugos ministerija</w:t>
                </w:r>
              </w:p>
            </w:tc>
            <w:tc>
              <w:tcPr>
                <w:tcW w:w="2614" w:type="dxa"/>
                <w:tcBorders>
                  <w:top w:val="nil"/>
                  <w:left w:val="nil"/>
                  <w:bottom w:val="nil"/>
                  <w:right w:val="nil"/>
                </w:tcBorders>
                <w:vAlign w:val="center"/>
              </w:tcPr>
              <w:p>
                <w:pPr>
                  <w:jc w:val="center"/>
                  <w:rPr>
                    <w:color w:val="000000"/>
                    <w:sz w:val="20"/>
                  </w:rPr>
                </w:pPr>
                <w:r>
                  <w:rPr>
                    <w:color w:val="000000"/>
                    <w:sz w:val="20"/>
                  </w:rPr>
                  <w:t>18199</w:t>
                </w:r>
              </w:p>
            </w:tc>
          </w:tr>
          <w:tr>
            <w:trPr>
              <w:trHeight w:val="424"/>
            </w:trPr>
            <w:tc>
              <w:tcPr>
                <w:tcW w:w="7023" w:type="dxa"/>
                <w:tcBorders>
                  <w:top w:val="nil"/>
                  <w:left w:val="nil"/>
                  <w:bottom w:val="nil"/>
                  <w:right w:val="nil"/>
                </w:tcBorders>
                <w:vAlign w:val="center"/>
              </w:tcPr>
              <w:p>
                <w:pPr>
                  <w:rPr>
                    <w:color w:val="000000"/>
                    <w:sz w:val="20"/>
                  </w:rPr>
                </w:pPr>
                <w:r>
                  <w:rPr>
                    <w:color w:val="000000"/>
                    <w:sz w:val="20"/>
                  </w:rPr>
                  <w:t>Švietimo ir mokslo ministerija</w:t>
                </w:r>
              </w:p>
            </w:tc>
            <w:tc>
              <w:tcPr>
                <w:tcW w:w="2614" w:type="dxa"/>
                <w:tcBorders>
                  <w:top w:val="nil"/>
                  <w:left w:val="nil"/>
                  <w:bottom w:val="nil"/>
                  <w:right w:val="nil"/>
                </w:tcBorders>
                <w:vAlign w:val="center"/>
              </w:tcPr>
              <w:p>
                <w:pPr>
                  <w:jc w:val="center"/>
                  <w:rPr>
                    <w:color w:val="000000"/>
                    <w:sz w:val="20"/>
                  </w:rPr>
                </w:pPr>
                <w:r>
                  <w:rPr>
                    <w:color w:val="000000"/>
                    <w:sz w:val="20"/>
                  </w:rPr>
                  <w:t>27995</w:t>
                </w:r>
              </w:p>
            </w:tc>
          </w:tr>
          <w:tr>
            <w:trPr>
              <w:trHeight w:val="431"/>
            </w:trPr>
            <w:tc>
              <w:tcPr>
                <w:tcW w:w="7023" w:type="dxa"/>
                <w:tcBorders>
                  <w:top w:val="nil"/>
                  <w:left w:val="nil"/>
                  <w:bottom w:val="nil"/>
                  <w:right w:val="nil"/>
                </w:tcBorders>
                <w:vAlign w:val="center"/>
              </w:tcPr>
              <w:p>
                <w:pPr>
                  <w:rPr>
                    <w:color w:val="000000"/>
                    <w:sz w:val="20"/>
                  </w:rPr>
                </w:pPr>
                <w:r>
                  <w:rPr>
                    <w:color w:val="000000"/>
                    <w:sz w:val="20"/>
                  </w:rPr>
                  <w:t>Teisingumo ministerija</w:t>
                </w:r>
              </w:p>
            </w:tc>
            <w:tc>
              <w:tcPr>
                <w:tcW w:w="2614" w:type="dxa"/>
                <w:tcBorders>
                  <w:top w:val="nil"/>
                  <w:left w:val="nil"/>
                  <w:bottom w:val="nil"/>
                  <w:right w:val="nil"/>
                </w:tcBorders>
                <w:vAlign w:val="center"/>
              </w:tcPr>
              <w:p>
                <w:pPr>
                  <w:jc w:val="center"/>
                  <w:rPr>
                    <w:color w:val="000000"/>
                    <w:sz w:val="20"/>
                  </w:rPr>
                </w:pPr>
                <w:r>
                  <w:rPr>
                    <w:color w:val="000000"/>
                    <w:sz w:val="20"/>
                  </w:rPr>
                  <w:t>2280</w:t>
                </w:r>
              </w:p>
            </w:tc>
          </w:tr>
          <w:tr>
            <w:trPr>
              <w:trHeight w:val="423"/>
            </w:trPr>
            <w:tc>
              <w:tcPr>
                <w:tcW w:w="7023" w:type="dxa"/>
                <w:tcBorders>
                  <w:top w:val="nil"/>
                  <w:left w:val="nil"/>
                  <w:bottom w:val="nil"/>
                  <w:right w:val="nil"/>
                </w:tcBorders>
                <w:vAlign w:val="center"/>
              </w:tcPr>
              <w:p>
                <w:pPr>
                  <w:rPr>
                    <w:color w:val="000000"/>
                    <w:sz w:val="20"/>
                  </w:rPr>
                </w:pPr>
                <w:r>
                  <w:rPr>
                    <w:color w:val="000000"/>
                    <w:sz w:val="20"/>
                  </w:rPr>
                  <w:t>Ūkio ministerija</w:t>
                </w:r>
              </w:p>
            </w:tc>
            <w:tc>
              <w:tcPr>
                <w:tcW w:w="2614" w:type="dxa"/>
                <w:tcBorders>
                  <w:top w:val="nil"/>
                  <w:left w:val="nil"/>
                  <w:bottom w:val="nil"/>
                  <w:right w:val="nil"/>
                </w:tcBorders>
                <w:vAlign w:val="center"/>
              </w:tcPr>
              <w:p>
                <w:pPr>
                  <w:jc w:val="center"/>
                  <w:rPr>
                    <w:color w:val="000000"/>
                    <w:sz w:val="20"/>
                  </w:rPr>
                </w:pPr>
                <w:r>
                  <w:rPr>
                    <w:color w:val="000000"/>
                    <w:sz w:val="20"/>
                  </w:rPr>
                  <w:t>300</w:t>
                </w:r>
              </w:p>
            </w:tc>
          </w:tr>
          <w:tr>
            <w:trPr>
              <w:trHeight w:val="423"/>
            </w:trPr>
            <w:tc>
              <w:tcPr>
                <w:tcW w:w="7023" w:type="dxa"/>
                <w:tcBorders>
                  <w:top w:val="nil"/>
                  <w:left w:val="nil"/>
                  <w:bottom w:val="nil"/>
                  <w:right w:val="nil"/>
                </w:tcBorders>
                <w:vAlign w:val="center"/>
              </w:tcPr>
              <w:p>
                <w:pPr>
                  <w:rPr>
                    <w:color w:val="000000"/>
                    <w:sz w:val="20"/>
                  </w:rPr>
                </w:pPr>
                <w:r>
                  <w:rPr>
                    <w:color w:val="000000"/>
                    <w:sz w:val="20"/>
                  </w:rPr>
                  <w:t>Užsienio reikalų ministerija</w:t>
                </w:r>
              </w:p>
            </w:tc>
            <w:tc>
              <w:tcPr>
                <w:tcW w:w="2614" w:type="dxa"/>
                <w:tcBorders>
                  <w:top w:val="nil"/>
                  <w:left w:val="nil"/>
                  <w:bottom w:val="nil"/>
                  <w:right w:val="nil"/>
                </w:tcBorders>
                <w:vAlign w:val="center"/>
              </w:tcPr>
              <w:p>
                <w:pPr>
                  <w:jc w:val="center"/>
                  <w:rPr>
                    <w:color w:val="000000"/>
                    <w:sz w:val="20"/>
                  </w:rPr>
                </w:pPr>
                <w:r>
                  <w:rPr>
                    <w:color w:val="000000"/>
                    <w:sz w:val="20"/>
                  </w:rPr>
                  <w:t>1200</w:t>
                </w:r>
              </w:p>
            </w:tc>
          </w:tr>
          <w:tr>
            <w:trPr>
              <w:trHeight w:val="429"/>
            </w:trPr>
            <w:tc>
              <w:tcPr>
                <w:tcW w:w="7023" w:type="dxa"/>
                <w:tcBorders>
                  <w:top w:val="nil"/>
                  <w:left w:val="nil"/>
                  <w:bottom w:val="nil"/>
                  <w:right w:val="nil"/>
                </w:tcBorders>
                <w:vAlign w:val="center"/>
              </w:tcPr>
              <w:p>
                <w:pPr>
                  <w:rPr>
                    <w:color w:val="000000"/>
                    <w:sz w:val="20"/>
                  </w:rPr>
                </w:pPr>
                <w:r>
                  <w:rPr>
                    <w:color w:val="000000"/>
                    <w:sz w:val="20"/>
                  </w:rPr>
                  <w:t>Vidaus reikalų ministerija</w:t>
                </w:r>
              </w:p>
            </w:tc>
            <w:tc>
              <w:tcPr>
                <w:tcW w:w="2614" w:type="dxa"/>
                <w:tcBorders>
                  <w:top w:val="nil"/>
                  <w:left w:val="nil"/>
                  <w:bottom w:val="nil"/>
                  <w:right w:val="nil"/>
                </w:tcBorders>
                <w:vAlign w:val="center"/>
              </w:tcPr>
              <w:p>
                <w:pPr>
                  <w:jc w:val="center"/>
                  <w:rPr>
                    <w:color w:val="000000"/>
                    <w:sz w:val="20"/>
                  </w:rPr>
                </w:pPr>
                <w:r>
                  <w:rPr>
                    <w:color w:val="000000"/>
                    <w:sz w:val="20"/>
                  </w:rPr>
                  <w:t>1859</w:t>
                </w:r>
              </w:p>
            </w:tc>
          </w:tr>
          <w:tr>
            <w:trPr>
              <w:trHeight w:val="434"/>
            </w:trPr>
            <w:tc>
              <w:tcPr>
                <w:tcW w:w="7023" w:type="dxa"/>
                <w:tcBorders>
                  <w:top w:val="nil"/>
                  <w:left w:val="nil"/>
                  <w:bottom w:val="nil"/>
                  <w:right w:val="nil"/>
                </w:tcBorders>
                <w:vAlign w:val="center"/>
              </w:tcPr>
              <w:p>
                <w:pPr>
                  <w:rPr>
                    <w:color w:val="000000"/>
                    <w:sz w:val="20"/>
                  </w:rPr>
                </w:pPr>
                <w:r>
                  <w:rPr>
                    <w:color w:val="000000"/>
                    <w:sz w:val="20"/>
                  </w:rPr>
                  <w:t>Žemės ūkio ministerija</w:t>
                </w:r>
              </w:p>
            </w:tc>
            <w:tc>
              <w:tcPr>
                <w:tcW w:w="2614" w:type="dxa"/>
                <w:tcBorders>
                  <w:top w:val="nil"/>
                  <w:left w:val="nil"/>
                  <w:bottom w:val="nil"/>
                  <w:right w:val="nil"/>
                </w:tcBorders>
                <w:vAlign w:val="center"/>
              </w:tcPr>
              <w:p>
                <w:pPr>
                  <w:jc w:val="center"/>
                  <w:rPr>
                    <w:color w:val="000000"/>
                    <w:sz w:val="20"/>
                  </w:rPr>
                </w:pPr>
                <w:r>
                  <w:rPr>
                    <w:color w:val="000000"/>
                    <w:sz w:val="20"/>
                  </w:rPr>
                  <w:t>8457</w:t>
                </w:r>
              </w:p>
            </w:tc>
          </w:tr>
          <w:tr>
            <w:trPr>
              <w:trHeight w:val="412"/>
            </w:trPr>
            <w:tc>
              <w:tcPr>
                <w:tcW w:w="7023" w:type="dxa"/>
                <w:tcBorders>
                  <w:top w:val="nil"/>
                  <w:left w:val="nil"/>
                  <w:bottom w:val="nil"/>
                  <w:right w:val="nil"/>
                </w:tcBorders>
                <w:vAlign w:val="center"/>
              </w:tcPr>
              <w:p>
                <w:pPr>
                  <w:rPr>
                    <w:color w:val="000000"/>
                    <w:sz w:val="20"/>
                  </w:rPr>
                </w:pPr>
                <w:r>
                  <w:rPr>
                    <w:color w:val="000000"/>
                    <w:sz w:val="20"/>
                  </w:rPr>
                  <w:t>Alytaus apskrities viršininko administracija</w:t>
                </w:r>
              </w:p>
            </w:tc>
            <w:tc>
              <w:tcPr>
                <w:tcW w:w="2614" w:type="dxa"/>
                <w:tcBorders>
                  <w:top w:val="nil"/>
                  <w:left w:val="nil"/>
                  <w:bottom w:val="nil"/>
                  <w:right w:val="nil"/>
                </w:tcBorders>
                <w:vAlign w:val="center"/>
              </w:tcPr>
              <w:p>
                <w:pPr>
                  <w:jc w:val="center"/>
                  <w:rPr>
                    <w:color w:val="000000"/>
                    <w:sz w:val="20"/>
                  </w:rPr>
                </w:pPr>
                <w:r>
                  <w:rPr>
                    <w:color w:val="000000"/>
                    <w:sz w:val="20"/>
                  </w:rPr>
                  <w:t>325</w:t>
                </w:r>
              </w:p>
            </w:tc>
          </w:tr>
          <w:tr>
            <w:trPr>
              <w:trHeight w:val="433"/>
            </w:trPr>
            <w:tc>
              <w:tcPr>
                <w:tcW w:w="7023" w:type="dxa"/>
                <w:tcBorders>
                  <w:top w:val="nil"/>
                  <w:left w:val="nil"/>
                  <w:bottom w:val="nil"/>
                  <w:right w:val="nil"/>
                </w:tcBorders>
                <w:vAlign w:val="center"/>
              </w:tcPr>
              <w:p>
                <w:pPr>
                  <w:rPr>
                    <w:color w:val="000000"/>
                    <w:sz w:val="20"/>
                  </w:rPr>
                </w:pPr>
                <w:r>
                  <w:rPr>
                    <w:color w:val="000000"/>
                    <w:sz w:val="20"/>
                  </w:rPr>
                  <w:t>Kauno apskrities viršininko administracija</w:t>
                </w:r>
              </w:p>
            </w:tc>
            <w:tc>
              <w:tcPr>
                <w:tcW w:w="2614" w:type="dxa"/>
                <w:tcBorders>
                  <w:top w:val="nil"/>
                  <w:left w:val="nil"/>
                  <w:bottom w:val="nil"/>
                  <w:right w:val="nil"/>
                </w:tcBorders>
                <w:vAlign w:val="center"/>
              </w:tcPr>
              <w:p>
                <w:pPr>
                  <w:jc w:val="center"/>
                  <w:rPr>
                    <w:color w:val="000000"/>
                    <w:sz w:val="20"/>
                  </w:rPr>
                </w:pPr>
                <w:r>
                  <w:rPr>
                    <w:color w:val="000000"/>
                    <w:sz w:val="20"/>
                  </w:rPr>
                  <w:t>2680</w:t>
                </w:r>
              </w:p>
            </w:tc>
          </w:tr>
          <w:tr>
            <w:trPr>
              <w:trHeight w:val="425"/>
            </w:trPr>
            <w:tc>
              <w:tcPr>
                <w:tcW w:w="7023" w:type="dxa"/>
                <w:tcBorders>
                  <w:top w:val="nil"/>
                  <w:left w:val="nil"/>
                  <w:bottom w:val="nil"/>
                  <w:right w:val="nil"/>
                </w:tcBorders>
                <w:vAlign w:val="center"/>
              </w:tcPr>
              <w:p>
                <w:pPr>
                  <w:rPr>
                    <w:color w:val="000000"/>
                    <w:sz w:val="20"/>
                  </w:rPr>
                </w:pPr>
                <w:r>
                  <w:rPr>
                    <w:color w:val="000000"/>
                    <w:sz w:val="20"/>
                  </w:rPr>
                  <w:t>Klaipėdos apskrities viršininko administracija</w:t>
                </w:r>
              </w:p>
            </w:tc>
            <w:tc>
              <w:tcPr>
                <w:tcW w:w="2614" w:type="dxa"/>
                <w:tcBorders>
                  <w:top w:val="nil"/>
                  <w:left w:val="nil"/>
                  <w:bottom w:val="nil"/>
                  <w:right w:val="nil"/>
                </w:tcBorders>
                <w:vAlign w:val="center"/>
              </w:tcPr>
              <w:p>
                <w:pPr>
                  <w:jc w:val="center"/>
                  <w:rPr>
                    <w:color w:val="000000"/>
                    <w:sz w:val="20"/>
                  </w:rPr>
                </w:pPr>
                <w:r>
                  <w:rPr>
                    <w:color w:val="000000"/>
                    <w:sz w:val="20"/>
                  </w:rPr>
                  <w:t>1902</w:t>
                </w:r>
              </w:p>
            </w:tc>
          </w:tr>
          <w:tr>
            <w:trPr>
              <w:trHeight w:val="416"/>
            </w:trPr>
            <w:tc>
              <w:tcPr>
                <w:tcW w:w="7023" w:type="dxa"/>
                <w:tcBorders>
                  <w:top w:val="nil"/>
                  <w:left w:val="nil"/>
                  <w:bottom w:val="nil"/>
                  <w:right w:val="nil"/>
                </w:tcBorders>
                <w:vAlign w:val="center"/>
              </w:tcPr>
              <w:p>
                <w:pPr>
                  <w:rPr>
                    <w:color w:val="000000"/>
                    <w:sz w:val="20"/>
                  </w:rPr>
                </w:pPr>
                <w:r>
                  <w:rPr>
                    <w:color w:val="000000"/>
                    <w:sz w:val="20"/>
                  </w:rPr>
                  <w:t>Marijampolės apskrities viršininko administracija</w:t>
                </w:r>
              </w:p>
            </w:tc>
            <w:tc>
              <w:tcPr>
                <w:tcW w:w="2614" w:type="dxa"/>
                <w:tcBorders>
                  <w:top w:val="nil"/>
                  <w:left w:val="nil"/>
                  <w:bottom w:val="nil"/>
                  <w:right w:val="nil"/>
                </w:tcBorders>
                <w:vAlign w:val="center"/>
              </w:tcPr>
              <w:p>
                <w:pPr>
                  <w:jc w:val="center"/>
                  <w:rPr>
                    <w:color w:val="000000"/>
                    <w:sz w:val="20"/>
                  </w:rPr>
                </w:pPr>
                <w:r>
                  <w:rPr>
                    <w:color w:val="000000"/>
                    <w:sz w:val="20"/>
                  </w:rPr>
                  <w:t>1453</w:t>
                </w:r>
              </w:p>
            </w:tc>
          </w:tr>
          <w:tr>
            <w:trPr>
              <w:trHeight w:val="436"/>
            </w:trPr>
            <w:tc>
              <w:tcPr>
                <w:tcW w:w="7023" w:type="dxa"/>
                <w:tcBorders>
                  <w:top w:val="nil"/>
                  <w:left w:val="nil"/>
                  <w:bottom w:val="nil"/>
                  <w:right w:val="nil"/>
                </w:tcBorders>
                <w:vAlign w:val="center"/>
              </w:tcPr>
              <w:p>
                <w:pPr>
                  <w:rPr>
                    <w:color w:val="000000"/>
                    <w:sz w:val="20"/>
                  </w:rPr>
                </w:pPr>
                <w:r>
                  <w:rPr>
                    <w:color w:val="000000"/>
                    <w:sz w:val="20"/>
                  </w:rPr>
                  <w:t>Panevėžio apskrities viršininko administracija</w:t>
                </w:r>
              </w:p>
            </w:tc>
            <w:tc>
              <w:tcPr>
                <w:tcW w:w="2614" w:type="dxa"/>
                <w:tcBorders>
                  <w:top w:val="nil"/>
                  <w:left w:val="nil"/>
                  <w:bottom w:val="nil"/>
                  <w:right w:val="nil"/>
                </w:tcBorders>
                <w:vAlign w:val="center"/>
              </w:tcPr>
              <w:p>
                <w:pPr>
                  <w:jc w:val="center"/>
                  <w:rPr>
                    <w:color w:val="000000"/>
                    <w:sz w:val="20"/>
                  </w:rPr>
                </w:pPr>
                <w:r>
                  <w:rPr>
                    <w:color w:val="000000"/>
                    <w:sz w:val="20"/>
                  </w:rPr>
                  <w:t>1779</w:t>
                </w:r>
              </w:p>
            </w:tc>
          </w:tr>
          <w:tr>
            <w:trPr>
              <w:trHeight w:val="429"/>
            </w:trPr>
            <w:tc>
              <w:tcPr>
                <w:tcW w:w="7023" w:type="dxa"/>
                <w:tcBorders>
                  <w:top w:val="nil"/>
                  <w:left w:val="nil"/>
                  <w:bottom w:val="nil"/>
                  <w:right w:val="nil"/>
                </w:tcBorders>
                <w:vAlign w:val="center"/>
              </w:tcPr>
              <w:p>
                <w:pPr>
                  <w:rPr>
                    <w:color w:val="000000"/>
                    <w:sz w:val="20"/>
                  </w:rPr>
                </w:pPr>
                <w:r>
                  <w:rPr>
                    <w:color w:val="000000"/>
                    <w:sz w:val="20"/>
                  </w:rPr>
                  <w:t>Šiaulių apskrities viršininko administracija</w:t>
                </w:r>
              </w:p>
            </w:tc>
            <w:tc>
              <w:tcPr>
                <w:tcW w:w="2614" w:type="dxa"/>
                <w:tcBorders>
                  <w:top w:val="nil"/>
                  <w:left w:val="nil"/>
                  <w:bottom w:val="nil"/>
                  <w:right w:val="nil"/>
                </w:tcBorders>
                <w:vAlign w:val="center"/>
              </w:tcPr>
              <w:p>
                <w:pPr>
                  <w:jc w:val="center"/>
                  <w:rPr>
                    <w:color w:val="000000"/>
                    <w:sz w:val="20"/>
                  </w:rPr>
                </w:pPr>
                <w:r>
                  <w:rPr>
                    <w:color w:val="000000"/>
                    <w:sz w:val="20"/>
                  </w:rPr>
                  <w:t>2195</w:t>
                </w:r>
              </w:p>
            </w:tc>
          </w:tr>
          <w:tr>
            <w:trPr>
              <w:trHeight w:val="421"/>
            </w:trPr>
            <w:tc>
              <w:tcPr>
                <w:tcW w:w="7023" w:type="dxa"/>
                <w:tcBorders>
                  <w:top w:val="nil"/>
                  <w:left w:val="nil"/>
                  <w:bottom w:val="nil"/>
                  <w:right w:val="nil"/>
                </w:tcBorders>
                <w:vAlign w:val="center"/>
              </w:tcPr>
              <w:p>
                <w:pPr>
                  <w:rPr>
                    <w:color w:val="000000"/>
                    <w:sz w:val="20"/>
                  </w:rPr>
                </w:pPr>
                <w:r>
                  <w:rPr>
                    <w:color w:val="000000"/>
                    <w:sz w:val="20"/>
                  </w:rPr>
                  <w:t>Tauragės apskrities viršininko administracija</w:t>
                </w:r>
              </w:p>
            </w:tc>
            <w:tc>
              <w:tcPr>
                <w:tcW w:w="2614" w:type="dxa"/>
                <w:tcBorders>
                  <w:top w:val="nil"/>
                  <w:left w:val="nil"/>
                  <w:bottom w:val="nil"/>
                  <w:right w:val="nil"/>
                </w:tcBorders>
                <w:vAlign w:val="center"/>
              </w:tcPr>
              <w:p>
                <w:pPr>
                  <w:jc w:val="center"/>
                  <w:rPr>
                    <w:color w:val="000000"/>
                    <w:sz w:val="20"/>
                  </w:rPr>
                </w:pPr>
                <w:r>
                  <w:rPr>
                    <w:color w:val="000000"/>
                    <w:sz w:val="20"/>
                  </w:rPr>
                  <w:t>325</w:t>
                </w:r>
              </w:p>
            </w:tc>
          </w:tr>
          <w:tr>
            <w:trPr>
              <w:trHeight w:val="426"/>
            </w:trPr>
            <w:tc>
              <w:tcPr>
                <w:tcW w:w="7023" w:type="dxa"/>
                <w:tcBorders>
                  <w:top w:val="nil"/>
                  <w:left w:val="nil"/>
                  <w:bottom w:val="nil"/>
                  <w:right w:val="nil"/>
                </w:tcBorders>
                <w:vAlign w:val="center"/>
              </w:tcPr>
              <w:p>
                <w:pPr>
                  <w:rPr>
                    <w:color w:val="000000"/>
                    <w:sz w:val="20"/>
                  </w:rPr>
                </w:pPr>
                <w:r>
                  <w:rPr>
                    <w:color w:val="000000"/>
                    <w:sz w:val="20"/>
                  </w:rPr>
                  <w:t>Telšių apskrities viršininko administracija</w:t>
                </w:r>
              </w:p>
            </w:tc>
            <w:tc>
              <w:tcPr>
                <w:tcW w:w="2614" w:type="dxa"/>
                <w:tcBorders>
                  <w:top w:val="nil"/>
                  <w:left w:val="nil"/>
                  <w:bottom w:val="nil"/>
                  <w:right w:val="nil"/>
                </w:tcBorders>
                <w:vAlign w:val="center"/>
              </w:tcPr>
              <w:p>
                <w:pPr>
                  <w:jc w:val="center"/>
                  <w:rPr>
                    <w:color w:val="000000"/>
                    <w:sz w:val="20"/>
                  </w:rPr>
                </w:pPr>
                <w:r>
                  <w:rPr>
                    <w:color w:val="000000"/>
                    <w:sz w:val="20"/>
                  </w:rPr>
                  <w:t>918</w:t>
                </w:r>
              </w:p>
            </w:tc>
          </w:tr>
          <w:tr>
            <w:trPr>
              <w:trHeight w:val="300"/>
            </w:trPr>
            <w:tc>
              <w:tcPr>
                <w:tcW w:w="7023" w:type="dxa"/>
                <w:tcBorders>
                  <w:top w:val="nil"/>
                  <w:left w:val="nil"/>
                  <w:bottom w:val="nil"/>
                  <w:right w:val="nil"/>
                </w:tcBorders>
                <w:vAlign w:val="center"/>
              </w:tcPr>
              <w:p>
                <w:pPr>
                  <w:rPr>
                    <w:color w:val="000000"/>
                    <w:sz w:val="20"/>
                  </w:rPr>
                </w:pPr>
                <w:r>
                  <w:rPr>
                    <w:color w:val="000000"/>
                    <w:sz w:val="20"/>
                  </w:rPr>
                  <w:t>Utenos apskrities viršininko administracija</w:t>
                </w:r>
              </w:p>
            </w:tc>
            <w:tc>
              <w:tcPr>
                <w:tcW w:w="2614" w:type="dxa"/>
                <w:tcBorders>
                  <w:top w:val="nil"/>
                  <w:left w:val="nil"/>
                  <w:bottom w:val="nil"/>
                  <w:right w:val="nil"/>
                </w:tcBorders>
                <w:vAlign w:val="center"/>
              </w:tcPr>
              <w:p>
                <w:pPr>
                  <w:jc w:val="center"/>
                  <w:rPr>
                    <w:color w:val="000000"/>
                    <w:sz w:val="20"/>
                  </w:rPr>
                </w:pPr>
                <w:r>
                  <w:rPr>
                    <w:color w:val="000000"/>
                    <w:sz w:val="20"/>
                  </w:rPr>
                  <w:t>1955</w:t>
                </w:r>
              </w:p>
            </w:tc>
          </w:tr>
          <w:tr>
            <w:trPr>
              <w:trHeight w:val="395"/>
            </w:trPr>
            <w:tc>
              <w:tcPr>
                <w:tcW w:w="7023" w:type="dxa"/>
                <w:tcBorders>
                  <w:top w:val="nil"/>
                  <w:left w:val="nil"/>
                  <w:bottom w:val="nil"/>
                  <w:right w:val="nil"/>
                </w:tcBorders>
                <w:vAlign w:val="center"/>
              </w:tcPr>
              <w:p>
                <w:pPr>
                  <w:rPr>
                    <w:color w:val="000000"/>
                    <w:sz w:val="20"/>
                  </w:rPr>
                </w:pPr>
                <w:r>
                  <w:rPr>
                    <w:color w:val="000000"/>
                    <w:sz w:val="20"/>
                  </w:rPr>
                  <w:t>Vilniaus apskrities viršininko administracija</w:t>
                </w:r>
              </w:p>
            </w:tc>
            <w:tc>
              <w:tcPr>
                <w:tcW w:w="2614" w:type="dxa"/>
                <w:tcBorders>
                  <w:top w:val="nil"/>
                  <w:left w:val="nil"/>
                  <w:bottom w:val="nil"/>
                  <w:right w:val="nil"/>
                </w:tcBorders>
                <w:vAlign w:val="center"/>
              </w:tcPr>
              <w:p>
                <w:pPr>
                  <w:jc w:val="center"/>
                  <w:rPr>
                    <w:color w:val="000000"/>
                    <w:sz w:val="20"/>
                  </w:rPr>
                </w:pPr>
                <w:r>
                  <w:rPr>
                    <w:color w:val="000000"/>
                    <w:sz w:val="20"/>
                  </w:rPr>
                  <w:t>2830</w:t>
                </w:r>
              </w:p>
            </w:tc>
          </w:tr>
          <w:tr>
            <w:trPr>
              <w:cantSplit/>
              <w:trHeight w:val="505"/>
            </w:trPr>
            <w:tc>
              <w:tcPr>
                <w:tcW w:w="9637" w:type="dxa"/>
                <w:gridSpan w:val="2"/>
                <w:tcBorders>
                  <w:top w:val="nil"/>
                  <w:left w:val="nil"/>
                  <w:bottom w:val="single" w:sz="4" w:space="0" w:color="auto"/>
                </w:tcBorders>
              </w:tcPr>
              <w:p>
                <w:pPr>
                  <w:jc w:val="right"/>
                  <w:rPr>
                    <w:color w:val="000000"/>
                    <w:szCs w:val="24"/>
                  </w:rPr>
                </w:pPr>
              </w:p>
              <w:p>
                <w:pPr>
                  <w:ind w:firstLine="5102"/>
                  <w:rPr>
                    <w:color w:val="000000"/>
                    <w:szCs w:val="24"/>
                  </w:rPr>
                </w:pPr>
                <w:r>
                  <w:rPr>
                    <w:color w:val="000000"/>
                    <w:szCs w:val="24"/>
                  </w:rPr>
                  <w:t>3 priedėlio tęsinys</w:t>
                </w:r>
              </w:p>
              <w:p>
                <w:pPr>
                  <w:rPr>
                    <w:szCs w:val="24"/>
                  </w:rPr>
                </w:pPr>
              </w:p>
              <w:p>
                <w:pPr>
                  <w:jc w:val="right"/>
                  <w:rPr>
                    <w:color w:val="000000"/>
                    <w:sz w:val="20"/>
                  </w:rPr>
                </w:pPr>
                <w:r>
                  <w:rPr>
                    <w:color w:val="000000"/>
                    <w:szCs w:val="24"/>
                  </w:rPr>
                  <w:t>tūkst. Lt</w:t>
                </w:r>
              </w:p>
            </w:tc>
          </w:tr>
          <w:tr>
            <w:trPr>
              <w:trHeight w:val="505"/>
            </w:trPr>
            <w:tc>
              <w:tcPr>
                <w:tcW w:w="7023" w:type="dxa"/>
                <w:tcBorders>
                  <w:bottom w:val="single" w:sz="4" w:space="0" w:color="auto"/>
                </w:tcBorders>
              </w:tcPr>
              <w:p>
                <w:pPr>
                  <w:jc w:val="center"/>
                  <w:rPr>
                    <w:b/>
                    <w:color w:val="000000"/>
                    <w:sz w:val="20"/>
                  </w:rPr>
                </w:pPr>
                <w:r>
                  <w:rPr>
                    <w:b/>
                    <w:color w:val="000000"/>
                    <w:sz w:val="20"/>
                  </w:rPr>
                  <w:t>Institucijos, įstaigos pavadinimas</w:t>
                </w:r>
              </w:p>
            </w:tc>
            <w:tc>
              <w:tcPr>
                <w:tcW w:w="2614" w:type="dxa"/>
                <w:tcBorders>
                  <w:bottom w:val="single" w:sz="4" w:space="0" w:color="auto"/>
                </w:tcBorders>
              </w:tcPr>
              <w:p>
                <w:pPr>
                  <w:jc w:val="center"/>
                  <w:rPr>
                    <w:b/>
                    <w:color w:val="000000"/>
                    <w:sz w:val="20"/>
                  </w:rPr>
                </w:pPr>
                <w:r>
                  <w:rPr>
                    <w:b/>
                    <w:color w:val="000000"/>
                    <w:sz w:val="20"/>
                  </w:rPr>
                  <w:t>Iš viso</w:t>
                </w:r>
              </w:p>
            </w:tc>
          </w:tr>
          <w:tr>
            <w:trPr>
              <w:trHeight w:val="726"/>
            </w:trPr>
            <w:tc>
              <w:tcPr>
                <w:tcW w:w="7023" w:type="dxa"/>
                <w:tcBorders>
                  <w:top w:val="nil"/>
                  <w:left w:val="nil"/>
                  <w:bottom w:val="nil"/>
                  <w:right w:val="nil"/>
                </w:tcBorders>
                <w:vAlign w:val="center"/>
              </w:tcPr>
              <w:p>
                <w:pPr>
                  <w:rPr>
                    <w:color w:val="000000"/>
                    <w:sz w:val="20"/>
                  </w:rPr>
                </w:pPr>
                <w:r>
                  <w:rPr>
                    <w:color w:val="000000"/>
                    <w:sz w:val="20"/>
                  </w:rPr>
                  <w:t>Lietuvos archyvų departamentas prie Lietuvos Respublikos Vyriausybės</w:t>
                </w:r>
              </w:p>
            </w:tc>
            <w:tc>
              <w:tcPr>
                <w:tcW w:w="2614" w:type="dxa"/>
                <w:tcBorders>
                  <w:top w:val="nil"/>
                  <w:left w:val="nil"/>
                  <w:bottom w:val="nil"/>
                  <w:right w:val="nil"/>
                </w:tcBorders>
                <w:vAlign w:val="center"/>
              </w:tcPr>
              <w:p>
                <w:pPr>
                  <w:jc w:val="center"/>
                  <w:rPr>
                    <w:color w:val="000000"/>
                    <w:sz w:val="20"/>
                  </w:rPr>
                </w:pPr>
                <w:r>
                  <w:rPr>
                    <w:color w:val="000000"/>
                    <w:sz w:val="20"/>
                  </w:rPr>
                  <w:t>787</w:t>
                </w:r>
              </w:p>
            </w:tc>
          </w:tr>
          <w:tr>
            <w:trPr>
              <w:trHeight w:val="568"/>
            </w:trPr>
            <w:tc>
              <w:tcPr>
                <w:tcW w:w="7023" w:type="dxa"/>
                <w:tcBorders>
                  <w:top w:val="nil"/>
                  <w:left w:val="nil"/>
                  <w:bottom w:val="nil"/>
                  <w:right w:val="nil"/>
                </w:tcBorders>
              </w:tcPr>
              <w:p>
                <w:pPr>
                  <w:rPr>
                    <w:color w:val="000000"/>
                    <w:sz w:val="20"/>
                  </w:rPr>
                </w:pPr>
                <w:r>
                  <w:rPr>
                    <w:color w:val="000000"/>
                    <w:sz w:val="20"/>
                  </w:rPr>
                  <w:t>Statistikos departamentas prie Lietuvos Respublikos Vyriausybės</w:t>
                </w:r>
              </w:p>
            </w:tc>
            <w:tc>
              <w:tcPr>
                <w:tcW w:w="2614" w:type="dxa"/>
                <w:tcBorders>
                  <w:top w:val="nil"/>
                  <w:left w:val="nil"/>
                  <w:bottom w:val="nil"/>
                  <w:right w:val="nil"/>
                </w:tcBorders>
              </w:tcPr>
              <w:p>
                <w:pPr>
                  <w:jc w:val="center"/>
                  <w:rPr>
                    <w:color w:val="000000"/>
                    <w:sz w:val="20"/>
                  </w:rPr>
                </w:pPr>
                <w:r>
                  <w:rPr>
                    <w:color w:val="000000"/>
                    <w:sz w:val="20"/>
                  </w:rPr>
                  <w:t>4120</w:t>
                </w:r>
              </w:p>
            </w:tc>
          </w:tr>
          <w:tr>
            <w:trPr>
              <w:trHeight w:val="472"/>
            </w:trPr>
            <w:tc>
              <w:tcPr>
                <w:tcW w:w="7023" w:type="dxa"/>
                <w:tcBorders>
                  <w:top w:val="nil"/>
                  <w:left w:val="nil"/>
                  <w:bottom w:val="nil"/>
                  <w:right w:val="nil"/>
                </w:tcBorders>
                <w:vAlign w:val="center"/>
              </w:tcPr>
              <w:p>
                <w:pPr>
                  <w:rPr>
                    <w:color w:val="000000"/>
                    <w:sz w:val="20"/>
                  </w:rPr>
                </w:pPr>
                <w:r>
                  <w:rPr>
                    <w:color w:val="000000"/>
                    <w:sz w:val="20"/>
                  </w:rPr>
                  <w:t>Ginklų fondas prie Lietuvos Respublikos Vyriausybės</w:t>
                </w:r>
              </w:p>
            </w:tc>
            <w:tc>
              <w:tcPr>
                <w:tcW w:w="2614" w:type="dxa"/>
                <w:tcBorders>
                  <w:top w:val="nil"/>
                  <w:left w:val="nil"/>
                  <w:bottom w:val="nil"/>
                  <w:right w:val="nil"/>
                </w:tcBorders>
                <w:vAlign w:val="center"/>
              </w:tcPr>
              <w:p>
                <w:pPr>
                  <w:jc w:val="center"/>
                  <w:rPr>
                    <w:color w:val="000000"/>
                    <w:sz w:val="20"/>
                  </w:rPr>
                </w:pPr>
                <w:r>
                  <w:rPr>
                    <w:color w:val="000000"/>
                    <w:sz w:val="20"/>
                  </w:rPr>
                  <w:t>3300</w:t>
                </w:r>
              </w:p>
            </w:tc>
          </w:tr>
          <w:tr>
            <w:trPr>
              <w:trHeight w:val="709"/>
            </w:trPr>
            <w:tc>
              <w:tcPr>
                <w:tcW w:w="7023" w:type="dxa"/>
                <w:tcBorders>
                  <w:top w:val="nil"/>
                  <w:left w:val="nil"/>
                  <w:bottom w:val="nil"/>
                  <w:right w:val="nil"/>
                </w:tcBorders>
                <w:vAlign w:val="center"/>
              </w:tcPr>
              <w:p>
                <w:pPr>
                  <w:rPr>
                    <w:color w:val="000000"/>
                    <w:sz w:val="20"/>
                  </w:rPr>
                </w:pPr>
                <w:r>
                  <w:rPr>
                    <w:color w:val="000000"/>
                    <w:sz w:val="20"/>
                  </w:rPr>
                  <w:t>Valstybinė saugomų teritorijų tarnyba prie Aplinkos ministerijos</w:t>
                </w:r>
              </w:p>
            </w:tc>
            <w:tc>
              <w:tcPr>
                <w:tcW w:w="2614" w:type="dxa"/>
                <w:tcBorders>
                  <w:top w:val="nil"/>
                  <w:left w:val="nil"/>
                  <w:bottom w:val="nil"/>
                  <w:right w:val="nil"/>
                </w:tcBorders>
                <w:vAlign w:val="center"/>
              </w:tcPr>
              <w:p>
                <w:pPr>
                  <w:jc w:val="center"/>
                  <w:rPr>
                    <w:color w:val="000000"/>
                    <w:sz w:val="20"/>
                  </w:rPr>
                </w:pPr>
                <w:r>
                  <w:rPr>
                    <w:color w:val="000000"/>
                    <w:sz w:val="20"/>
                  </w:rPr>
                  <w:t>3351</w:t>
                </w:r>
              </w:p>
            </w:tc>
          </w:tr>
          <w:tr>
            <w:trPr>
              <w:trHeight w:val="719"/>
            </w:trPr>
            <w:tc>
              <w:tcPr>
                <w:tcW w:w="7023" w:type="dxa"/>
                <w:tcBorders>
                  <w:top w:val="nil"/>
                  <w:left w:val="nil"/>
                  <w:bottom w:val="nil"/>
                  <w:right w:val="nil"/>
                </w:tcBorders>
                <w:vAlign w:val="center"/>
              </w:tcPr>
              <w:p>
                <w:pPr>
                  <w:rPr>
                    <w:color w:val="000000"/>
                    <w:sz w:val="20"/>
                  </w:rPr>
                </w:pPr>
                <w:r>
                  <w:rPr>
                    <w:color w:val="000000"/>
                    <w:sz w:val="20"/>
                  </w:rPr>
                  <w:t>Lietuvos hidrometeorologijos tarnyba prie Aplinkos ministerijos</w:t>
                </w:r>
              </w:p>
            </w:tc>
            <w:tc>
              <w:tcPr>
                <w:tcW w:w="2614" w:type="dxa"/>
                <w:tcBorders>
                  <w:top w:val="nil"/>
                  <w:left w:val="nil"/>
                  <w:bottom w:val="nil"/>
                  <w:right w:val="nil"/>
                </w:tcBorders>
                <w:vAlign w:val="center"/>
              </w:tcPr>
              <w:p>
                <w:pPr>
                  <w:jc w:val="center"/>
                  <w:rPr>
                    <w:color w:val="000000"/>
                    <w:sz w:val="20"/>
                  </w:rPr>
                </w:pPr>
                <w:r>
                  <w:rPr>
                    <w:color w:val="000000"/>
                    <w:sz w:val="20"/>
                  </w:rPr>
                  <w:t>450</w:t>
                </w:r>
              </w:p>
            </w:tc>
          </w:tr>
          <w:tr>
            <w:trPr>
              <w:trHeight w:val="456"/>
            </w:trPr>
            <w:tc>
              <w:tcPr>
                <w:tcW w:w="7023" w:type="dxa"/>
                <w:tcBorders>
                  <w:top w:val="nil"/>
                  <w:left w:val="nil"/>
                  <w:bottom w:val="nil"/>
                  <w:right w:val="nil"/>
                </w:tcBorders>
                <w:vAlign w:val="center"/>
              </w:tcPr>
              <w:p>
                <w:pPr>
                  <w:rPr>
                    <w:color w:val="000000"/>
                    <w:sz w:val="20"/>
                  </w:rPr>
                </w:pPr>
                <w:r>
                  <w:rPr>
                    <w:color w:val="000000"/>
                    <w:sz w:val="20"/>
                  </w:rPr>
                  <w:t>Lietuvos geologijos tarnyba prie Aplinkos ministerijos</w:t>
                </w:r>
              </w:p>
            </w:tc>
            <w:tc>
              <w:tcPr>
                <w:tcW w:w="2614" w:type="dxa"/>
                <w:tcBorders>
                  <w:top w:val="nil"/>
                  <w:left w:val="nil"/>
                  <w:bottom w:val="nil"/>
                  <w:right w:val="nil"/>
                </w:tcBorders>
                <w:vAlign w:val="center"/>
              </w:tcPr>
              <w:p>
                <w:pPr>
                  <w:jc w:val="center"/>
                  <w:rPr>
                    <w:color w:val="000000"/>
                    <w:sz w:val="20"/>
                  </w:rPr>
                </w:pPr>
                <w:r>
                  <w:rPr>
                    <w:color w:val="000000"/>
                    <w:sz w:val="20"/>
                  </w:rPr>
                  <w:t>80</w:t>
                </w:r>
              </w:p>
            </w:tc>
          </w:tr>
          <w:tr>
            <w:trPr>
              <w:trHeight w:val="770"/>
            </w:trPr>
            <w:tc>
              <w:tcPr>
                <w:tcW w:w="7023" w:type="dxa"/>
                <w:tcBorders>
                  <w:top w:val="nil"/>
                  <w:left w:val="nil"/>
                  <w:bottom w:val="nil"/>
                  <w:right w:val="nil"/>
                </w:tcBorders>
                <w:vAlign w:val="center"/>
              </w:tcPr>
              <w:p>
                <w:pPr>
                  <w:rPr>
                    <w:color w:val="000000"/>
                    <w:sz w:val="20"/>
                  </w:rPr>
                </w:pPr>
                <w:r>
                  <w:rPr>
                    <w:color w:val="000000"/>
                    <w:sz w:val="20"/>
                  </w:rPr>
                  <w:t>Lietuvos standartizacijos departamentas prie Aplinkos ministerijos</w:t>
                </w:r>
              </w:p>
            </w:tc>
            <w:tc>
              <w:tcPr>
                <w:tcW w:w="2614" w:type="dxa"/>
                <w:tcBorders>
                  <w:top w:val="nil"/>
                  <w:left w:val="nil"/>
                  <w:bottom w:val="nil"/>
                  <w:right w:val="nil"/>
                </w:tcBorders>
                <w:vAlign w:val="center"/>
              </w:tcPr>
              <w:p>
                <w:pPr>
                  <w:jc w:val="center"/>
                  <w:rPr>
                    <w:color w:val="000000"/>
                    <w:sz w:val="20"/>
                  </w:rPr>
                </w:pPr>
                <w:r>
                  <w:rPr>
                    <w:color w:val="000000"/>
                    <w:sz w:val="20"/>
                  </w:rPr>
                  <w:t>580</w:t>
                </w:r>
              </w:p>
            </w:tc>
          </w:tr>
          <w:tr>
            <w:trPr>
              <w:trHeight w:val="441"/>
            </w:trPr>
            <w:tc>
              <w:tcPr>
                <w:tcW w:w="7023" w:type="dxa"/>
                <w:tcBorders>
                  <w:top w:val="nil"/>
                  <w:left w:val="nil"/>
                  <w:bottom w:val="nil"/>
                  <w:right w:val="nil"/>
                </w:tcBorders>
                <w:vAlign w:val="center"/>
              </w:tcPr>
              <w:p>
                <w:pPr>
                  <w:rPr>
                    <w:color w:val="000000"/>
                    <w:sz w:val="20"/>
                  </w:rPr>
                </w:pPr>
                <w:r>
                  <w:rPr>
                    <w:color w:val="000000"/>
                    <w:sz w:val="20"/>
                  </w:rPr>
                  <w:t>Valstybinė metrologijos tarnyba prie Aplinkos ministerijos</w:t>
                </w:r>
              </w:p>
            </w:tc>
            <w:tc>
              <w:tcPr>
                <w:tcW w:w="2614" w:type="dxa"/>
                <w:tcBorders>
                  <w:top w:val="nil"/>
                  <w:left w:val="nil"/>
                  <w:bottom w:val="nil"/>
                  <w:right w:val="nil"/>
                </w:tcBorders>
                <w:vAlign w:val="center"/>
              </w:tcPr>
              <w:p>
                <w:pPr>
                  <w:jc w:val="center"/>
                  <w:rPr>
                    <w:color w:val="000000"/>
                    <w:sz w:val="20"/>
                  </w:rPr>
                </w:pPr>
                <w:r>
                  <w:rPr>
                    <w:color w:val="000000"/>
                    <w:sz w:val="20"/>
                  </w:rPr>
                  <w:t>170</w:t>
                </w:r>
              </w:p>
            </w:tc>
          </w:tr>
          <w:tr>
            <w:trPr>
              <w:trHeight w:val="546"/>
            </w:trPr>
            <w:tc>
              <w:tcPr>
                <w:tcW w:w="7023" w:type="dxa"/>
                <w:tcBorders>
                  <w:top w:val="nil"/>
                  <w:left w:val="nil"/>
                  <w:bottom w:val="nil"/>
                  <w:right w:val="nil"/>
                </w:tcBorders>
                <w:vAlign w:val="center"/>
              </w:tcPr>
              <w:p>
                <w:pPr>
                  <w:rPr>
                    <w:color w:val="000000"/>
                    <w:sz w:val="20"/>
                  </w:rPr>
                </w:pPr>
                <w:r>
                  <w:rPr>
                    <w:color w:val="000000"/>
                    <w:sz w:val="20"/>
                  </w:rPr>
                  <w:t>Nacionalinis akreditacijos biuras prie Aplinkos ministerijos</w:t>
                </w:r>
              </w:p>
            </w:tc>
            <w:tc>
              <w:tcPr>
                <w:tcW w:w="2614" w:type="dxa"/>
                <w:tcBorders>
                  <w:top w:val="nil"/>
                  <w:left w:val="nil"/>
                  <w:bottom w:val="nil"/>
                  <w:right w:val="nil"/>
                </w:tcBorders>
                <w:vAlign w:val="center"/>
              </w:tcPr>
              <w:p>
                <w:pPr>
                  <w:jc w:val="center"/>
                  <w:rPr>
                    <w:color w:val="000000"/>
                    <w:sz w:val="20"/>
                  </w:rPr>
                </w:pPr>
                <w:r>
                  <w:rPr>
                    <w:color w:val="000000"/>
                    <w:sz w:val="20"/>
                  </w:rPr>
                  <w:t>160</w:t>
                </w:r>
              </w:p>
            </w:tc>
          </w:tr>
          <w:tr>
            <w:trPr>
              <w:trHeight w:val="550"/>
            </w:trPr>
            <w:tc>
              <w:tcPr>
                <w:tcW w:w="7023" w:type="dxa"/>
                <w:tcBorders>
                  <w:top w:val="nil"/>
                  <w:left w:val="nil"/>
                  <w:bottom w:val="nil"/>
                  <w:right w:val="nil"/>
                </w:tcBorders>
                <w:vAlign w:val="center"/>
              </w:tcPr>
              <w:p>
                <w:pPr>
                  <w:rPr>
                    <w:color w:val="000000"/>
                    <w:sz w:val="20"/>
                  </w:rPr>
                </w:pPr>
                <w:r>
                  <w:rPr>
                    <w:color w:val="000000"/>
                    <w:sz w:val="20"/>
                  </w:rPr>
                  <w:t>Muitinės departamentas prie Finansų ministerijos</w:t>
                </w:r>
              </w:p>
            </w:tc>
            <w:tc>
              <w:tcPr>
                <w:tcW w:w="2614" w:type="dxa"/>
                <w:tcBorders>
                  <w:top w:val="nil"/>
                  <w:left w:val="nil"/>
                  <w:bottom w:val="nil"/>
                  <w:right w:val="nil"/>
                </w:tcBorders>
                <w:vAlign w:val="center"/>
              </w:tcPr>
              <w:p>
                <w:pPr>
                  <w:jc w:val="center"/>
                  <w:rPr>
                    <w:color w:val="000000"/>
                    <w:sz w:val="20"/>
                  </w:rPr>
                </w:pPr>
                <w:r>
                  <w:rPr>
                    <w:color w:val="000000"/>
                    <w:sz w:val="20"/>
                  </w:rPr>
                  <w:t>6600</w:t>
                </w:r>
              </w:p>
            </w:tc>
          </w:tr>
          <w:tr>
            <w:trPr>
              <w:trHeight w:val="427"/>
            </w:trPr>
            <w:tc>
              <w:tcPr>
                <w:tcW w:w="7023" w:type="dxa"/>
                <w:tcBorders>
                  <w:top w:val="nil"/>
                  <w:left w:val="nil"/>
                  <w:bottom w:val="nil"/>
                  <w:right w:val="nil"/>
                </w:tcBorders>
                <w:vAlign w:val="center"/>
              </w:tcPr>
              <w:p>
                <w:pPr>
                  <w:rPr>
                    <w:color w:val="000000"/>
                    <w:sz w:val="20"/>
                  </w:rPr>
                </w:pPr>
                <w:r>
                  <w:rPr>
                    <w:color w:val="000000"/>
                    <w:sz w:val="20"/>
                  </w:rPr>
                  <w:t>Finansų ministerijos mokymo centras</w:t>
                </w:r>
              </w:p>
            </w:tc>
            <w:tc>
              <w:tcPr>
                <w:tcW w:w="2614" w:type="dxa"/>
                <w:tcBorders>
                  <w:top w:val="nil"/>
                  <w:left w:val="nil"/>
                  <w:bottom w:val="nil"/>
                  <w:right w:val="nil"/>
                </w:tcBorders>
                <w:vAlign w:val="center"/>
              </w:tcPr>
              <w:p>
                <w:pPr>
                  <w:jc w:val="center"/>
                  <w:rPr>
                    <w:color w:val="000000"/>
                    <w:sz w:val="20"/>
                  </w:rPr>
                </w:pPr>
                <w:r>
                  <w:rPr>
                    <w:color w:val="000000"/>
                    <w:sz w:val="20"/>
                  </w:rPr>
                  <w:t>315</w:t>
                </w:r>
              </w:p>
            </w:tc>
          </w:tr>
          <w:tr>
            <w:trPr>
              <w:trHeight w:val="433"/>
            </w:trPr>
            <w:tc>
              <w:tcPr>
                <w:tcW w:w="7023" w:type="dxa"/>
                <w:tcBorders>
                  <w:top w:val="nil"/>
                  <w:left w:val="nil"/>
                  <w:bottom w:val="nil"/>
                  <w:right w:val="nil"/>
                </w:tcBorders>
                <w:vAlign w:val="center"/>
              </w:tcPr>
              <w:p>
                <w:pPr>
                  <w:rPr>
                    <w:color w:val="000000"/>
                    <w:sz w:val="20"/>
                  </w:rPr>
                </w:pPr>
                <w:r>
                  <w:rPr>
                    <w:color w:val="000000"/>
                    <w:sz w:val="20"/>
                  </w:rPr>
                  <w:t>Valstybinė mokesčių inspekcija prie Finansų ministerijos</w:t>
                </w:r>
              </w:p>
            </w:tc>
            <w:tc>
              <w:tcPr>
                <w:tcW w:w="2614" w:type="dxa"/>
                <w:tcBorders>
                  <w:top w:val="nil"/>
                  <w:left w:val="nil"/>
                  <w:bottom w:val="nil"/>
                  <w:right w:val="nil"/>
                </w:tcBorders>
                <w:vAlign w:val="center"/>
              </w:tcPr>
              <w:p>
                <w:pPr>
                  <w:jc w:val="center"/>
                  <w:rPr>
                    <w:color w:val="000000"/>
                    <w:sz w:val="20"/>
                  </w:rPr>
                </w:pPr>
                <w:r>
                  <w:rPr>
                    <w:color w:val="000000"/>
                    <w:sz w:val="20"/>
                  </w:rPr>
                  <w:t>28923</w:t>
                </w:r>
              </w:p>
            </w:tc>
          </w:tr>
          <w:tr>
            <w:trPr>
              <w:trHeight w:val="695"/>
            </w:trPr>
            <w:tc>
              <w:tcPr>
                <w:tcW w:w="7023" w:type="dxa"/>
                <w:tcBorders>
                  <w:top w:val="nil"/>
                  <w:left w:val="nil"/>
                  <w:bottom w:val="nil"/>
                  <w:right w:val="nil"/>
                </w:tcBorders>
                <w:vAlign w:val="center"/>
              </w:tcPr>
              <w:p>
                <w:pPr>
                  <w:rPr>
                    <w:color w:val="000000"/>
                    <w:sz w:val="20"/>
                  </w:rPr>
                </w:pPr>
                <w:r>
                  <w:rPr>
                    <w:color w:val="000000"/>
                    <w:sz w:val="20"/>
                  </w:rPr>
                  <w:t>Kultūros ministerijos Kultūros vertybių apsaugos departamentas</w:t>
                </w:r>
              </w:p>
            </w:tc>
            <w:tc>
              <w:tcPr>
                <w:tcW w:w="2614" w:type="dxa"/>
                <w:tcBorders>
                  <w:top w:val="nil"/>
                  <w:left w:val="nil"/>
                  <w:bottom w:val="nil"/>
                  <w:right w:val="nil"/>
                </w:tcBorders>
                <w:vAlign w:val="center"/>
              </w:tcPr>
              <w:p>
                <w:pPr>
                  <w:jc w:val="center"/>
                  <w:rPr>
                    <w:color w:val="000000"/>
                    <w:sz w:val="20"/>
                  </w:rPr>
                </w:pPr>
                <w:r>
                  <w:rPr>
                    <w:color w:val="000000"/>
                    <w:sz w:val="20"/>
                  </w:rPr>
                  <w:t>200</w:t>
                </w:r>
              </w:p>
            </w:tc>
          </w:tr>
          <w:tr>
            <w:trPr>
              <w:trHeight w:val="423"/>
            </w:trPr>
            <w:tc>
              <w:tcPr>
                <w:tcW w:w="7023" w:type="dxa"/>
                <w:tcBorders>
                  <w:top w:val="nil"/>
                  <w:left w:val="nil"/>
                  <w:bottom w:val="nil"/>
                  <w:right w:val="nil"/>
                </w:tcBorders>
                <w:vAlign w:val="center"/>
              </w:tcPr>
              <w:p>
                <w:pPr>
                  <w:rPr>
                    <w:color w:val="000000"/>
                    <w:sz w:val="20"/>
                  </w:rPr>
                </w:pPr>
                <w:r>
                  <w:rPr>
                    <w:color w:val="000000"/>
                    <w:sz w:val="20"/>
                  </w:rPr>
                  <w:t>Nacionalinė Martyno Mažvydo biblioteka</w:t>
                </w:r>
              </w:p>
            </w:tc>
            <w:tc>
              <w:tcPr>
                <w:tcW w:w="2614" w:type="dxa"/>
                <w:tcBorders>
                  <w:top w:val="nil"/>
                  <w:left w:val="nil"/>
                  <w:bottom w:val="nil"/>
                  <w:right w:val="nil"/>
                </w:tcBorders>
                <w:vAlign w:val="center"/>
              </w:tcPr>
              <w:p>
                <w:pPr>
                  <w:jc w:val="center"/>
                  <w:rPr>
                    <w:color w:val="000000"/>
                    <w:sz w:val="20"/>
                  </w:rPr>
                </w:pPr>
                <w:r>
                  <w:rPr>
                    <w:color w:val="000000"/>
                    <w:sz w:val="20"/>
                  </w:rPr>
                  <w:t>550</w:t>
                </w:r>
              </w:p>
            </w:tc>
          </w:tr>
          <w:tr>
            <w:trPr>
              <w:trHeight w:val="429"/>
            </w:trPr>
            <w:tc>
              <w:tcPr>
                <w:tcW w:w="7023" w:type="dxa"/>
                <w:tcBorders>
                  <w:top w:val="nil"/>
                  <w:left w:val="nil"/>
                  <w:bottom w:val="nil"/>
                  <w:right w:val="nil"/>
                </w:tcBorders>
                <w:vAlign w:val="center"/>
              </w:tcPr>
              <w:p>
                <w:pPr>
                  <w:rPr>
                    <w:color w:val="000000"/>
                    <w:sz w:val="20"/>
                  </w:rPr>
                </w:pPr>
                <w:r>
                  <w:rPr>
                    <w:color w:val="000000"/>
                    <w:sz w:val="20"/>
                  </w:rPr>
                  <w:t>Lietuvos nacionalinis muziejus</w:t>
                </w:r>
              </w:p>
            </w:tc>
            <w:tc>
              <w:tcPr>
                <w:tcW w:w="2614" w:type="dxa"/>
                <w:tcBorders>
                  <w:top w:val="nil"/>
                  <w:left w:val="nil"/>
                  <w:bottom w:val="nil"/>
                  <w:right w:val="nil"/>
                </w:tcBorders>
                <w:vAlign w:val="center"/>
              </w:tcPr>
              <w:p>
                <w:pPr>
                  <w:jc w:val="center"/>
                  <w:rPr>
                    <w:color w:val="000000"/>
                    <w:sz w:val="20"/>
                  </w:rPr>
                </w:pPr>
                <w:r>
                  <w:rPr>
                    <w:color w:val="000000"/>
                    <w:sz w:val="20"/>
                  </w:rPr>
                  <w:t>400</w:t>
                </w:r>
              </w:p>
            </w:tc>
          </w:tr>
          <w:tr>
            <w:trPr>
              <w:trHeight w:val="420"/>
            </w:trPr>
            <w:tc>
              <w:tcPr>
                <w:tcW w:w="7023" w:type="dxa"/>
                <w:tcBorders>
                  <w:top w:val="nil"/>
                  <w:left w:val="nil"/>
                  <w:bottom w:val="nil"/>
                  <w:right w:val="nil"/>
                </w:tcBorders>
                <w:vAlign w:val="center"/>
              </w:tcPr>
              <w:p>
                <w:pPr>
                  <w:rPr>
                    <w:color w:val="000000"/>
                    <w:sz w:val="20"/>
                  </w:rPr>
                </w:pPr>
                <w:r>
                  <w:rPr>
                    <w:color w:val="000000"/>
                    <w:sz w:val="20"/>
                  </w:rPr>
                  <w:t>Lietuvos dailės muziejus</w:t>
                </w:r>
              </w:p>
            </w:tc>
            <w:tc>
              <w:tcPr>
                <w:tcW w:w="2614" w:type="dxa"/>
                <w:tcBorders>
                  <w:top w:val="nil"/>
                  <w:left w:val="nil"/>
                  <w:bottom w:val="nil"/>
                  <w:right w:val="nil"/>
                </w:tcBorders>
                <w:vAlign w:val="center"/>
              </w:tcPr>
              <w:p>
                <w:pPr>
                  <w:jc w:val="center"/>
                  <w:rPr>
                    <w:color w:val="000000"/>
                    <w:sz w:val="20"/>
                  </w:rPr>
                </w:pPr>
                <w:r>
                  <w:rPr>
                    <w:color w:val="000000"/>
                    <w:sz w:val="20"/>
                  </w:rPr>
                  <w:t>550</w:t>
                </w:r>
              </w:p>
            </w:tc>
          </w:tr>
          <w:tr>
            <w:trPr>
              <w:trHeight w:val="426"/>
            </w:trPr>
            <w:tc>
              <w:tcPr>
                <w:tcW w:w="7023" w:type="dxa"/>
                <w:tcBorders>
                  <w:top w:val="nil"/>
                  <w:left w:val="nil"/>
                  <w:bottom w:val="nil"/>
                  <w:right w:val="nil"/>
                </w:tcBorders>
                <w:vAlign w:val="center"/>
              </w:tcPr>
              <w:p>
                <w:pPr>
                  <w:rPr>
                    <w:color w:val="000000"/>
                    <w:sz w:val="20"/>
                  </w:rPr>
                </w:pPr>
                <w:r>
                  <w:rPr>
                    <w:color w:val="000000"/>
                    <w:sz w:val="20"/>
                  </w:rPr>
                  <w:t>Valstybinis M. K. Čiurlionio dailės muziejus</w:t>
                </w:r>
              </w:p>
            </w:tc>
            <w:tc>
              <w:tcPr>
                <w:tcW w:w="2614" w:type="dxa"/>
                <w:tcBorders>
                  <w:top w:val="nil"/>
                  <w:left w:val="nil"/>
                  <w:bottom w:val="nil"/>
                  <w:right w:val="nil"/>
                </w:tcBorders>
                <w:vAlign w:val="center"/>
              </w:tcPr>
              <w:p>
                <w:pPr>
                  <w:jc w:val="center"/>
                  <w:rPr>
                    <w:color w:val="000000"/>
                    <w:sz w:val="20"/>
                  </w:rPr>
                </w:pPr>
                <w:r>
                  <w:rPr>
                    <w:color w:val="000000"/>
                    <w:sz w:val="20"/>
                  </w:rPr>
                  <w:t>210</w:t>
                </w:r>
              </w:p>
            </w:tc>
          </w:tr>
          <w:tr>
            <w:trPr>
              <w:trHeight w:val="716"/>
            </w:trPr>
            <w:tc>
              <w:tcPr>
                <w:tcW w:w="7023" w:type="dxa"/>
                <w:tcBorders>
                  <w:top w:val="nil"/>
                  <w:left w:val="nil"/>
                  <w:bottom w:val="nil"/>
                  <w:right w:val="nil"/>
                </w:tcBorders>
                <w:vAlign w:val="center"/>
              </w:tcPr>
              <w:p>
                <w:pPr>
                  <w:rPr>
                    <w:color w:val="000000"/>
                    <w:sz w:val="20"/>
                  </w:rPr>
                </w:pPr>
                <w:r>
                  <w:rPr>
                    <w:color w:val="000000"/>
                    <w:sz w:val="20"/>
                  </w:rPr>
                  <w:t>Valstybinė darbo inspekcija prie Socialinės apsaugos ir darbo ministerijos</w:t>
                </w:r>
              </w:p>
            </w:tc>
            <w:tc>
              <w:tcPr>
                <w:tcW w:w="2614" w:type="dxa"/>
                <w:tcBorders>
                  <w:top w:val="nil"/>
                  <w:left w:val="nil"/>
                  <w:bottom w:val="nil"/>
                  <w:right w:val="nil"/>
                </w:tcBorders>
                <w:vAlign w:val="center"/>
              </w:tcPr>
              <w:p>
                <w:pPr>
                  <w:jc w:val="center"/>
                  <w:rPr>
                    <w:color w:val="000000"/>
                    <w:sz w:val="20"/>
                  </w:rPr>
                </w:pPr>
                <w:r>
                  <w:rPr>
                    <w:color w:val="000000"/>
                    <w:sz w:val="20"/>
                  </w:rPr>
                  <w:t>51</w:t>
                </w:r>
              </w:p>
            </w:tc>
          </w:tr>
          <w:tr>
            <w:trPr>
              <w:trHeight w:val="428"/>
            </w:trPr>
            <w:tc>
              <w:tcPr>
                <w:tcW w:w="7023" w:type="dxa"/>
                <w:tcBorders>
                  <w:top w:val="nil"/>
                  <w:left w:val="nil"/>
                  <w:bottom w:val="nil"/>
                  <w:right w:val="nil"/>
                </w:tcBorders>
                <w:vAlign w:val="center"/>
              </w:tcPr>
              <w:p>
                <w:pPr>
                  <w:rPr>
                    <w:color w:val="000000"/>
                    <w:sz w:val="20"/>
                  </w:rPr>
                </w:pPr>
                <w:r>
                  <w:rPr>
                    <w:color w:val="000000"/>
                    <w:sz w:val="20"/>
                  </w:rPr>
                  <w:t>Valstybinė kelių transporto inspekcija</w:t>
                </w:r>
              </w:p>
            </w:tc>
            <w:tc>
              <w:tcPr>
                <w:tcW w:w="2614" w:type="dxa"/>
                <w:tcBorders>
                  <w:top w:val="nil"/>
                  <w:left w:val="nil"/>
                  <w:bottom w:val="nil"/>
                  <w:right w:val="nil"/>
                </w:tcBorders>
                <w:vAlign w:val="center"/>
              </w:tcPr>
              <w:p>
                <w:pPr>
                  <w:jc w:val="center"/>
                  <w:rPr>
                    <w:color w:val="000000"/>
                    <w:sz w:val="20"/>
                  </w:rPr>
                </w:pPr>
                <w:r>
                  <w:rPr>
                    <w:color w:val="000000"/>
                    <w:sz w:val="20"/>
                  </w:rPr>
                  <w:t>117</w:t>
                </w:r>
              </w:p>
            </w:tc>
          </w:tr>
          <w:tr>
            <w:trPr>
              <w:trHeight w:val="421"/>
            </w:trPr>
            <w:tc>
              <w:tcPr>
                <w:tcW w:w="7023" w:type="dxa"/>
                <w:tcBorders>
                  <w:top w:val="nil"/>
                  <w:left w:val="nil"/>
                  <w:bottom w:val="nil"/>
                  <w:right w:val="nil"/>
                </w:tcBorders>
                <w:vAlign w:val="center"/>
              </w:tcPr>
              <w:p>
                <w:pPr>
                  <w:rPr>
                    <w:color w:val="000000"/>
                    <w:sz w:val="20"/>
                  </w:rPr>
                </w:pPr>
                <w:r>
                  <w:rPr>
                    <w:color w:val="000000"/>
                    <w:sz w:val="20"/>
                  </w:rPr>
                  <w:t>Valstybinė vidaus vandenų laivybos inspekcija</w:t>
                </w:r>
              </w:p>
            </w:tc>
            <w:tc>
              <w:tcPr>
                <w:tcW w:w="2614" w:type="dxa"/>
                <w:tcBorders>
                  <w:top w:val="nil"/>
                  <w:left w:val="nil"/>
                  <w:bottom w:val="nil"/>
                  <w:right w:val="nil"/>
                </w:tcBorders>
                <w:vAlign w:val="center"/>
              </w:tcPr>
              <w:p>
                <w:pPr>
                  <w:jc w:val="center"/>
                  <w:rPr>
                    <w:color w:val="000000"/>
                    <w:sz w:val="20"/>
                  </w:rPr>
                </w:pPr>
                <w:r>
                  <w:rPr>
                    <w:color w:val="000000"/>
                    <w:sz w:val="20"/>
                  </w:rPr>
                  <w:t>300</w:t>
                </w:r>
              </w:p>
            </w:tc>
          </w:tr>
          <w:tr>
            <w:trPr>
              <w:trHeight w:val="427"/>
            </w:trPr>
            <w:tc>
              <w:tcPr>
                <w:tcW w:w="7023" w:type="dxa"/>
                <w:tcBorders>
                  <w:top w:val="nil"/>
                  <w:left w:val="nil"/>
                  <w:bottom w:val="nil"/>
                  <w:right w:val="nil"/>
                </w:tcBorders>
                <w:vAlign w:val="center"/>
              </w:tcPr>
              <w:p>
                <w:pPr>
                  <w:rPr>
                    <w:color w:val="000000"/>
                    <w:sz w:val="20"/>
                  </w:rPr>
                </w:pPr>
                <w:r>
                  <w:rPr>
                    <w:color w:val="000000"/>
                    <w:sz w:val="20"/>
                  </w:rPr>
                  <w:t>Civilinės aviacijos administracija</w:t>
                </w:r>
              </w:p>
            </w:tc>
            <w:tc>
              <w:tcPr>
                <w:tcW w:w="2614" w:type="dxa"/>
                <w:tcBorders>
                  <w:top w:val="nil"/>
                  <w:left w:val="nil"/>
                  <w:bottom w:val="nil"/>
                  <w:right w:val="nil"/>
                </w:tcBorders>
                <w:vAlign w:val="center"/>
              </w:tcPr>
              <w:p>
                <w:pPr>
                  <w:jc w:val="center"/>
                  <w:rPr>
                    <w:color w:val="000000"/>
                    <w:sz w:val="20"/>
                  </w:rPr>
                </w:pPr>
                <w:r>
                  <w:rPr>
                    <w:color w:val="000000"/>
                    <w:sz w:val="20"/>
                  </w:rPr>
                  <w:t>1970</w:t>
                </w:r>
              </w:p>
            </w:tc>
          </w:tr>
          <w:tr>
            <w:trPr>
              <w:trHeight w:val="427"/>
            </w:trPr>
            <w:tc>
              <w:tcPr>
                <w:tcW w:w="7023" w:type="dxa"/>
                <w:tcBorders>
                  <w:top w:val="nil"/>
                  <w:left w:val="nil"/>
                  <w:bottom w:val="nil"/>
                  <w:right w:val="nil"/>
                </w:tcBorders>
                <w:vAlign w:val="center"/>
              </w:tcPr>
              <w:p>
                <w:pPr>
                  <w:rPr>
                    <w:color w:val="000000"/>
                    <w:sz w:val="20"/>
                  </w:rPr>
                </w:pPr>
                <w:r>
                  <w:rPr>
                    <w:color w:val="000000"/>
                    <w:sz w:val="20"/>
                  </w:rPr>
                  <w:t>Lietuvos saugios laivybos administracija</w:t>
                </w:r>
              </w:p>
            </w:tc>
            <w:tc>
              <w:tcPr>
                <w:tcW w:w="2614" w:type="dxa"/>
                <w:tcBorders>
                  <w:top w:val="nil"/>
                  <w:left w:val="nil"/>
                  <w:bottom w:val="nil"/>
                  <w:right w:val="nil"/>
                </w:tcBorders>
                <w:vAlign w:val="center"/>
              </w:tcPr>
              <w:p>
                <w:pPr>
                  <w:jc w:val="center"/>
                  <w:rPr>
                    <w:color w:val="000000"/>
                    <w:sz w:val="20"/>
                  </w:rPr>
                </w:pPr>
                <w:r>
                  <w:rPr>
                    <w:color w:val="000000"/>
                    <w:sz w:val="20"/>
                  </w:rPr>
                  <w:t>7500*</w:t>
                </w:r>
              </w:p>
            </w:tc>
          </w:tr>
          <w:tr>
            <w:trPr>
              <w:trHeight w:val="418"/>
            </w:trPr>
            <w:tc>
              <w:tcPr>
                <w:tcW w:w="7023" w:type="dxa"/>
                <w:tcBorders>
                  <w:top w:val="nil"/>
                  <w:left w:val="nil"/>
                  <w:bottom w:val="nil"/>
                  <w:right w:val="nil"/>
                </w:tcBorders>
                <w:vAlign w:val="center"/>
              </w:tcPr>
              <w:p>
                <w:pPr>
                  <w:rPr>
                    <w:color w:val="000000"/>
                    <w:sz w:val="20"/>
                  </w:rPr>
                </w:pPr>
                <w:r>
                  <w:rPr>
                    <w:color w:val="000000"/>
                    <w:sz w:val="20"/>
                  </w:rPr>
                  <w:t>Ryšių reguliavimo tarnyba</w:t>
                </w:r>
              </w:p>
            </w:tc>
            <w:tc>
              <w:tcPr>
                <w:tcW w:w="2614" w:type="dxa"/>
                <w:tcBorders>
                  <w:top w:val="nil"/>
                  <w:left w:val="nil"/>
                  <w:bottom w:val="nil"/>
                  <w:right w:val="nil"/>
                </w:tcBorders>
                <w:vAlign w:val="center"/>
              </w:tcPr>
              <w:p>
                <w:pPr>
                  <w:jc w:val="center"/>
                  <w:rPr>
                    <w:color w:val="000000"/>
                    <w:sz w:val="20"/>
                  </w:rPr>
                </w:pPr>
                <w:r>
                  <w:rPr>
                    <w:color w:val="000000"/>
                    <w:sz w:val="20"/>
                  </w:rPr>
                  <w:t>12000**</w:t>
                </w:r>
              </w:p>
            </w:tc>
          </w:tr>
          <w:tr>
            <w:trPr>
              <w:trHeight w:val="424"/>
            </w:trPr>
            <w:tc>
              <w:tcPr>
                <w:tcW w:w="7023" w:type="dxa"/>
                <w:tcBorders>
                  <w:top w:val="nil"/>
                  <w:left w:val="nil"/>
                  <w:bottom w:val="nil"/>
                  <w:right w:val="nil"/>
                </w:tcBorders>
                <w:vAlign w:val="center"/>
              </w:tcPr>
              <w:p>
                <w:pPr>
                  <w:rPr>
                    <w:color w:val="000000"/>
                    <w:sz w:val="20"/>
                  </w:rPr>
                </w:pPr>
                <w:r>
                  <w:rPr>
                    <w:color w:val="000000"/>
                    <w:sz w:val="20"/>
                  </w:rPr>
                  <w:t>Kalėjimų departamentas prie Teisingumo ministerijos</w:t>
                </w:r>
              </w:p>
            </w:tc>
            <w:tc>
              <w:tcPr>
                <w:tcW w:w="2614" w:type="dxa"/>
                <w:tcBorders>
                  <w:top w:val="nil"/>
                  <w:left w:val="nil"/>
                  <w:bottom w:val="nil"/>
                  <w:right w:val="nil"/>
                </w:tcBorders>
                <w:vAlign w:val="center"/>
              </w:tcPr>
              <w:p>
                <w:pPr>
                  <w:jc w:val="center"/>
                  <w:rPr>
                    <w:color w:val="000000"/>
                    <w:sz w:val="20"/>
                  </w:rPr>
                </w:pPr>
                <w:r>
                  <w:rPr>
                    <w:color w:val="000000"/>
                    <w:sz w:val="20"/>
                  </w:rPr>
                  <w:t>1579</w:t>
                </w:r>
              </w:p>
            </w:tc>
          </w:tr>
          <w:tr>
            <w:trPr>
              <w:cantSplit/>
              <w:trHeight w:val="505"/>
            </w:trPr>
            <w:tc>
              <w:tcPr>
                <w:tcW w:w="9637" w:type="dxa"/>
                <w:gridSpan w:val="2"/>
                <w:tcBorders>
                  <w:top w:val="nil"/>
                  <w:left w:val="nil"/>
                  <w:bottom w:val="single" w:sz="4" w:space="0" w:color="auto"/>
                </w:tcBorders>
              </w:tcPr>
              <w:p>
                <w:pPr>
                  <w:jc w:val="right"/>
                  <w:rPr>
                    <w:color w:val="000000"/>
                    <w:szCs w:val="24"/>
                  </w:rPr>
                </w:pPr>
              </w:p>
              <w:p>
                <w:pPr>
                  <w:ind w:firstLine="5102"/>
                  <w:rPr>
                    <w:color w:val="000000"/>
                    <w:szCs w:val="24"/>
                  </w:rPr>
                </w:pPr>
                <w:r>
                  <w:rPr>
                    <w:color w:val="000000"/>
                    <w:szCs w:val="24"/>
                  </w:rPr>
                  <w:t>3 priedėlio tęsinys</w:t>
                </w:r>
              </w:p>
              <w:p>
                <w:pPr>
                  <w:rPr>
                    <w:szCs w:val="24"/>
                  </w:rPr>
                </w:pPr>
              </w:p>
              <w:p>
                <w:pPr>
                  <w:jc w:val="right"/>
                  <w:rPr>
                    <w:color w:val="000000"/>
                    <w:sz w:val="20"/>
                  </w:rPr>
                </w:pPr>
                <w:r>
                  <w:rPr>
                    <w:color w:val="000000"/>
                    <w:szCs w:val="24"/>
                  </w:rPr>
                  <w:t>tūkst. Lt</w:t>
                </w:r>
              </w:p>
            </w:tc>
          </w:tr>
          <w:tr>
            <w:trPr>
              <w:trHeight w:val="505"/>
            </w:trPr>
            <w:tc>
              <w:tcPr>
                <w:tcW w:w="7023" w:type="dxa"/>
                <w:tcBorders>
                  <w:bottom w:val="single" w:sz="4" w:space="0" w:color="auto"/>
                </w:tcBorders>
              </w:tcPr>
              <w:p>
                <w:pPr>
                  <w:jc w:val="center"/>
                  <w:rPr>
                    <w:b/>
                    <w:color w:val="000000"/>
                    <w:sz w:val="20"/>
                  </w:rPr>
                </w:pPr>
                <w:r>
                  <w:rPr>
                    <w:b/>
                    <w:color w:val="000000"/>
                    <w:sz w:val="20"/>
                  </w:rPr>
                  <w:t>Institucijos, įstaigos pavadinimas</w:t>
                </w:r>
              </w:p>
            </w:tc>
            <w:tc>
              <w:tcPr>
                <w:tcW w:w="2614" w:type="dxa"/>
                <w:tcBorders>
                  <w:bottom w:val="single" w:sz="4" w:space="0" w:color="auto"/>
                </w:tcBorders>
              </w:tcPr>
              <w:p>
                <w:pPr>
                  <w:jc w:val="center"/>
                  <w:rPr>
                    <w:b/>
                    <w:color w:val="000000"/>
                    <w:sz w:val="20"/>
                  </w:rPr>
                </w:pPr>
                <w:r>
                  <w:rPr>
                    <w:b/>
                    <w:color w:val="000000"/>
                    <w:sz w:val="20"/>
                  </w:rPr>
                  <w:t>Iš viso</w:t>
                </w:r>
              </w:p>
            </w:tc>
          </w:tr>
          <w:tr>
            <w:trPr>
              <w:trHeight w:val="582"/>
            </w:trPr>
            <w:tc>
              <w:tcPr>
                <w:tcW w:w="7023" w:type="dxa"/>
                <w:tcBorders>
                  <w:top w:val="nil"/>
                  <w:left w:val="nil"/>
                  <w:bottom w:val="nil"/>
                  <w:right w:val="nil"/>
                </w:tcBorders>
                <w:vAlign w:val="center"/>
              </w:tcPr>
              <w:p>
                <w:pPr>
                  <w:rPr>
                    <w:color w:val="000000"/>
                    <w:sz w:val="20"/>
                  </w:rPr>
                </w:pPr>
                <w:r>
                  <w:rPr>
                    <w:color w:val="000000"/>
                    <w:sz w:val="20"/>
                  </w:rPr>
                  <w:t>Valstybinė ne maisto produktų inspekcija prie Ūkio ministerijos</w:t>
                </w:r>
              </w:p>
            </w:tc>
            <w:tc>
              <w:tcPr>
                <w:tcW w:w="2614" w:type="dxa"/>
                <w:tcBorders>
                  <w:top w:val="nil"/>
                  <w:left w:val="nil"/>
                  <w:bottom w:val="nil"/>
                  <w:right w:val="nil"/>
                </w:tcBorders>
                <w:vAlign w:val="center"/>
              </w:tcPr>
              <w:p>
                <w:pPr>
                  <w:jc w:val="center"/>
                  <w:rPr>
                    <w:color w:val="000000"/>
                    <w:sz w:val="20"/>
                  </w:rPr>
                </w:pPr>
                <w:r>
                  <w:rPr>
                    <w:color w:val="000000"/>
                    <w:sz w:val="20"/>
                  </w:rPr>
                  <w:t>149</w:t>
                </w:r>
              </w:p>
            </w:tc>
          </w:tr>
          <w:tr>
            <w:trPr>
              <w:trHeight w:val="563"/>
            </w:trPr>
            <w:tc>
              <w:tcPr>
                <w:tcW w:w="7023" w:type="dxa"/>
                <w:tcBorders>
                  <w:top w:val="nil"/>
                  <w:left w:val="nil"/>
                  <w:bottom w:val="nil"/>
                  <w:right w:val="nil"/>
                </w:tcBorders>
                <w:vAlign w:val="center"/>
              </w:tcPr>
              <w:p>
                <w:pPr>
                  <w:rPr>
                    <w:color w:val="000000"/>
                    <w:sz w:val="20"/>
                  </w:rPr>
                </w:pPr>
                <w:r>
                  <w:rPr>
                    <w:color w:val="000000"/>
                    <w:sz w:val="20"/>
                  </w:rPr>
                  <w:t>Energetikos valstybinė inspekcija prie Ūkio ministerijos</w:t>
                </w:r>
              </w:p>
            </w:tc>
            <w:tc>
              <w:tcPr>
                <w:tcW w:w="2614" w:type="dxa"/>
                <w:tcBorders>
                  <w:top w:val="nil"/>
                  <w:left w:val="nil"/>
                  <w:bottom w:val="nil"/>
                  <w:right w:val="nil"/>
                </w:tcBorders>
                <w:vAlign w:val="center"/>
              </w:tcPr>
              <w:p>
                <w:pPr>
                  <w:jc w:val="center"/>
                  <w:rPr>
                    <w:color w:val="000000"/>
                    <w:sz w:val="20"/>
                  </w:rPr>
                </w:pPr>
                <w:r>
                  <w:rPr>
                    <w:color w:val="000000"/>
                    <w:sz w:val="20"/>
                  </w:rPr>
                  <w:t>660</w:t>
                </w:r>
              </w:p>
            </w:tc>
          </w:tr>
          <w:tr>
            <w:trPr>
              <w:trHeight w:val="561"/>
            </w:trPr>
            <w:tc>
              <w:tcPr>
                <w:tcW w:w="7023" w:type="dxa"/>
                <w:tcBorders>
                  <w:top w:val="nil"/>
                  <w:left w:val="nil"/>
                  <w:bottom w:val="nil"/>
                  <w:right w:val="nil"/>
                </w:tcBorders>
                <w:vAlign w:val="center"/>
              </w:tcPr>
              <w:p>
                <w:pPr>
                  <w:rPr>
                    <w:color w:val="000000"/>
                    <w:sz w:val="20"/>
                  </w:rPr>
                </w:pPr>
                <w:r>
                  <w:rPr>
                    <w:color w:val="000000"/>
                    <w:sz w:val="20"/>
                  </w:rPr>
                  <w:t>Priešgaisrinės apsaugos ir gelbėjimo departamentas prie Vidaus reikalų ministerijos</w:t>
                </w:r>
              </w:p>
            </w:tc>
            <w:tc>
              <w:tcPr>
                <w:tcW w:w="2614" w:type="dxa"/>
                <w:tcBorders>
                  <w:top w:val="nil"/>
                  <w:left w:val="nil"/>
                  <w:bottom w:val="nil"/>
                  <w:right w:val="nil"/>
                </w:tcBorders>
                <w:vAlign w:val="center"/>
              </w:tcPr>
              <w:p>
                <w:pPr>
                  <w:jc w:val="center"/>
                  <w:rPr>
                    <w:color w:val="000000"/>
                    <w:sz w:val="20"/>
                  </w:rPr>
                </w:pPr>
                <w:r>
                  <w:rPr>
                    <w:color w:val="000000"/>
                    <w:sz w:val="20"/>
                  </w:rPr>
                  <w:t>13442</w:t>
                </w:r>
              </w:p>
            </w:tc>
          </w:tr>
          <w:tr>
            <w:trPr>
              <w:trHeight w:val="551"/>
            </w:trPr>
            <w:tc>
              <w:tcPr>
                <w:tcW w:w="7023" w:type="dxa"/>
                <w:tcBorders>
                  <w:top w:val="nil"/>
                  <w:left w:val="nil"/>
                  <w:bottom w:val="nil"/>
                  <w:right w:val="nil"/>
                </w:tcBorders>
                <w:vAlign w:val="center"/>
              </w:tcPr>
              <w:p>
                <w:pPr>
                  <w:rPr>
                    <w:color w:val="000000"/>
                    <w:sz w:val="20"/>
                  </w:rPr>
                </w:pPr>
                <w:r>
                  <w:rPr>
                    <w:color w:val="000000"/>
                    <w:sz w:val="20"/>
                  </w:rPr>
                  <w:t>Valstybės sienos apsaugos tarnyba prie Vidaus reikalų ministerijos</w:t>
                </w:r>
              </w:p>
            </w:tc>
            <w:tc>
              <w:tcPr>
                <w:tcW w:w="2614" w:type="dxa"/>
                <w:tcBorders>
                  <w:top w:val="nil"/>
                  <w:left w:val="nil"/>
                  <w:bottom w:val="nil"/>
                  <w:right w:val="nil"/>
                </w:tcBorders>
                <w:vAlign w:val="center"/>
              </w:tcPr>
              <w:p>
                <w:pPr>
                  <w:jc w:val="center"/>
                  <w:rPr>
                    <w:color w:val="000000"/>
                    <w:sz w:val="20"/>
                  </w:rPr>
                </w:pPr>
                <w:r>
                  <w:rPr>
                    <w:color w:val="000000"/>
                    <w:sz w:val="20"/>
                  </w:rPr>
                  <w:t>12447</w:t>
                </w:r>
              </w:p>
            </w:tc>
          </w:tr>
          <w:tr>
            <w:trPr>
              <w:trHeight w:val="449"/>
            </w:trPr>
            <w:tc>
              <w:tcPr>
                <w:tcW w:w="7023" w:type="dxa"/>
                <w:tcBorders>
                  <w:top w:val="nil"/>
                  <w:left w:val="nil"/>
                  <w:bottom w:val="nil"/>
                  <w:right w:val="nil"/>
                </w:tcBorders>
                <w:vAlign w:val="center"/>
              </w:tcPr>
              <w:p>
                <w:pPr>
                  <w:rPr>
                    <w:color w:val="000000"/>
                    <w:sz w:val="20"/>
                  </w:rPr>
                </w:pPr>
                <w:r>
                  <w:rPr>
                    <w:color w:val="000000"/>
                    <w:sz w:val="20"/>
                  </w:rPr>
                  <w:t>Policijos departamentas prie Vidaus reikalų ministerijos</w:t>
                </w:r>
              </w:p>
            </w:tc>
            <w:tc>
              <w:tcPr>
                <w:tcW w:w="2614" w:type="dxa"/>
                <w:tcBorders>
                  <w:top w:val="nil"/>
                  <w:left w:val="nil"/>
                  <w:bottom w:val="nil"/>
                  <w:right w:val="nil"/>
                </w:tcBorders>
                <w:vAlign w:val="center"/>
              </w:tcPr>
              <w:p>
                <w:pPr>
                  <w:jc w:val="center"/>
                  <w:rPr>
                    <w:color w:val="000000"/>
                    <w:sz w:val="20"/>
                  </w:rPr>
                </w:pPr>
                <w:r>
                  <w:rPr>
                    <w:color w:val="000000"/>
                    <w:sz w:val="20"/>
                  </w:rPr>
                  <w:t>39690</w:t>
                </w:r>
              </w:p>
            </w:tc>
          </w:tr>
          <w:tr>
            <w:trPr>
              <w:trHeight w:val="550"/>
            </w:trPr>
            <w:tc>
              <w:tcPr>
                <w:tcW w:w="7023" w:type="dxa"/>
                <w:tcBorders>
                  <w:top w:val="nil"/>
                  <w:left w:val="nil"/>
                  <w:bottom w:val="nil"/>
                  <w:right w:val="nil"/>
                </w:tcBorders>
                <w:vAlign w:val="center"/>
              </w:tcPr>
              <w:p>
                <w:pPr>
                  <w:rPr>
                    <w:color w:val="000000"/>
                    <w:sz w:val="20"/>
                  </w:rPr>
                </w:pPr>
                <w:r>
                  <w:rPr>
                    <w:color w:val="000000"/>
                    <w:sz w:val="20"/>
                  </w:rPr>
                  <w:t>Valstybinė sėklų ir grūdų tarnyba prie Žemės ūkio ministerijos</w:t>
                </w:r>
              </w:p>
            </w:tc>
            <w:tc>
              <w:tcPr>
                <w:tcW w:w="2614" w:type="dxa"/>
                <w:tcBorders>
                  <w:top w:val="nil"/>
                  <w:left w:val="nil"/>
                  <w:bottom w:val="nil"/>
                  <w:right w:val="nil"/>
                </w:tcBorders>
                <w:vAlign w:val="center"/>
              </w:tcPr>
              <w:p>
                <w:pPr>
                  <w:jc w:val="center"/>
                  <w:rPr>
                    <w:color w:val="000000"/>
                    <w:sz w:val="20"/>
                  </w:rPr>
                </w:pPr>
                <w:r>
                  <w:rPr>
                    <w:color w:val="000000"/>
                    <w:sz w:val="20"/>
                  </w:rPr>
                  <w:t>500</w:t>
                </w:r>
              </w:p>
            </w:tc>
          </w:tr>
          <w:tr>
            <w:trPr>
              <w:trHeight w:val="559"/>
            </w:trPr>
            <w:tc>
              <w:tcPr>
                <w:tcW w:w="7023" w:type="dxa"/>
                <w:tcBorders>
                  <w:top w:val="nil"/>
                  <w:left w:val="nil"/>
                  <w:bottom w:val="nil"/>
                  <w:right w:val="nil"/>
                </w:tcBorders>
                <w:vAlign w:val="center"/>
              </w:tcPr>
              <w:p>
                <w:pPr>
                  <w:rPr>
                    <w:color w:val="000000"/>
                    <w:sz w:val="20"/>
                  </w:rPr>
                </w:pPr>
                <w:r>
                  <w:rPr>
                    <w:color w:val="000000"/>
                    <w:sz w:val="20"/>
                  </w:rPr>
                  <w:t>Nacionalinė žemės tarnyba prie Žemės ūkio ministerijos</w:t>
                </w:r>
              </w:p>
            </w:tc>
            <w:tc>
              <w:tcPr>
                <w:tcW w:w="2614" w:type="dxa"/>
                <w:tcBorders>
                  <w:top w:val="nil"/>
                  <w:left w:val="nil"/>
                  <w:bottom w:val="nil"/>
                  <w:right w:val="nil"/>
                </w:tcBorders>
                <w:vAlign w:val="center"/>
              </w:tcPr>
              <w:p>
                <w:pPr>
                  <w:jc w:val="center"/>
                  <w:rPr>
                    <w:color w:val="000000"/>
                    <w:sz w:val="20"/>
                  </w:rPr>
                </w:pPr>
                <w:r>
                  <w:rPr>
                    <w:color w:val="000000"/>
                    <w:sz w:val="20"/>
                  </w:rPr>
                  <w:t>205</w:t>
                </w:r>
              </w:p>
            </w:tc>
          </w:tr>
          <w:tr>
            <w:trPr>
              <w:trHeight w:val="419"/>
            </w:trPr>
            <w:tc>
              <w:tcPr>
                <w:tcW w:w="7023" w:type="dxa"/>
                <w:tcBorders>
                  <w:top w:val="nil"/>
                  <w:left w:val="nil"/>
                  <w:bottom w:val="nil"/>
                  <w:right w:val="nil"/>
                </w:tcBorders>
                <w:vAlign w:val="center"/>
              </w:tcPr>
              <w:p>
                <w:pPr>
                  <w:rPr>
                    <w:color w:val="000000"/>
                    <w:sz w:val="20"/>
                  </w:rPr>
                </w:pPr>
                <w:r>
                  <w:rPr>
                    <w:color w:val="000000"/>
                    <w:sz w:val="20"/>
                  </w:rPr>
                  <w:t>Lietuvos Aukščiausiasis Teismas</w:t>
                </w:r>
              </w:p>
            </w:tc>
            <w:tc>
              <w:tcPr>
                <w:tcW w:w="2614" w:type="dxa"/>
                <w:tcBorders>
                  <w:top w:val="nil"/>
                  <w:left w:val="nil"/>
                  <w:bottom w:val="nil"/>
                  <w:right w:val="nil"/>
                </w:tcBorders>
                <w:vAlign w:val="center"/>
              </w:tcPr>
              <w:p>
                <w:pPr>
                  <w:jc w:val="center"/>
                  <w:rPr>
                    <w:color w:val="000000"/>
                    <w:sz w:val="20"/>
                  </w:rPr>
                </w:pPr>
                <w:r>
                  <w:rPr>
                    <w:color w:val="000000"/>
                    <w:sz w:val="20"/>
                  </w:rPr>
                  <w:t>50</w:t>
                </w:r>
              </w:p>
            </w:tc>
          </w:tr>
          <w:tr>
            <w:trPr>
              <w:trHeight w:val="424"/>
            </w:trPr>
            <w:tc>
              <w:tcPr>
                <w:tcW w:w="7023" w:type="dxa"/>
                <w:tcBorders>
                  <w:top w:val="nil"/>
                  <w:left w:val="nil"/>
                  <w:bottom w:val="nil"/>
                  <w:right w:val="nil"/>
                </w:tcBorders>
                <w:vAlign w:val="center"/>
              </w:tcPr>
              <w:p>
                <w:pPr>
                  <w:rPr>
                    <w:color w:val="000000"/>
                    <w:sz w:val="20"/>
                  </w:rPr>
                </w:pPr>
                <w:r>
                  <w:rPr>
                    <w:color w:val="000000"/>
                    <w:sz w:val="20"/>
                  </w:rPr>
                  <w:t>Generalinė prokuratūra</w:t>
                </w:r>
              </w:p>
            </w:tc>
            <w:tc>
              <w:tcPr>
                <w:tcW w:w="2614" w:type="dxa"/>
                <w:tcBorders>
                  <w:top w:val="nil"/>
                  <w:left w:val="nil"/>
                  <w:bottom w:val="nil"/>
                  <w:right w:val="nil"/>
                </w:tcBorders>
                <w:vAlign w:val="center"/>
              </w:tcPr>
              <w:p>
                <w:pPr>
                  <w:jc w:val="center"/>
                  <w:rPr>
                    <w:color w:val="000000"/>
                    <w:sz w:val="20"/>
                  </w:rPr>
                </w:pPr>
                <w:r>
                  <w:rPr>
                    <w:color w:val="000000"/>
                    <w:sz w:val="20"/>
                  </w:rPr>
                  <w:t>15</w:t>
                </w:r>
              </w:p>
            </w:tc>
          </w:tr>
          <w:tr>
            <w:trPr>
              <w:trHeight w:val="431"/>
            </w:trPr>
            <w:tc>
              <w:tcPr>
                <w:tcW w:w="7023" w:type="dxa"/>
                <w:tcBorders>
                  <w:top w:val="nil"/>
                  <w:left w:val="nil"/>
                  <w:bottom w:val="nil"/>
                  <w:right w:val="nil"/>
                </w:tcBorders>
                <w:vAlign w:val="center"/>
              </w:tcPr>
              <w:p>
                <w:pPr>
                  <w:rPr>
                    <w:color w:val="000000"/>
                    <w:sz w:val="20"/>
                  </w:rPr>
                </w:pPr>
                <w:r>
                  <w:rPr>
                    <w:color w:val="000000"/>
                    <w:sz w:val="20"/>
                  </w:rPr>
                  <w:t>Lietuvos vyriausiasis administracinis teismas</w:t>
                </w:r>
              </w:p>
            </w:tc>
            <w:tc>
              <w:tcPr>
                <w:tcW w:w="2614" w:type="dxa"/>
                <w:tcBorders>
                  <w:top w:val="nil"/>
                  <w:left w:val="nil"/>
                  <w:bottom w:val="nil"/>
                  <w:right w:val="nil"/>
                </w:tcBorders>
                <w:vAlign w:val="center"/>
              </w:tcPr>
              <w:p>
                <w:pPr>
                  <w:jc w:val="center"/>
                  <w:rPr>
                    <w:color w:val="000000"/>
                    <w:sz w:val="20"/>
                  </w:rPr>
                </w:pPr>
                <w:r>
                  <w:rPr>
                    <w:color w:val="000000"/>
                    <w:sz w:val="20"/>
                  </w:rPr>
                  <w:t>60</w:t>
                </w:r>
              </w:p>
            </w:tc>
          </w:tr>
          <w:tr>
            <w:trPr>
              <w:trHeight w:val="431"/>
            </w:trPr>
            <w:tc>
              <w:tcPr>
                <w:tcW w:w="7023" w:type="dxa"/>
                <w:tcBorders>
                  <w:top w:val="nil"/>
                  <w:left w:val="nil"/>
                  <w:bottom w:val="nil"/>
                  <w:right w:val="nil"/>
                </w:tcBorders>
                <w:vAlign w:val="center"/>
              </w:tcPr>
              <w:p>
                <w:pPr>
                  <w:rPr>
                    <w:color w:val="000000"/>
                    <w:sz w:val="20"/>
                  </w:rPr>
                </w:pPr>
                <w:r>
                  <w:rPr>
                    <w:color w:val="000000"/>
                    <w:sz w:val="20"/>
                  </w:rPr>
                  <w:t>Vilniaus miesto 1 apylinkės teismas</w:t>
                </w:r>
              </w:p>
            </w:tc>
            <w:tc>
              <w:tcPr>
                <w:tcW w:w="2614" w:type="dxa"/>
                <w:tcBorders>
                  <w:top w:val="nil"/>
                  <w:left w:val="nil"/>
                  <w:bottom w:val="nil"/>
                  <w:right w:val="nil"/>
                </w:tcBorders>
                <w:vAlign w:val="center"/>
              </w:tcPr>
              <w:p>
                <w:pPr>
                  <w:jc w:val="center"/>
                  <w:rPr>
                    <w:color w:val="000000"/>
                    <w:sz w:val="20"/>
                  </w:rPr>
                </w:pPr>
                <w:r>
                  <w:rPr>
                    <w:color w:val="000000"/>
                    <w:sz w:val="20"/>
                  </w:rPr>
                  <w:t>14</w:t>
                </w:r>
              </w:p>
            </w:tc>
          </w:tr>
          <w:tr>
            <w:trPr>
              <w:trHeight w:val="431"/>
            </w:trPr>
            <w:tc>
              <w:tcPr>
                <w:tcW w:w="7023" w:type="dxa"/>
                <w:tcBorders>
                  <w:top w:val="nil"/>
                  <w:left w:val="nil"/>
                  <w:bottom w:val="nil"/>
                  <w:right w:val="nil"/>
                </w:tcBorders>
                <w:vAlign w:val="center"/>
              </w:tcPr>
              <w:p>
                <w:pPr>
                  <w:rPr>
                    <w:color w:val="000000"/>
                    <w:sz w:val="20"/>
                  </w:rPr>
                </w:pPr>
                <w:r>
                  <w:rPr>
                    <w:color w:val="000000"/>
                    <w:sz w:val="20"/>
                  </w:rPr>
                  <w:t>Kauno miesto apylinkės teismas</w:t>
                </w:r>
              </w:p>
            </w:tc>
            <w:tc>
              <w:tcPr>
                <w:tcW w:w="2614" w:type="dxa"/>
                <w:tcBorders>
                  <w:top w:val="nil"/>
                  <w:left w:val="nil"/>
                  <w:bottom w:val="nil"/>
                  <w:right w:val="nil"/>
                </w:tcBorders>
                <w:vAlign w:val="center"/>
              </w:tcPr>
              <w:p>
                <w:pPr>
                  <w:jc w:val="center"/>
                  <w:rPr>
                    <w:color w:val="000000"/>
                    <w:sz w:val="20"/>
                  </w:rPr>
                </w:pPr>
                <w:r>
                  <w:rPr>
                    <w:color w:val="000000"/>
                    <w:sz w:val="20"/>
                  </w:rPr>
                  <w:t>144</w:t>
                </w:r>
              </w:p>
            </w:tc>
          </w:tr>
          <w:tr>
            <w:trPr>
              <w:trHeight w:val="423"/>
            </w:trPr>
            <w:tc>
              <w:tcPr>
                <w:tcW w:w="7023" w:type="dxa"/>
                <w:tcBorders>
                  <w:top w:val="nil"/>
                  <w:left w:val="nil"/>
                  <w:bottom w:val="nil"/>
                  <w:right w:val="nil"/>
                </w:tcBorders>
                <w:vAlign w:val="center"/>
              </w:tcPr>
              <w:p>
                <w:pPr>
                  <w:rPr>
                    <w:color w:val="000000"/>
                    <w:sz w:val="20"/>
                  </w:rPr>
                </w:pPr>
                <w:r>
                  <w:rPr>
                    <w:color w:val="000000"/>
                    <w:sz w:val="20"/>
                  </w:rPr>
                  <w:t>Teismo medicinos institutas</w:t>
                </w:r>
              </w:p>
            </w:tc>
            <w:tc>
              <w:tcPr>
                <w:tcW w:w="2614" w:type="dxa"/>
                <w:tcBorders>
                  <w:top w:val="nil"/>
                  <w:left w:val="nil"/>
                  <w:bottom w:val="nil"/>
                  <w:right w:val="nil"/>
                </w:tcBorders>
                <w:vAlign w:val="center"/>
              </w:tcPr>
              <w:p>
                <w:pPr>
                  <w:jc w:val="center"/>
                  <w:rPr>
                    <w:color w:val="000000"/>
                    <w:sz w:val="20"/>
                  </w:rPr>
                </w:pPr>
                <w:r>
                  <w:rPr>
                    <w:color w:val="000000"/>
                    <w:sz w:val="20"/>
                  </w:rPr>
                  <w:t>700</w:t>
                </w:r>
              </w:p>
            </w:tc>
          </w:tr>
          <w:tr>
            <w:trPr>
              <w:trHeight w:val="415"/>
            </w:trPr>
            <w:tc>
              <w:tcPr>
                <w:tcW w:w="7023" w:type="dxa"/>
                <w:tcBorders>
                  <w:top w:val="nil"/>
                  <w:left w:val="nil"/>
                  <w:bottom w:val="nil"/>
                  <w:right w:val="nil"/>
                </w:tcBorders>
                <w:vAlign w:val="center"/>
              </w:tcPr>
              <w:p>
                <w:pPr>
                  <w:rPr>
                    <w:color w:val="000000"/>
                    <w:sz w:val="20"/>
                  </w:rPr>
                </w:pPr>
                <w:r>
                  <w:rPr>
                    <w:color w:val="000000"/>
                    <w:sz w:val="20"/>
                  </w:rPr>
                  <w:t>Lietuvos technikos biblioteka</w:t>
                </w:r>
              </w:p>
            </w:tc>
            <w:tc>
              <w:tcPr>
                <w:tcW w:w="2614" w:type="dxa"/>
                <w:tcBorders>
                  <w:top w:val="nil"/>
                  <w:left w:val="nil"/>
                  <w:bottom w:val="nil"/>
                  <w:right w:val="nil"/>
                </w:tcBorders>
                <w:vAlign w:val="center"/>
              </w:tcPr>
              <w:p>
                <w:pPr>
                  <w:jc w:val="center"/>
                  <w:rPr>
                    <w:color w:val="000000"/>
                    <w:sz w:val="20"/>
                  </w:rPr>
                </w:pPr>
                <w:r>
                  <w:rPr>
                    <w:color w:val="000000"/>
                    <w:sz w:val="20"/>
                  </w:rPr>
                  <w:t>160</w:t>
                </w:r>
              </w:p>
            </w:tc>
          </w:tr>
          <w:tr>
            <w:trPr>
              <w:trHeight w:val="434"/>
            </w:trPr>
            <w:tc>
              <w:tcPr>
                <w:tcW w:w="7023" w:type="dxa"/>
                <w:tcBorders>
                  <w:top w:val="nil"/>
                  <w:left w:val="nil"/>
                  <w:bottom w:val="nil"/>
                  <w:right w:val="nil"/>
                </w:tcBorders>
                <w:vAlign w:val="center"/>
              </w:tcPr>
              <w:p>
                <w:pPr>
                  <w:rPr>
                    <w:color w:val="000000"/>
                    <w:sz w:val="20"/>
                  </w:rPr>
                </w:pPr>
                <w:r>
                  <w:rPr>
                    <w:color w:val="000000"/>
                    <w:sz w:val="20"/>
                  </w:rPr>
                  <w:t>Lietuvos medicinos biblioteka</w:t>
                </w:r>
              </w:p>
            </w:tc>
            <w:tc>
              <w:tcPr>
                <w:tcW w:w="2614" w:type="dxa"/>
                <w:tcBorders>
                  <w:top w:val="nil"/>
                  <w:left w:val="nil"/>
                  <w:bottom w:val="nil"/>
                  <w:right w:val="nil"/>
                </w:tcBorders>
                <w:vAlign w:val="center"/>
              </w:tcPr>
              <w:p>
                <w:pPr>
                  <w:jc w:val="center"/>
                  <w:rPr>
                    <w:color w:val="000000"/>
                    <w:sz w:val="20"/>
                  </w:rPr>
                </w:pPr>
                <w:r>
                  <w:rPr>
                    <w:color w:val="000000"/>
                    <w:sz w:val="20"/>
                  </w:rPr>
                  <w:t>20</w:t>
                </w:r>
              </w:p>
            </w:tc>
          </w:tr>
          <w:tr>
            <w:trPr>
              <w:trHeight w:val="426"/>
            </w:trPr>
            <w:tc>
              <w:tcPr>
                <w:tcW w:w="7023" w:type="dxa"/>
                <w:tcBorders>
                  <w:top w:val="nil"/>
                  <w:left w:val="nil"/>
                  <w:bottom w:val="nil"/>
                  <w:right w:val="nil"/>
                </w:tcBorders>
                <w:vAlign w:val="center"/>
              </w:tcPr>
              <w:p>
                <w:pPr>
                  <w:rPr>
                    <w:color w:val="000000"/>
                    <w:sz w:val="20"/>
                  </w:rPr>
                </w:pPr>
                <w:r>
                  <w:rPr>
                    <w:color w:val="000000"/>
                    <w:sz w:val="20"/>
                  </w:rPr>
                  <w:t>Mokslininkų rūmai</w:t>
                </w:r>
              </w:p>
            </w:tc>
            <w:tc>
              <w:tcPr>
                <w:tcW w:w="2614" w:type="dxa"/>
                <w:tcBorders>
                  <w:top w:val="nil"/>
                  <w:left w:val="nil"/>
                  <w:bottom w:val="nil"/>
                  <w:right w:val="nil"/>
                </w:tcBorders>
                <w:vAlign w:val="center"/>
              </w:tcPr>
              <w:p>
                <w:pPr>
                  <w:jc w:val="center"/>
                  <w:rPr>
                    <w:color w:val="000000"/>
                    <w:sz w:val="20"/>
                  </w:rPr>
                </w:pPr>
                <w:r>
                  <w:rPr>
                    <w:color w:val="000000"/>
                    <w:sz w:val="20"/>
                  </w:rPr>
                  <w:t>1</w:t>
                </w:r>
              </w:p>
            </w:tc>
          </w:tr>
          <w:tr>
            <w:trPr>
              <w:trHeight w:val="419"/>
            </w:trPr>
            <w:tc>
              <w:tcPr>
                <w:tcW w:w="7023" w:type="dxa"/>
                <w:tcBorders>
                  <w:top w:val="nil"/>
                  <w:left w:val="nil"/>
                  <w:bottom w:val="nil"/>
                  <w:right w:val="nil"/>
                </w:tcBorders>
                <w:vAlign w:val="center"/>
              </w:tcPr>
              <w:p>
                <w:pPr>
                  <w:rPr>
                    <w:color w:val="000000"/>
                    <w:sz w:val="20"/>
                  </w:rPr>
                </w:pPr>
                <w:r>
                  <w:rPr>
                    <w:color w:val="000000"/>
                    <w:sz w:val="20"/>
                  </w:rPr>
                  <w:t>Mokslo ir studijų institucijos</w:t>
                </w:r>
              </w:p>
            </w:tc>
            <w:tc>
              <w:tcPr>
                <w:tcW w:w="2614" w:type="dxa"/>
                <w:tcBorders>
                  <w:top w:val="nil"/>
                  <w:left w:val="nil"/>
                  <w:bottom w:val="nil"/>
                  <w:right w:val="nil"/>
                </w:tcBorders>
                <w:vAlign w:val="center"/>
              </w:tcPr>
              <w:p>
                <w:pPr>
                  <w:jc w:val="center"/>
                  <w:rPr>
                    <w:color w:val="000000"/>
                    <w:sz w:val="20"/>
                  </w:rPr>
                </w:pPr>
                <w:r>
                  <w:rPr>
                    <w:color w:val="000000"/>
                    <w:sz w:val="20"/>
                  </w:rPr>
                  <w:t>130000</w:t>
                </w:r>
              </w:p>
            </w:tc>
          </w:tr>
          <w:tr>
            <w:trPr>
              <w:trHeight w:val="425"/>
            </w:trPr>
            <w:tc>
              <w:tcPr>
                <w:tcW w:w="7023" w:type="dxa"/>
                <w:tcBorders>
                  <w:top w:val="nil"/>
                  <w:left w:val="nil"/>
                  <w:bottom w:val="nil"/>
                  <w:right w:val="nil"/>
                </w:tcBorders>
                <w:vAlign w:val="center"/>
              </w:tcPr>
              <w:p>
                <w:pPr>
                  <w:rPr>
                    <w:b/>
                    <w:color w:val="000000"/>
                    <w:sz w:val="20"/>
                  </w:rPr>
                </w:pPr>
                <w:r>
                  <w:rPr>
                    <w:b/>
                    <w:color w:val="000000"/>
                    <w:sz w:val="20"/>
                  </w:rPr>
                  <w:t>Iš viso:</w:t>
                </w:r>
              </w:p>
            </w:tc>
            <w:tc>
              <w:tcPr>
                <w:tcW w:w="2614" w:type="dxa"/>
                <w:tcBorders>
                  <w:top w:val="nil"/>
                  <w:left w:val="nil"/>
                  <w:bottom w:val="nil"/>
                  <w:right w:val="nil"/>
                </w:tcBorders>
                <w:vAlign w:val="center"/>
              </w:tcPr>
              <w:p>
                <w:pPr>
                  <w:jc w:val="center"/>
                  <w:rPr>
                    <w:b/>
                    <w:color w:val="000000"/>
                    <w:sz w:val="20"/>
                  </w:rPr>
                </w:pPr>
                <w:r>
                  <w:rPr>
                    <w:b/>
                    <w:color w:val="000000"/>
                    <w:sz w:val="20"/>
                  </w:rPr>
                  <w:t>356318</w:t>
                </w:r>
              </w:p>
            </w:tc>
          </w:tr>
        </w:tbl>
        <w:p>
          <w:pPr>
            <w:ind w:firstLine="709"/>
            <w:jc w:val="both"/>
            <w:rPr>
              <w:color w:val="000000"/>
              <w:sz w:val="20"/>
            </w:rPr>
          </w:pPr>
          <w:r>
            <w:rPr>
              <w:color w:val="000000"/>
              <w:sz w:val="20"/>
            </w:rPr>
            <w:t>* Iš šių lėšų 1000 tūkst. Lt skirti bendroms biudžeto reikmėms.</w:t>
          </w:r>
        </w:p>
        <w:p>
          <w:pPr>
            <w:ind w:firstLine="709"/>
            <w:jc w:val="both"/>
            <w:rPr>
              <w:color w:val="000000"/>
              <w:sz w:val="20"/>
            </w:rPr>
          </w:pPr>
          <w:r>
            <w:rPr>
              <w:color w:val="000000"/>
              <w:sz w:val="20"/>
            </w:rPr>
            <w:t>** Iš šių lėšų 8000 tūkst. Lt skirti bendroms biudžeto reikmėms.</w:t>
          </w:r>
        </w:p>
        <w:p>
          <w:pPr>
            <w:jc w:val="center"/>
          </w:pPr>
          <w:r>
            <w:t>______________</w:t>
          </w:r>
        </w:p>
      </w:sdtContent>
    </w:sdt>
    <w:sdt>
      <w:sdtPr>
        <w:alias w:val="4 pr."/>
        <w:tag w:val="part_7b12fd360971432fb392e3a588c878c6"/>
        <w:lock w:val="sdtLocked"/>
        <w:richText/>
      </w:sdtPr>
      <w:sdtContent>
        <w:p>
          <w:pPr>
            <w:ind w:firstLine="5102"/>
            <w:rPr>
              <w:color w:val="000000"/>
            </w:rPr>
          </w:pPr>
          <w:r>
            <w:rPr>
              <w:color w:val="000000"/>
            </w:rPr>
            <w:br w:type="page"/>
            <w:t>Lietuvos Respublikos</w:t>
          </w:r>
        </w:p>
        <w:p>
          <w:pPr>
            <w:ind w:firstLine="5102"/>
            <w:rPr>
              <w:color w:val="000000"/>
            </w:rPr>
          </w:pPr>
          <w:r>
            <w:rPr>
              <w:color w:val="000000"/>
            </w:rPr>
            <w:t>2001 m. gruodžio 13 d. įstatymo Nr. IX-643</w:t>
          </w:r>
        </w:p>
        <w:p>
          <w:pPr>
            <w:ind w:firstLine="5102"/>
            <w:rPr>
              <w:color w:val="000000"/>
            </w:rPr>
          </w:pPr>
          <w:sdt>
            <w:sdtPr>
              <w:alias w:val="Numeris"/>
              <w:tag w:val="nr_7b12fd360971432fb392e3a588c878c6"/>
              <w:lock w:val="sdtLocked"/>
              <w:richText/>
            </w:sdtPr>
            <w:sdtContent>
              <w:r>
                <w:rPr>
                  <w:color w:val="000000"/>
                </w:rPr>
                <w:t>4</w:t>
              </w:r>
            </w:sdtContent>
          </w:sdt>
          <w:r>
            <w:rPr>
              <w:color w:val="000000"/>
            </w:rPr>
            <w:t xml:space="preserve"> priedėlis</w:t>
          </w:r>
        </w:p>
        <w:p>
          <w:pPr>
            <w:jc w:val="both"/>
            <w:rPr>
              <w:color w:val="000000"/>
            </w:rPr>
          </w:pPr>
        </w:p>
        <w:p>
          <w:pPr>
            <w:keepNext/>
            <w:jc w:val="center"/>
            <w:outlineLvl w:val="6"/>
            <w:rPr>
              <w:b/>
              <w:color w:val="000000"/>
            </w:rPr>
          </w:pPr>
          <w:sdt>
            <w:sdtPr>
              <w:alias w:val="Pavadinimas"/>
              <w:tag w:val="title_7b12fd360971432fb392e3a588c878c6"/>
              <w:lock w:val="sdtLocked"/>
              <w:richText/>
            </w:sdtPr>
            <w:sdtContent>
              <w:r>
                <w:rPr>
                  <w:b/>
                  <w:color w:val="000000"/>
                </w:rPr>
                <w:t>LIETUVOS RESPUBLIKOS 2002 METŲ VALSTYBĖS BIUDŽETO ASIGNAVIMŲ VALDYTOJŲ ADMINISTRUOJAMŲ PAJAMŲ ĮMOKOS Į VALSTYBĖS BIUDŽETĄ</w:t>
              </w:r>
            </w:sdtContent>
          </w:sdt>
        </w:p>
        <w:p>
          <w:pPr>
            <w:ind w:firstLine="709"/>
          </w:pPr>
        </w:p>
        <w:p>
          <w:pPr>
            <w:jc w:val="right"/>
            <w:rPr>
              <w:color w:val="000000"/>
            </w:rPr>
          </w:pPr>
          <w:r>
            <w:rPr>
              <w:color w:val="000000"/>
            </w:rPr>
            <w:t>tūkst. Lt</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77"/>
            <w:gridCol w:w="2660"/>
          </w:tblGrid>
          <w:tr>
            <w:trPr>
              <w:trHeight w:val="507"/>
            </w:trPr>
            <w:tc>
              <w:tcPr>
                <w:tcW w:w="6977" w:type="dxa"/>
                <w:tcBorders>
                  <w:bottom w:val="nil"/>
                </w:tcBorders>
                <w:vAlign w:val="center"/>
              </w:tcPr>
              <w:p>
                <w:pPr>
                  <w:jc w:val="center"/>
                  <w:rPr>
                    <w:b/>
                    <w:color w:val="000000"/>
                    <w:sz w:val="20"/>
                  </w:rPr>
                </w:pPr>
                <w:r>
                  <w:rPr>
                    <w:b/>
                    <w:color w:val="000000"/>
                    <w:sz w:val="20"/>
                  </w:rPr>
                  <w:t>Asignavimų valdytojų pavadinimas</w:t>
                </w:r>
              </w:p>
            </w:tc>
            <w:tc>
              <w:tcPr>
                <w:tcW w:w="2660" w:type="dxa"/>
                <w:tcBorders>
                  <w:bottom w:val="nil"/>
                </w:tcBorders>
                <w:vAlign w:val="center"/>
              </w:tcPr>
              <w:p>
                <w:pPr>
                  <w:jc w:val="center"/>
                  <w:rPr>
                    <w:b/>
                    <w:color w:val="000000"/>
                    <w:sz w:val="20"/>
                  </w:rPr>
                </w:pPr>
                <w:r>
                  <w:rPr>
                    <w:b/>
                    <w:color w:val="000000"/>
                    <w:sz w:val="20"/>
                  </w:rPr>
                  <w:t>Iš viso</w:t>
                </w:r>
              </w:p>
            </w:tc>
          </w:tr>
          <w:tr>
            <w:tc>
              <w:tcPr>
                <w:tcW w:w="6977" w:type="dxa"/>
                <w:tcBorders>
                  <w:left w:val="nil"/>
                  <w:bottom w:val="nil"/>
                  <w:right w:val="nil"/>
                </w:tcBorders>
                <w:vAlign w:val="bottom"/>
              </w:tcPr>
              <w:p>
                <w:pPr>
                  <w:outlineLvl w:val="1"/>
                  <w:rPr>
                    <w:color w:val="000000"/>
                    <w:sz w:val="20"/>
                  </w:rPr>
                </w:pPr>
                <w:r>
                  <w:rPr>
                    <w:color w:val="000000"/>
                    <w:sz w:val="20"/>
                  </w:rPr>
                  <w:t>Aplinkos ministerija</w:t>
                </w:r>
              </w:p>
            </w:tc>
            <w:tc>
              <w:tcPr>
                <w:tcW w:w="2660" w:type="dxa"/>
                <w:tcBorders>
                  <w:left w:val="nil"/>
                  <w:bottom w:val="nil"/>
                  <w:right w:val="nil"/>
                </w:tcBorders>
                <w:vAlign w:val="bottom"/>
              </w:tcPr>
              <w:p>
                <w:pPr>
                  <w:jc w:val="center"/>
                  <w:rPr>
                    <w:color w:val="000000"/>
                    <w:sz w:val="20"/>
                  </w:rPr>
                </w:pPr>
                <w:r>
                  <w:rPr>
                    <w:color w:val="000000"/>
                    <w:sz w:val="20"/>
                  </w:rPr>
                  <w:t>18000</w:t>
                </w:r>
              </w:p>
            </w:tc>
          </w:tr>
          <w:tr>
            <w:tc>
              <w:tcPr>
                <w:tcW w:w="6977" w:type="dxa"/>
                <w:tcBorders>
                  <w:top w:val="nil"/>
                  <w:left w:val="nil"/>
                  <w:bottom w:val="nil"/>
                  <w:right w:val="nil"/>
                </w:tcBorders>
                <w:vAlign w:val="bottom"/>
              </w:tcPr>
              <w:p>
                <w:pPr>
                  <w:outlineLvl w:val="1"/>
                  <w:rPr>
                    <w:color w:val="000000"/>
                    <w:sz w:val="20"/>
                  </w:rPr>
                </w:pPr>
                <w:r>
                  <w:rPr>
                    <w:color w:val="000000"/>
                    <w:sz w:val="20"/>
                  </w:rPr>
                  <w:t>Finansų ministerija</w:t>
                </w:r>
              </w:p>
            </w:tc>
            <w:tc>
              <w:tcPr>
                <w:tcW w:w="2660" w:type="dxa"/>
                <w:tcBorders>
                  <w:top w:val="nil"/>
                  <w:left w:val="nil"/>
                  <w:bottom w:val="nil"/>
                  <w:right w:val="nil"/>
                </w:tcBorders>
                <w:vAlign w:val="bottom"/>
              </w:tcPr>
              <w:p>
                <w:pPr>
                  <w:jc w:val="center"/>
                  <w:rPr>
                    <w:color w:val="000000"/>
                    <w:sz w:val="20"/>
                  </w:rPr>
                </w:pPr>
                <w:r>
                  <w:rPr>
                    <w:color w:val="000000"/>
                    <w:sz w:val="20"/>
                  </w:rPr>
                  <w:t>24260*</w:t>
                </w:r>
              </w:p>
            </w:tc>
          </w:tr>
          <w:tr>
            <w:tc>
              <w:tcPr>
                <w:tcW w:w="6977" w:type="dxa"/>
                <w:tcBorders>
                  <w:top w:val="nil"/>
                  <w:left w:val="nil"/>
                  <w:bottom w:val="nil"/>
                  <w:right w:val="nil"/>
                </w:tcBorders>
                <w:vAlign w:val="bottom"/>
              </w:tcPr>
              <w:p>
                <w:pPr>
                  <w:outlineLvl w:val="1"/>
                  <w:rPr>
                    <w:color w:val="000000"/>
                    <w:sz w:val="20"/>
                  </w:rPr>
                </w:pPr>
                <w:r>
                  <w:rPr>
                    <w:color w:val="000000"/>
                    <w:sz w:val="20"/>
                  </w:rPr>
                  <w:t>Ūkio ministerija</w:t>
                </w:r>
              </w:p>
            </w:tc>
            <w:tc>
              <w:tcPr>
                <w:tcW w:w="2660" w:type="dxa"/>
                <w:tcBorders>
                  <w:top w:val="nil"/>
                  <w:left w:val="nil"/>
                  <w:bottom w:val="nil"/>
                  <w:right w:val="nil"/>
                </w:tcBorders>
                <w:vAlign w:val="bottom"/>
              </w:tcPr>
              <w:p>
                <w:pPr>
                  <w:jc w:val="center"/>
                  <w:rPr>
                    <w:color w:val="000000"/>
                    <w:sz w:val="20"/>
                  </w:rPr>
                </w:pPr>
                <w:r>
                  <w:rPr>
                    <w:color w:val="000000"/>
                    <w:sz w:val="20"/>
                  </w:rPr>
                  <w:t>19000</w:t>
                </w:r>
              </w:p>
            </w:tc>
          </w:tr>
          <w:tr>
            <w:tc>
              <w:tcPr>
                <w:tcW w:w="6977" w:type="dxa"/>
                <w:tcBorders>
                  <w:top w:val="nil"/>
                  <w:left w:val="nil"/>
                  <w:bottom w:val="nil"/>
                  <w:right w:val="nil"/>
                </w:tcBorders>
                <w:vAlign w:val="bottom"/>
              </w:tcPr>
              <w:p>
                <w:pPr>
                  <w:outlineLvl w:val="1"/>
                  <w:rPr>
                    <w:color w:val="000000"/>
                    <w:sz w:val="20"/>
                  </w:rPr>
                </w:pPr>
                <w:r>
                  <w:rPr>
                    <w:color w:val="000000"/>
                    <w:sz w:val="20"/>
                  </w:rPr>
                  <w:t>Žemės ūkio ministerija</w:t>
                </w:r>
              </w:p>
            </w:tc>
            <w:tc>
              <w:tcPr>
                <w:tcW w:w="2660" w:type="dxa"/>
                <w:tcBorders>
                  <w:top w:val="nil"/>
                  <w:left w:val="nil"/>
                  <w:bottom w:val="nil"/>
                  <w:right w:val="nil"/>
                </w:tcBorders>
                <w:vAlign w:val="bottom"/>
              </w:tcPr>
              <w:p>
                <w:pPr>
                  <w:jc w:val="center"/>
                  <w:rPr>
                    <w:color w:val="000000"/>
                    <w:sz w:val="20"/>
                  </w:rPr>
                </w:pPr>
                <w:r>
                  <w:rPr>
                    <w:color w:val="000000"/>
                    <w:sz w:val="20"/>
                  </w:rPr>
                  <w:t>5000</w:t>
                </w:r>
              </w:p>
            </w:tc>
          </w:tr>
          <w:tr>
            <w:tc>
              <w:tcPr>
                <w:tcW w:w="6977" w:type="dxa"/>
                <w:tcBorders>
                  <w:top w:val="nil"/>
                  <w:left w:val="nil"/>
                  <w:bottom w:val="nil"/>
                  <w:right w:val="nil"/>
                </w:tcBorders>
                <w:vAlign w:val="bottom"/>
              </w:tcPr>
              <w:p>
                <w:pPr>
                  <w:outlineLvl w:val="1"/>
                  <w:rPr>
                    <w:color w:val="000000"/>
                    <w:sz w:val="20"/>
                  </w:rPr>
                </w:pPr>
                <w:r>
                  <w:rPr>
                    <w:color w:val="000000"/>
                    <w:sz w:val="20"/>
                  </w:rPr>
                  <w:t>Valstybinė maisto ir veterinarijos tarnyba</w:t>
                </w:r>
              </w:p>
            </w:tc>
            <w:tc>
              <w:tcPr>
                <w:tcW w:w="2660" w:type="dxa"/>
                <w:tcBorders>
                  <w:top w:val="nil"/>
                  <w:left w:val="nil"/>
                  <w:bottom w:val="nil"/>
                  <w:right w:val="nil"/>
                </w:tcBorders>
                <w:vAlign w:val="bottom"/>
              </w:tcPr>
              <w:p>
                <w:pPr>
                  <w:jc w:val="center"/>
                  <w:rPr>
                    <w:color w:val="000000"/>
                    <w:sz w:val="20"/>
                  </w:rPr>
                </w:pPr>
                <w:r>
                  <w:rPr>
                    <w:color w:val="000000"/>
                    <w:sz w:val="20"/>
                  </w:rPr>
                  <w:t>25856</w:t>
                </w:r>
              </w:p>
            </w:tc>
          </w:tr>
          <w:tr>
            <w:tc>
              <w:tcPr>
                <w:tcW w:w="6977" w:type="dxa"/>
                <w:tcBorders>
                  <w:top w:val="nil"/>
                  <w:left w:val="nil"/>
                  <w:bottom w:val="nil"/>
                  <w:right w:val="nil"/>
                </w:tcBorders>
                <w:vAlign w:val="bottom"/>
              </w:tcPr>
              <w:p>
                <w:pPr>
                  <w:outlineLvl w:val="1"/>
                  <w:rPr>
                    <w:color w:val="000000"/>
                    <w:sz w:val="20"/>
                  </w:rPr>
                </w:pPr>
                <w:r>
                  <w:rPr>
                    <w:color w:val="000000"/>
                    <w:sz w:val="20"/>
                  </w:rPr>
                  <w:t>Nacionalinė žemės tarnyba prie Žemės ūkio ministerijos</w:t>
                </w:r>
              </w:p>
            </w:tc>
            <w:tc>
              <w:tcPr>
                <w:tcW w:w="2660" w:type="dxa"/>
                <w:tcBorders>
                  <w:top w:val="nil"/>
                  <w:left w:val="nil"/>
                  <w:bottom w:val="nil"/>
                  <w:right w:val="nil"/>
                </w:tcBorders>
                <w:vAlign w:val="bottom"/>
              </w:tcPr>
              <w:p>
                <w:pPr>
                  <w:jc w:val="center"/>
                  <w:rPr>
                    <w:color w:val="000000"/>
                    <w:sz w:val="20"/>
                  </w:rPr>
                </w:pPr>
                <w:r>
                  <w:rPr>
                    <w:color w:val="000000"/>
                    <w:sz w:val="20"/>
                  </w:rPr>
                  <w:t>20000</w:t>
                </w:r>
              </w:p>
            </w:tc>
          </w:tr>
          <w:tr>
            <w:tc>
              <w:tcPr>
                <w:tcW w:w="6977" w:type="dxa"/>
                <w:tcBorders>
                  <w:top w:val="nil"/>
                  <w:left w:val="nil"/>
                  <w:bottom w:val="nil"/>
                  <w:right w:val="nil"/>
                </w:tcBorders>
                <w:vAlign w:val="bottom"/>
              </w:tcPr>
              <w:p>
                <w:pPr>
                  <w:outlineLvl w:val="1"/>
                  <w:rPr>
                    <w:color w:val="000000"/>
                    <w:sz w:val="20"/>
                  </w:rPr>
                </w:pPr>
                <w:r>
                  <w:rPr>
                    <w:color w:val="000000"/>
                    <w:sz w:val="20"/>
                  </w:rPr>
                  <w:t>Lietuvos automobilių kelių direkcija</w:t>
                </w:r>
              </w:p>
            </w:tc>
            <w:tc>
              <w:tcPr>
                <w:tcW w:w="2660" w:type="dxa"/>
                <w:tcBorders>
                  <w:top w:val="nil"/>
                  <w:left w:val="nil"/>
                  <w:bottom w:val="nil"/>
                  <w:right w:val="nil"/>
                </w:tcBorders>
                <w:vAlign w:val="bottom"/>
              </w:tcPr>
              <w:p>
                <w:pPr>
                  <w:jc w:val="center"/>
                  <w:rPr>
                    <w:color w:val="000000"/>
                    <w:sz w:val="20"/>
                  </w:rPr>
                </w:pPr>
                <w:r>
                  <w:rPr>
                    <w:color w:val="000000"/>
                    <w:sz w:val="20"/>
                  </w:rPr>
                  <w:t>294996</w:t>
                </w:r>
              </w:p>
            </w:tc>
          </w:tr>
          <w:tr>
            <w:tc>
              <w:tcPr>
                <w:tcW w:w="6977" w:type="dxa"/>
                <w:tcBorders>
                  <w:top w:val="nil"/>
                  <w:left w:val="nil"/>
                  <w:bottom w:val="nil"/>
                  <w:right w:val="nil"/>
                </w:tcBorders>
                <w:vAlign w:val="bottom"/>
              </w:tcPr>
              <w:p>
                <w:pPr>
                  <w:rPr>
                    <w:b/>
                    <w:color w:val="000000"/>
                    <w:sz w:val="20"/>
                  </w:rPr>
                </w:pPr>
                <w:r>
                  <w:rPr>
                    <w:b/>
                    <w:color w:val="000000"/>
                    <w:sz w:val="20"/>
                  </w:rPr>
                  <w:t>Iš viso:</w:t>
                </w:r>
              </w:p>
            </w:tc>
            <w:tc>
              <w:tcPr>
                <w:tcW w:w="2660" w:type="dxa"/>
                <w:tcBorders>
                  <w:top w:val="nil"/>
                  <w:left w:val="nil"/>
                  <w:bottom w:val="nil"/>
                  <w:right w:val="nil"/>
                </w:tcBorders>
                <w:vAlign w:val="bottom"/>
              </w:tcPr>
              <w:p>
                <w:pPr>
                  <w:jc w:val="center"/>
                  <w:rPr>
                    <w:b/>
                    <w:color w:val="000000"/>
                    <w:sz w:val="20"/>
                  </w:rPr>
                </w:pPr>
                <w:r>
                  <w:rPr>
                    <w:b/>
                    <w:color w:val="000000"/>
                    <w:sz w:val="20"/>
                  </w:rPr>
                  <w:t>407112</w:t>
                </w:r>
              </w:p>
            </w:tc>
          </w:tr>
        </w:tbl>
        <w:p>
          <w:pPr>
            <w:ind w:firstLine="709"/>
            <w:jc w:val="both"/>
            <w:rPr>
              <w:color w:val="000000"/>
              <w:sz w:val="20"/>
            </w:rPr>
          </w:pPr>
          <w:r>
            <w:rPr>
              <w:color w:val="000000"/>
              <w:sz w:val="20"/>
            </w:rPr>
            <w:t>* Iš šių lėšų 3500 tūkst. Lt skirti bendroms biudžeto reikmėms.</w:t>
          </w:r>
        </w:p>
        <w:p>
          <w:pPr>
            <w:jc w:val="center"/>
          </w:pPr>
          <w:r>
            <w:t>______________</w:t>
          </w:r>
        </w:p>
      </w:sdtContent>
    </w:sdt>
    <w:sdt>
      <w:sdtPr>
        <w:alias w:val="5 pr."/>
        <w:tag w:val="part_13a1e990d8094e2fa11d7e4c95e92fb5"/>
        <w:lock w:val="sdtLocked"/>
        <w:richText/>
      </w:sdtPr>
      <w:sdtContent>
        <w:p>
          <w:pPr>
            <w:ind w:firstLine="5102"/>
            <w:rPr>
              <w:color w:val="000000"/>
            </w:rPr>
          </w:pPr>
          <w:r>
            <w:rPr>
              <w:color w:val="000000"/>
            </w:rPr>
            <w:br w:type="page"/>
            <w:t>Lietuvos Respublikos</w:t>
          </w:r>
        </w:p>
        <w:p>
          <w:pPr>
            <w:ind w:firstLine="5102"/>
            <w:rPr>
              <w:color w:val="000000"/>
            </w:rPr>
          </w:pPr>
          <w:r>
            <w:rPr>
              <w:color w:val="000000"/>
            </w:rPr>
            <w:t>2001 m. gruodžio 13 d. įstatymo Nr. IX-643</w:t>
          </w:r>
        </w:p>
        <w:p>
          <w:pPr>
            <w:ind w:firstLine="5102"/>
            <w:rPr>
              <w:color w:val="000000"/>
            </w:rPr>
          </w:pPr>
          <w:sdt>
            <w:sdtPr>
              <w:alias w:val="Numeris"/>
              <w:tag w:val="nr_13a1e990d8094e2fa11d7e4c95e92fb5"/>
              <w:lock w:val="sdtLocked"/>
              <w:richText/>
            </w:sdtPr>
            <w:sdtContent>
              <w:r>
                <w:rPr>
                  <w:color w:val="000000"/>
                </w:rPr>
                <w:t>5</w:t>
              </w:r>
            </w:sdtContent>
          </w:sdt>
          <w:r>
            <w:rPr>
              <w:color w:val="000000"/>
            </w:rPr>
            <w:t xml:space="preserve"> priedėlis</w:t>
          </w:r>
        </w:p>
        <w:p>
          <w:pPr>
            <w:ind w:firstLine="709"/>
            <w:jc w:val="both"/>
            <w:rPr>
              <w:color w:val="000000"/>
            </w:rPr>
          </w:pPr>
        </w:p>
        <w:p>
          <w:pPr>
            <w:keepNext/>
            <w:jc w:val="center"/>
            <w:outlineLvl w:val="3"/>
            <w:rPr>
              <w:b/>
              <w:color w:val="000000"/>
            </w:rPr>
          </w:pPr>
          <w:sdt>
            <w:sdtPr>
              <w:alias w:val="Pavadinimas"/>
              <w:tag w:val="title_13a1e990d8094e2fa11d7e4c95e92fb5"/>
              <w:lock w:val="sdtLocked"/>
              <w:richText/>
            </w:sdtPr>
            <w:sdtContent>
              <w:r>
                <w:rPr>
                  <w:b/>
                  <w:color w:val="000000"/>
                </w:rPr>
                <w:t>ASIGNAVIMŲ TEISMAMS PASKIRSTYMAS</w:t>
              </w:r>
            </w:sdtContent>
          </w:sdt>
        </w:p>
        <w:p>
          <w:pPr>
            <w:keepNext/>
            <w:jc w:val="center"/>
            <w:outlineLvl w:val="3"/>
            <w:rPr>
              <w:b/>
              <w:color w:val="000000"/>
            </w:rPr>
          </w:pPr>
        </w:p>
        <w:p>
          <w:pPr>
            <w:ind w:firstLine="709"/>
            <w:jc w:val="right"/>
            <w:rPr>
              <w:color w:val="000000"/>
            </w:rPr>
          </w:pPr>
          <w:r>
            <w:rPr>
              <w:color w:val="000000"/>
            </w:rPr>
            <w:t>tūkst. Lt</w:t>
          </w:r>
        </w:p>
        <w:tbl>
          <w:tblPr>
            <w:tblW w:w="9637" w:type="dxa"/>
            <w:tblLayout w:type="fixed"/>
            <w:tblCellMar>
              <w:left w:w="30" w:type="dxa"/>
              <w:right w:w="30" w:type="dxa"/>
            </w:tblCellMar>
            <w:tblLook w:val="0000" w:firstRow="0" w:lastRow="0" w:firstColumn="0" w:lastColumn="0" w:noHBand="0" w:noVBand="0"/>
          </w:tblPr>
          <w:tblGrid>
            <w:gridCol w:w="4345"/>
            <w:gridCol w:w="1274"/>
            <w:gridCol w:w="1078"/>
            <w:gridCol w:w="1470"/>
            <w:gridCol w:w="1470"/>
          </w:tblGrid>
          <w:tr>
            <w:trPr>
              <w:cantSplit/>
              <w:trHeight w:val="247"/>
            </w:trPr>
            <w:tc>
              <w:tcPr>
                <w:tcW w:w="4345" w:type="dxa"/>
                <w:tcBorders>
                  <w:top w:val="single" w:sz="6" w:space="0" w:color="auto"/>
                  <w:left w:val="single" w:sz="6" w:space="0" w:color="auto"/>
                  <w:right w:val="single" w:sz="6" w:space="0" w:color="auto"/>
                </w:tcBorders>
              </w:tcPr>
              <w:p>
                <w:pPr>
                  <w:jc w:val="center"/>
                  <w:rPr>
                    <w:color w:val="000000"/>
                    <w:sz w:val="18"/>
                    <w:szCs w:val="18"/>
                  </w:rPr>
                </w:pPr>
              </w:p>
            </w:tc>
            <w:tc>
              <w:tcPr>
                <w:tcW w:w="1274" w:type="dxa"/>
                <w:tcBorders>
                  <w:top w:val="single" w:sz="6" w:space="0" w:color="auto"/>
                  <w:left w:val="single" w:sz="6" w:space="0" w:color="auto"/>
                  <w:right w:val="single" w:sz="6" w:space="0" w:color="auto"/>
                </w:tcBorders>
              </w:tcPr>
              <w:p>
                <w:pPr>
                  <w:jc w:val="center"/>
                  <w:rPr>
                    <w:color w:val="000000"/>
                    <w:sz w:val="18"/>
                    <w:szCs w:val="18"/>
                  </w:rPr>
                </w:pPr>
              </w:p>
            </w:tc>
            <w:tc>
              <w:tcPr>
                <w:tcW w:w="4018" w:type="dxa"/>
                <w:gridSpan w:val="3"/>
                <w:tcBorders>
                  <w:top w:val="single" w:sz="6" w:space="0" w:color="auto"/>
                  <w:left w:val="single" w:sz="6" w:space="0" w:color="auto"/>
                  <w:bottom w:val="single" w:sz="6" w:space="0" w:color="auto"/>
                  <w:right w:val="single" w:sz="6" w:space="0" w:color="auto"/>
                </w:tcBorders>
              </w:tcPr>
              <w:p>
                <w:pPr>
                  <w:jc w:val="center"/>
                  <w:rPr>
                    <w:color w:val="000000"/>
                    <w:sz w:val="18"/>
                    <w:szCs w:val="18"/>
                  </w:rPr>
                </w:pPr>
                <w:r>
                  <w:rPr>
                    <w:color w:val="000000"/>
                    <w:sz w:val="18"/>
                    <w:szCs w:val="18"/>
                  </w:rPr>
                  <w:t>Iš jų</w:t>
                </w:r>
              </w:p>
            </w:tc>
          </w:tr>
          <w:tr>
            <w:trPr>
              <w:trHeight w:val="581"/>
            </w:trPr>
            <w:tc>
              <w:tcPr>
                <w:tcW w:w="4345" w:type="dxa"/>
                <w:tcBorders>
                  <w:left w:val="single" w:sz="6" w:space="0" w:color="auto"/>
                  <w:right w:val="single" w:sz="6" w:space="0" w:color="auto"/>
                </w:tcBorders>
              </w:tcPr>
              <w:p>
                <w:pPr>
                  <w:jc w:val="center"/>
                  <w:rPr>
                    <w:b/>
                    <w:color w:val="000000"/>
                    <w:sz w:val="18"/>
                    <w:szCs w:val="18"/>
                  </w:rPr>
                </w:pPr>
                <w:r>
                  <w:rPr>
                    <w:b/>
                    <w:color w:val="000000"/>
                    <w:sz w:val="18"/>
                    <w:szCs w:val="18"/>
                  </w:rPr>
                  <w:t>Asignavimų valdytojų pavadinimas</w:t>
                </w:r>
              </w:p>
            </w:tc>
            <w:tc>
              <w:tcPr>
                <w:tcW w:w="1274" w:type="dxa"/>
                <w:tcBorders>
                  <w:left w:val="single" w:sz="6" w:space="0" w:color="auto"/>
                  <w:right w:val="single" w:sz="6" w:space="0" w:color="auto"/>
                </w:tcBorders>
              </w:tcPr>
              <w:p>
                <w:pPr>
                  <w:jc w:val="center"/>
                  <w:rPr>
                    <w:b/>
                    <w:color w:val="000000"/>
                    <w:sz w:val="18"/>
                    <w:szCs w:val="18"/>
                  </w:rPr>
                </w:pPr>
                <w:r>
                  <w:rPr>
                    <w:b/>
                    <w:color w:val="000000"/>
                    <w:sz w:val="18"/>
                    <w:szCs w:val="18"/>
                  </w:rPr>
                  <w:t>Iš viso</w:t>
                </w:r>
              </w:p>
            </w:tc>
            <w:tc>
              <w:tcPr>
                <w:tcW w:w="2548" w:type="dxa"/>
                <w:gridSpan w:val="2"/>
                <w:tcBorders>
                  <w:top w:val="single" w:sz="6" w:space="0" w:color="auto"/>
                  <w:left w:val="single" w:sz="6" w:space="0" w:color="auto"/>
                  <w:bottom w:val="single" w:sz="6" w:space="0" w:color="auto"/>
                  <w:right w:val="single" w:sz="6" w:space="0" w:color="auto"/>
                </w:tcBorders>
              </w:tcPr>
              <w:p>
                <w:pPr>
                  <w:jc w:val="center"/>
                  <w:rPr>
                    <w:b/>
                    <w:color w:val="000000"/>
                    <w:sz w:val="18"/>
                    <w:szCs w:val="18"/>
                  </w:rPr>
                </w:pPr>
                <w:r>
                  <w:rPr>
                    <w:b/>
                    <w:color w:val="000000"/>
                    <w:sz w:val="18"/>
                    <w:szCs w:val="18"/>
                  </w:rPr>
                  <w:t xml:space="preserve">paprastosioms </w:t>
                </w:r>
              </w:p>
              <w:p>
                <w:pPr>
                  <w:jc w:val="center"/>
                  <w:rPr>
                    <w:b/>
                    <w:color w:val="000000"/>
                    <w:sz w:val="18"/>
                    <w:szCs w:val="18"/>
                  </w:rPr>
                </w:pPr>
                <w:r>
                  <w:rPr>
                    <w:b/>
                    <w:color w:val="000000"/>
                    <w:sz w:val="18"/>
                    <w:szCs w:val="18"/>
                  </w:rPr>
                  <w:t xml:space="preserve">išlaidoms </w:t>
                </w:r>
              </w:p>
            </w:tc>
            <w:tc>
              <w:tcPr>
                <w:tcW w:w="1470" w:type="dxa"/>
                <w:tcBorders>
                  <w:top w:val="single" w:sz="6" w:space="0" w:color="auto"/>
                  <w:left w:val="single" w:sz="6" w:space="0" w:color="auto"/>
                  <w:right w:val="single" w:sz="6" w:space="0" w:color="auto"/>
                </w:tcBorders>
              </w:tcPr>
              <w:p>
                <w:pPr>
                  <w:jc w:val="center"/>
                  <w:rPr>
                    <w:b/>
                    <w:color w:val="000000"/>
                    <w:sz w:val="18"/>
                    <w:szCs w:val="18"/>
                  </w:rPr>
                </w:pPr>
                <w:r>
                  <w:rPr>
                    <w:b/>
                    <w:color w:val="000000"/>
                    <w:sz w:val="18"/>
                    <w:szCs w:val="18"/>
                  </w:rPr>
                  <w:t xml:space="preserve">nepaprastosioms </w:t>
                </w:r>
              </w:p>
            </w:tc>
          </w:tr>
          <w:tr>
            <w:trPr>
              <w:trHeight w:val="334"/>
            </w:trPr>
            <w:tc>
              <w:tcPr>
                <w:tcW w:w="4345" w:type="dxa"/>
                <w:tcBorders>
                  <w:left w:val="single" w:sz="6" w:space="0" w:color="auto"/>
                  <w:bottom w:val="single" w:sz="6" w:space="0" w:color="auto"/>
                  <w:right w:val="single" w:sz="6" w:space="0" w:color="auto"/>
                </w:tcBorders>
              </w:tcPr>
              <w:p>
                <w:pPr>
                  <w:jc w:val="center"/>
                  <w:rPr>
                    <w:b/>
                    <w:color w:val="000000"/>
                    <w:sz w:val="18"/>
                    <w:szCs w:val="18"/>
                  </w:rPr>
                </w:pPr>
              </w:p>
            </w:tc>
            <w:tc>
              <w:tcPr>
                <w:tcW w:w="1274" w:type="dxa"/>
                <w:tcBorders>
                  <w:left w:val="single" w:sz="6" w:space="0" w:color="auto"/>
                  <w:bottom w:val="single" w:sz="6" w:space="0" w:color="auto"/>
                  <w:right w:val="single" w:sz="6" w:space="0" w:color="auto"/>
                </w:tcBorders>
              </w:tcPr>
              <w:p>
                <w:pPr>
                  <w:jc w:val="center"/>
                  <w:rPr>
                    <w:b/>
                    <w:color w:val="000000"/>
                    <w:sz w:val="18"/>
                    <w:szCs w:val="18"/>
                  </w:rPr>
                </w:pPr>
              </w:p>
            </w:tc>
            <w:tc>
              <w:tcPr>
                <w:tcW w:w="1078" w:type="dxa"/>
                <w:tcBorders>
                  <w:left w:val="single" w:sz="6" w:space="0" w:color="auto"/>
                  <w:bottom w:val="single" w:sz="6" w:space="0" w:color="auto"/>
                  <w:right w:val="single" w:sz="6" w:space="0" w:color="auto"/>
                </w:tcBorders>
              </w:tcPr>
              <w:p>
                <w:pPr>
                  <w:jc w:val="center"/>
                  <w:rPr>
                    <w:b/>
                    <w:color w:val="000000"/>
                    <w:sz w:val="18"/>
                    <w:szCs w:val="18"/>
                  </w:rPr>
                </w:pPr>
                <w:r>
                  <w:rPr>
                    <w:b/>
                    <w:color w:val="000000"/>
                    <w:sz w:val="18"/>
                    <w:szCs w:val="18"/>
                  </w:rPr>
                  <w:t>iš viso</w:t>
                </w:r>
              </w:p>
            </w:tc>
            <w:tc>
              <w:tcPr>
                <w:tcW w:w="1470" w:type="dxa"/>
                <w:tcBorders>
                  <w:left w:val="single" w:sz="6" w:space="0" w:color="auto"/>
                  <w:bottom w:val="single" w:sz="6" w:space="0" w:color="auto"/>
                  <w:right w:val="single" w:sz="6" w:space="0" w:color="auto"/>
                </w:tcBorders>
              </w:tcPr>
              <w:p>
                <w:pPr>
                  <w:jc w:val="center"/>
                  <w:rPr>
                    <w:b/>
                    <w:color w:val="000000"/>
                    <w:sz w:val="18"/>
                    <w:szCs w:val="18"/>
                  </w:rPr>
                </w:pPr>
                <w:r>
                  <w:rPr>
                    <w:b/>
                    <w:color w:val="000000"/>
                    <w:sz w:val="18"/>
                    <w:szCs w:val="18"/>
                  </w:rPr>
                  <w:t>iš jų darbo</w:t>
                </w:r>
              </w:p>
              <w:p>
                <w:pPr>
                  <w:jc w:val="center"/>
                  <w:rPr>
                    <w:b/>
                    <w:color w:val="000000"/>
                    <w:sz w:val="18"/>
                    <w:szCs w:val="18"/>
                  </w:rPr>
                </w:pPr>
                <w:r>
                  <w:rPr>
                    <w:b/>
                    <w:color w:val="000000"/>
                    <w:sz w:val="18"/>
                    <w:szCs w:val="18"/>
                  </w:rPr>
                  <w:t>užmokesčiui</w:t>
                </w:r>
              </w:p>
            </w:tc>
            <w:tc>
              <w:tcPr>
                <w:tcW w:w="1470" w:type="dxa"/>
                <w:tcBorders>
                  <w:left w:val="single" w:sz="6" w:space="0" w:color="auto"/>
                  <w:bottom w:val="single" w:sz="6" w:space="0" w:color="auto"/>
                  <w:right w:val="single" w:sz="6" w:space="0" w:color="auto"/>
                </w:tcBorders>
              </w:tcPr>
              <w:p>
                <w:pPr>
                  <w:jc w:val="center"/>
                  <w:rPr>
                    <w:b/>
                    <w:color w:val="000000"/>
                    <w:sz w:val="18"/>
                    <w:szCs w:val="18"/>
                  </w:rPr>
                </w:pPr>
                <w:r>
                  <w:rPr>
                    <w:b/>
                    <w:color w:val="000000"/>
                    <w:sz w:val="18"/>
                    <w:szCs w:val="18"/>
                  </w:rPr>
                  <w:t>išlaidoms</w:t>
                </w:r>
              </w:p>
            </w:tc>
          </w:tr>
          <w:tr>
            <w:trPr>
              <w:trHeight w:val="446"/>
            </w:trPr>
            <w:tc>
              <w:tcPr>
                <w:tcW w:w="4345" w:type="dxa"/>
                <w:tcBorders>
                  <w:top w:val="single" w:sz="6" w:space="0" w:color="auto"/>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apeliacinis teismas</w:t>
                </w:r>
              </w:p>
            </w:tc>
            <w:tc>
              <w:tcPr>
                <w:tcW w:w="1274" w:type="dxa"/>
                <w:tcBorders>
                  <w:top w:val="single" w:sz="6" w:space="0" w:color="auto"/>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4681</w:t>
                </w:r>
              </w:p>
            </w:tc>
            <w:tc>
              <w:tcPr>
                <w:tcW w:w="1078" w:type="dxa"/>
                <w:tcBorders>
                  <w:top w:val="single" w:sz="6" w:space="0" w:color="auto"/>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4681</w:t>
                </w:r>
              </w:p>
            </w:tc>
            <w:tc>
              <w:tcPr>
                <w:tcW w:w="1470" w:type="dxa"/>
                <w:tcBorders>
                  <w:top w:val="single" w:sz="6" w:space="0" w:color="auto"/>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3474</w:t>
                </w:r>
              </w:p>
            </w:tc>
            <w:tc>
              <w:tcPr>
                <w:tcW w:w="1470" w:type="dxa"/>
                <w:tcBorders>
                  <w:top w:val="single" w:sz="6" w:space="0" w:color="auto"/>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Vilniaus apygardos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7908</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7908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5876</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Kauno apygardos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5642</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5642</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4195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Klaipėdos apygardos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3545</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3545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2653</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Šiaulių apygardos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3156</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3156</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2324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Panevėžio apygardos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3276</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3276</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2413</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Vilniaus miesto 1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4711</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4711</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3339</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Vilniaus miesto 2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2904</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2904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2093</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Vilniaus miesto 3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2193</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2193</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1565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Vilniaus miesto 4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720</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720</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484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Kauno miesto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6114</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6114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4328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Klaipėdos miesto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4363</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4363</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3059</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Šiaulių miesto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2248</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2248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1626</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Panevėžio miesto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2671</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2671</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1907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Druskininkų miesto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537</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537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369</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Palangos miesto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528</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528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367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Akmenės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616</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616</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435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Alytaus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1751</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1751</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1259</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Anykščių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598</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598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411</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Biržų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597</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597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408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right w:val="single" w:sz="2" w:space="0" w:color="000000"/>
                </w:tcBorders>
              </w:tcPr>
              <w:p>
                <w:pPr>
                  <w:rPr>
                    <w:color w:val="000000"/>
                    <w:sz w:val="18"/>
                    <w:szCs w:val="18"/>
                  </w:rPr>
                </w:pPr>
                <w:r>
                  <w:rPr>
                    <w:color w:val="000000"/>
                    <w:sz w:val="18"/>
                    <w:szCs w:val="18"/>
                  </w:rPr>
                  <w:t>Ignalinos rajono apylinkės teismas</w:t>
                </w:r>
              </w:p>
            </w:tc>
            <w:tc>
              <w:tcPr>
                <w:tcW w:w="1274" w:type="dxa"/>
                <w:tcBorders>
                  <w:top w:val="single" w:sz="2" w:space="0" w:color="000000"/>
                  <w:left w:val="single" w:sz="2" w:space="0" w:color="000000"/>
                  <w:right w:val="single" w:sz="2" w:space="0" w:color="000000"/>
                </w:tcBorders>
              </w:tcPr>
              <w:p>
                <w:pPr>
                  <w:jc w:val="right"/>
                  <w:rPr>
                    <w:color w:val="000000"/>
                    <w:sz w:val="18"/>
                    <w:szCs w:val="18"/>
                  </w:rPr>
                </w:pPr>
                <w:r>
                  <w:rPr>
                    <w:color w:val="000000"/>
                    <w:sz w:val="18"/>
                    <w:szCs w:val="18"/>
                  </w:rPr>
                  <w:t>508</w:t>
                </w:r>
              </w:p>
            </w:tc>
            <w:tc>
              <w:tcPr>
                <w:tcW w:w="1078" w:type="dxa"/>
                <w:tcBorders>
                  <w:top w:val="single" w:sz="2" w:space="0" w:color="000000"/>
                  <w:left w:val="single" w:sz="2" w:space="0" w:color="000000"/>
                  <w:right w:val="single" w:sz="2" w:space="0" w:color="000000"/>
                </w:tcBorders>
              </w:tcPr>
              <w:p>
                <w:pPr>
                  <w:jc w:val="right"/>
                  <w:rPr>
                    <w:color w:val="000000"/>
                    <w:sz w:val="18"/>
                    <w:szCs w:val="18"/>
                  </w:rPr>
                </w:pPr>
                <w:r>
                  <w:rPr>
                    <w:color w:val="000000"/>
                    <w:sz w:val="18"/>
                    <w:szCs w:val="18"/>
                  </w:rPr>
                  <w:t>508</w:t>
                </w:r>
              </w:p>
            </w:tc>
            <w:tc>
              <w:tcPr>
                <w:tcW w:w="1470" w:type="dxa"/>
                <w:tcBorders>
                  <w:top w:val="single" w:sz="2" w:space="0" w:color="000000"/>
                  <w:left w:val="single" w:sz="2" w:space="0" w:color="000000"/>
                  <w:right w:val="single" w:sz="2" w:space="0" w:color="000000"/>
                </w:tcBorders>
              </w:tcPr>
              <w:p>
                <w:pPr>
                  <w:jc w:val="right"/>
                  <w:rPr>
                    <w:color w:val="000000"/>
                    <w:sz w:val="18"/>
                    <w:szCs w:val="18"/>
                  </w:rPr>
                </w:pPr>
                <w:r>
                  <w:rPr>
                    <w:color w:val="000000"/>
                    <w:sz w:val="18"/>
                    <w:szCs w:val="18"/>
                  </w:rPr>
                  <w:t>362</w:t>
                </w:r>
              </w:p>
            </w:tc>
            <w:tc>
              <w:tcPr>
                <w:tcW w:w="1470" w:type="dxa"/>
                <w:tcBorders>
                  <w:top w:val="single" w:sz="2" w:space="0" w:color="000000"/>
                  <w:left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4" w:space="0" w:color="auto"/>
                  <w:right w:val="single" w:sz="2" w:space="0" w:color="000000"/>
                </w:tcBorders>
              </w:tcPr>
              <w:p>
                <w:pPr>
                  <w:rPr>
                    <w:color w:val="000000"/>
                    <w:sz w:val="18"/>
                    <w:szCs w:val="18"/>
                  </w:rPr>
                </w:pPr>
                <w:r>
                  <w:rPr>
                    <w:color w:val="000000"/>
                    <w:sz w:val="18"/>
                    <w:szCs w:val="18"/>
                  </w:rPr>
                  <w:t>Jonavos rajono apylinkės teismas</w:t>
                </w:r>
              </w:p>
            </w:tc>
            <w:tc>
              <w:tcPr>
                <w:tcW w:w="1274" w:type="dxa"/>
                <w:tcBorders>
                  <w:top w:val="single" w:sz="2" w:space="0" w:color="000000"/>
                  <w:left w:val="single" w:sz="2" w:space="0" w:color="000000"/>
                  <w:bottom w:val="single" w:sz="4" w:space="0" w:color="auto"/>
                  <w:right w:val="single" w:sz="2" w:space="0" w:color="000000"/>
                </w:tcBorders>
              </w:tcPr>
              <w:p>
                <w:pPr>
                  <w:jc w:val="right"/>
                  <w:rPr>
                    <w:color w:val="000000"/>
                    <w:sz w:val="18"/>
                    <w:szCs w:val="18"/>
                  </w:rPr>
                </w:pPr>
                <w:r>
                  <w:rPr>
                    <w:color w:val="000000"/>
                    <w:sz w:val="18"/>
                    <w:szCs w:val="18"/>
                  </w:rPr>
                  <w:t>791</w:t>
                </w:r>
              </w:p>
            </w:tc>
            <w:tc>
              <w:tcPr>
                <w:tcW w:w="1078" w:type="dxa"/>
                <w:tcBorders>
                  <w:top w:val="single" w:sz="2" w:space="0" w:color="000000"/>
                  <w:left w:val="single" w:sz="2" w:space="0" w:color="000000"/>
                  <w:bottom w:val="single" w:sz="4" w:space="0" w:color="auto"/>
                  <w:right w:val="single" w:sz="2" w:space="0" w:color="000000"/>
                </w:tcBorders>
              </w:tcPr>
              <w:p>
                <w:pPr>
                  <w:jc w:val="right"/>
                  <w:rPr>
                    <w:color w:val="000000"/>
                    <w:sz w:val="18"/>
                    <w:szCs w:val="18"/>
                  </w:rPr>
                </w:pPr>
                <w:r>
                  <w:rPr>
                    <w:color w:val="000000"/>
                    <w:sz w:val="18"/>
                    <w:szCs w:val="18"/>
                  </w:rPr>
                  <w:t>791</w:t>
                </w:r>
              </w:p>
            </w:tc>
            <w:tc>
              <w:tcPr>
                <w:tcW w:w="1470" w:type="dxa"/>
                <w:tcBorders>
                  <w:top w:val="single" w:sz="2" w:space="0" w:color="000000"/>
                  <w:left w:val="single" w:sz="2" w:space="0" w:color="000000"/>
                  <w:bottom w:val="single" w:sz="4" w:space="0" w:color="auto"/>
                  <w:right w:val="single" w:sz="2" w:space="0" w:color="000000"/>
                </w:tcBorders>
              </w:tcPr>
              <w:p>
                <w:pPr>
                  <w:jc w:val="right"/>
                  <w:rPr>
                    <w:color w:val="000000"/>
                    <w:sz w:val="18"/>
                    <w:szCs w:val="18"/>
                  </w:rPr>
                </w:pPr>
                <w:r>
                  <w:rPr>
                    <w:color w:val="000000"/>
                    <w:sz w:val="18"/>
                    <w:szCs w:val="18"/>
                  </w:rPr>
                  <w:t>554</w:t>
                </w:r>
              </w:p>
            </w:tc>
            <w:tc>
              <w:tcPr>
                <w:tcW w:w="1470" w:type="dxa"/>
                <w:tcBorders>
                  <w:top w:val="single" w:sz="2" w:space="0" w:color="000000"/>
                  <w:left w:val="single" w:sz="2" w:space="0" w:color="000000"/>
                  <w:bottom w:val="single" w:sz="4" w:space="0" w:color="auto"/>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Joniškio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535</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535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370</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Jurbarko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664</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664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472</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Kaišiadorių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815</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815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571</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Kauno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1171</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1171</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787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Kėdainių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923</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923</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662</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Kelmės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574</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574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414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Klaipėdos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689</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689</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490</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Kretingos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687</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687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494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Kupiškio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523</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523</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368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Lazdijų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866</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866</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597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Marijampolės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1644</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1644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1157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Mažeikių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782</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782</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538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Molėtų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609</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609</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424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Pakruojo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530</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530</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360</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Pasvalio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488</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488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334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Plungės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637</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637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442</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Prienų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546</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546</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382</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Radviliškio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919</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919</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584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Raseinių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628</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628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438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Rokiškio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738</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738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504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Skuodo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475</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475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325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Šakių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650</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650</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456</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Šalčininkų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734</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734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507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Šiaulių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870</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870</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621</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Šilalės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547</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547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389</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Šilutės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1033</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1033</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715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Širvintų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464</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464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332</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Švenčionių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510</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510</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350</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Tauragės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882</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882</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629</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Telšių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718</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718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513</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Trakų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937</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937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671</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Ukmergės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843</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843</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607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Utenos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845</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845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609</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Varėnos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600</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600</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425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Vilkaviškio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1085</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1085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550</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Vilniaus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1237</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1237</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858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Visagino miesto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576</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576</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402</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Zarasų rajono apylinkės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509</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509</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r>
                  <w:rPr>
                    <w:color w:val="000000"/>
                    <w:sz w:val="18"/>
                    <w:szCs w:val="18"/>
                  </w:rPr>
                  <w:t>355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Lietuvos vyriausiasis administracinis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2723</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2723</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1928</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Vilniaus apygardos administracinis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2674</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2674</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1983</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Kauno apygardos administracinis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1390</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1390</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1036</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Klaipėdos apygardos administracinis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1106</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1106</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815</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Šiaulių apygardos administracinis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852</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852</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621</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color w:val="000000"/>
                    <w:sz w:val="18"/>
                    <w:szCs w:val="18"/>
                  </w:rPr>
                </w:pPr>
                <w:r>
                  <w:rPr>
                    <w:color w:val="000000"/>
                    <w:sz w:val="18"/>
                    <w:szCs w:val="18"/>
                  </w:rPr>
                  <w:t>Panevėžio apygardos administracinis teismas</w:t>
                </w: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709</w:t>
                </w: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709</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p>
                <w:pPr>
                  <w:jc w:val="right"/>
                  <w:rPr>
                    <w:color w:val="000000"/>
                    <w:sz w:val="18"/>
                    <w:szCs w:val="18"/>
                  </w:rPr>
                </w:pPr>
                <w:r>
                  <w:rPr>
                    <w:color w:val="000000"/>
                    <w:sz w:val="18"/>
                    <w:szCs w:val="18"/>
                  </w:rPr>
                  <w:t>523</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274"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078"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r>
            <w:trPr>
              <w:trHeight w:val="446"/>
            </w:trPr>
            <w:tc>
              <w:tcPr>
                <w:tcW w:w="4345" w:type="dxa"/>
                <w:tcBorders>
                  <w:top w:val="single" w:sz="2" w:space="0" w:color="000000"/>
                  <w:left w:val="single" w:sz="2" w:space="0" w:color="000000"/>
                  <w:bottom w:val="single" w:sz="2" w:space="0" w:color="000000"/>
                  <w:right w:val="single" w:sz="2" w:space="0" w:color="000000"/>
                </w:tcBorders>
              </w:tcPr>
              <w:p>
                <w:pPr>
                  <w:rPr>
                    <w:b/>
                    <w:color w:val="000000"/>
                    <w:sz w:val="18"/>
                    <w:szCs w:val="18"/>
                  </w:rPr>
                </w:pPr>
                <w:r>
                  <w:rPr>
                    <w:b/>
                    <w:color w:val="000000"/>
                    <w:sz w:val="18"/>
                    <w:szCs w:val="18"/>
                  </w:rPr>
                  <w:t>Iš viso:</w:t>
                </w:r>
              </w:p>
            </w:tc>
            <w:tc>
              <w:tcPr>
                <w:tcW w:w="1274"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r>
                  <w:rPr>
                    <w:b/>
                    <w:color w:val="000000"/>
                    <w:sz w:val="18"/>
                    <w:szCs w:val="18"/>
                  </w:rPr>
                  <w:t>97995</w:t>
                </w:r>
              </w:p>
            </w:tc>
            <w:tc>
              <w:tcPr>
                <w:tcW w:w="1078"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r>
                  <w:rPr>
                    <w:b/>
                    <w:color w:val="000000"/>
                    <w:sz w:val="18"/>
                    <w:szCs w:val="18"/>
                  </w:rPr>
                  <w:t>97995</w:t>
                </w:r>
              </w:p>
            </w:tc>
            <w:tc>
              <w:tcPr>
                <w:tcW w:w="1470" w:type="dxa"/>
                <w:tcBorders>
                  <w:top w:val="single" w:sz="2" w:space="0" w:color="000000"/>
                  <w:left w:val="single" w:sz="2" w:space="0" w:color="000000"/>
                  <w:bottom w:val="single" w:sz="2" w:space="0" w:color="000000"/>
                  <w:right w:val="single" w:sz="2" w:space="0" w:color="000000"/>
                </w:tcBorders>
              </w:tcPr>
              <w:p>
                <w:pPr>
                  <w:jc w:val="right"/>
                  <w:rPr>
                    <w:b/>
                    <w:color w:val="000000"/>
                    <w:sz w:val="18"/>
                    <w:szCs w:val="18"/>
                  </w:rPr>
                </w:pPr>
                <w:r>
                  <w:rPr>
                    <w:b/>
                    <w:color w:val="000000"/>
                    <w:sz w:val="18"/>
                    <w:szCs w:val="18"/>
                  </w:rPr>
                  <w:t>70109</w:t>
                </w:r>
              </w:p>
            </w:tc>
            <w:tc>
              <w:tcPr>
                <w:tcW w:w="1470" w:type="dxa"/>
                <w:tcBorders>
                  <w:top w:val="single" w:sz="2" w:space="0" w:color="000000"/>
                  <w:left w:val="single" w:sz="2" w:space="0" w:color="000000"/>
                  <w:bottom w:val="single" w:sz="2" w:space="0" w:color="000000"/>
                  <w:right w:val="single" w:sz="2" w:space="0" w:color="000000"/>
                </w:tcBorders>
              </w:tcPr>
              <w:p>
                <w:pPr>
                  <w:jc w:val="right"/>
                  <w:rPr>
                    <w:color w:val="000000"/>
                    <w:sz w:val="18"/>
                    <w:szCs w:val="18"/>
                  </w:rPr>
                </w:pPr>
              </w:p>
            </w:tc>
          </w:tr>
        </w:tbl>
        <w:p>
          <w:pPr>
            <w:jc w:val="center"/>
            <w:rPr>
              <w:color w:val="000000"/>
            </w:rPr>
          </w:pPr>
          <w:r>
            <w:rPr>
              <w:color w:val="000000"/>
            </w:rPr>
            <w:t>______________</w:t>
          </w:r>
        </w:p>
      </w:sdtContent>
    </w:sdt>
    <w:sdt>
      <w:sdtPr>
        <w:alias w:val="6 pr."/>
        <w:tag w:val="part_38eada85fc79432694290eac4c6cf63a"/>
        <w:lock w:val="sdtLocked"/>
        <w:richText/>
      </w:sdtPr>
      <w:sdtContent>
        <w:p>
          <w:pPr>
            <w:ind w:firstLine="5102"/>
            <w:rPr>
              <w:color w:val="000000"/>
            </w:rPr>
          </w:pPr>
          <w:r>
            <w:rPr>
              <w:color w:val="000000"/>
            </w:rPr>
            <w:br w:type="page"/>
            <w:t>Lietuvos Respublikos</w:t>
          </w:r>
        </w:p>
        <w:p>
          <w:pPr>
            <w:ind w:firstLine="5102"/>
            <w:rPr>
              <w:color w:val="000000"/>
            </w:rPr>
          </w:pPr>
          <w:r>
            <w:rPr>
              <w:color w:val="000000"/>
            </w:rPr>
            <w:t>2001 m. gruodžio 13 d. įstatymo Nr. IX-643</w:t>
          </w:r>
        </w:p>
        <w:p>
          <w:pPr>
            <w:ind w:firstLine="5102"/>
            <w:rPr>
              <w:color w:val="000000"/>
            </w:rPr>
          </w:pPr>
          <w:sdt>
            <w:sdtPr>
              <w:alias w:val="Numeris"/>
              <w:tag w:val="nr_38eada85fc79432694290eac4c6cf63a"/>
              <w:lock w:val="sdtLocked"/>
              <w:richText/>
            </w:sdtPr>
            <w:sdtContent>
              <w:r>
                <w:rPr>
                  <w:color w:val="000000"/>
                </w:rPr>
                <w:t>6</w:t>
              </w:r>
            </w:sdtContent>
          </w:sdt>
          <w:r>
            <w:rPr>
              <w:color w:val="000000"/>
            </w:rPr>
            <w:t xml:space="preserve"> priedėlis</w:t>
          </w:r>
        </w:p>
        <w:p>
          <w:pPr>
            <w:ind w:firstLine="709"/>
          </w:pPr>
        </w:p>
        <w:p>
          <w:pPr>
            <w:jc w:val="center"/>
            <w:rPr>
              <w:b/>
              <w:color w:val="000000"/>
            </w:rPr>
          </w:pPr>
          <w:sdt>
            <w:sdtPr>
              <w:alias w:val="Pavadinimas"/>
              <w:tag w:val="title_38eada85fc79432694290eac4c6cf63a"/>
              <w:lock w:val="sdtLocked"/>
              <w:richText/>
            </w:sdtPr>
            <w:sdtContent>
              <w:r>
                <w:rPr>
                  <w:b/>
                  <w:color w:val="000000"/>
                </w:rPr>
                <w:t>VALSTYBĖS BIUDŽETO DOTACIJOS SAVIVALDYBIŲ BIUDŽETAMS</w:t>
              </w:r>
            </w:sdtContent>
          </w:sdt>
        </w:p>
        <w:p>
          <w:pPr>
            <w:jc w:val="center"/>
            <w:rPr>
              <w:b/>
              <w:color w:val="000000"/>
            </w:rPr>
          </w:pPr>
        </w:p>
        <w:p>
          <w:pPr>
            <w:ind w:firstLine="709"/>
            <w:jc w:val="right"/>
            <w:rPr>
              <w:color w:val="000000"/>
            </w:rPr>
          </w:pPr>
          <w:r>
            <w:rPr>
              <w:color w:val="000000"/>
            </w:rPr>
            <w:t>tūkst. Lt</w:t>
          </w:r>
        </w:p>
        <w:tbl>
          <w:tblPr>
            <w:tblW w:w="9637" w:type="dxa"/>
            <w:tblLayout w:type="fixed"/>
            <w:tblCellMar>
              <w:left w:w="30" w:type="dxa"/>
              <w:right w:w="30" w:type="dxa"/>
            </w:tblCellMar>
            <w:tblLook w:val="0000" w:firstRow="0" w:lastRow="0" w:firstColumn="0" w:lastColumn="0" w:noHBand="0" w:noVBand="0"/>
          </w:tblPr>
          <w:tblGrid>
            <w:gridCol w:w="1760"/>
            <w:gridCol w:w="1205"/>
            <w:gridCol w:w="1019"/>
            <w:gridCol w:w="1112"/>
            <w:gridCol w:w="1205"/>
            <w:gridCol w:w="1112"/>
            <w:gridCol w:w="1205"/>
            <w:gridCol w:w="1019"/>
          </w:tblGrid>
          <w:tr>
            <w:trPr>
              <w:cantSplit/>
              <w:trHeight w:val="233"/>
            </w:trPr>
            <w:tc>
              <w:tcPr>
                <w:tcW w:w="1760" w:type="dxa"/>
                <w:vMerge w:val="restart"/>
                <w:tcBorders>
                  <w:top w:val="single" w:sz="4" w:space="0" w:color="auto"/>
                  <w:left w:val="single" w:sz="4" w:space="0" w:color="auto"/>
                  <w:bottom w:val="nil"/>
                  <w:right w:val="single" w:sz="4" w:space="0" w:color="auto"/>
                </w:tcBorders>
                <w:vAlign w:val="center"/>
              </w:tcPr>
              <w:p>
                <w:pPr>
                  <w:jc w:val="center"/>
                  <w:rPr>
                    <w:b/>
                    <w:color w:val="000000"/>
                    <w:sz w:val="16"/>
                    <w:szCs w:val="16"/>
                  </w:rPr>
                </w:pPr>
                <w:r>
                  <w:rPr>
                    <w:b/>
                    <w:color w:val="000000"/>
                    <w:sz w:val="16"/>
                    <w:szCs w:val="16"/>
                  </w:rPr>
                  <w:t>Savivaldybės pavadinimas</w:t>
                </w:r>
              </w:p>
            </w:tc>
            <w:tc>
              <w:tcPr>
                <w:tcW w:w="6858" w:type="dxa"/>
                <w:gridSpan w:val="6"/>
                <w:tcBorders>
                  <w:top w:val="single" w:sz="4" w:space="0" w:color="auto"/>
                  <w:left w:val="single" w:sz="4" w:space="0" w:color="auto"/>
                  <w:right w:val="single" w:sz="4" w:space="0" w:color="auto"/>
                </w:tcBorders>
              </w:tcPr>
              <w:p>
                <w:pPr>
                  <w:jc w:val="center"/>
                  <w:rPr>
                    <w:b/>
                    <w:color w:val="000000"/>
                    <w:sz w:val="16"/>
                    <w:szCs w:val="16"/>
                  </w:rPr>
                </w:pPr>
                <w:r>
                  <w:rPr>
                    <w:b/>
                    <w:color w:val="000000"/>
                    <w:sz w:val="16"/>
                    <w:szCs w:val="16"/>
                  </w:rPr>
                  <w:t>Specialios tikslinės dotacijos</w:t>
                </w:r>
              </w:p>
            </w:tc>
            <w:tc>
              <w:tcPr>
                <w:tcW w:w="1019" w:type="dxa"/>
                <w:vMerge w:val="restart"/>
                <w:tcBorders>
                  <w:top w:val="single" w:sz="4" w:space="0" w:color="auto"/>
                  <w:left w:val="nil"/>
                  <w:bottom w:val="nil"/>
                  <w:right w:val="single" w:sz="4" w:space="0" w:color="auto"/>
                </w:tcBorders>
                <w:vAlign w:val="center"/>
              </w:tcPr>
              <w:p>
                <w:pPr>
                  <w:jc w:val="center"/>
                  <w:rPr>
                    <w:b/>
                    <w:color w:val="000000"/>
                    <w:sz w:val="16"/>
                    <w:szCs w:val="16"/>
                  </w:rPr>
                </w:pPr>
                <w:r>
                  <w:rPr>
                    <w:b/>
                    <w:color w:val="000000"/>
                    <w:sz w:val="16"/>
                    <w:szCs w:val="16"/>
                  </w:rPr>
                  <w:t>Bendrosios dotacijos kompensacija</w:t>
                </w:r>
              </w:p>
            </w:tc>
          </w:tr>
          <w:tr>
            <w:trPr>
              <w:cantSplit/>
              <w:trHeight w:val="233"/>
            </w:trPr>
            <w:tc>
              <w:tcPr>
                <w:tcW w:w="1760" w:type="dxa"/>
                <w:vMerge/>
                <w:tcBorders>
                  <w:top w:val="nil"/>
                  <w:left w:val="single" w:sz="4" w:space="0" w:color="auto"/>
                  <w:bottom w:val="single" w:sz="4" w:space="0" w:color="auto"/>
                  <w:right w:val="single" w:sz="4" w:space="0" w:color="auto"/>
                </w:tcBorders>
              </w:tcPr>
              <w:p>
                <w:pPr>
                  <w:jc w:val="center"/>
                  <w:rPr>
                    <w:color w:val="000000"/>
                    <w:sz w:val="16"/>
                    <w:szCs w:val="16"/>
                  </w:rPr>
                </w:pPr>
              </w:p>
            </w:tc>
            <w:tc>
              <w:tcPr>
                <w:tcW w:w="1205" w:type="dxa"/>
                <w:tcBorders>
                  <w:top w:val="single" w:sz="4" w:space="0" w:color="auto"/>
                  <w:left w:val="single" w:sz="4" w:space="0" w:color="auto"/>
                  <w:bottom w:val="single" w:sz="4" w:space="0" w:color="auto"/>
                  <w:right w:val="single" w:sz="4" w:space="0" w:color="auto"/>
                </w:tcBorders>
              </w:tcPr>
              <w:p>
                <w:pPr>
                  <w:jc w:val="center"/>
                  <w:rPr>
                    <w:b/>
                    <w:color w:val="000000"/>
                    <w:sz w:val="16"/>
                    <w:szCs w:val="16"/>
                  </w:rPr>
                </w:pPr>
                <w:r>
                  <w:rPr>
                    <w:b/>
                    <w:color w:val="000000"/>
                    <w:sz w:val="16"/>
                    <w:szCs w:val="16"/>
                  </w:rPr>
                  <w:t>lėšos valstybinėms (perduotoms savivaldybėms) funkcijoms atlikti</w:t>
                </w:r>
              </w:p>
            </w:tc>
            <w:tc>
              <w:tcPr>
                <w:tcW w:w="1019" w:type="dxa"/>
                <w:tcBorders>
                  <w:top w:val="single" w:sz="4" w:space="0" w:color="auto"/>
                  <w:left w:val="single" w:sz="4" w:space="0" w:color="auto"/>
                  <w:bottom w:val="single" w:sz="4" w:space="0" w:color="auto"/>
                  <w:right w:val="single" w:sz="4" w:space="0" w:color="auto"/>
                </w:tcBorders>
              </w:tcPr>
              <w:p>
                <w:pPr>
                  <w:jc w:val="center"/>
                  <w:rPr>
                    <w:b/>
                    <w:color w:val="000000"/>
                    <w:sz w:val="16"/>
                    <w:szCs w:val="16"/>
                  </w:rPr>
                </w:pPr>
                <w:r>
                  <w:rPr>
                    <w:b/>
                    <w:color w:val="000000"/>
                    <w:sz w:val="16"/>
                    <w:szCs w:val="16"/>
                  </w:rPr>
                  <w:t xml:space="preserve">lėšos </w:t>
                </w:r>
                <w:r>
                  <w:rPr>
                    <w:b/>
                    <w:i/>
                    <w:color w:val="000000"/>
                    <w:sz w:val="16"/>
                    <w:szCs w:val="16"/>
                  </w:rPr>
                  <w:t>moksleivio krepšeliui</w:t>
                </w:r>
              </w:p>
              <w:p>
                <w:pPr>
                  <w:jc w:val="center"/>
                  <w:rPr>
                    <w:b/>
                    <w:color w:val="000000"/>
                    <w:sz w:val="16"/>
                    <w:szCs w:val="16"/>
                  </w:rPr>
                </w:pPr>
                <w:r>
                  <w:rPr>
                    <w:b/>
                    <w:color w:val="000000"/>
                    <w:sz w:val="16"/>
                    <w:szCs w:val="16"/>
                  </w:rPr>
                  <w:t>finansuoti</w:t>
                </w:r>
              </w:p>
            </w:tc>
            <w:tc>
              <w:tcPr>
                <w:tcW w:w="1112" w:type="dxa"/>
                <w:tcBorders>
                  <w:top w:val="single" w:sz="4" w:space="0" w:color="auto"/>
                  <w:left w:val="single" w:sz="4" w:space="0" w:color="auto"/>
                  <w:bottom w:val="single" w:sz="4" w:space="0" w:color="auto"/>
                  <w:right w:val="single" w:sz="4" w:space="0" w:color="auto"/>
                </w:tcBorders>
              </w:tcPr>
              <w:p>
                <w:pPr>
                  <w:jc w:val="center"/>
                  <w:rPr>
                    <w:b/>
                    <w:color w:val="000000"/>
                    <w:sz w:val="16"/>
                    <w:szCs w:val="16"/>
                  </w:rPr>
                </w:pPr>
                <w:r>
                  <w:rPr>
                    <w:b/>
                    <w:color w:val="000000"/>
                    <w:sz w:val="16"/>
                    <w:szCs w:val="16"/>
                  </w:rPr>
                  <w:t>specialiųjų poreikių moksleiviams išlaikyti</w:t>
                </w:r>
              </w:p>
            </w:tc>
            <w:tc>
              <w:tcPr>
                <w:tcW w:w="1205" w:type="dxa"/>
                <w:tcBorders>
                  <w:top w:val="single" w:sz="4" w:space="0" w:color="auto"/>
                  <w:left w:val="nil"/>
                  <w:bottom w:val="single" w:sz="4" w:space="0" w:color="auto"/>
                  <w:right w:val="single" w:sz="4" w:space="0" w:color="auto"/>
                </w:tcBorders>
              </w:tcPr>
              <w:p>
                <w:pPr>
                  <w:jc w:val="center"/>
                  <w:rPr>
                    <w:b/>
                    <w:color w:val="000000"/>
                    <w:sz w:val="16"/>
                    <w:szCs w:val="16"/>
                  </w:rPr>
                </w:pPr>
                <w:r>
                  <w:rPr>
                    <w:b/>
                    <w:color w:val="000000"/>
                    <w:sz w:val="16"/>
                    <w:szCs w:val="16"/>
                  </w:rPr>
                  <w:t>palūkanoms už valstybės vardu gaunamas paskolas švietimo įstaigoms atnaujinti mokėti</w:t>
                </w:r>
              </w:p>
            </w:tc>
            <w:tc>
              <w:tcPr>
                <w:tcW w:w="1112" w:type="dxa"/>
                <w:tcBorders>
                  <w:top w:val="single" w:sz="4" w:space="0" w:color="auto"/>
                  <w:left w:val="nil"/>
                  <w:bottom w:val="single" w:sz="4" w:space="0" w:color="auto"/>
                  <w:right w:val="single" w:sz="4" w:space="0" w:color="auto"/>
                </w:tcBorders>
              </w:tcPr>
              <w:p>
                <w:pPr>
                  <w:jc w:val="center"/>
                  <w:rPr>
                    <w:b/>
                    <w:color w:val="000000"/>
                    <w:sz w:val="16"/>
                    <w:szCs w:val="16"/>
                  </w:rPr>
                </w:pPr>
                <w:r>
                  <w:rPr>
                    <w:b/>
                    <w:color w:val="000000"/>
                    <w:sz w:val="16"/>
                    <w:szCs w:val="16"/>
                  </w:rPr>
                  <w:t>negautoms 1997–2000 metų pajamoms iš dalies kompensuoti</w:t>
                </w:r>
              </w:p>
            </w:tc>
            <w:tc>
              <w:tcPr>
                <w:tcW w:w="1205" w:type="dxa"/>
                <w:tcBorders>
                  <w:top w:val="single" w:sz="4" w:space="0" w:color="auto"/>
                  <w:left w:val="nil"/>
                  <w:bottom w:val="single" w:sz="4" w:space="0" w:color="auto"/>
                  <w:right w:val="single" w:sz="4" w:space="0" w:color="auto"/>
                </w:tcBorders>
              </w:tcPr>
              <w:p>
                <w:pPr>
                  <w:jc w:val="center"/>
                  <w:rPr>
                    <w:b/>
                    <w:color w:val="000000"/>
                    <w:sz w:val="16"/>
                    <w:szCs w:val="16"/>
                  </w:rPr>
                </w:pPr>
                <w:r>
                  <w:rPr>
                    <w:b/>
                    <w:color w:val="000000"/>
                    <w:sz w:val="16"/>
                    <w:szCs w:val="16"/>
                  </w:rPr>
                  <w:t>lėšos Valstybės investicijų programoje numatytiems projektams finansuoti</w:t>
                </w:r>
              </w:p>
            </w:tc>
            <w:tc>
              <w:tcPr>
                <w:tcW w:w="1019" w:type="dxa"/>
                <w:vMerge/>
                <w:tcBorders>
                  <w:top w:val="nil"/>
                  <w:left w:val="nil"/>
                  <w:bottom w:val="single" w:sz="4" w:space="0" w:color="auto"/>
                  <w:right w:val="single" w:sz="4" w:space="0" w:color="auto"/>
                </w:tcBorders>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Vilniaus miesto</w:t>
                </w:r>
              </w:p>
            </w:tc>
            <w:tc>
              <w:tcPr>
                <w:tcW w:w="1205" w:type="dxa"/>
                <w:vAlign w:val="center"/>
              </w:tcPr>
              <w:p>
                <w:pPr>
                  <w:jc w:val="center"/>
                  <w:rPr>
                    <w:color w:val="000000"/>
                    <w:sz w:val="16"/>
                    <w:szCs w:val="16"/>
                  </w:rPr>
                </w:pPr>
                <w:r>
                  <w:rPr>
                    <w:color w:val="000000"/>
                    <w:sz w:val="16"/>
                    <w:szCs w:val="16"/>
                  </w:rPr>
                  <w:t>98914</w:t>
                </w:r>
              </w:p>
            </w:tc>
            <w:tc>
              <w:tcPr>
                <w:tcW w:w="1019" w:type="dxa"/>
                <w:vAlign w:val="center"/>
              </w:tcPr>
              <w:p>
                <w:pPr>
                  <w:jc w:val="center"/>
                  <w:rPr>
                    <w:color w:val="000000"/>
                    <w:sz w:val="16"/>
                    <w:szCs w:val="16"/>
                  </w:rPr>
                </w:pPr>
                <w:r>
                  <w:rPr>
                    <w:color w:val="000000"/>
                    <w:sz w:val="16"/>
                    <w:szCs w:val="16"/>
                  </w:rPr>
                  <w:t>138099</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743</w:t>
                </w:r>
              </w:p>
            </w:tc>
            <w:tc>
              <w:tcPr>
                <w:tcW w:w="1112" w:type="dxa"/>
                <w:vAlign w:val="center"/>
              </w:tcPr>
              <w:p>
                <w:pPr>
                  <w:jc w:val="center"/>
                  <w:rPr>
                    <w:color w:val="000000"/>
                    <w:sz w:val="16"/>
                    <w:szCs w:val="16"/>
                  </w:rPr>
                </w:pPr>
                <w:r>
                  <w:rPr>
                    <w:color w:val="000000"/>
                    <w:sz w:val="16"/>
                    <w:szCs w:val="16"/>
                  </w:rPr>
                  <w:t>181</w:t>
                </w:r>
              </w:p>
            </w:tc>
            <w:tc>
              <w:tcPr>
                <w:tcW w:w="1205" w:type="dxa"/>
                <w:vAlign w:val="center"/>
              </w:tcPr>
              <w:p>
                <w:pPr>
                  <w:jc w:val="center"/>
                  <w:rPr>
                    <w:color w:val="000000"/>
                    <w:sz w:val="16"/>
                    <w:szCs w:val="16"/>
                  </w:rPr>
                </w:pPr>
                <w:r>
                  <w:rPr>
                    <w:color w:val="000000"/>
                    <w:sz w:val="16"/>
                    <w:szCs w:val="16"/>
                  </w:rPr>
                  <w:t>11288</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Alytaus miesto</w:t>
                </w:r>
              </w:p>
            </w:tc>
            <w:tc>
              <w:tcPr>
                <w:tcW w:w="1205" w:type="dxa"/>
                <w:vAlign w:val="center"/>
              </w:tcPr>
              <w:p>
                <w:pPr>
                  <w:jc w:val="center"/>
                  <w:rPr>
                    <w:color w:val="000000"/>
                    <w:sz w:val="16"/>
                    <w:szCs w:val="16"/>
                  </w:rPr>
                </w:pPr>
                <w:r>
                  <w:rPr>
                    <w:color w:val="000000"/>
                    <w:sz w:val="16"/>
                    <w:szCs w:val="16"/>
                  </w:rPr>
                  <w:t>10852</w:t>
                </w:r>
              </w:p>
            </w:tc>
            <w:tc>
              <w:tcPr>
                <w:tcW w:w="1019" w:type="dxa"/>
                <w:vAlign w:val="center"/>
              </w:tcPr>
              <w:p>
                <w:pPr>
                  <w:jc w:val="center"/>
                  <w:rPr>
                    <w:color w:val="000000"/>
                    <w:sz w:val="16"/>
                    <w:szCs w:val="16"/>
                  </w:rPr>
                </w:pPr>
                <w:r>
                  <w:rPr>
                    <w:color w:val="000000"/>
                    <w:sz w:val="16"/>
                    <w:szCs w:val="16"/>
                  </w:rPr>
                  <w:t>21750</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120</w:t>
                </w:r>
              </w:p>
            </w:tc>
            <w:tc>
              <w:tcPr>
                <w:tcW w:w="1112" w:type="dxa"/>
                <w:vAlign w:val="center"/>
              </w:tcPr>
              <w:p>
                <w:pPr>
                  <w:jc w:val="center"/>
                  <w:rPr>
                    <w:color w:val="000000"/>
                    <w:sz w:val="16"/>
                    <w:szCs w:val="16"/>
                  </w:rPr>
                </w:pPr>
                <w:r>
                  <w:rPr>
                    <w:color w:val="000000"/>
                    <w:sz w:val="16"/>
                    <w:szCs w:val="16"/>
                  </w:rPr>
                  <w:t>2434</w:t>
                </w:r>
              </w:p>
            </w:tc>
            <w:tc>
              <w:tcPr>
                <w:tcW w:w="1205" w:type="dxa"/>
                <w:vAlign w:val="center"/>
              </w:tcPr>
              <w:p>
                <w:pPr>
                  <w:jc w:val="center"/>
                  <w:rPr>
                    <w:color w:val="000000"/>
                    <w:sz w:val="16"/>
                    <w:szCs w:val="16"/>
                  </w:rPr>
                </w:pPr>
                <w:r>
                  <w:rPr>
                    <w:color w:val="000000"/>
                    <w:sz w:val="16"/>
                    <w:szCs w:val="16"/>
                  </w:rPr>
                  <w:t>1400</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Birštono</w:t>
                </w:r>
              </w:p>
            </w:tc>
            <w:tc>
              <w:tcPr>
                <w:tcW w:w="1205" w:type="dxa"/>
                <w:vAlign w:val="center"/>
              </w:tcPr>
              <w:p>
                <w:pPr>
                  <w:jc w:val="center"/>
                  <w:rPr>
                    <w:color w:val="000000"/>
                    <w:sz w:val="16"/>
                    <w:szCs w:val="16"/>
                  </w:rPr>
                </w:pPr>
                <w:r>
                  <w:rPr>
                    <w:color w:val="000000"/>
                    <w:sz w:val="16"/>
                    <w:szCs w:val="16"/>
                  </w:rPr>
                  <w:t>1434</w:t>
                </w:r>
              </w:p>
            </w:tc>
            <w:tc>
              <w:tcPr>
                <w:tcW w:w="1019" w:type="dxa"/>
                <w:vAlign w:val="center"/>
              </w:tcPr>
              <w:p>
                <w:pPr>
                  <w:jc w:val="center"/>
                  <w:rPr>
                    <w:color w:val="000000"/>
                    <w:sz w:val="16"/>
                    <w:szCs w:val="16"/>
                  </w:rPr>
                </w:pPr>
                <w:r>
                  <w:rPr>
                    <w:color w:val="000000"/>
                    <w:sz w:val="16"/>
                    <w:szCs w:val="16"/>
                  </w:rPr>
                  <w:t>1734</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9</w:t>
                </w:r>
              </w:p>
            </w:tc>
            <w:tc>
              <w:tcPr>
                <w:tcW w:w="1112" w:type="dxa"/>
                <w:vAlign w:val="center"/>
              </w:tcPr>
              <w:p>
                <w:pPr>
                  <w:jc w:val="center"/>
                  <w:rPr>
                    <w:color w:val="000000"/>
                    <w:sz w:val="16"/>
                    <w:szCs w:val="16"/>
                  </w:rPr>
                </w:pPr>
                <w:r>
                  <w:rPr>
                    <w:color w:val="000000"/>
                    <w:sz w:val="16"/>
                    <w:szCs w:val="16"/>
                  </w:rPr>
                  <w:t>199</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r>
                  <w:rPr>
                    <w:color w:val="000000"/>
                    <w:sz w:val="16"/>
                    <w:szCs w:val="16"/>
                  </w:rPr>
                  <w:t>4291</w:t>
                </w:r>
              </w:p>
            </w:tc>
          </w:tr>
          <w:tr>
            <w:trPr>
              <w:cantSplit/>
            </w:trPr>
            <w:tc>
              <w:tcPr>
                <w:tcW w:w="1760" w:type="dxa"/>
              </w:tcPr>
              <w:p>
                <w:pPr>
                  <w:rPr>
                    <w:sz w:val="16"/>
                    <w:szCs w:val="16"/>
                  </w:rPr>
                </w:pPr>
              </w:p>
              <w:p>
                <w:pPr>
                  <w:rPr>
                    <w:color w:val="000000"/>
                    <w:sz w:val="16"/>
                    <w:szCs w:val="16"/>
                  </w:rPr>
                </w:pPr>
                <w:r>
                  <w:rPr>
                    <w:color w:val="000000"/>
                    <w:sz w:val="16"/>
                    <w:szCs w:val="16"/>
                  </w:rPr>
                  <w:t>Druskininkų</w:t>
                </w:r>
              </w:p>
            </w:tc>
            <w:tc>
              <w:tcPr>
                <w:tcW w:w="1205" w:type="dxa"/>
                <w:vAlign w:val="center"/>
              </w:tcPr>
              <w:p>
                <w:pPr>
                  <w:jc w:val="center"/>
                  <w:rPr>
                    <w:color w:val="000000"/>
                    <w:sz w:val="16"/>
                    <w:szCs w:val="16"/>
                  </w:rPr>
                </w:pPr>
                <w:r>
                  <w:rPr>
                    <w:color w:val="000000"/>
                    <w:sz w:val="16"/>
                    <w:szCs w:val="16"/>
                  </w:rPr>
                  <w:t>8143</w:t>
                </w:r>
              </w:p>
            </w:tc>
            <w:tc>
              <w:tcPr>
                <w:tcW w:w="1019" w:type="dxa"/>
                <w:vAlign w:val="center"/>
              </w:tcPr>
              <w:p>
                <w:pPr>
                  <w:jc w:val="center"/>
                  <w:rPr>
                    <w:color w:val="000000"/>
                    <w:sz w:val="16"/>
                    <w:szCs w:val="16"/>
                  </w:rPr>
                </w:pPr>
                <w:r>
                  <w:rPr>
                    <w:color w:val="000000"/>
                    <w:sz w:val="16"/>
                    <w:szCs w:val="16"/>
                  </w:rPr>
                  <w:t>7784</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44</w:t>
                </w:r>
              </w:p>
            </w:tc>
            <w:tc>
              <w:tcPr>
                <w:tcW w:w="1112" w:type="dxa"/>
                <w:vAlign w:val="center"/>
              </w:tcPr>
              <w:p>
                <w:pPr>
                  <w:jc w:val="center"/>
                  <w:rPr>
                    <w:color w:val="000000"/>
                    <w:sz w:val="16"/>
                    <w:szCs w:val="16"/>
                  </w:rPr>
                </w:pPr>
                <w:r>
                  <w:rPr>
                    <w:color w:val="000000"/>
                    <w:sz w:val="16"/>
                    <w:szCs w:val="16"/>
                  </w:rPr>
                  <w:t>349</w:t>
                </w:r>
              </w:p>
            </w:tc>
            <w:tc>
              <w:tcPr>
                <w:tcW w:w="1205" w:type="dxa"/>
                <w:vAlign w:val="center"/>
              </w:tcPr>
              <w:p>
                <w:pPr>
                  <w:jc w:val="center"/>
                  <w:rPr>
                    <w:color w:val="000000"/>
                    <w:sz w:val="16"/>
                    <w:szCs w:val="16"/>
                  </w:rPr>
                </w:pPr>
                <w:r>
                  <w:rPr>
                    <w:color w:val="000000"/>
                    <w:sz w:val="16"/>
                    <w:szCs w:val="16"/>
                  </w:rPr>
                  <w:t>2401</w:t>
                </w:r>
              </w:p>
            </w:tc>
            <w:tc>
              <w:tcPr>
                <w:tcW w:w="1019" w:type="dxa"/>
                <w:vAlign w:val="center"/>
              </w:tcPr>
              <w:p>
                <w:pPr>
                  <w:jc w:val="center"/>
                  <w:rPr>
                    <w:color w:val="000000"/>
                    <w:sz w:val="16"/>
                    <w:szCs w:val="16"/>
                  </w:rPr>
                </w:pPr>
                <w:r>
                  <w:rPr>
                    <w:color w:val="000000"/>
                    <w:sz w:val="16"/>
                    <w:szCs w:val="16"/>
                  </w:rPr>
                  <w:t>176</w:t>
                </w:r>
              </w:p>
            </w:tc>
          </w:tr>
          <w:tr>
            <w:trPr>
              <w:cantSplit/>
            </w:trPr>
            <w:tc>
              <w:tcPr>
                <w:tcW w:w="1760" w:type="dxa"/>
              </w:tcPr>
              <w:p>
                <w:pPr>
                  <w:rPr>
                    <w:sz w:val="16"/>
                    <w:szCs w:val="16"/>
                  </w:rPr>
                </w:pPr>
              </w:p>
              <w:p>
                <w:pPr>
                  <w:rPr>
                    <w:color w:val="000000"/>
                    <w:sz w:val="16"/>
                    <w:szCs w:val="16"/>
                  </w:rPr>
                </w:pPr>
                <w:r>
                  <w:rPr>
                    <w:color w:val="000000"/>
                    <w:sz w:val="16"/>
                    <w:szCs w:val="16"/>
                  </w:rPr>
                  <w:t>Kauno miesto</w:t>
                </w:r>
              </w:p>
            </w:tc>
            <w:tc>
              <w:tcPr>
                <w:tcW w:w="1205" w:type="dxa"/>
                <w:vAlign w:val="center"/>
              </w:tcPr>
              <w:p>
                <w:pPr>
                  <w:jc w:val="center"/>
                  <w:rPr>
                    <w:color w:val="000000"/>
                    <w:sz w:val="16"/>
                    <w:szCs w:val="16"/>
                  </w:rPr>
                </w:pPr>
                <w:r>
                  <w:rPr>
                    <w:color w:val="000000"/>
                    <w:sz w:val="16"/>
                    <w:szCs w:val="16"/>
                  </w:rPr>
                  <w:t>65306</w:t>
                </w:r>
              </w:p>
            </w:tc>
            <w:tc>
              <w:tcPr>
                <w:tcW w:w="1019" w:type="dxa"/>
                <w:vAlign w:val="center"/>
              </w:tcPr>
              <w:p>
                <w:pPr>
                  <w:jc w:val="center"/>
                  <w:rPr>
                    <w:color w:val="000000"/>
                    <w:sz w:val="16"/>
                    <w:szCs w:val="16"/>
                  </w:rPr>
                </w:pPr>
                <w:r>
                  <w:rPr>
                    <w:color w:val="000000"/>
                    <w:sz w:val="16"/>
                    <w:szCs w:val="16"/>
                  </w:rPr>
                  <w:t>91391</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502</w:t>
                </w:r>
              </w:p>
            </w:tc>
            <w:tc>
              <w:tcPr>
                <w:tcW w:w="1112" w:type="dxa"/>
                <w:vAlign w:val="center"/>
              </w:tcPr>
              <w:p>
                <w:pPr>
                  <w:jc w:val="center"/>
                  <w:rPr>
                    <w:color w:val="000000"/>
                    <w:sz w:val="16"/>
                    <w:szCs w:val="16"/>
                  </w:rPr>
                </w:pPr>
                <w:r>
                  <w:rPr>
                    <w:color w:val="000000"/>
                    <w:sz w:val="16"/>
                    <w:szCs w:val="16"/>
                  </w:rPr>
                  <w:t>8494</w:t>
                </w:r>
              </w:p>
            </w:tc>
            <w:tc>
              <w:tcPr>
                <w:tcW w:w="1205" w:type="dxa"/>
                <w:vAlign w:val="center"/>
              </w:tcPr>
              <w:p>
                <w:pPr>
                  <w:jc w:val="center"/>
                  <w:rPr>
                    <w:color w:val="000000"/>
                    <w:sz w:val="16"/>
                    <w:szCs w:val="16"/>
                  </w:rPr>
                </w:pPr>
                <w:r>
                  <w:rPr>
                    <w:color w:val="000000"/>
                    <w:sz w:val="16"/>
                    <w:szCs w:val="16"/>
                  </w:rPr>
                  <w:t>3697</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Klaipėdos miesto</w:t>
                </w:r>
              </w:p>
            </w:tc>
            <w:tc>
              <w:tcPr>
                <w:tcW w:w="1205" w:type="dxa"/>
                <w:vAlign w:val="center"/>
              </w:tcPr>
              <w:p>
                <w:pPr>
                  <w:jc w:val="center"/>
                  <w:rPr>
                    <w:color w:val="000000"/>
                    <w:sz w:val="16"/>
                    <w:szCs w:val="16"/>
                  </w:rPr>
                </w:pPr>
                <w:r>
                  <w:rPr>
                    <w:color w:val="000000"/>
                    <w:sz w:val="16"/>
                    <w:szCs w:val="16"/>
                  </w:rPr>
                  <w:t>27646</w:t>
                </w:r>
              </w:p>
            </w:tc>
            <w:tc>
              <w:tcPr>
                <w:tcW w:w="1019" w:type="dxa"/>
                <w:vAlign w:val="center"/>
              </w:tcPr>
              <w:p>
                <w:pPr>
                  <w:jc w:val="center"/>
                  <w:rPr>
                    <w:color w:val="000000"/>
                    <w:sz w:val="16"/>
                    <w:szCs w:val="16"/>
                  </w:rPr>
                </w:pPr>
                <w:r>
                  <w:rPr>
                    <w:color w:val="000000"/>
                    <w:sz w:val="16"/>
                    <w:szCs w:val="16"/>
                  </w:rPr>
                  <w:t>50374</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269</w:t>
                </w:r>
              </w:p>
            </w:tc>
            <w:tc>
              <w:tcPr>
                <w:tcW w:w="1112" w:type="dxa"/>
                <w:vAlign w:val="center"/>
              </w:tcPr>
              <w:p>
                <w:pPr>
                  <w:jc w:val="center"/>
                  <w:rPr>
                    <w:color w:val="000000"/>
                    <w:sz w:val="16"/>
                    <w:szCs w:val="16"/>
                  </w:rPr>
                </w:pPr>
                <w:r>
                  <w:rPr>
                    <w:color w:val="000000"/>
                    <w:sz w:val="16"/>
                    <w:szCs w:val="16"/>
                  </w:rPr>
                  <w:t>2032</w:t>
                </w:r>
              </w:p>
            </w:tc>
            <w:tc>
              <w:tcPr>
                <w:tcW w:w="1205" w:type="dxa"/>
                <w:vAlign w:val="center"/>
              </w:tcPr>
              <w:p>
                <w:pPr>
                  <w:jc w:val="center"/>
                  <w:rPr>
                    <w:color w:val="000000"/>
                    <w:sz w:val="16"/>
                    <w:szCs w:val="16"/>
                  </w:rPr>
                </w:pPr>
                <w:r>
                  <w:rPr>
                    <w:color w:val="000000"/>
                    <w:sz w:val="16"/>
                    <w:szCs w:val="16"/>
                  </w:rPr>
                  <w:t>2200</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Marijampolės</w:t>
                </w:r>
              </w:p>
            </w:tc>
            <w:tc>
              <w:tcPr>
                <w:tcW w:w="1205" w:type="dxa"/>
                <w:vAlign w:val="center"/>
              </w:tcPr>
              <w:p>
                <w:pPr>
                  <w:jc w:val="center"/>
                  <w:rPr>
                    <w:color w:val="000000"/>
                    <w:sz w:val="16"/>
                    <w:szCs w:val="16"/>
                  </w:rPr>
                </w:pPr>
                <w:r>
                  <w:rPr>
                    <w:color w:val="000000"/>
                    <w:sz w:val="16"/>
                    <w:szCs w:val="16"/>
                  </w:rPr>
                  <w:t>16893</w:t>
                </w:r>
              </w:p>
            </w:tc>
            <w:tc>
              <w:tcPr>
                <w:tcW w:w="1019" w:type="dxa"/>
                <w:vAlign w:val="center"/>
              </w:tcPr>
              <w:p>
                <w:pPr>
                  <w:jc w:val="center"/>
                  <w:rPr>
                    <w:color w:val="000000"/>
                    <w:sz w:val="16"/>
                    <w:szCs w:val="16"/>
                  </w:rPr>
                </w:pPr>
                <w:r>
                  <w:rPr>
                    <w:color w:val="000000"/>
                    <w:sz w:val="16"/>
                    <w:szCs w:val="16"/>
                  </w:rPr>
                  <w:t>22461</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111</w:t>
                </w:r>
              </w:p>
            </w:tc>
            <w:tc>
              <w:tcPr>
                <w:tcW w:w="1112" w:type="dxa"/>
                <w:vAlign w:val="center"/>
              </w:tcPr>
              <w:p>
                <w:pPr>
                  <w:jc w:val="center"/>
                  <w:rPr>
                    <w:color w:val="000000"/>
                    <w:sz w:val="16"/>
                    <w:szCs w:val="16"/>
                  </w:rPr>
                </w:pPr>
                <w:r>
                  <w:rPr>
                    <w:color w:val="000000"/>
                    <w:sz w:val="16"/>
                    <w:szCs w:val="16"/>
                  </w:rPr>
                  <w:t>1349</w:t>
                </w:r>
              </w:p>
            </w:tc>
            <w:tc>
              <w:tcPr>
                <w:tcW w:w="1205" w:type="dxa"/>
                <w:vAlign w:val="center"/>
              </w:tcPr>
              <w:p>
                <w:pPr>
                  <w:jc w:val="center"/>
                  <w:rPr>
                    <w:color w:val="000000"/>
                    <w:sz w:val="16"/>
                    <w:szCs w:val="16"/>
                  </w:rPr>
                </w:pPr>
                <w:r>
                  <w:rPr>
                    <w:color w:val="000000"/>
                    <w:sz w:val="16"/>
                    <w:szCs w:val="16"/>
                  </w:rPr>
                  <w:t>175</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Neringos</w:t>
                </w:r>
              </w:p>
            </w:tc>
            <w:tc>
              <w:tcPr>
                <w:tcW w:w="1205" w:type="dxa"/>
                <w:vAlign w:val="center"/>
              </w:tcPr>
              <w:p>
                <w:pPr>
                  <w:jc w:val="center"/>
                  <w:rPr>
                    <w:color w:val="000000"/>
                    <w:sz w:val="16"/>
                    <w:szCs w:val="16"/>
                  </w:rPr>
                </w:pPr>
                <w:r>
                  <w:rPr>
                    <w:color w:val="000000"/>
                    <w:sz w:val="16"/>
                    <w:szCs w:val="16"/>
                  </w:rPr>
                  <w:t>2392</w:t>
                </w:r>
              </w:p>
            </w:tc>
            <w:tc>
              <w:tcPr>
                <w:tcW w:w="1019" w:type="dxa"/>
                <w:vAlign w:val="center"/>
              </w:tcPr>
              <w:p>
                <w:pPr>
                  <w:jc w:val="center"/>
                  <w:rPr>
                    <w:color w:val="000000"/>
                    <w:sz w:val="16"/>
                    <w:szCs w:val="16"/>
                  </w:rPr>
                </w:pPr>
                <w:r>
                  <w:rPr>
                    <w:color w:val="000000"/>
                    <w:sz w:val="16"/>
                    <w:szCs w:val="16"/>
                  </w:rPr>
                  <w:t>605</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4</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3823</w:t>
                </w:r>
              </w:p>
            </w:tc>
            <w:tc>
              <w:tcPr>
                <w:tcW w:w="1019" w:type="dxa"/>
                <w:vAlign w:val="center"/>
              </w:tcPr>
              <w:p>
                <w:pPr>
                  <w:jc w:val="center"/>
                  <w:rPr>
                    <w:color w:val="000000"/>
                    <w:sz w:val="16"/>
                    <w:szCs w:val="16"/>
                  </w:rPr>
                </w:pPr>
                <w:r>
                  <w:rPr>
                    <w:color w:val="000000"/>
                    <w:sz w:val="16"/>
                    <w:szCs w:val="16"/>
                  </w:rPr>
                  <w:t>1743</w:t>
                </w:r>
              </w:p>
            </w:tc>
          </w:tr>
          <w:tr>
            <w:trPr>
              <w:cantSplit/>
            </w:trPr>
            <w:tc>
              <w:tcPr>
                <w:tcW w:w="1760" w:type="dxa"/>
              </w:tcPr>
              <w:p>
                <w:pPr>
                  <w:rPr>
                    <w:sz w:val="16"/>
                    <w:szCs w:val="16"/>
                  </w:rPr>
                </w:pPr>
              </w:p>
              <w:p>
                <w:pPr>
                  <w:rPr>
                    <w:color w:val="000000"/>
                    <w:sz w:val="16"/>
                    <w:szCs w:val="16"/>
                  </w:rPr>
                </w:pPr>
                <w:r>
                  <w:rPr>
                    <w:color w:val="000000"/>
                    <w:sz w:val="16"/>
                    <w:szCs w:val="16"/>
                  </w:rPr>
                  <w:t>Palangos miesto</w:t>
                </w:r>
              </w:p>
            </w:tc>
            <w:tc>
              <w:tcPr>
                <w:tcW w:w="1205" w:type="dxa"/>
                <w:vAlign w:val="center"/>
              </w:tcPr>
              <w:p>
                <w:pPr>
                  <w:jc w:val="center"/>
                  <w:rPr>
                    <w:color w:val="000000"/>
                    <w:sz w:val="16"/>
                    <w:szCs w:val="16"/>
                  </w:rPr>
                </w:pPr>
                <w:r>
                  <w:rPr>
                    <w:color w:val="000000"/>
                    <w:sz w:val="16"/>
                    <w:szCs w:val="16"/>
                  </w:rPr>
                  <w:t>5383</w:t>
                </w:r>
              </w:p>
            </w:tc>
            <w:tc>
              <w:tcPr>
                <w:tcW w:w="1019" w:type="dxa"/>
                <w:vAlign w:val="center"/>
              </w:tcPr>
              <w:p>
                <w:pPr>
                  <w:jc w:val="center"/>
                  <w:rPr>
                    <w:color w:val="000000"/>
                    <w:sz w:val="16"/>
                    <w:szCs w:val="16"/>
                  </w:rPr>
                </w:pPr>
                <w:r>
                  <w:rPr>
                    <w:color w:val="000000"/>
                    <w:sz w:val="16"/>
                    <w:szCs w:val="16"/>
                  </w:rPr>
                  <w:t>5473</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32</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1395</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Panevėžio miesto</w:t>
                </w:r>
              </w:p>
            </w:tc>
            <w:tc>
              <w:tcPr>
                <w:tcW w:w="1205" w:type="dxa"/>
                <w:vAlign w:val="center"/>
              </w:tcPr>
              <w:p>
                <w:pPr>
                  <w:jc w:val="center"/>
                  <w:rPr>
                    <w:color w:val="000000"/>
                    <w:sz w:val="16"/>
                    <w:szCs w:val="16"/>
                  </w:rPr>
                </w:pPr>
                <w:r>
                  <w:rPr>
                    <w:color w:val="000000"/>
                    <w:sz w:val="16"/>
                    <w:szCs w:val="16"/>
                  </w:rPr>
                  <w:t>21502</w:t>
                </w:r>
              </w:p>
            </w:tc>
            <w:tc>
              <w:tcPr>
                <w:tcW w:w="1019" w:type="dxa"/>
                <w:vAlign w:val="center"/>
              </w:tcPr>
              <w:p>
                <w:pPr>
                  <w:jc w:val="center"/>
                  <w:rPr>
                    <w:color w:val="000000"/>
                    <w:sz w:val="16"/>
                    <w:szCs w:val="16"/>
                  </w:rPr>
                </w:pPr>
                <w:r>
                  <w:rPr>
                    <w:color w:val="000000"/>
                    <w:sz w:val="16"/>
                    <w:szCs w:val="16"/>
                  </w:rPr>
                  <w:t>34482</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183</w:t>
                </w:r>
              </w:p>
            </w:tc>
            <w:tc>
              <w:tcPr>
                <w:tcW w:w="1112" w:type="dxa"/>
                <w:vAlign w:val="center"/>
              </w:tcPr>
              <w:p>
                <w:pPr>
                  <w:jc w:val="center"/>
                  <w:rPr>
                    <w:color w:val="000000"/>
                    <w:sz w:val="16"/>
                    <w:szCs w:val="16"/>
                  </w:rPr>
                </w:pPr>
                <w:r>
                  <w:rPr>
                    <w:color w:val="000000"/>
                    <w:sz w:val="16"/>
                    <w:szCs w:val="16"/>
                  </w:rPr>
                  <w:t>2371</w:t>
                </w:r>
              </w:p>
            </w:tc>
            <w:tc>
              <w:tcPr>
                <w:tcW w:w="1205" w:type="dxa"/>
                <w:vAlign w:val="center"/>
              </w:tcPr>
              <w:p>
                <w:pPr>
                  <w:jc w:val="center"/>
                  <w:rPr>
                    <w:color w:val="000000"/>
                    <w:sz w:val="16"/>
                    <w:szCs w:val="16"/>
                  </w:rPr>
                </w:pPr>
                <w:r>
                  <w:rPr>
                    <w:color w:val="000000"/>
                    <w:sz w:val="16"/>
                    <w:szCs w:val="16"/>
                  </w:rPr>
                  <w:t>1500</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Šiaulių miesto</w:t>
                </w:r>
              </w:p>
            </w:tc>
            <w:tc>
              <w:tcPr>
                <w:tcW w:w="1205" w:type="dxa"/>
                <w:vAlign w:val="center"/>
              </w:tcPr>
              <w:p>
                <w:pPr>
                  <w:jc w:val="center"/>
                  <w:rPr>
                    <w:color w:val="000000"/>
                    <w:sz w:val="16"/>
                    <w:szCs w:val="16"/>
                  </w:rPr>
                </w:pPr>
                <w:r>
                  <w:rPr>
                    <w:color w:val="000000"/>
                    <w:sz w:val="16"/>
                    <w:szCs w:val="16"/>
                  </w:rPr>
                  <w:t>30260</w:t>
                </w:r>
              </w:p>
            </w:tc>
            <w:tc>
              <w:tcPr>
                <w:tcW w:w="1019" w:type="dxa"/>
                <w:vAlign w:val="center"/>
              </w:tcPr>
              <w:p>
                <w:pPr>
                  <w:jc w:val="center"/>
                  <w:rPr>
                    <w:color w:val="000000"/>
                    <w:sz w:val="16"/>
                    <w:szCs w:val="16"/>
                  </w:rPr>
                </w:pPr>
                <w:r>
                  <w:rPr>
                    <w:color w:val="000000"/>
                    <w:sz w:val="16"/>
                    <w:szCs w:val="16"/>
                  </w:rPr>
                  <w:t>36257</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209</w:t>
                </w:r>
              </w:p>
            </w:tc>
            <w:tc>
              <w:tcPr>
                <w:tcW w:w="1112" w:type="dxa"/>
                <w:vAlign w:val="center"/>
              </w:tcPr>
              <w:p>
                <w:pPr>
                  <w:jc w:val="center"/>
                  <w:rPr>
                    <w:color w:val="000000"/>
                    <w:sz w:val="16"/>
                    <w:szCs w:val="16"/>
                  </w:rPr>
                </w:pPr>
                <w:r>
                  <w:rPr>
                    <w:color w:val="000000"/>
                    <w:sz w:val="16"/>
                    <w:szCs w:val="16"/>
                  </w:rPr>
                  <w:t>2505</w:t>
                </w:r>
              </w:p>
            </w:tc>
            <w:tc>
              <w:tcPr>
                <w:tcW w:w="1205" w:type="dxa"/>
                <w:vAlign w:val="center"/>
              </w:tcPr>
              <w:p>
                <w:pPr>
                  <w:jc w:val="center"/>
                  <w:rPr>
                    <w:color w:val="000000"/>
                    <w:sz w:val="16"/>
                    <w:szCs w:val="16"/>
                  </w:rPr>
                </w:pPr>
                <w:r>
                  <w:rPr>
                    <w:color w:val="000000"/>
                    <w:sz w:val="16"/>
                    <w:szCs w:val="16"/>
                  </w:rPr>
                  <w:t>7000</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Visagino miesto</w:t>
                </w:r>
              </w:p>
            </w:tc>
            <w:tc>
              <w:tcPr>
                <w:tcW w:w="1205" w:type="dxa"/>
                <w:vAlign w:val="center"/>
              </w:tcPr>
              <w:p>
                <w:pPr>
                  <w:jc w:val="center"/>
                  <w:rPr>
                    <w:color w:val="000000"/>
                    <w:sz w:val="16"/>
                    <w:szCs w:val="16"/>
                  </w:rPr>
                </w:pPr>
                <w:r>
                  <w:rPr>
                    <w:color w:val="000000"/>
                    <w:sz w:val="16"/>
                    <w:szCs w:val="16"/>
                  </w:rPr>
                  <w:t>2973</w:t>
                </w:r>
              </w:p>
            </w:tc>
            <w:tc>
              <w:tcPr>
                <w:tcW w:w="1019" w:type="dxa"/>
                <w:vAlign w:val="center"/>
              </w:tcPr>
              <w:p>
                <w:pPr>
                  <w:jc w:val="center"/>
                  <w:rPr>
                    <w:color w:val="000000"/>
                    <w:sz w:val="16"/>
                    <w:szCs w:val="16"/>
                  </w:rPr>
                </w:pPr>
                <w:r>
                  <w:rPr>
                    <w:color w:val="000000"/>
                    <w:sz w:val="16"/>
                    <w:szCs w:val="16"/>
                  </w:rPr>
                  <w:t>10424</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64</w:t>
                </w:r>
              </w:p>
            </w:tc>
            <w:tc>
              <w:tcPr>
                <w:tcW w:w="1112" w:type="dxa"/>
                <w:vAlign w:val="center"/>
              </w:tcPr>
              <w:p>
                <w:pPr>
                  <w:jc w:val="center"/>
                  <w:rPr>
                    <w:color w:val="000000"/>
                    <w:sz w:val="16"/>
                    <w:szCs w:val="16"/>
                  </w:rPr>
                </w:pPr>
                <w:r>
                  <w:rPr>
                    <w:color w:val="000000"/>
                    <w:sz w:val="16"/>
                    <w:szCs w:val="16"/>
                  </w:rPr>
                  <w:t>284</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r>
                  <w:rPr>
                    <w:color w:val="000000"/>
                    <w:sz w:val="16"/>
                    <w:szCs w:val="16"/>
                  </w:rPr>
                  <w:t>12489</w:t>
                </w:r>
              </w:p>
            </w:tc>
          </w:tr>
          <w:tr>
            <w:trPr>
              <w:cantSplit/>
            </w:trPr>
            <w:tc>
              <w:tcPr>
                <w:tcW w:w="1760" w:type="dxa"/>
              </w:tcPr>
              <w:p>
                <w:pPr>
                  <w:rPr>
                    <w:sz w:val="16"/>
                    <w:szCs w:val="16"/>
                  </w:rPr>
                </w:pPr>
              </w:p>
              <w:p>
                <w:pPr>
                  <w:rPr>
                    <w:color w:val="000000"/>
                    <w:sz w:val="16"/>
                    <w:szCs w:val="16"/>
                  </w:rPr>
                </w:pPr>
                <w:r>
                  <w:rPr>
                    <w:color w:val="000000"/>
                    <w:sz w:val="16"/>
                    <w:szCs w:val="16"/>
                  </w:rPr>
                  <w:t>Akmenės rajono</w:t>
                </w:r>
              </w:p>
            </w:tc>
            <w:tc>
              <w:tcPr>
                <w:tcW w:w="1205" w:type="dxa"/>
                <w:vAlign w:val="center"/>
              </w:tcPr>
              <w:p>
                <w:pPr>
                  <w:jc w:val="center"/>
                  <w:rPr>
                    <w:color w:val="000000"/>
                    <w:sz w:val="16"/>
                    <w:szCs w:val="16"/>
                  </w:rPr>
                </w:pPr>
                <w:r>
                  <w:rPr>
                    <w:color w:val="000000"/>
                    <w:sz w:val="16"/>
                    <w:szCs w:val="16"/>
                  </w:rPr>
                  <w:t>10468</w:t>
                </w:r>
              </w:p>
            </w:tc>
            <w:tc>
              <w:tcPr>
                <w:tcW w:w="1019" w:type="dxa"/>
                <w:vAlign w:val="center"/>
              </w:tcPr>
              <w:p>
                <w:pPr>
                  <w:jc w:val="center"/>
                  <w:rPr>
                    <w:color w:val="000000"/>
                    <w:sz w:val="16"/>
                    <w:szCs w:val="16"/>
                  </w:rPr>
                </w:pPr>
                <w:r>
                  <w:rPr>
                    <w:color w:val="000000"/>
                    <w:sz w:val="16"/>
                    <w:szCs w:val="16"/>
                  </w:rPr>
                  <w:t>9793</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54</w:t>
                </w:r>
              </w:p>
            </w:tc>
            <w:tc>
              <w:tcPr>
                <w:tcW w:w="1112" w:type="dxa"/>
                <w:vAlign w:val="center"/>
              </w:tcPr>
              <w:p>
                <w:pPr>
                  <w:jc w:val="center"/>
                  <w:rPr>
                    <w:color w:val="000000"/>
                    <w:sz w:val="16"/>
                    <w:szCs w:val="16"/>
                  </w:rPr>
                </w:pPr>
                <w:r>
                  <w:rPr>
                    <w:color w:val="000000"/>
                    <w:sz w:val="16"/>
                    <w:szCs w:val="16"/>
                  </w:rPr>
                  <w:t>674</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Alytaus rajono</w:t>
                </w:r>
              </w:p>
            </w:tc>
            <w:tc>
              <w:tcPr>
                <w:tcW w:w="1205" w:type="dxa"/>
                <w:vAlign w:val="center"/>
              </w:tcPr>
              <w:p>
                <w:pPr>
                  <w:jc w:val="center"/>
                  <w:rPr>
                    <w:color w:val="000000"/>
                    <w:sz w:val="16"/>
                    <w:szCs w:val="16"/>
                  </w:rPr>
                </w:pPr>
                <w:r>
                  <w:rPr>
                    <w:color w:val="000000"/>
                    <w:sz w:val="16"/>
                    <w:szCs w:val="16"/>
                  </w:rPr>
                  <w:t>7474</w:t>
                </w:r>
              </w:p>
            </w:tc>
            <w:tc>
              <w:tcPr>
                <w:tcW w:w="1019" w:type="dxa"/>
                <w:vAlign w:val="center"/>
              </w:tcPr>
              <w:p>
                <w:pPr>
                  <w:jc w:val="center"/>
                  <w:rPr>
                    <w:color w:val="000000"/>
                    <w:sz w:val="16"/>
                    <w:szCs w:val="16"/>
                  </w:rPr>
                </w:pPr>
                <w:r>
                  <w:rPr>
                    <w:color w:val="000000"/>
                    <w:sz w:val="16"/>
                    <w:szCs w:val="16"/>
                  </w:rPr>
                  <w:t>9922</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50</w:t>
                </w:r>
              </w:p>
            </w:tc>
            <w:tc>
              <w:tcPr>
                <w:tcW w:w="1112" w:type="dxa"/>
                <w:vAlign w:val="center"/>
              </w:tcPr>
              <w:p>
                <w:pPr>
                  <w:jc w:val="center"/>
                  <w:rPr>
                    <w:color w:val="000000"/>
                    <w:sz w:val="16"/>
                    <w:szCs w:val="16"/>
                  </w:rPr>
                </w:pPr>
                <w:r>
                  <w:rPr>
                    <w:color w:val="000000"/>
                    <w:sz w:val="16"/>
                    <w:szCs w:val="16"/>
                  </w:rPr>
                  <w:t>578</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r>
                  <w:rPr>
                    <w:color w:val="000000"/>
                    <w:sz w:val="16"/>
                    <w:szCs w:val="16"/>
                  </w:rPr>
                  <w:t>944</w:t>
                </w:r>
              </w:p>
            </w:tc>
          </w:tr>
          <w:tr>
            <w:trPr>
              <w:cantSplit/>
            </w:trPr>
            <w:tc>
              <w:tcPr>
                <w:tcW w:w="1760" w:type="dxa"/>
              </w:tcPr>
              <w:p>
                <w:pPr>
                  <w:rPr>
                    <w:sz w:val="16"/>
                    <w:szCs w:val="16"/>
                  </w:rPr>
                </w:pPr>
              </w:p>
              <w:p>
                <w:pPr>
                  <w:rPr>
                    <w:color w:val="000000"/>
                    <w:sz w:val="16"/>
                    <w:szCs w:val="16"/>
                  </w:rPr>
                </w:pPr>
                <w:r>
                  <w:rPr>
                    <w:color w:val="000000"/>
                    <w:sz w:val="16"/>
                    <w:szCs w:val="16"/>
                  </w:rPr>
                  <w:t>Anykščių rajono</w:t>
                </w:r>
              </w:p>
            </w:tc>
            <w:tc>
              <w:tcPr>
                <w:tcW w:w="1205" w:type="dxa"/>
                <w:vAlign w:val="center"/>
              </w:tcPr>
              <w:p>
                <w:pPr>
                  <w:jc w:val="center"/>
                  <w:rPr>
                    <w:color w:val="000000"/>
                    <w:sz w:val="16"/>
                    <w:szCs w:val="16"/>
                  </w:rPr>
                </w:pPr>
                <w:r>
                  <w:rPr>
                    <w:color w:val="000000"/>
                    <w:sz w:val="16"/>
                    <w:szCs w:val="16"/>
                  </w:rPr>
                  <w:t>9811</w:t>
                </w:r>
              </w:p>
            </w:tc>
            <w:tc>
              <w:tcPr>
                <w:tcW w:w="1019" w:type="dxa"/>
                <w:vAlign w:val="center"/>
              </w:tcPr>
              <w:p>
                <w:pPr>
                  <w:jc w:val="center"/>
                  <w:rPr>
                    <w:color w:val="000000"/>
                    <w:sz w:val="16"/>
                    <w:szCs w:val="16"/>
                  </w:rPr>
                </w:pPr>
                <w:r>
                  <w:rPr>
                    <w:color w:val="000000"/>
                    <w:sz w:val="16"/>
                    <w:szCs w:val="16"/>
                  </w:rPr>
                  <w:t>10486</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64</w:t>
                </w:r>
              </w:p>
            </w:tc>
            <w:tc>
              <w:tcPr>
                <w:tcW w:w="1112" w:type="dxa"/>
                <w:vAlign w:val="center"/>
              </w:tcPr>
              <w:p>
                <w:pPr>
                  <w:jc w:val="center"/>
                  <w:rPr>
                    <w:color w:val="000000"/>
                    <w:sz w:val="16"/>
                    <w:szCs w:val="16"/>
                  </w:rPr>
                </w:pPr>
                <w:r>
                  <w:rPr>
                    <w:color w:val="000000"/>
                    <w:sz w:val="16"/>
                    <w:szCs w:val="16"/>
                  </w:rPr>
                  <w:t>252</w:t>
                </w:r>
              </w:p>
            </w:tc>
            <w:tc>
              <w:tcPr>
                <w:tcW w:w="1205" w:type="dxa"/>
                <w:vAlign w:val="center"/>
              </w:tcPr>
              <w:p>
                <w:pPr>
                  <w:jc w:val="center"/>
                  <w:rPr>
                    <w:color w:val="000000"/>
                    <w:sz w:val="16"/>
                    <w:szCs w:val="16"/>
                  </w:rPr>
                </w:pPr>
                <w:r>
                  <w:rPr>
                    <w:color w:val="000000"/>
                    <w:sz w:val="16"/>
                    <w:szCs w:val="16"/>
                  </w:rPr>
                  <w:t>2412</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Biržų rajono</w:t>
                </w:r>
              </w:p>
            </w:tc>
            <w:tc>
              <w:tcPr>
                <w:tcW w:w="1205" w:type="dxa"/>
                <w:vAlign w:val="center"/>
              </w:tcPr>
              <w:p>
                <w:pPr>
                  <w:jc w:val="center"/>
                  <w:rPr>
                    <w:color w:val="000000"/>
                    <w:sz w:val="16"/>
                    <w:szCs w:val="16"/>
                  </w:rPr>
                </w:pPr>
                <w:r>
                  <w:rPr>
                    <w:color w:val="000000"/>
                    <w:sz w:val="16"/>
                    <w:szCs w:val="16"/>
                  </w:rPr>
                  <w:t>8322</w:t>
                </w:r>
              </w:p>
            </w:tc>
            <w:tc>
              <w:tcPr>
                <w:tcW w:w="1019" w:type="dxa"/>
                <w:vAlign w:val="center"/>
              </w:tcPr>
              <w:p>
                <w:pPr>
                  <w:jc w:val="center"/>
                  <w:rPr>
                    <w:color w:val="000000"/>
                    <w:sz w:val="16"/>
                    <w:szCs w:val="16"/>
                  </w:rPr>
                </w:pPr>
                <w:r>
                  <w:rPr>
                    <w:color w:val="000000"/>
                    <w:sz w:val="16"/>
                    <w:szCs w:val="16"/>
                  </w:rPr>
                  <w:t>10765</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68</w:t>
                </w:r>
              </w:p>
            </w:tc>
            <w:tc>
              <w:tcPr>
                <w:tcW w:w="1112" w:type="dxa"/>
                <w:vAlign w:val="center"/>
              </w:tcPr>
              <w:p>
                <w:pPr>
                  <w:jc w:val="center"/>
                  <w:rPr>
                    <w:color w:val="000000"/>
                    <w:sz w:val="16"/>
                    <w:szCs w:val="16"/>
                  </w:rPr>
                </w:pPr>
                <w:r>
                  <w:rPr>
                    <w:color w:val="000000"/>
                    <w:sz w:val="16"/>
                    <w:szCs w:val="16"/>
                  </w:rPr>
                  <w:t>1100</w:t>
                </w:r>
              </w:p>
            </w:tc>
            <w:tc>
              <w:tcPr>
                <w:tcW w:w="1205" w:type="dxa"/>
                <w:vAlign w:val="center"/>
              </w:tcPr>
              <w:p>
                <w:pPr>
                  <w:jc w:val="center"/>
                  <w:rPr>
                    <w:color w:val="000000"/>
                    <w:sz w:val="16"/>
                    <w:szCs w:val="16"/>
                  </w:rPr>
                </w:pPr>
                <w:r>
                  <w:rPr>
                    <w:color w:val="000000"/>
                    <w:sz w:val="16"/>
                    <w:szCs w:val="16"/>
                  </w:rPr>
                  <w:t>1000</w:t>
                </w:r>
              </w:p>
            </w:tc>
            <w:tc>
              <w:tcPr>
                <w:tcW w:w="1019" w:type="dxa"/>
                <w:vAlign w:val="center"/>
              </w:tcPr>
              <w:p>
                <w:pPr>
                  <w:jc w:val="center"/>
                  <w:rPr>
                    <w:color w:val="000000"/>
                    <w:sz w:val="16"/>
                    <w:szCs w:val="16"/>
                  </w:rPr>
                </w:pPr>
                <w:r>
                  <w:rPr>
                    <w:color w:val="000000"/>
                    <w:sz w:val="16"/>
                    <w:szCs w:val="16"/>
                  </w:rPr>
                  <w:t>111</w:t>
                </w:r>
              </w:p>
            </w:tc>
          </w:tr>
          <w:tr>
            <w:trPr>
              <w:cantSplit/>
            </w:trPr>
            <w:tc>
              <w:tcPr>
                <w:tcW w:w="9637" w:type="dxa"/>
                <w:gridSpan w:val="8"/>
              </w:tcPr>
              <w:p>
                <w:pPr>
                  <w:jc w:val="right"/>
                  <w:rPr>
                    <w:color w:val="000000"/>
                    <w:szCs w:val="24"/>
                  </w:rPr>
                </w:pPr>
              </w:p>
              <w:p>
                <w:pPr>
                  <w:ind w:firstLine="5102"/>
                  <w:rPr>
                    <w:color w:val="000000"/>
                    <w:szCs w:val="24"/>
                  </w:rPr>
                </w:pPr>
                <w:r>
                  <w:rPr>
                    <w:color w:val="000000"/>
                    <w:szCs w:val="24"/>
                  </w:rPr>
                  <w:t>6 priedėlio tęsinys</w:t>
                </w:r>
              </w:p>
              <w:p>
                <w:pPr>
                  <w:rPr>
                    <w:szCs w:val="24"/>
                  </w:rPr>
                </w:pPr>
              </w:p>
              <w:p>
                <w:pPr>
                  <w:jc w:val="right"/>
                  <w:rPr>
                    <w:color w:val="000000"/>
                    <w:szCs w:val="24"/>
                  </w:rPr>
                </w:pPr>
                <w:r>
                  <w:rPr>
                    <w:color w:val="000000"/>
                    <w:szCs w:val="24"/>
                  </w:rPr>
                  <w:t>tūkst. Lt</w:t>
                </w:r>
              </w:p>
            </w:tc>
          </w:tr>
          <w:tr>
            <w:trPr>
              <w:cantSplit/>
              <w:trHeight w:val="233"/>
            </w:trPr>
            <w:tc>
              <w:tcPr>
                <w:tcW w:w="1760" w:type="dxa"/>
                <w:vMerge w:val="restart"/>
                <w:tcBorders>
                  <w:top w:val="single" w:sz="4" w:space="0" w:color="auto"/>
                  <w:left w:val="single" w:sz="4" w:space="0" w:color="auto"/>
                  <w:bottom w:val="nil"/>
                  <w:right w:val="single" w:sz="4" w:space="0" w:color="auto"/>
                </w:tcBorders>
                <w:vAlign w:val="center"/>
              </w:tcPr>
              <w:p>
                <w:pPr>
                  <w:jc w:val="center"/>
                  <w:rPr>
                    <w:b/>
                    <w:color w:val="000000"/>
                    <w:sz w:val="16"/>
                    <w:szCs w:val="16"/>
                  </w:rPr>
                </w:pPr>
                <w:r>
                  <w:rPr>
                    <w:b/>
                    <w:color w:val="000000"/>
                    <w:sz w:val="16"/>
                    <w:szCs w:val="16"/>
                  </w:rPr>
                  <w:t>Savivaldybės pavadinimas</w:t>
                </w:r>
              </w:p>
            </w:tc>
            <w:tc>
              <w:tcPr>
                <w:tcW w:w="6858" w:type="dxa"/>
                <w:gridSpan w:val="6"/>
                <w:tcBorders>
                  <w:top w:val="single" w:sz="4" w:space="0" w:color="auto"/>
                  <w:left w:val="single" w:sz="4" w:space="0" w:color="auto"/>
                  <w:right w:val="single" w:sz="4" w:space="0" w:color="auto"/>
                </w:tcBorders>
              </w:tcPr>
              <w:p>
                <w:pPr>
                  <w:jc w:val="center"/>
                  <w:rPr>
                    <w:b/>
                    <w:color w:val="000000"/>
                    <w:sz w:val="16"/>
                    <w:szCs w:val="16"/>
                  </w:rPr>
                </w:pPr>
                <w:r>
                  <w:rPr>
                    <w:b/>
                    <w:color w:val="000000"/>
                    <w:sz w:val="16"/>
                    <w:szCs w:val="16"/>
                  </w:rPr>
                  <w:t>Specialios tikslinės dotacijos</w:t>
                </w:r>
              </w:p>
            </w:tc>
            <w:tc>
              <w:tcPr>
                <w:tcW w:w="1019" w:type="dxa"/>
                <w:vMerge w:val="restart"/>
                <w:tcBorders>
                  <w:top w:val="single" w:sz="4" w:space="0" w:color="auto"/>
                  <w:left w:val="nil"/>
                  <w:bottom w:val="nil"/>
                  <w:right w:val="single" w:sz="4" w:space="0" w:color="auto"/>
                </w:tcBorders>
                <w:vAlign w:val="center"/>
              </w:tcPr>
              <w:p>
                <w:pPr>
                  <w:jc w:val="center"/>
                  <w:rPr>
                    <w:color w:val="000000"/>
                    <w:sz w:val="16"/>
                    <w:szCs w:val="16"/>
                  </w:rPr>
                </w:pPr>
                <w:r>
                  <w:rPr>
                    <w:b/>
                    <w:color w:val="000000"/>
                    <w:sz w:val="16"/>
                    <w:szCs w:val="16"/>
                  </w:rPr>
                  <w:t>Bendrosios dotacijos kompensacija</w:t>
                </w:r>
              </w:p>
            </w:tc>
          </w:tr>
          <w:tr>
            <w:trPr>
              <w:cantSplit/>
              <w:trHeight w:val="233"/>
            </w:trPr>
            <w:tc>
              <w:tcPr>
                <w:tcW w:w="1760" w:type="dxa"/>
                <w:vMerge/>
                <w:tcBorders>
                  <w:top w:val="nil"/>
                  <w:left w:val="single" w:sz="4" w:space="0" w:color="auto"/>
                  <w:bottom w:val="single" w:sz="4" w:space="0" w:color="auto"/>
                  <w:right w:val="single" w:sz="4" w:space="0" w:color="auto"/>
                </w:tcBorders>
              </w:tcPr>
              <w:p>
                <w:pPr>
                  <w:jc w:val="center"/>
                  <w:rPr>
                    <w:color w:val="000000"/>
                    <w:sz w:val="16"/>
                    <w:szCs w:val="16"/>
                  </w:rPr>
                </w:pPr>
              </w:p>
            </w:tc>
            <w:tc>
              <w:tcPr>
                <w:tcW w:w="1205" w:type="dxa"/>
                <w:tcBorders>
                  <w:top w:val="single" w:sz="4" w:space="0" w:color="auto"/>
                  <w:left w:val="single" w:sz="4" w:space="0" w:color="auto"/>
                  <w:bottom w:val="single" w:sz="4" w:space="0" w:color="auto"/>
                  <w:right w:val="single" w:sz="4" w:space="0" w:color="auto"/>
                </w:tcBorders>
              </w:tcPr>
              <w:p>
                <w:pPr>
                  <w:jc w:val="center"/>
                  <w:rPr>
                    <w:color w:val="000000"/>
                    <w:sz w:val="16"/>
                    <w:szCs w:val="16"/>
                  </w:rPr>
                </w:pPr>
                <w:r>
                  <w:rPr>
                    <w:b/>
                    <w:color w:val="000000"/>
                    <w:sz w:val="16"/>
                    <w:szCs w:val="16"/>
                  </w:rPr>
                  <w:t>lėšos valstybinėms (perduotoms savivaldybėms) funkcijoms atlikti</w:t>
                </w:r>
              </w:p>
            </w:tc>
            <w:tc>
              <w:tcPr>
                <w:tcW w:w="1019" w:type="dxa"/>
                <w:tcBorders>
                  <w:top w:val="single" w:sz="4" w:space="0" w:color="auto"/>
                  <w:left w:val="single" w:sz="4" w:space="0" w:color="auto"/>
                  <w:bottom w:val="single" w:sz="4" w:space="0" w:color="auto"/>
                  <w:right w:val="single" w:sz="4" w:space="0" w:color="auto"/>
                </w:tcBorders>
              </w:tcPr>
              <w:p>
                <w:pPr>
                  <w:jc w:val="center"/>
                  <w:rPr>
                    <w:b/>
                    <w:color w:val="000000"/>
                    <w:sz w:val="16"/>
                    <w:szCs w:val="16"/>
                  </w:rPr>
                </w:pPr>
                <w:r>
                  <w:rPr>
                    <w:b/>
                    <w:color w:val="000000"/>
                    <w:sz w:val="16"/>
                    <w:szCs w:val="16"/>
                  </w:rPr>
                  <w:t xml:space="preserve">lėšos </w:t>
                </w:r>
                <w:r>
                  <w:rPr>
                    <w:b/>
                    <w:i/>
                    <w:color w:val="000000"/>
                    <w:sz w:val="16"/>
                    <w:szCs w:val="16"/>
                  </w:rPr>
                  <w:t>moksleivio krepšeliui</w:t>
                </w:r>
              </w:p>
              <w:p>
                <w:pPr>
                  <w:jc w:val="center"/>
                  <w:rPr>
                    <w:color w:val="000000"/>
                    <w:sz w:val="16"/>
                    <w:szCs w:val="16"/>
                  </w:rPr>
                </w:pPr>
                <w:r>
                  <w:rPr>
                    <w:b/>
                    <w:color w:val="000000"/>
                    <w:sz w:val="16"/>
                    <w:szCs w:val="16"/>
                  </w:rPr>
                  <w:t>finansuoti</w:t>
                </w:r>
              </w:p>
            </w:tc>
            <w:tc>
              <w:tcPr>
                <w:tcW w:w="1112" w:type="dxa"/>
                <w:tcBorders>
                  <w:top w:val="single" w:sz="4" w:space="0" w:color="auto"/>
                  <w:left w:val="single" w:sz="4" w:space="0" w:color="auto"/>
                  <w:bottom w:val="single" w:sz="4" w:space="0" w:color="auto"/>
                  <w:right w:val="single" w:sz="4" w:space="0" w:color="auto"/>
                </w:tcBorders>
              </w:tcPr>
              <w:p>
                <w:pPr>
                  <w:jc w:val="center"/>
                  <w:rPr>
                    <w:color w:val="000000"/>
                    <w:sz w:val="16"/>
                    <w:szCs w:val="16"/>
                  </w:rPr>
                </w:pPr>
                <w:r>
                  <w:rPr>
                    <w:b/>
                    <w:color w:val="000000"/>
                    <w:sz w:val="16"/>
                    <w:szCs w:val="16"/>
                  </w:rPr>
                  <w:t>specialiųjų poreikių moksleiviams išlaikyti</w:t>
                </w:r>
              </w:p>
            </w:tc>
            <w:tc>
              <w:tcPr>
                <w:tcW w:w="1205" w:type="dxa"/>
                <w:tcBorders>
                  <w:top w:val="single" w:sz="4" w:space="0" w:color="auto"/>
                  <w:left w:val="nil"/>
                  <w:bottom w:val="single" w:sz="4" w:space="0" w:color="auto"/>
                  <w:right w:val="single" w:sz="4" w:space="0" w:color="auto"/>
                </w:tcBorders>
              </w:tcPr>
              <w:p>
                <w:pPr>
                  <w:jc w:val="center"/>
                  <w:rPr>
                    <w:color w:val="000000"/>
                    <w:sz w:val="16"/>
                    <w:szCs w:val="16"/>
                  </w:rPr>
                </w:pPr>
                <w:r>
                  <w:rPr>
                    <w:b/>
                    <w:color w:val="000000"/>
                    <w:sz w:val="16"/>
                    <w:szCs w:val="16"/>
                  </w:rPr>
                  <w:t>palūkanoms už valstybės vardu gaunamas paskolas švietimo įstaigoms atnaujinti mokėti</w:t>
                </w:r>
              </w:p>
            </w:tc>
            <w:tc>
              <w:tcPr>
                <w:tcW w:w="1112" w:type="dxa"/>
                <w:tcBorders>
                  <w:top w:val="single" w:sz="4" w:space="0" w:color="auto"/>
                  <w:left w:val="nil"/>
                  <w:bottom w:val="single" w:sz="4" w:space="0" w:color="auto"/>
                  <w:right w:val="single" w:sz="4" w:space="0" w:color="auto"/>
                </w:tcBorders>
              </w:tcPr>
              <w:p>
                <w:pPr>
                  <w:jc w:val="center"/>
                  <w:rPr>
                    <w:color w:val="000000"/>
                    <w:sz w:val="16"/>
                    <w:szCs w:val="16"/>
                  </w:rPr>
                </w:pPr>
                <w:r>
                  <w:rPr>
                    <w:b/>
                    <w:color w:val="000000"/>
                    <w:sz w:val="16"/>
                    <w:szCs w:val="16"/>
                  </w:rPr>
                  <w:t>negautoms 1997–2000 metų pajamoms iš dalies kompensuoti</w:t>
                </w:r>
              </w:p>
            </w:tc>
            <w:tc>
              <w:tcPr>
                <w:tcW w:w="1205" w:type="dxa"/>
                <w:tcBorders>
                  <w:top w:val="single" w:sz="4" w:space="0" w:color="auto"/>
                  <w:left w:val="nil"/>
                  <w:bottom w:val="single" w:sz="4" w:space="0" w:color="auto"/>
                  <w:right w:val="single" w:sz="4" w:space="0" w:color="auto"/>
                </w:tcBorders>
              </w:tcPr>
              <w:p>
                <w:pPr>
                  <w:jc w:val="center"/>
                  <w:rPr>
                    <w:color w:val="000000"/>
                    <w:sz w:val="16"/>
                    <w:szCs w:val="16"/>
                  </w:rPr>
                </w:pPr>
                <w:r>
                  <w:rPr>
                    <w:b/>
                    <w:color w:val="000000"/>
                    <w:sz w:val="16"/>
                    <w:szCs w:val="16"/>
                  </w:rPr>
                  <w:t>lėšos Valstybės investicijų programoje numatytiems projektams finansuoti</w:t>
                </w:r>
              </w:p>
            </w:tc>
            <w:tc>
              <w:tcPr>
                <w:tcW w:w="1019" w:type="dxa"/>
                <w:vMerge/>
                <w:tcBorders>
                  <w:top w:val="nil"/>
                  <w:left w:val="nil"/>
                  <w:bottom w:val="single" w:sz="4" w:space="0" w:color="auto"/>
                  <w:right w:val="single" w:sz="4" w:space="0" w:color="auto"/>
                </w:tcBorders>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Ignalinos rajono</w:t>
                </w:r>
              </w:p>
            </w:tc>
            <w:tc>
              <w:tcPr>
                <w:tcW w:w="1205" w:type="dxa"/>
                <w:vAlign w:val="center"/>
              </w:tcPr>
              <w:p>
                <w:pPr>
                  <w:jc w:val="center"/>
                  <w:rPr>
                    <w:color w:val="000000"/>
                    <w:sz w:val="16"/>
                    <w:szCs w:val="16"/>
                  </w:rPr>
                </w:pPr>
                <w:r>
                  <w:rPr>
                    <w:color w:val="000000"/>
                    <w:sz w:val="16"/>
                    <w:szCs w:val="16"/>
                  </w:rPr>
                  <w:t>5800</w:t>
                </w:r>
              </w:p>
            </w:tc>
            <w:tc>
              <w:tcPr>
                <w:tcW w:w="1019" w:type="dxa"/>
                <w:vAlign w:val="center"/>
              </w:tcPr>
              <w:p>
                <w:pPr>
                  <w:jc w:val="center"/>
                  <w:rPr>
                    <w:color w:val="000000"/>
                    <w:sz w:val="16"/>
                    <w:szCs w:val="16"/>
                  </w:rPr>
                </w:pPr>
                <w:r>
                  <w:rPr>
                    <w:color w:val="000000"/>
                    <w:sz w:val="16"/>
                    <w:szCs w:val="16"/>
                  </w:rPr>
                  <w:t>6854</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44</w:t>
                </w:r>
              </w:p>
            </w:tc>
            <w:tc>
              <w:tcPr>
                <w:tcW w:w="1112" w:type="dxa"/>
                <w:vAlign w:val="center"/>
              </w:tcPr>
              <w:p>
                <w:pPr>
                  <w:jc w:val="center"/>
                  <w:rPr>
                    <w:color w:val="000000"/>
                    <w:sz w:val="16"/>
                    <w:szCs w:val="16"/>
                  </w:rPr>
                </w:pPr>
                <w:r>
                  <w:rPr>
                    <w:color w:val="000000"/>
                    <w:sz w:val="16"/>
                    <w:szCs w:val="16"/>
                  </w:rPr>
                  <w:t>383</w:t>
                </w:r>
              </w:p>
            </w:tc>
            <w:tc>
              <w:tcPr>
                <w:tcW w:w="1205" w:type="dxa"/>
                <w:vAlign w:val="center"/>
              </w:tcPr>
              <w:p>
                <w:pPr>
                  <w:jc w:val="center"/>
                  <w:rPr>
                    <w:color w:val="000000"/>
                    <w:sz w:val="16"/>
                    <w:szCs w:val="16"/>
                  </w:rPr>
                </w:pPr>
                <w:r>
                  <w:rPr>
                    <w:color w:val="000000"/>
                    <w:sz w:val="16"/>
                    <w:szCs w:val="16"/>
                  </w:rPr>
                  <w:t>1218</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Jonavos rajono</w:t>
                </w:r>
              </w:p>
            </w:tc>
            <w:tc>
              <w:tcPr>
                <w:tcW w:w="1205" w:type="dxa"/>
                <w:vAlign w:val="center"/>
              </w:tcPr>
              <w:p>
                <w:pPr>
                  <w:jc w:val="center"/>
                  <w:rPr>
                    <w:color w:val="000000"/>
                    <w:sz w:val="16"/>
                    <w:szCs w:val="16"/>
                  </w:rPr>
                </w:pPr>
                <w:r>
                  <w:rPr>
                    <w:color w:val="000000"/>
                    <w:sz w:val="16"/>
                    <w:szCs w:val="16"/>
                  </w:rPr>
                  <w:t>14614</w:t>
                </w:r>
              </w:p>
            </w:tc>
            <w:tc>
              <w:tcPr>
                <w:tcW w:w="1019" w:type="dxa"/>
                <w:vAlign w:val="center"/>
              </w:tcPr>
              <w:p>
                <w:pPr>
                  <w:jc w:val="center"/>
                  <w:rPr>
                    <w:color w:val="000000"/>
                    <w:sz w:val="16"/>
                    <w:szCs w:val="16"/>
                  </w:rPr>
                </w:pPr>
                <w:r>
                  <w:rPr>
                    <w:color w:val="000000"/>
                    <w:sz w:val="16"/>
                    <w:szCs w:val="16"/>
                  </w:rPr>
                  <w:t>16184</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90</w:t>
                </w:r>
              </w:p>
            </w:tc>
            <w:tc>
              <w:tcPr>
                <w:tcW w:w="1112" w:type="dxa"/>
                <w:vAlign w:val="center"/>
              </w:tcPr>
              <w:p>
                <w:pPr>
                  <w:jc w:val="center"/>
                  <w:rPr>
                    <w:color w:val="000000"/>
                    <w:sz w:val="16"/>
                    <w:szCs w:val="16"/>
                  </w:rPr>
                </w:pPr>
                <w:r>
                  <w:rPr>
                    <w:color w:val="000000"/>
                    <w:sz w:val="16"/>
                    <w:szCs w:val="16"/>
                  </w:rPr>
                  <w:t>1223</w:t>
                </w:r>
              </w:p>
            </w:tc>
            <w:tc>
              <w:tcPr>
                <w:tcW w:w="1205" w:type="dxa"/>
                <w:vAlign w:val="center"/>
              </w:tcPr>
              <w:p>
                <w:pPr>
                  <w:jc w:val="center"/>
                  <w:rPr>
                    <w:color w:val="000000"/>
                    <w:sz w:val="16"/>
                    <w:szCs w:val="16"/>
                  </w:rPr>
                </w:pPr>
                <w:r>
                  <w:rPr>
                    <w:color w:val="000000"/>
                    <w:sz w:val="16"/>
                    <w:szCs w:val="16"/>
                  </w:rPr>
                  <w:t>1547</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Joniškio rajono</w:t>
                </w:r>
              </w:p>
            </w:tc>
            <w:tc>
              <w:tcPr>
                <w:tcW w:w="1205" w:type="dxa"/>
                <w:vAlign w:val="center"/>
              </w:tcPr>
              <w:p>
                <w:pPr>
                  <w:jc w:val="center"/>
                  <w:rPr>
                    <w:color w:val="000000"/>
                    <w:sz w:val="16"/>
                    <w:szCs w:val="16"/>
                  </w:rPr>
                </w:pPr>
                <w:r>
                  <w:rPr>
                    <w:color w:val="000000"/>
                    <w:sz w:val="16"/>
                    <w:szCs w:val="16"/>
                  </w:rPr>
                  <w:t>9265</w:t>
                </w:r>
              </w:p>
            </w:tc>
            <w:tc>
              <w:tcPr>
                <w:tcW w:w="1019" w:type="dxa"/>
                <w:vAlign w:val="center"/>
              </w:tcPr>
              <w:p>
                <w:pPr>
                  <w:jc w:val="center"/>
                  <w:rPr>
                    <w:color w:val="000000"/>
                    <w:sz w:val="16"/>
                    <w:szCs w:val="16"/>
                  </w:rPr>
                </w:pPr>
                <w:r>
                  <w:rPr>
                    <w:color w:val="000000"/>
                    <w:sz w:val="16"/>
                    <w:szCs w:val="16"/>
                  </w:rPr>
                  <w:t>11855</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56</w:t>
                </w:r>
              </w:p>
            </w:tc>
            <w:tc>
              <w:tcPr>
                <w:tcW w:w="1112" w:type="dxa"/>
                <w:vAlign w:val="center"/>
              </w:tcPr>
              <w:p>
                <w:pPr>
                  <w:jc w:val="center"/>
                  <w:rPr>
                    <w:color w:val="000000"/>
                    <w:sz w:val="16"/>
                    <w:szCs w:val="16"/>
                  </w:rPr>
                </w:pPr>
                <w:r>
                  <w:rPr>
                    <w:color w:val="000000"/>
                    <w:sz w:val="16"/>
                    <w:szCs w:val="16"/>
                  </w:rPr>
                  <w:t>651</w:t>
                </w:r>
              </w:p>
            </w:tc>
            <w:tc>
              <w:tcPr>
                <w:tcW w:w="1205" w:type="dxa"/>
                <w:vAlign w:val="center"/>
              </w:tcPr>
              <w:p>
                <w:pPr>
                  <w:jc w:val="center"/>
                  <w:rPr>
                    <w:color w:val="000000"/>
                    <w:sz w:val="16"/>
                    <w:szCs w:val="16"/>
                  </w:rPr>
                </w:pPr>
                <w:r>
                  <w:rPr>
                    <w:color w:val="000000"/>
                    <w:sz w:val="16"/>
                    <w:szCs w:val="16"/>
                  </w:rPr>
                  <w:t>286</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Jurbarko rajono</w:t>
                </w:r>
              </w:p>
            </w:tc>
            <w:tc>
              <w:tcPr>
                <w:tcW w:w="1205" w:type="dxa"/>
                <w:vAlign w:val="center"/>
              </w:tcPr>
              <w:p>
                <w:pPr>
                  <w:jc w:val="center"/>
                  <w:rPr>
                    <w:color w:val="000000"/>
                    <w:sz w:val="16"/>
                    <w:szCs w:val="16"/>
                  </w:rPr>
                </w:pPr>
                <w:r>
                  <w:rPr>
                    <w:color w:val="000000"/>
                    <w:sz w:val="16"/>
                    <w:szCs w:val="16"/>
                  </w:rPr>
                  <w:t>8945</w:t>
                </w:r>
              </w:p>
            </w:tc>
            <w:tc>
              <w:tcPr>
                <w:tcW w:w="1019" w:type="dxa"/>
                <w:vAlign w:val="center"/>
              </w:tcPr>
              <w:p>
                <w:pPr>
                  <w:jc w:val="center"/>
                  <w:rPr>
                    <w:color w:val="000000"/>
                    <w:sz w:val="16"/>
                    <w:szCs w:val="16"/>
                  </w:rPr>
                </w:pPr>
                <w:r>
                  <w:rPr>
                    <w:color w:val="000000"/>
                    <w:sz w:val="16"/>
                    <w:szCs w:val="16"/>
                  </w:rPr>
                  <w:t>14110</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76</w:t>
                </w:r>
              </w:p>
            </w:tc>
            <w:tc>
              <w:tcPr>
                <w:tcW w:w="1112" w:type="dxa"/>
                <w:vAlign w:val="center"/>
              </w:tcPr>
              <w:p>
                <w:pPr>
                  <w:jc w:val="center"/>
                  <w:rPr>
                    <w:color w:val="000000"/>
                    <w:sz w:val="16"/>
                    <w:szCs w:val="16"/>
                  </w:rPr>
                </w:pPr>
                <w:r>
                  <w:rPr>
                    <w:color w:val="000000"/>
                    <w:sz w:val="16"/>
                    <w:szCs w:val="16"/>
                  </w:rPr>
                  <w:t>835</w:t>
                </w:r>
              </w:p>
            </w:tc>
            <w:tc>
              <w:tcPr>
                <w:tcW w:w="1205" w:type="dxa"/>
                <w:vAlign w:val="center"/>
              </w:tcPr>
              <w:p>
                <w:pPr>
                  <w:jc w:val="center"/>
                  <w:rPr>
                    <w:color w:val="000000"/>
                    <w:sz w:val="16"/>
                    <w:szCs w:val="16"/>
                  </w:rPr>
                </w:pPr>
                <w:r>
                  <w:rPr>
                    <w:color w:val="000000"/>
                    <w:sz w:val="16"/>
                    <w:szCs w:val="16"/>
                  </w:rPr>
                  <w:t>1200</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Kaišiadorių rajono</w:t>
                </w:r>
              </w:p>
            </w:tc>
            <w:tc>
              <w:tcPr>
                <w:tcW w:w="1205" w:type="dxa"/>
                <w:vAlign w:val="center"/>
              </w:tcPr>
              <w:p>
                <w:pPr>
                  <w:jc w:val="center"/>
                  <w:rPr>
                    <w:color w:val="000000"/>
                    <w:sz w:val="16"/>
                    <w:szCs w:val="16"/>
                  </w:rPr>
                </w:pPr>
                <w:r>
                  <w:rPr>
                    <w:color w:val="000000"/>
                    <w:sz w:val="16"/>
                    <w:szCs w:val="16"/>
                  </w:rPr>
                  <w:t>7478</w:t>
                </w:r>
              </w:p>
            </w:tc>
            <w:tc>
              <w:tcPr>
                <w:tcW w:w="1019" w:type="dxa"/>
                <w:vAlign w:val="center"/>
              </w:tcPr>
              <w:p>
                <w:pPr>
                  <w:jc w:val="center"/>
                  <w:rPr>
                    <w:color w:val="000000"/>
                    <w:sz w:val="16"/>
                    <w:szCs w:val="16"/>
                  </w:rPr>
                </w:pPr>
                <w:r>
                  <w:rPr>
                    <w:color w:val="000000"/>
                    <w:sz w:val="16"/>
                    <w:szCs w:val="16"/>
                  </w:rPr>
                  <w:t>11931</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61</w:t>
                </w:r>
              </w:p>
            </w:tc>
            <w:tc>
              <w:tcPr>
                <w:tcW w:w="1112" w:type="dxa"/>
                <w:vAlign w:val="center"/>
              </w:tcPr>
              <w:p>
                <w:pPr>
                  <w:jc w:val="center"/>
                  <w:rPr>
                    <w:color w:val="000000"/>
                    <w:sz w:val="16"/>
                    <w:szCs w:val="16"/>
                  </w:rPr>
                </w:pPr>
                <w:r>
                  <w:rPr>
                    <w:color w:val="000000"/>
                    <w:sz w:val="16"/>
                    <w:szCs w:val="16"/>
                  </w:rPr>
                  <w:t>907</w:t>
                </w:r>
              </w:p>
            </w:tc>
            <w:tc>
              <w:tcPr>
                <w:tcW w:w="1205" w:type="dxa"/>
                <w:vAlign w:val="center"/>
              </w:tcPr>
              <w:p>
                <w:pPr>
                  <w:jc w:val="center"/>
                  <w:rPr>
                    <w:color w:val="000000"/>
                    <w:sz w:val="16"/>
                    <w:szCs w:val="16"/>
                  </w:rPr>
                </w:pPr>
                <w:r>
                  <w:rPr>
                    <w:color w:val="000000"/>
                    <w:sz w:val="16"/>
                    <w:szCs w:val="16"/>
                  </w:rPr>
                  <w:t>300</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Kauno rajono</w:t>
                </w:r>
              </w:p>
            </w:tc>
            <w:tc>
              <w:tcPr>
                <w:tcW w:w="1205" w:type="dxa"/>
                <w:vAlign w:val="center"/>
              </w:tcPr>
              <w:p>
                <w:pPr>
                  <w:jc w:val="center"/>
                  <w:rPr>
                    <w:color w:val="000000"/>
                    <w:sz w:val="16"/>
                    <w:szCs w:val="16"/>
                  </w:rPr>
                </w:pPr>
                <w:r>
                  <w:rPr>
                    <w:color w:val="000000"/>
                    <w:sz w:val="16"/>
                    <w:szCs w:val="16"/>
                  </w:rPr>
                  <w:t>15738</w:t>
                </w:r>
              </w:p>
            </w:tc>
            <w:tc>
              <w:tcPr>
                <w:tcW w:w="1019" w:type="dxa"/>
                <w:vAlign w:val="center"/>
              </w:tcPr>
              <w:p>
                <w:pPr>
                  <w:jc w:val="center"/>
                  <w:rPr>
                    <w:color w:val="000000"/>
                    <w:sz w:val="16"/>
                    <w:szCs w:val="16"/>
                  </w:rPr>
                </w:pPr>
                <w:r>
                  <w:rPr>
                    <w:color w:val="000000"/>
                    <w:sz w:val="16"/>
                    <w:szCs w:val="16"/>
                  </w:rPr>
                  <w:t>24356</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117</w:t>
                </w:r>
              </w:p>
            </w:tc>
            <w:tc>
              <w:tcPr>
                <w:tcW w:w="1112" w:type="dxa"/>
                <w:vAlign w:val="center"/>
              </w:tcPr>
              <w:p>
                <w:pPr>
                  <w:jc w:val="center"/>
                  <w:rPr>
                    <w:color w:val="000000"/>
                    <w:sz w:val="16"/>
                    <w:szCs w:val="16"/>
                  </w:rPr>
                </w:pPr>
                <w:r>
                  <w:rPr>
                    <w:color w:val="000000"/>
                    <w:sz w:val="16"/>
                    <w:szCs w:val="16"/>
                  </w:rPr>
                  <w:t>1464</w:t>
                </w:r>
              </w:p>
            </w:tc>
            <w:tc>
              <w:tcPr>
                <w:tcW w:w="1205" w:type="dxa"/>
                <w:vAlign w:val="center"/>
              </w:tcPr>
              <w:p>
                <w:pPr>
                  <w:jc w:val="center"/>
                  <w:rPr>
                    <w:color w:val="000000"/>
                    <w:sz w:val="16"/>
                    <w:szCs w:val="16"/>
                  </w:rPr>
                </w:pPr>
                <w:r>
                  <w:rPr>
                    <w:color w:val="000000"/>
                    <w:sz w:val="16"/>
                    <w:szCs w:val="16"/>
                  </w:rPr>
                  <w:t>3278</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Kėdainių rajono</w:t>
                </w:r>
              </w:p>
            </w:tc>
            <w:tc>
              <w:tcPr>
                <w:tcW w:w="1205" w:type="dxa"/>
                <w:vAlign w:val="center"/>
              </w:tcPr>
              <w:p>
                <w:pPr>
                  <w:jc w:val="center"/>
                  <w:rPr>
                    <w:color w:val="000000"/>
                    <w:sz w:val="16"/>
                    <w:szCs w:val="16"/>
                  </w:rPr>
                </w:pPr>
                <w:r>
                  <w:rPr>
                    <w:color w:val="000000"/>
                    <w:sz w:val="16"/>
                    <w:szCs w:val="16"/>
                  </w:rPr>
                  <w:t>16064</w:t>
                </w:r>
              </w:p>
            </w:tc>
            <w:tc>
              <w:tcPr>
                <w:tcW w:w="1019" w:type="dxa"/>
                <w:vAlign w:val="center"/>
              </w:tcPr>
              <w:p>
                <w:pPr>
                  <w:jc w:val="center"/>
                  <w:rPr>
                    <w:color w:val="000000"/>
                    <w:sz w:val="16"/>
                    <w:szCs w:val="16"/>
                  </w:rPr>
                </w:pPr>
                <w:r>
                  <w:rPr>
                    <w:color w:val="000000"/>
                    <w:sz w:val="16"/>
                    <w:szCs w:val="16"/>
                  </w:rPr>
                  <w:t>20996</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106</w:t>
                </w:r>
              </w:p>
            </w:tc>
            <w:tc>
              <w:tcPr>
                <w:tcW w:w="1112" w:type="dxa"/>
                <w:vAlign w:val="center"/>
              </w:tcPr>
              <w:p>
                <w:pPr>
                  <w:jc w:val="center"/>
                  <w:rPr>
                    <w:color w:val="000000"/>
                    <w:sz w:val="16"/>
                    <w:szCs w:val="16"/>
                  </w:rPr>
                </w:pPr>
                <w:r>
                  <w:rPr>
                    <w:color w:val="000000"/>
                    <w:sz w:val="16"/>
                    <w:szCs w:val="16"/>
                  </w:rPr>
                  <w:t>3759</w:t>
                </w:r>
              </w:p>
            </w:tc>
            <w:tc>
              <w:tcPr>
                <w:tcW w:w="1205" w:type="dxa"/>
                <w:vAlign w:val="center"/>
              </w:tcPr>
              <w:p>
                <w:pPr>
                  <w:jc w:val="center"/>
                  <w:rPr>
                    <w:color w:val="000000"/>
                    <w:sz w:val="16"/>
                    <w:szCs w:val="16"/>
                  </w:rPr>
                </w:pPr>
                <w:r>
                  <w:rPr>
                    <w:color w:val="000000"/>
                    <w:sz w:val="16"/>
                    <w:szCs w:val="16"/>
                  </w:rPr>
                  <w:t>2000</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Kelmės rajono</w:t>
                </w:r>
              </w:p>
            </w:tc>
            <w:tc>
              <w:tcPr>
                <w:tcW w:w="1205" w:type="dxa"/>
                <w:vAlign w:val="center"/>
              </w:tcPr>
              <w:p>
                <w:pPr>
                  <w:jc w:val="center"/>
                  <w:rPr>
                    <w:color w:val="000000"/>
                    <w:sz w:val="16"/>
                    <w:szCs w:val="16"/>
                  </w:rPr>
                </w:pPr>
                <w:r>
                  <w:rPr>
                    <w:color w:val="000000"/>
                    <w:sz w:val="16"/>
                    <w:szCs w:val="16"/>
                  </w:rPr>
                  <w:t>10859</w:t>
                </w:r>
              </w:p>
            </w:tc>
            <w:tc>
              <w:tcPr>
                <w:tcW w:w="1019" w:type="dxa"/>
                <w:vAlign w:val="center"/>
              </w:tcPr>
              <w:p>
                <w:pPr>
                  <w:jc w:val="center"/>
                  <w:rPr>
                    <w:color w:val="000000"/>
                    <w:sz w:val="16"/>
                    <w:szCs w:val="16"/>
                  </w:rPr>
                </w:pPr>
                <w:r>
                  <w:rPr>
                    <w:color w:val="000000"/>
                    <w:sz w:val="16"/>
                    <w:szCs w:val="16"/>
                  </w:rPr>
                  <w:t>14599</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74</w:t>
                </w:r>
              </w:p>
            </w:tc>
            <w:tc>
              <w:tcPr>
                <w:tcW w:w="1112" w:type="dxa"/>
                <w:vAlign w:val="center"/>
              </w:tcPr>
              <w:p>
                <w:pPr>
                  <w:jc w:val="center"/>
                  <w:rPr>
                    <w:color w:val="000000"/>
                    <w:sz w:val="16"/>
                    <w:szCs w:val="16"/>
                  </w:rPr>
                </w:pPr>
                <w:r>
                  <w:rPr>
                    <w:color w:val="000000"/>
                    <w:sz w:val="16"/>
                    <w:szCs w:val="16"/>
                  </w:rPr>
                  <w:t>583</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Klaipėdos rajono</w:t>
                </w:r>
              </w:p>
            </w:tc>
            <w:tc>
              <w:tcPr>
                <w:tcW w:w="1205" w:type="dxa"/>
                <w:vAlign w:val="center"/>
              </w:tcPr>
              <w:p>
                <w:pPr>
                  <w:jc w:val="center"/>
                  <w:rPr>
                    <w:color w:val="000000"/>
                    <w:sz w:val="16"/>
                    <w:szCs w:val="16"/>
                  </w:rPr>
                </w:pPr>
                <w:r>
                  <w:rPr>
                    <w:color w:val="000000"/>
                    <w:sz w:val="16"/>
                    <w:szCs w:val="16"/>
                  </w:rPr>
                  <w:t>9012</w:t>
                </w:r>
              </w:p>
            </w:tc>
            <w:tc>
              <w:tcPr>
                <w:tcW w:w="1019" w:type="dxa"/>
                <w:vAlign w:val="center"/>
              </w:tcPr>
              <w:p>
                <w:pPr>
                  <w:jc w:val="center"/>
                  <w:rPr>
                    <w:color w:val="000000"/>
                    <w:sz w:val="16"/>
                    <w:szCs w:val="16"/>
                  </w:rPr>
                </w:pPr>
                <w:r>
                  <w:rPr>
                    <w:color w:val="000000"/>
                    <w:sz w:val="16"/>
                    <w:szCs w:val="16"/>
                  </w:rPr>
                  <w:t>15461</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86</w:t>
                </w:r>
              </w:p>
            </w:tc>
            <w:tc>
              <w:tcPr>
                <w:tcW w:w="1112" w:type="dxa"/>
                <w:vAlign w:val="center"/>
              </w:tcPr>
              <w:p>
                <w:pPr>
                  <w:jc w:val="center"/>
                  <w:rPr>
                    <w:color w:val="000000"/>
                    <w:sz w:val="16"/>
                    <w:szCs w:val="16"/>
                  </w:rPr>
                </w:pPr>
                <w:r>
                  <w:rPr>
                    <w:color w:val="000000"/>
                    <w:sz w:val="16"/>
                    <w:szCs w:val="16"/>
                  </w:rPr>
                  <w:t>841</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Kretingos rajono</w:t>
                </w:r>
              </w:p>
            </w:tc>
            <w:tc>
              <w:tcPr>
                <w:tcW w:w="1205" w:type="dxa"/>
                <w:vAlign w:val="center"/>
              </w:tcPr>
              <w:p>
                <w:pPr>
                  <w:jc w:val="center"/>
                  <w:rPr>
                    <w:color w:val="000000"/>
                    <w:sz w:val="16"/>
                    <w:szCs w:val="16"/>
                  </w:rPr>
                </w:pPr>
                <w:r>
                  <w:rPr>
                    <w:color w:val="000000"/>
                    <w:sz w:val="16"/>
                    <w:szCs w:val="16"/>
                  </w:rPr>
                  <w:t>10915</w:t>
                </w:r>
              </w:p>
            </w:tc>
            <w:tc>
              <w:tcPr>
                <w:tcW w:w="1019" w:type="dxa"/>
                <w:vAlign w:val="center"/>
              </w:tcPr>
              <w:p>
                <w:pPr>
                  <w:jc w:val="center"/>
                  <w:rPr>
                    <w:color w:val="000000"/>
                    <w:sz w:val="16"/>
                    <w:szCs w:val="16"/>
                  </w:rPr>
                </w:pPr>
                <w:r>
                  <w:rPr>
                    <w:color w:val="000000"/>
                    <w:sz w:val="16"/>
                    <w:szCs w:val="16"/>
                  </w:rPr>
                  <w:t>14157</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75</w:t>
                </w:r>
              </w:p>
            </w:tc>
            <w:tc>
              <w:tcPr>
                <w:tcW w:w="1112" w:type="dxa"/>
                <w:vAlign w:val="center"/>
              </w:tcPr>
              <w:p>
                <w:pPr>
                  <w:jc w:val="center"/>
                  <w:rPr>
                    <w:color w:val="000000"/>
                    <w:sz w:val="16"/>
                    <w:szCs w:val="16"/>
                  </w:rPr>
                </w:pPr>
                <w:r>
                  <w:rPr>
                    <w:color w:val="000000"/>
                    <w:sz w:val="16"/>
                    <w:szCs w:val="16"/>
                  </w:rPr>
                  <w:t>888</w:t>
                </w:r>
              </w:p>
            </w:tc>
            <w:tc>
              <w:tcPr>
                <w:tcW w:w="1205" w:type="dxa"/>
                <w:vAlign w:val="center"/>
              </w:tcPr>
              <w:p>
                <w:pPr>
                  <w:jc w:val="center"/>
                  <w:rPr>
                    <w:color w:val="000000"/>
                    <w:sz w:val="16"/>
                    <w:szCs w:val="16"/>
                  </w:rPr>
                </w:pPr>
                <w:r>
                  <w:rPr>
                    <w:color w:val="000000"/>
                    <w:sz w:val="16"/>
                    <w:szCs w:val="16"/>
                  </w:rPr>
                  <w:t>4026</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Kupiškio rajono</w:t>
                </w:r>
              </w:p>
            </w:tc>
            <w:tc>
              <w:tcPr>
                <w:tcW w:w="1205" w:type="dxa"/>
                <w:vAlign w:val="center"/>
              </w:tcPr>
              <w:p>
                <w:pPr>
                  <w:jc w:val="center"/>
                  <w:rPr>
                    <w:color w:val="000000"/>
                    <w:sz w:val="16"/>
                    <w:szCs w:val="16"/>
                  </w:rPr>
                </w:pPr>
                <w:r>
                  <w:rPr>
                    <w:color w:val="000000"/>
                    <w:sz w:val="16"/>
                    <w:szCs w:val="16"/>
                  </w:rPr>
                  <w:t>6644</w:t>
                </w:r>
              </w:p>
            </w:tc>
            <w:tc>
              <w:tcPr>
                <w:tcW w:w="1019" w:type="dxa"/>
                <w:vAlign w:val="center"/>
              </w:tcPr>
              <w:p>
                <w:pPr>
                  <w:jc w:val="center"/>
                  <w:rPr>
                    <w:color w:val="000000"/>
                    <w:sz w:val="16"/>
                    <w:szCs w:val="16"/>
                  </w:rPr>
                </w:pPr>
                <w:r>
                  <w:rPr>
                    <w:color w:val="000000"/>
                    <w:sz w:val="16"/>
                    <w:szCs w:val="16"/>
                  </w:rPr>
                  <w:t>9039</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50</w:t>
                </w:r>
              </w:p>
            </w:tc>
            <w:tc>
              <w:tcPr>
                <w:tcW w:w="1112" w:type="dxa"/>
                <w:vAlign w:val="center"/>
              </w:tcPr>
              <w:p>
                <w:pPr>
                  <w:jc w:val="center"/>
                  <w:rPr>
                    <w:color w:val="000000"/>
                    <w:sz w:val="16"/>
                    <w:szCs w:val="16"/>
                  </w:rPr>
                </w:pPr>
                <w:r>
                  <w:rPr>
                    <w:color w:val="000000"/>
                    <w:sz w:val="16"/>
                    <w:szCs w:val="16"/>
                  </w:rPr>
                  <w:t>545</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r>
                  <w:rPr>
                    <w:color w:val="000000"/>
                    <w:sz w:val="16"/>
                    <w:szCs w:val="16"/>
                  </w:rPr>
                  <w:t>1689</w:t>
                </w:r>
              </w:p>
            </w:tc>
          </w:tr>
          <w:tr>
            <w:trPr>
              <w:cantSplit/>
            </w:trPr>
            <w:tc>
              <w:tcPr>
                <w:tcW w:w="1760" w:type="dxa"/>
              </w:tcPr>
              <w:p>
                <w:pPr>
                  <w:rPr>
                    <w:sz w:val="16"/>
                    <w:szCs w:val="16"/>
                  </w:rPr>
                </w:pPr>
              </w:p>
              <w:p>
                <w:pPr>
                  <w:rPr>
                    <w:color w:val="000000"/>
                    <w:sz w:val="16"/>
                    <w:szCs w:val="16"/>
                  </w:rPr>
                </w:pPr>
                <w:r>
                  <w:rPr>
                    <w:color w:val="000000"/>
                    <w:sz w:val="16"/>
                    <w:szCs w:val="16"/>
                  </w:rPr>
                  <w:t>Lazdijų rajono</w:t>
                </w:r>
              </w:p>
            </w:tc>
            <w:tc>
              <w:tcPr>
                <w:tcW w:w="1205" w:type="dxa"/>
                <w:vAlign w:val="center"/>
              </w:tcPr>
              <w:p>
                <w:pPr>
                  <w:jc w:val="center"/>
                  <w:rPr>
                    <w:color w:val="000000"/>
                    <w:sz w:val="16"/>
                    <w:szCs w:val="16"/>
                  </w:rPr>
                </w:pPr>
                <w:r>
                  <w:rPr>
                    <w:color w:val="000000"/>
                    <w:sz w:val="16"/>
                    <w:szCs w:val="16"/>
                  </w:rPr>
                  <w:t>7302</w:t>
                </w:r>
              </w:p>
            </w:tc>
            <w:tc>
              <w:tcPr>
                <w:tcW w:w="1019" w:type="dxa"/>
                <w:vAlign w:val="center"/>
              </w:tcPr>
              <w:p>
                <w:pPr>
                  <w:jc w:val="center"/>
                  <w:rPr>
                    <w:color w:val="000000"/>
                    <w:sz w:val="16"/>
                    <w:szCs w:val="16"/>
                  </w:rPr>
                </w:pPr>
                <w:r>
                  <w:rPr>
                    <w:color w:val="000000"/>
                    <w:sz w:val="16"/>
                    <w:szCs w:val="16"/>
                  </w:rPr>
                  <w:t>9188</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55</w:t>
                </w:r>
              </w:p>
            </w:tc>
            <w:tc>
              <w:tcPr>
                <w:tcW w:w="1112" w:type="dxa"/>
                <w:vAlign w:val="center"/>
              </w:tcPr>
              <w:p>
                <w:pPr>
                  <w:jc w:val="center"/>
                  <w:rPr>
                    <w:color w:val="000000"/>
                    <w:sz w:val="16"/>
                    <w:szCs w:val="16"/>
                  </w:rPr>
                </w:pPr>
                <w:r>
                  <w:rPr>
                    <w:color w:val="000000"/>
                    <w:sz w:val="16"/>
                    <w:szCs w:val="16"/>
                  </w:rPr>
                  <w:t>31</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r>
                  <w:rPr>
                    <w:color w:val="000000"/>
                    <w:sz w:val="16"/>
                    <w:szCs w:val="16"/>
                  </w:rPr>
                  <w:t>286</w:t>
                </w:r>
              </w:p>
            </w:tc>
          </w:tr>
          <w:tr>
            <w:trPr>
              <w:cantSplit/>
            </w:trPr>
            <w:tc>
              <w:tcPr>
                <w:tcW w:w="1760" w:type="dxa"/>
              </w:tcPr>
              <w:p>
                <w:pPr>
                  <w:rPr>
                    <w:sz w:val="16"/>
                    <w:szCs w:val="16"/>
                  </w:rPr>
                </w:pPr>
              </w:p>
              <w:p>
                <w:pPr>
                  <w:rPr>
                    <w:color w:val="000000"/>
                    <w:sz w:val="16"/>
                    <w:szCs w:val="16"/>
                  </w:rPr>
                </w:pPr>
                <w:r>
                  <w:rPr>
                    <w:color w:val="000000"/>
                    <w:sz w:val="16"/>
                    <w:szCs w:val="16"/>
                  </w:rPr>
                  <w:t>Mažeikių rajono</w:t>
                </w:r>
              </w:p>
            </w:tc>
            <w:tc>
              <w:tcPr>
                <w:tcW w:w="1205" w:type="dxa"/>
                <w:vAlign w:val="center"/>
              </w:tcPr>
              <w:p>
                <w:pPr>
                  <w:jc w:val="center"/>
                  <w:rPr>
                    <w:color w:val="000000"/>
                    <w:sz w:val="16"/>
                    <w:szCs w:val="16"/>
                  </w:rPr>
                </w:pPr>
                <w:r>
                  <w:rPr>
                    <w:color w:val="000000"/>
                    <w:sz w:val="16"/>
                    <w:szCs w:val="16"/>
                  </w:rPr>
                  <w:t>18000</w:t>
                </w:r>
              </w:p>
            </w:tc>
            <w:tc>
              <w:tcPr>
                <w:tcW w:w="1019" w:type="dxa"/>
                <w:vAlign w:val="center"/>
              </w:tcPr>
              <w:p>
                <w:pPr>
                  <w:jc w:val="center"/>
                  <w:rPr>
                    <w:color w:val="000000"/>
                    <w:sz w:val="16"/>
                    <w:szCs w:val="16"/>
                  </w:rPr>
                </w:pPr>
                <w:r>
                  <w:rPr>
                    <w:color w:val="000000"/>
                    <w:sz w:val="16"/>
                    <w:szCs w:val="16"/>
                  </w:rPr>
                  <w:t>23223</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122</w:t>
                </w:r>
              </w:p>
            </w:tc>
            <w:tc>
              <w:tcPr>
                <w:tcW w:w="1112" w:type="dxa"/>
                <w:vAlign w:val="center"/>
              </w:tcPr>
              <w:p>
                <w:pPr>
                  <w:jc w:val="center"/>
                  <w:rPr>
                    <w:color w:val="000000"/>
                    <w:sz w:val="16"/>
                    <w:szCs w:val="16"/>
                  </w:rPr>
                </w:pPr>
                <w:r>
                  <w:rPr>
                    <w:color w:val="000000"/>
                    <w:sz w:val="16"/>
                    <w:szCs w:val="16"/>
                  </w:rPr>
                  <w:t>1396</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Molėtų rajono</w:t>
                </w:r>
              </w:p>
            </w:tc>
            <w:tc>
              <w:tcPr>
                <w:tcW w:w="1205" w:type="dxa"/>
                <w:vAlign w:val="center"/>
              </w:tcPr>
              <w:p>
                <w:pPr>
                  <w:jc w:val="center"/>
                  <w:rPr>
                    <w:color w:val="000000"/>
                    <w:sz w:val="16"/>
                    <w:szCs w:val="16"/>
                  </w:rPr>
                </w:pPr>
                <w:r>
                  <w:rPr>
                    <w:color w:val="000000"/>
                    <w:sz w:val="16"/>
                    <w:szCs w:val="16"/>
                  </w:rPr>
                  <w:t>5649</w:t>
                </w:r>
              </w:p>
            </w:tc>
            <w:tc>
              <w:tcPr>
                <w:tcW w:w="1019" w:type="dxa"/>
                <w:vAlign w:val="center"/>
              </w:tcPr>
              <w:p>
                <w:pPr>
                  <w:jc w:val="center"/>
                  <w:rPr>
                    <w:color w:val="000000"/>
                    <w:sz w:val="16"/>
                    <w:szCs w:val="16"/>
                  </w:rPr>
                </w:pPr>
                <w:r>
                  <w:rPr>
                    <w:color w:val="000000"/>
                    <w:sz w:val="16"/>
                    <w:szCs w:val="16"/>
                  </w:rPr>
                  <w:t>8331</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45</w:t>
                </w:r>
              </w:p>
            </w:tc>
            <w:tc>
              <w:tcPr>
                <w:tcW w:w="1112" w:type="dxa"/>
                <w:vAlign w:val="center"/>
              </w:tcPr>
              <w:p>
                <w:pPr>
                  <w:jc w:val="center"/>
                  <w:rPr>
                    <w:color w:val="000000"/>
                    <w:sz w:val="16"/>
                    <w:szCs w:val="16"/>
                  </w:rPr>
                </w:pPr>
                <w:r>
                  <w:rPr>
                    <w:color w:val="000000"/>
                    <w:sz w:val="16"/>
                    <w:szCs w:val="16"/>
                  </w:rPr>
                  <w:t>125</w:t>
                </w:r>
              </w:p>
            </w:tc>
            <w:tc>
              <w:tcPr>
                <w:tcW w:w="1205" w:type="dxa"/>
                <w:vAlign w:val="center"/>
              </w:tcPr>
              <w:p>
                <w:pPr>
                  <w:jc w:val="center"/>
                  <w:rPr>
                    <w:color w:val="000000"/>
                    <w:sz w:val="16"/>
                    <w:szCs w:val="16"/>
                  </w:rPr>
                </w:pPr>
                <w:r>
                  <w:rPr>
                    <w:color w:val="000000"/>
                    <w:sz w:val="16"/>
                    <w:szCs w:val="16"/>
                  </w:rPr>
                  <w:t>808</w:t>
                </w:r>
              </w:p>
            </w:tc>
            <w:tc>
              <w:tcPr>
                <w:tcW w:w="1019" w:type="dxa"/>
                <w:vAlign w:val="center"/>
              </w:tcPr>
              <w:p>
                <w:pPr>
                  <w:jc w:val="center"/>
                  <w:rPr>
                    <w:color w:val="000000"/>
                    <w:sz w:val="16"/>
                    <w:szCs w:val="16"/>
                  </w:rPr>
                </w:pPr>
                <w:r>
                  <w:rPr>
                    <w:color w:val="000000"/>
                    <w:sz w:val="16"/>
                    <w:szCs w:val="16"/>
                  </w:rPr>
                  <w:t>1083</w:t>
                </w:r>
              </w:p>
            </w:tc>
          </w:tr>
          <w:tr>
            <w:trPr>
              <w:cantSplit/>
            </w:trPr>
            <w:tc>
              <w:tcPr>
                <w:tcW w:w="1760" w:type="dxa"/>
              </w:tcPr>
              <w:p>
                <w:pPr>
                  <w:rPr>
                    <w:sz w:val="16"/>
                    <w:szCs w:val="16"/>
                  </w:rPr>
                </w:pPr>
              </w:p>
              <w:p>
                <w:pPr>
                  <w:rPr>
                    <w:color w:val="000000"/>
                    <w:sz w:val="16"/>
                    <w:szCs w:val="16"/>
                  </w:rPr>
                </w:pPr>
                <w:r>
                  <w:rPr>
                    <w:color w:val="000000"/>
                    <w:sz w:val="16"/>
                    <w:szCs w:val="16"/>
                  </w:rPr>
                  <w:t>Pakruojo rajono</w:t>
                </w:r>
              </w:p>
            </w:tc>
            <w:tc>
              <w:tcPr>
                <w:tcW w:w="1205" w:type="dxa"/>
                <w:vAlign w:val="center"/>
              </w:tcPr>
              <w:p>
                <w:pPr>
                  <w:jc w:val="center"/>
                  <w:rPr>
                    <w:color w:val="000000"/>
                    <w:sz w:val="16"/>
                    <w:szCs w:val="16"/>
                  </w:rPr>
                </w:pPr>
                <w:r>
                  <w:rPr>
                    <w:color w:val="000000"/>
                    <w:sz w:val="16"/>
                    <w:szCs w:val="16"/>
                  </w:rPr>
                  <w:t>6873</w:t>
                </w:r>
              </w:p>
            </w:tc>
            <w:tc>
              <w:tcPr>
                <w:tcW w:w="1019" w:type="dxa"/>
                <w:vAlign w:val="center"/>
              </w:tcPr>
              <w:p>
                <w:pPr>
                  <w:jc w:val="center"/>
                  <w:rPr>
                    <w:color w:val="000000"/>
                    <w:sz w:val="16"/>
                    <w:szCs w:val="16"/>
                  </w:rPr>
                </w:pPr>
                <w:r>
                  <w:rPr>
                    <w:color w:val="000000"/>
                    <w:sz w:val="16"/>
                    <w:szCs w:val="16"/>
                  </w:rPr>
                  <w:t>10664</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56</w:t>
                </w:r>
              </w:p>
            </w:tc>
            <w:tc>
              <w:tcPr>
                <w:tcW w:w="1112" w:type="dxa"/>
                <w:vAlign w:val="center"/>
              </w:tcPr>
              <w:p>
                <w:pPr>
                  <w:jc w:val="center"/>
                  <w:rPr>
                    <w:color w:val="000000"/>
                    <w:sz w:val="16"/>
                    <w:szCs w:val="16"/>
                  </w:rPr>
                </w:pPr>
                <w:r>
                  <w:rPr>
                    <w:color w:val="000000"/>
                    <w:sz w:val="16"/>
                    <w:szCs w:val="16"/>
                  </w:rPr>
                  <w:t>359</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r>
                  <w:rPr>
                    <w:color w:val="000000"/>
                    <w:sz w:val="16"/>
                    <w:szCs w:val="16"/>
                  </w:rPr>
                  <w:t>2206</w:t>
                </w:r>
              </w:p>
            </w:tc>
          </w:tr>
          <w:tr>
            <w:trPr>
              <w:cantSplit/>
            </w:trPr>
            <w:tc>
              <w:tcPr>
                <w:tcW w:w="1760" w:type="dxa"/>
              </w:tcPr>
              <w:p>
                <w:pPr>
                  <w:rPr>
                    <w:sz w:val="16"/>
                    <w:szCs w:val="16"/>
                  </w:rPr>
                </w:pPr>
              </w:p>
              <w:p>
                <w:pPr>
                  <w:rPr>
                    <w:color w:val="000000"/>
                    <w:sz w:val="16"/>
                    <w:szCs w:val="16"/>
                  </w:rPr>
                </w:pPr>
                <w:r>
                  <w:rPr>
                    <w:color w:val="000000"/>
                    <w:sz w:val="16"/>
                    <w:szCs w:val="16"/>
                  </w:rPr>
                  <w:t>Panevėžio rajono</w:t>
                </w:r>
              </w:p>
            </w:tc>
            <w:tc>
              <w:tcPr>
                <w:tcW w:w="1205" w:type="dxa"/>
                <w:vAlign w:val="center"/>
              </w:tcPr>
              <w:p>
                <w:pPr>
                  <w:jc w:val="center"/>
                  <w:rPr>
                    <w:color w:val="000000"/>
                    <w:sz w:val="16"/>
                    <w:szCs w:val="16"/>
                  </w:rPr>
                </w:pPr>
                <w:r>
                  <w:rPr>
                    <w:color w:val="000000"/>
                    <w:sz w:val="16"/>
                    <w:szCs w:val="16"/>
                  </w:rPr>
                  <w:t>11631</w:t>
                </w:r>
              </w:p>
            </w:tc>
            <w:tc>
              <w:tcPr>
                <w:tcW w:w="1019" w:type="dxa"/>
                <w:vAlign w:val="center"/>
              </w:tcPr>
              <w:p>
                <w:pPr>
                  <w:jc w:val="center"/>
                  <w:rPr>
                    <w:color w:val="000000"/>
                    <w:sz w:val="16"/>
                    <w:szCs w:val="16"/>
                  </w:rPr>
                </w:pPr>
                <w:r>
                  <w:rPr>
                    <w:color w:val="000000"/>
                    <w:sz w:val="16"/>
                    <w:szCs w:val="16"/>
                  </w:rPr>
                  <w:t>14075</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65</w:t>
                </w:r>
              </w:p>
            </w:tc>
            <w:tc>
              <w:tcPr>
                <w:tcW w:w="1112" w:type="dxa"/>
                <w:vAlign w:val="center"/>
              </w:tcPr>
              <w:p>
                <w:pPr>
                  <w:jc w:val="center"/>
                  <w:rPr>
                    <w:color w:val="000000"/>
                    <w:sz w:val="16"/>
                    <w:szCs w:val="16"/>
                  </w:rPr>
                </w:pPr>
                <w:r>
                  <w:rPr>
                    <w:color w:val="000000"/>
                    <w:sz w:val="16"/>
                    <w:szCs w:val="16"/>
                  </w:rPr>
                  <w:t>837</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Pasvalio rajono</w:t>
                </w:r>
              </w:p>
            </w:tc>
            <w:tc>
              <w:tcPr>
                <w:tcW w:w="1205" w:type="dxa"/>
                <w:vAlign w:val="center"/>
              </w:tcPr>
              <w:p>
                <w:pPr>
                  <w:jc w:val="center"/>
                  <w:rPr>
                    <w:color w:val="000000"/>
                    <w:sz w:val="16"/>
                    <w:szCs w:val="16"/>
                  </w:rPr>
                </w:pPr>
                <w:r>
                  <w:rPr>
                    <w:color w:val="000000"/>
                    <w:sz w:val="16"/>
                    <w:szCs w:val="16"/>
                  </w:rPr>
                  <w:t>10426</w:t>
                </w:r>
              </w:p>
            </w:tc>
            <w:tc>
              <w:tcPr>
                <w:tcW w:w="1019" w:type="dxa"/>
                <w:vAlign w:val="center"/>
              </w:tcPr>
              <w:p>
                <w:pPr>
                  <w:jc w:val="center"/>
                  <w:rPr>
                    <w:color w:val="000000"/>
                    <w:sz w:val="16"/>
                    <w:szCs w:val="16"/>
                  </w:rPr>
                </w:pPr>
                <w:r>
                  <w:rPr>
                    <w:color w:val="000000"/>
                    <w:sz w:val="16"/>
                    <w:szCs w:val="16"/>
                  </w:rPr>
                  <w:t>12237</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65</w:t>
                </w:r>
              </w:p>
            </w:tc>
            <w:tc>
              <w:tcPr>
                <w:tcW w:w="1112" w:type="dxa"/>
                <w:vAlign w:val="center"/>
              </w:tcPr>
              <w:p>
                <w:pPr>
                  <w:jc w:val="center"/>
                  <w:rPr>
                    <w:color w:val="000000"/>
                    <w:sz w:val="16"/>
                    <w:szCs w:val="16"/>
                  </w:rPr>
                </w:pPr>
                <w:r>
                  <w:rPr>
                    <w:color w:val="000000"/>
                    <w:sz w:val="16"/>
                    <w:szCs w:val="16"/>
                  </w:rPr>
                  <w:t>800</w:t>
                </w:r>
              </w:p>
            </w:tc>
            <w:tc>
              <w:tcPr>
                <w:tcW w:w="1205" w:type="dxa"/>
                <w:vAlign w:val="center"/>
              </w:tcPr>
              <w:p>
                <w:pPr>
                  <w:jc w:val="center"/>
                  <w:rPr>
                    <w:color w:val="000000"/>
                    <w:sz w:val="16"/>
                    <w:szCs w:val="16"/>
                  </w:rPr>
                </w:pPr>
                <w:r>
                  <w:rPr>
                    <w:color w:val="000000"/>
                    <w:sz w:val="16"/>
                    <w:szCs w:val="16"/>
                  </w:rPr>
                  <w:t>650</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Plungės rajono</w:t>
                </w:r>
              </w:p>
            </w:tc>
            <w:tc>
              <w:tcPr>
                <w:tcW w:w="1205" w:type="dxa"/>
                <w:vAlign w:val="center"/>
              </w:tcPr>
              <w:p>
                <w:pPr>
                  <w:jc w:val="center"/>
                  <w:rPr>
                    <w:color w:val="000000"/>
                    <w:sz w:val="16"/>
                    <w:szCs w:val="16"/>
                  </w:rPr>
                </w:pPr>
                <w:r>
                  <w:rPr>
                    <w:color w:val="000000"/>
                    <w:sz w:val="16"/>
                    <w:szCs w:val="16"/>
                  </w:rPr>
                  <w:t>9388</w:t>
                </w:r>
              </w:p>
            </w:tc>
            <w:tc>
              <w:tcPr>
                <w:tcW w:w="1019" w:type="dxa"/>
                <w:vAlign w:val="center"/>
              </w:tcPr>
              <w:p>
                <w:pPr>
                  <w:jc w:val="center"/>
                  <w:rPr>
                    <w:color w:val="000000"/>
                    <w:sz w:val="16"/>
                    <w:szCs w:val="16"/>
                  </w:rPr>
                </w:pPr>
                <w:r>
                  <w:rPr>
                    <w:color w:val="000000"/>
                    <w:sz w:val="16"/>
                    <w:szCs w:val="16"/>
                  </w:rPr>
                  <w:t>15717</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77</w:t>
                </w:r>
              </w:p>
            </w:tc>
            <w:tc>
              <w:tcPr>
                <w:tcW w:w="1112" w:type="dxa"/>
                <w:vAlign w:val="center"/>
              </w:tcPr>
              <w:p>
                <w:pPr>
                  <w:jc w:val="center"/>
                  <w:rPr>
                    <w:color w:val="000000"/>
                    <w:sz w:val="16"/>
                    <w:szCs w:val="16"/>
                  </w:rPr>
                </w:pPr>
                <w:r>
                  <w:rPr>
                    <w:color w:val="000000"/>
                    <w:sz w:val="16"/>
                    <w:szCs w:val="16"/>
                  </w:rPr>
                  <w:t>300</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Prienų rajono</w:t>
                </w:r>
              </w:p>
            </w:tc>
            <w:tc>
              <w:tcPr>
                <w:tcW w:w="1205" w:type="dxa"/>
                <w:vAlign w:val="center"/>
              </w:tcPr>
              <w:p>
                <w:pPr>
                  <w:jc w:val="center"/>
                  <w:rPr>
                    <w:color w:val="000000"/>
                    <w:sz w:val="16"/>
                    <w:szCs w:val="16"/>
                  </w:rPr>
                </w:pPr>
                <w:r>
                  <w:rPr>
                    <w:color w:val="000000"/>
                    <w:sz w:val="16"/>
                    <w:szCs w:val="16"/>
                  </w:rPr>
                  <w:t>9495</w:t>
                </w:r>
              </w:p>
            </w:tc>
            <w:tc>
              <w:tcPr>
                <w:tcW w:w="1019" w:type="dxa"/>
                <w:vAlign w:val="center"/>
              </w:tcPr>
              <w:p>
                <w:pPr>
                  <w:jc w:val="center"/>
                  <w:rPr>
                    <w:color w:val="000000"/>
                    <w:sz w:val="16"/>
                    <w:szCs w:val="16"/>
                  </w:rPr>
                </w:pPr>
                <w:r>
                  <w:rPr>
                    <w:color w:val="000000"/>
                    <w:sz w:val="16"/>
                    <w:szCs w:val="16"/>
                  </w:rPr>
                  <w:t>11165</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59</w:t>
                </w:r>
              </w:p>
            </w:tc>
            <w:tc>
              <w:tcPr>
                <w:tcW w:w="1112" w:type="dxa"/>
                <w:vAlign w:val="center"/>
              </w:tcPr>
              <w:p>
                <w:pPr>
                  <w:jc w:val="center"/>
                  <w:rPr>
                    <w:color w:val="000000"/>
                    <w:sz w:val="16"/>
                    <w:szCs w:val="16"/>
                  </w:rPr>
                </w:pPr>
                <w:r>
                  <w:rPr>
                    <w:color w:val="000000"/>
                    <w:sz w:val="16"/>
                    <w:szCs w:val="16"/>
                  </w:rPr>
                  <w:t>715</w:t>
                </w:r>
              </w:p>
            </w:tc>
            <w:tc>
              <w:tcPr>
                <w:tcW w:w="1205" w:type="dxa"/>
                <w:vAlign w:val="center"/>
              </w:tcPr>
              <w:p>
                <w:pPr>
                  <w:jc w:val="center"/>
                  <w:rPr>
                    <w:color w:val="000000"/>
                    <w:sz w:val="16"/>
                    <w:szCs w:val="16"/>
                  </w:rPr>
                </w:pPr>
                <w:r>
                  <w:rPr>
                    <w:color w:val="000000"/>
                    <w:sz w:val="16"/>
                    <w:szCs w:val="16"/>
                  </w:rPr>
                  <w:t>2158</w:t>
                </w:r>
              </w:p>
            </w:tc>
            <w:tc>
              <w:tcPr>
                <w:tcW w:w="1019" w:type="dxa"/>
                <w:vAlign w:val="center"/>
              </w:tcPr>
              <w:p>
                <w:pPr>
                  <w:jc w:val="center"/>
                  <w:rPr>
                    <w:color w:val="000000"/>
                    <w:sz w:val="16"/>
                    <w:szCs w:val="16"/>
                  </w:rPr>
                </w:pPr>
              </w:p>
            </w:tc>
          </w:tr>
          <w:tr>
            <w:trPr>
              <w:cantSplit/>
            </w:trPr>
            <w:tc>
              <w:tcPr>
                <w:tcW w:w="9637" w:type="dxa"/>
                <w:gridSpan w:val="8"/>
              </w:tcPr>
              <w:p>
                <w:pPr>
                  <w:jc w:val="right"/>
                  <w:rPr>
                    <w:color w:val="000000"/>
                    <w:szCs w:val="24"/>
                  </w:rPr>
                </w:pPr>
              </w:p>
              <w:p>
                <w:pPr>
                  <w:ind w:firstLine="5102"/>
                  <w:rPr>
                    <w:color w:val="000000"/>
                    <w:szCs w:val="24"/>
                  </w:rPr>
                </w:pPr>
                <w:r>
                  <w:rPr>
                    <w:color w:val="000000"/>
                    <w:szCs w:val="24"/>
                  </w:rPr>
                  <w:t>6 priedėlio tęsinys</w:t>
                </w:r>
              </w:p>
              <w:p>
                <w:pPr>
                  <w:rPr>
                    <w:szCs w:val="24"/>
                  </w:rPr>
                </w:pPr>
              </w:p>
              <w:p>
                <w:pPr>
                  <w:jc w:val="right"/>
                  <w:rPr>
                    <w:color w:val="000000"/>
                    <w:szCs w:val="24"/>
                  </w:rPr>
                </w:pPr>
                <w:r>
                  <w:rPr>
                    <w:color w:val="000000"/>
                    <w:szCs w:val="24"/>
                  </w:rPr>
                  <w:t>tūkst. Lt</w:t>
                </w:r>
              </w:p>
            </w:tc>
          </w:tr>
          <w:tr>
            <w:trPr>
              <w:cantSplit/>
              <w:trHeight w:val="233"/>
            </w:trPr>
            <w:tc>
              <w:tcPr>
                <w:tcW w:w="1760" w:type="dxa"/>
                <w:vMerge w:val="restart"/>
                <w:tcBorders>
                  <w:top w:val="single" w:sz="4" w:space="0" w:color="auto"/>
                  <w:left w:val="single" w:sz="4" w:space="0" w:color="auto"/>
                  <w:bottom w:val="nil"/>
                  <w:right w:val="single" w:sz="4" w:space="0" w:color="auto"/>
                </w:tcBorders>
                <w:vAlign w:val="center"/>
              </w:tcPr>
              <w:p>
                <w:pPr>
                  <w:jc w:val="center"/>
                  <w:rPr>
                    <w:b/>
                    <w:color w:val="000000"/>
                    <w:sz w:val="16"/>
                    <w:szCs w:val="16"/>
                  </w:rPr>
                </w:pPr>
                <w:r>
                  <w:rPr>
                    <w:b/>
                    <w:color w:val="000000"/>
                    <w:sz w:val="16"/>
                    <w:szCs w:val="16"/>
                  </w:rPr>
                  <w:t>Savivaldybės pavadinimas</w:t>
                </w:r>
              </w:p>
            </w:tc>
            <w:tc>
              <w:tcPr>
                <w:tcW w:w="6858" w:type="dxa"/>
                <w:gridSpan w:val="6"/>
                <w:tcBorders>
                  <w:top w:val="single" w:sz="4" w:space="0" w:color="auto"/>
                  <w:left w:val="single" w:sz="4" w:space="0" w:color="auto"/>
                  <w:right w:val="single" w:sz="4" w:space="0" w:color="auto"/>
                </w:tcBorders>
              </w:tcPr>
              <w:p>
                <w:pPr>
                  <w:jc w:val="center"/>
                  <w:rPr>
                    <w:b/>
                    <w:color w:val="000000"/>
                    <w:sz w:val="16"/>
                    <w:szCs w:val="16"/>
                  </w:rPr>
                </w:pPr>
                <w:r>
                  <w:rPr>
                    <w:b/>
                    <w:color w:val="000000"/>
                    <w:sz w:val="16"/>
                    <w:szCs w:val="16"/>
                  </w:rPr>
                  <w:t>Specialios tikslinės dotacijos</w:t>
                </w:r>
              </w:p>
            </w:tc>
            <w:tc>
              <w:tcPr>
                <w:tcW w:w="1019" w:type="dxa"/>
                <w:vMerge w:val="restart"/>
                <w:tcBorders>
                  <w:top w:val="single" w:sz="4" w:space="0" w:color="auto"/>
                  <w:left w:val="nil"/>
                  <w:bottom w:val="nil"/>
                  <w:right w:val="single" w:sz="4" w:space="0" w:color="auto"/>
                </w:tcBorders>
                <w:vAlign w:val="center"/>
              </w:tcPr>
              <w:p>
                <w:pPr>
                  <w:jc w:val="center"/>
                  <w:rPr>
                    <w:color w:val="000000"/>
                    <w:sz w:val="16"/>
                    <w:szCs w:val="16"/>
                  </w:rPr>
                </w:pPr>
                <w:r>
                  <w:rPr>
                    <w:b/>
                    <w:color w:val="000000"/>
                    <w:sz w:val="16"/>
                    <w:szCs w:val="16"/>
                  </w:rPr>
                  <w:t>Bendrosios dotacijos kompensacija</w:t>
                </w:r>
              </w:p>
            </w:tc>
          </w:tr>
          <w:tr>
            <w:trPr>
              <w:cantSplit/>
              <w:trHeight w:val="233"/>
            </w:trPr>
            <w:tc>
              <w:tcPr>
                <w:tcW w:w="1760" w:type="dxa"/>
                <w:vMerge/>
                <w:tcBorders>
                  <w:top w:val="nil"/>
                  <w:left w:val="single" w:sz="4" w:space="0" w:color="auto"/>
                  <w:bottom w:val="single" w:sz="4" w:space="0" w:color="auto"/>
                  <w:right w:val="single" w:sz="4" w:space="0" w:color="auto"/>
                </w:tcBorders>
              </w:tcPr>
              <w:p>
                <w:pPr>
                  <w:jc w:val="center"/>
                  <w:rPr>
                    <w:color w:val="000000"/>
                    <w:sz w:val="16"/>
                    <w:szCs w:val="16"/>
                  </w:rPr>
                </w:pPr>
              </w:p>
            </w:tc>
            <w:tc>
              <w:tcPr>
                <w:tcW w:w="1205" w:type="dxa"/>
                <w:tcBorders>
                  <w:top w:val="single" w:sz="4" w:space="0" w:color="auto"/>
                  <w:left w:val="single" w:sz="4" w:space="0" w:color="auto"/>
                  <w:bottom w:val="single" w:sz="4" w:space="0" w:color="auto"/>
                  <w:right w:val="single" w:sz="4" w:space="0" w:color="auto"/>
                </w:tcBorders>
              </w:tcPr>
              <w:p>
                <w:pPr>
                  <w:jc w:val="center"/>
                  <w:rPr>
                    <w:color w:val="000000"/>
                    <w:sz w:val="16"/>
                    <w:szCs w:val="16"/>
                  </w:rPr>
                </w:pPr>
                <w:r>
                  <w:rPr>
                    <w:b/>
                    <w:color w:val="000000"/>
                    <w:sz w:val="16"/>
                    <w:szCs w:val="16"/>
                  </w:rPr>
                  <w:t>lėšos valstybinėms (perduotoms savivaldybėms) funkcijoms atlikti</w:t>
                </w:r>
              </w:p>
            </w:tc>
            <w:tc>
              <w:tcPr>
                <w:tcW w:w="1019" w:type="dxa"/>
                <w:tcBorders>
                  <w:top w:val="single" w:sz="4" w:space="0" w:color="auto"/>
                  <w:left w:val="single" w:sz="4" w:space="0" w:color="auto"/>
                  <w:bottom w:val="single" w:sz="4" w:space="0" w:color="auto"/>
                  <w:right w:val="single" w:sz="4" w:space="0" w:color="auto"/>
                </w:tcBorders>
              </w:tcPr>
              <w:p>
                <w:pPr>
                  <w:jc w:val="center"/>
                  <w:rPr>
                    <w:b/>
                    <w:color w:val="000000"/>
                    <w:sz w:val="16"/>
                    <w:szCs w:val="16"/>
                  </w:rPr>
                </w:pPr>
                <w:r>
                  <w:rPr>
                    <w:b/>
                    <w:color w:val="000000"/>
                    <w:sz w:val="16"/>
                    <w:szCs w:val="16"/>
                  </w:rPr>
                  <w:t xml:space="preserve">lėšos </w:t>
                </w:r>
                <w:r>
                  <w:rPr>
                    <w:b/>
                    <w:i/>
                    <w:color w:val="000000"/>
                    <w:sz w:val="16"/>
                    <w:szCs w:val="16"/>
                  </w:rPr>
                  <w:t>moksleivio krepšeliui</w:t>
                </w:r>
              </w:p>
              <w:p>
                <w:pPr>
                  <w:jc w:val="center"/>
                  <w:rPr>
                    <w:color w:val="000000"/>
                    <w:sz w:val="16"/>
                    <w:szCs w:val="16"/>
                  </w:rPr>
                </w:pPr>
                <w:r>
                  <w:rPr>
                    <w:b/>
                    <w:color w:val="000000"/>
                    <w:sz w:val="16"/>
                    <w:szCs w:val="16"/>
                  </w:rPr>
                  <w:t>finansuoti</w:t>
                </w:r>
              </w:p>
            </w:tc>
            <w:tc>
              <w:tcPr>
                <w:tcW w:w="1112" w:type="dxa"/>
                <w:tcBorders>
                  <w:top w:val="single" w:sz="4" w:space="0" w:color="auto"/>
                  <w:left w:val="single" w:sz="4" w:space="0" w:color="auto"/>
                  <w:bottom w:val="single" w:sz="4" w:space="0" w:color="auto"/>
                  <w:right w:val="single" w:sz="4" w:space="0" w:color="auto"/>
                </w:tcBorders>
              </w:tcPr>
              <w:p>
                <w:pPr>
                  <w:jc w:val="center"/>
                  <w:rPr>
                    <w:color w:val="000000"/>
                    <w:sz w:val="16"/>
                    <w:szCs w:val="16"/>
                  </w:rPr>
                </w:pPr>
                <w:r>
                  <w:rPr>
                    <w:b/>
                    <w:color w:val="000000"/>
                    <w:sz w:val="16"/>
                    <w:szCs w:val="16"/>
                  </w:rPr>
                  <w:t>specialiųjų poreikių moksleiviams išlaikyti</w:t>
                </w:r>
              </w:p>
            </w:tc>
            <w:tc>
              <w:tcPr>
                <w:tcW w:w="1205" w:type="dxa"/>
                <w:tcBorders>
                  <w:top w:val="single" w:sz="4" w:space="0" w:color="auto"/>
                  <w:left w:val="nil"/>
                  <w:bottom w:val="single" w:sz="4" w:space="0" w:color="auto"/>
                  <w:right w:val="single" w:sz="4" w:space="0" w:color="auto"/>
                </w:tcBorders>
              </w:tcPr>
              <w:p>
                <w:pPr>
                  <w:jc w:val="center"/>
                  <w:rPr>
                    <w:color w:val="000000"/>
                    <w:sz w:val="16"/>
                    <w:szCs w:val="16"/>
                  </w:rPr>
                </w:pPr>
                <w:r>
                  <w:rPr>
                    <w:b/>
                    <w:color w:val="000000"/>
                    <w:sz w:val="16"/>
                    <w:szCs w:val="16"/>
                  </w:rPr>
                  <w:t>palūkanoms už valstybės vardu gaunamas paskolas švietimo įstaigoms atnaujinti mokėti</w:t>
                </w:r>
              </w:p>
            </w:tc>
            <w:tc>
              <w:tcPr>
                <w:tcW w:w="1112" w:type="dxa"/>
                <w:tcBorders>
                  <w:top w:val="single" w:sz="4" w:space="0" w:color="auto"/>
                  <w:left w:val="nil"/>
                  <w:bottom w:val="single" w:sz="4" w:space="0" w:color="auto"/>
                  <w:right w:val="single" w:sz="4" w:space="0" w:color="auto"/>
                </w:tcBorders>
              </w:tcPr>
              <w:p>
                <w:pPr>
                  <w:jc w:val="center"/>
                  <w:rPr>
                    <w:color w:val="000000"/>
                    <w:sz w:val="16"/>
                    <w:szCs w:val="16"/>
                  </w:rPr>
                </w:pPr>
                <w:r>
                  <w:rPr>
                    <w:b/>
                    <w:color w:val="000000"/>
                    <w:sz w:val="16"/>
                    <w:szCs w:val="16"/>
                  </w:rPr>
                  <w:t>negautoms 1997–2000 metų pajamoms iš dalies kompensuoti</w:t>
                </w:r>
              </w:p>
            </w:tc>
            <w:tc>
              <w:tcPr>
                <w:tcW w:w="1205" w:type="dxa"/>
                <w:tcBorders>
                  <w:top w:val="single" w:sz="4" w:space="0" w:color="auto"/>
                  <w:left w:val="nil"/>
                  <w:bottom w:val="single" w:sz="4" w:space="0" w:color="auto"/>
                  <w:right w:val="single" w:sz="4" w:space="0" w:color="auto"/>
                </w:tcBorders>
              </w:tcPr>
              <w:p>
                <w:pPr>
                  <w:jc w:val="center"/>
                  <w:rPr>
                    <w:color w:val="000000"/>
                    <w:sz w:val="16"/>
                    <w:szCs w:val="16"/>
                  </w:rPr>
                </w:pPr>
                <w:r>
                  <w:rPr>
                    <w:b/>
                    <w:color w:val="000000"/>
                    <w:sz w:val="16"/>
                    <w:szCs w:val="16"/>
                  </w:rPr>
                  <w:t>lėšos Valstybės investicijų programoje numatytiems projektams finansuoti</w:t>
                </w:r>
              </w:p>
            </w:tc>
            <w:tc>
              <w:tcPr>
                <w:tcW w:w="1019" w:type="dxa"/>
                <w:vMerge/>
                <w:tcBorders>
                  <w:top w:val="nil"/>
                  <w:left w:val="nil"/>
                  <w:bottom w:val="single" w:sz="4" w:space="0" w:color="auto"/>
                  <w:right w:val="single" w:sz="4" w:space="0" w:color="auto"/>
                </w:tcBorders>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Radviliškio rajono</w:t>
                </w:r>
              </w:p>
            </w:tc>
            <w:tc>
              <w:tcPr>
                <w:tcW w:w="1205" w:type="dxa"/>
                <w:vAlign w:val="center"/>
              </w:tcPr>
              <w:p>
                <w:pPr>
                  <w:jc w:val="center"/>
                  <w:rPr>
                    <w:color w:val="000000"/>
                    <w:sz w:val="16"/>
                    <w:szCs w:val="16"/>
                  </w:rPr>
                </w:pPr>
                <w:r>
                  <w:rPr>
                    <w:color w:val="000000"/>
                    <w:sz w:val="16"/>
                    <w:szCs w:val="16"/>
                  </w:rPr>
                  <w:t>12185</w:t>
                </w:r>
              </w:p>
            </w:tc>
            <w:tc>
              <w:tcPr>
                <w:tcW w:w="1019" w:type="dxa"/>
                <w:vAlign w:val="center"/>
              </w:tcPr>
              <w:p>
                <w:pPr>
                  <w:jc w:val="center"/>
                  <w:rPr>
                    <w:color w:val="000000"/>
                    <w:sz w:val="16"/>
                    <w:szCs w:val="16"/>
                  </w:rPr>
                </w:pPr>
                <w:r>
                  <w:rPr>
                    <w:color w:val="000000"/>
                    <w:sz w:val="16"/>
                    <w:szCs w:val="16"/>
                  </w:rPr>
                  <w:t>17883</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104</w:t>
                </w:r>
              </w:p>
            </w:tc>
            <w:tc>
              <w:tcPr>
                <w:tcW w:w="1112" w:type="dxa"/>
                <w:vAlign w:val="center"/>
              </w:tcPr>
              <w:p>
                <w:pPr>
                  <w:jc w:val="center"/>
                  <w:rPr>
                    <w:color w:val="000000"/>
                    <w:sz w:val="16"/>
                    <w:szCs w:val="16"/>
                  </w:rPr>
                </w:pPr>
                <w:r>
                  <w:rPr>
                    <w:color w:val="000000"/>
                    <w:sz w:val="16"/>
                    <w:szCs w:val="16"/>
                  </w:rPr>
                  <w:t>956</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Raseinių rajono</w:t>
                </w:r>
              </w:p>
            </w:tc>
            <w:tc>
              <w:tcPr>
                <w:tcW w:w="1205" w:type="dxa"/>
                <w:vAlign w:val="center"/>
              </w:tcPr>
              <w:p>
                <w:pPr>
                  <w:jc w:val="center"/>
                  <w:rPr>
                    <w:color w:val="000000"/>
                    <w:sz w:val="16"/>
                    <w:szCs w:val="16"/>
                  </w:rPr>
                </w:pPr>
                <w:r>
                  <w:rPr>
                    <w:color w:val="000000"/>
                    <w:sz w:val="16"/>
                    <w:szCs w:val="16"/>
                  </w:rPr>
                  <w:t>10416</w:t>
                </w:r>
              </w:p>
            </w:tc>
            <w:tc>
              <w:tcPr>
                <w:tcW w:w="1019" w:type="dxa"/>
                <w:vAlign w:val="center"/>
              </w:tcPr>
              <w:p>
                <w:pPr>
                  <w:jc w:val="center"/>
                  <w:rPr>
                    <w:color w:val="000000"/>
                    <w:sz w:val="16"/>
                    <w:szCs w:val="16"/>
                  </w:rPr>
                </w:pPr>
                <w:r>
                  <w:rPr>
                    <w:color w:val="000000"/>
                    <w:sz w:val="16"/>
                    <w:szCs w:val="16"/>
                  </w:rPr>
                  <w:t>14905</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77</w:t>
                </w:r>
              </w:p>
            </w:tc>
            <w:tc>
              <w:tcPr>
                <w:tcW w:w="1112" w:type="dxa"/>
                <w:vAlign w:val="center"/>
              </w:tcPr>
              <w:p>
                <w:pPr>
                  <w:jc w:val="center"/>
                  <w:rPr>
                    <w:color w:val="000000"/>
                    <w:sz w:val="16"/>
                    <w:szCs w:val="16"/>
                  </w:rPr>
                </w:pPr>
                <w:r>
                  <w:rPr>
                    <w:color w:val="000000"/>
                    <w:sz w:val="16"/>
                    <w:szCs w:val="16"/>
                  </w:rPr>
                  <w:t>746</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Rokiškio rajono</w:t>
                </w:r>
              </w:p>
            </w:tc>
            <w:tc>
              <w:tcPr>
                <w:tcW w:w="1205" w:type="dxa"/>
                <w:vAlign w:val="center"/>
              </w:tcPr>
              <w:p>
                <w:pPr>
                  <w:jc w:val="center"/>
                  <w:rPr>
                    <w:color w:val="000000"/>
                    <w:sz w:val="16"/>
                    <w:szCs w:val="16"/>
                  </w:rPr>
                </w:pPr>
                <w:r>
                  <w:rPr>
                    <w:color w:val="000000"/>
                    <w:sz w:val="16"/>
                    <w:szCs w:val="16"/>
                  </w:rPr>
                  <w:t>10338</w:t>
                </w:r>
              </w:p>
            </w:tc>
            <w:tc>
              <w:tcPr>
                <w:tcW w:w="1019" w:type="dxa"/>
                <w:vAlign w:val="center"/>
              </w:tcPr>
              <w:p>
                <w:pPr>
                  <w:jc w:val="center"/>
                  <w:rPr>
                    <w:color w:val="000000"/>
                    <w:sz w:val="16"/>
                    <w:szCs w:val="16"/>
                  </w:rPr>
                </w:pPr>
                <w:r>
                  <w:rPr>
                    <w:color w:val="000000"/>
                    <w:sz w:val="16"/>
                    <w:szCs w:val="16"/>
                  </w:rPr>
                  <w:t>13714</w:t>
                </w:r>
              </w:p>
            </w:tc>
            <w:tc>
              <w:tcPr>
                <w:tcW w:w="1112" w:type="dxa"/>
                <w:vAlign w:val="center"/>
              </w:tcPr>
              <w:p>
                <w:pPr>
                  <w:jc w:val="center"/>
                  <w:rPr>
                    <w:color w:val="000000"/>
                    <w:sz w:val="16"/>
                    <w:szCs w:val="16"/>
                  </w:rPr>
                </w:pPr>
                <w:r>
                  <w:rPr>
                    <w:color w:val="000000"/>
                    <w:sz w:val="16"/>
                    <w:szCs w:val="16"/>
                  </w:rPr>
                  <w:t>416</w:t>
                </w:r>
              </w:p>
            </w:tc>
            <w:tc>
              <w:tcPr>
                <w:tcW w:w="1205" w:type="dxa"/>
                <w:vAlign w:val="center"/>
              </w:tcPr>
              <w:p>
                <w:pPr>
                  <w:jc w:val="center"/>
                  <w:rPr>
                    <w:color w:val="000000"/>
                    <w:sz w:val="16"/>
                    <w:szCs w:val="16"/>
                  </w:rPr>
                </w:pPr>
                <w:r>
                  <w:rPr>
                    <w:color w:val="000000"/>
                    <w:sz w:val="16"/>
                    <w:szCs w:val="16"/>
                  </w:rPr>
                  <w:t>76</w:t>
                </w:r>
              </w:p>
            </w:tc>
            <w:tc>
              <w:tcPr>
                <w:tcW w:w="1112" w:type="dxa"/>
                <w:vAlign w:val="center"/>
              </w:tcPr>
              <w:p>
                <w:pPr>
                  <w:jc w:val="center"/>
                  <w:rPr>
                    <w:color w:val="000000"/>
                    <w:sz w:val="16"/>
                    <w:szCs w:val="16"/>
                  </w:rPr>
                </w:pPr>
                <w:r>
                  <w:rPr>
                    <w:color w:val="000000"/>
                    <w:sz w:val="16"/>
                    <w:szCs w:val="16"/>
                  </w:rPr>
                  <w:t>2947</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Skuodo rajono</w:t>
                </w:r>
              </w:p>
            </w:tc>
            <w:tc>
              <w:tcPr>
                <w:tcW w:w="1205" w:type="dxa"/>
                <w:vAlign w:val="center"/>
              </w:tcPr>
              <w:p>
                <w:pPr>
                  <w:jc w:val="center"/>
                  <w:rPr>
                    <w:color w:val="000000"/>
                    <w:sz w:val="16"/>
                    <w:szCs w:val="16"/>
                  </w:rPr>
                </w:pPr>
                <w:r>
                  <w:rPr>
                    <w:color w:val="000000"/>
                    <w:sz w:val="16"/>
                    <w:szCs w:val="16"/>
                  </w:rPr>
                  <w:t>7832</w:t>
                </w:r>
              </w:p>
            </w:tc>
            <w:tc>
              <w:tcPr>
                <w:tcW w:w="1019" w:type="dxa"/>
                <w:vAlign w:val="center"/>
              </w:tcPr>
              <w:p>
                <w:pPr>
                  <w:jc w:val="center"/>
                  <w:rPr>
                    <w:color w:val="000000"/>
                    <w:sz w:val="16"/>
                    <w:szCs w:val="16"/>
                  </w:rPr>
                </w:pPr>
                <w:r>
                  <w:rPr>
                    <w:color w:val="000000"/>
                    <w:sz w:val="16"/>
                    <w:szCs w:val="16"/>
                  </w:rPr>
                  <w:t>9933</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53</w:t>
                </w:r>
              </w:p>
            </w:tc>
            <w:tc>
              <w:tcPr>
                <w:tcW w:w="1112" w:type="dxa"/>
                <w:vAlign w:val="center"/>
              </w:tcPr>
              <w:p>
                <w:pPr>
                  <w:jc w:val="center"/>
                  <w:rPr>
                    <w:color w:val="000000"/>
                    <w:sz w:val="16"/>
                    <w:szCs w:val="16"/>
                  </w:rPr>
                </w:pPr>
                <w:r>
                  <w:rPr>
                    <w:color w:val="000000"/>
                    <w:sz w:val="16"/>
                    <w:szCs w:val="16"/>
                  </w:rPr>
                  <w:t>340</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r>
                  <w:rPr>
                    <w:color w:val="000000"/>
                    <w:sz w:val="16"/>
                    <w:szCs w:val="16"/>
                  </w:rPr>
                  <w:t>1181</w:t>
                </w:r>
              </w:p>
            </w:tc>
          </w:tr>
          <w:tr>
            <w:trPr>
              <w:cantSplit/>
            </w:trPr>
            <w:tc>
              <w:tcPr>
                <w:tcW w:w="1760" w:type="dxa"/>
              </w:tcPr>
              <w:p>
                <w:pPr>
                  <w:rPr>
                    <w:sz w:val="16"/>
                    <w:szCs w:val="16"/>
                  </w:rPr>
                </w:pPr>
              </w:p>
              <w:p>
                <w:pPr>
                  <w:rPr>
                    <w:color w:val="000000"/>
                    <w:sz w:val="16"/>
                    <w:szCs w:val="16"/>
                  </w:rPr>
                </w:pPr>
                <w:r>
                  <w:rPr>
                    <w:color w:val="000000"/>
                    <w:sz w:val="16"/>
                    <w:szCs w:val="16"/>
                  </w:rPr>
                  <w:t>Šakių rajono</w:t>
                </w:r>
              </w:p>
            </w:tc>
            <w:tc>
              <w:tcPr>
                <w:tcW w:w="1205" w:type="dxa"/>
                <w:vAlign w:val="center"/>
              </w:tcPr>
              <w:p>
                <w:pPr>
                  <w:jc w:val="center"/>
                  <w:rPr>
                    <w:color w:val="000000"/>
                    <w:sz w:val="16"/>
                    <w:szCs w:val="16"/>
                  </w:rPr>
                </w:pPr>
                <w:r>
                  <w:rPr>
                    <w:color w:val="000000"/>
                    <w:sz w:val="16"/>
                    <w:szCs w:val="16"/>
                  </w:rPr>
                  <w:t>10733</w:t>
                </w:r>
              </w:p>
            </w:tc>
            <w:tc>
              <w:tcPr>
                <w:tcW w:w="1019" w:type="dxa"/>
                <w:vAlign w:val="center"/>
              </w:tcPr>
              <w:p>
                <w:pPr>
                  <w:jc w:val="center"/>
                  <w:rPr>
                    <w:color w:val="000000"/>
                    <w:sz w:val="16"/>
                    <w:szCs w:val="16"/>
                  </w:rPr>
                </w:pPr>
                <w:r>
                  <w:rPr>
                    <w:color w:val="000000"/>
                    <w:sz w:val="16"/>
                    <w:szCs w:val="16"/>
                  </w:rPr>
                  <w:t>15121</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72</w:t>
                </w:r>
              </w:p>
            </w:tc>
            <w:tc>
              <w:tcPr>
                <w:tcW w:w="1112" w:type="dxa"/>
                <w:vAlign w:val="center"/>
              </w:tcPr>
              <w:p>
                <w:pPr>
                  <w:jc w:val="center"/>
                  <w:rPr>
                    <w:color w:val="000000"/>
                    <w:sz w:val="16"/>
                    <w:szCs w:val="16"/>
                  </w:rPr>
                </w:pPr>
                <w:r>
                  <w:rPr>
                    <w:color w:val="000000"/>
                    <w:sz w:val="16"/>
                    <w:szCs w:val="16"/>
                  </w:rPr>
                  <w:t>255</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Šalčininkų rajono</w:t>
                </w:r>
              </w:p>
            </w:tc>
            <w:tc>
              <w:tcPr>
                <w:tcW w:w="1205" w:type="dxa"/>
                <w:vAlign w:val="center"/>
              </w:tcPr>
              <w:p>
                <w:pPr>
                  <w:jc w:val="center"/>
                  <w:rPr>
                    <w:color w:val="000000"/>
                    <w:sz w:val="16"/>
                    <w:szCs w:val="16"/>
                  </w:rPr>
                </w:pPr>
                <w:r>
                  <w:rPr>
                    <w:color w:val="000000"/>
                    <w:sz w:val="16"/>
                    <w:szCs w:val="16"/>
                  </w:rPr>
                  <w:t>8979</w:t>
                </w:r>
              </w:p>
            </w:tc>
            <w:tc>
              <w:tcPr>
                <w:tcW w:w="1019" w:type="dxa"/>
                <w:vAlign w:val="center"/>
              </w:tcPr>
              <w:p>
                <w:pPr>
                  <w:jc w:val="center"/>
                  <w:rPr>
                    <w:color w:val="000000"/>
                    <w:sz w:val="16"/>
                    <w:szCs w:val="16"/>
                  </w:rPr>
                </w:pPr>
                <w:r>
                  <w:rPr>
                    <w:color w:val="000000"/>
                    <w:sz w:val="16"/>
                    <w:szCs w:val="16"/>
                  </w:rPr>
                  <w:t>13926</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67</w:t>
                </w:r>
              </w:p>
            </w:tc>
            <w:tc>
              <w:tcPr>
                <w:tcW w:w="1112" w:type="dxa"/>
                <w:vAlign w:val="center"/>
              </w:tcPr>
              <w:p>
                <w:pPr>
                  <w:jc w:val="center"/>
                  <w:rPr>
                    <w:color w:val="000000"/>
                    <w:sz w:val="16"/>
                    <w:szCs w:val="16"/>
                  </w:rPr>
                </w:pPr>
                <w:r>
                  <w:rPr>
                    <w:color w:val="000000"/>
                    <w:sz w:val="16"/>
                    <w:szCs w:val="16"/>
                  </w:rPr>
                  <w:t>1446</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Šiaulių rajono</w:t>
                </w:r>
              </w:p>
            </w:tc>
            <w:tc>
              <w:tcPr>
                <w:tcW w:w="1205" w:type="dxa"/>
                <w:vAlign w:val="center"/>
              </w:tcPr>
              <w:p>
                <w:pPr>
                  <w:jc w:val="center"/>
                  <w:rPr>
                    <w:color w:val="000000"/>
                    <w:sz w:val="16"/>
                    <w:szCs w:val="16"/>
                  </w:rPr>
                </w:pPr>
                <w:r>
                  <w:rPr>
                    <w:color w:val="000000"/>
                    <w:sz w:val="16"/>
                    <w:szCs w:val="16"/>
                  </w:rPr>
                  <w:t>15779</w:t>
                </w:r>
              </w:p>
            </w:tc>
            <w:tc>
              <w:tcPr>
                <w:tcW w:w="1019" w:type="dxa"/>
                <w:vAlign w:val="center"/>
              </w:tcPr>
              <w:p>
                <w:pPr>
                  <w:jc w:val="center"/>
                  <w:rPr>
                    <w:color w:val="000000"/>
                    <w:sz w:val="16"/>
                    <w:szCs w:val="16"/>
                  </w:rPr>
                </w:pPr>
                <w:r>
                  <w:rPr>
                    <w:color w:val="000000"/>
                    <w:sz w:val="16"/>
                    <w:szCs w:val="16"/>
                  </w:rPr>
                  <w:t>16311</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76</w:t>
                </w:r>
              </w:p>
            </w:tc>
            <w:tc>
              <w:tcPr>
                <w:tcW w:w="1112" w:type="dxa"/>
                <w:vAlign w:val="center"/>
              </w:tcPr>
              <w:p>
                <w:pPr>
                  <w:jc w:val="center"/>
                  <w:rPr>
                    <w:color w:val="000000"/>
                    <w:sz w:val="16"/>
                    <w:szCs w:val="16"/>
                  </w:rPr>
                </w:pPr>
                <w:r>
                  <w:rPr>
                    <w:color w:val="000000"/>
                    <w:sz w:val="16"/>
                    <w:szCs w:val="16"/>
                  </w:rPr>
                  <w:t>981</w:t>
                </w:r>
              </w:p>
            </w:tc>
            <w:tc>
              <w:tcPr>
                <w:tcW w:w="1205" w:type="dxa"/>
                <w:vAlign w:val="center"/>
              </w:tcPr>
              <w:p>
                <w:pPr>
                  <w:jc w:val="center"/>
                  <w:rPr>
                    <w:color w:val="000000"/>
                    <w:sz w:val="16"/>
                    <w:szCs w:val="16"/>
                  </w:rPr>
                </w:pPr>
                <w:r>
                  <w:rPr>
                    <w:color w:val="000000"/>
                    <w:sz w:val="16"/>
                    <w:szCs w:val="16"/>
                  </w:rPr>
                  <w:t>360</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Šilalės rajono</w:t>
                </w:r>
              </w:p>
            </w:tc>
            <w:tc>
              <w:tcPr>
                <w:tcW w:w="1205" w:type="dxa"/>
                <w:vAlign w:val="center"/>
              </w:tcPr>
              <w:p>
                <w:pPr>
                  <w:jc w:val="center"/>
                  <w:rPr>
                    <w:color w:val="000000"/>
                    <w:sz w:val="16"/>
                    <w:szCs w:val="16"/>
                  </w:rPr>
                </w:pPr>
                <w:r>
                  <w:rPr>
                    <w:color w:val="000000"/>
                    <w:sz w:val="16"/>
                    <w:szCs w:val="16"/>
                  </w:rPr>
                  <w:t>11157</w:t>
                </w:r>
              </w:p>
            </w:tc>
            <w:tc>
              <w:tcPr>
                <w:tcW w:w="1019" w:type="dxa"/>
                <w:vAlign w:val="center"/>
              </w:tcPr>
              <w:p>
                <w:pPr>
                  <w:jc w:val="center"/>
                  <w:rPr>
                    <w:color w:val="000000"/>
                    <w:sz w:val="16"/>
                    <w:szCs w:val="16"/>
                  </w:rPr>
                </w:pPr>
                <w:r>
                  <w:rPr>
                    <w:color w:val="000000"/>
                    <w:sz w:val="16"/>
                    <w:szCs w:val="16"/>
                  </w:rPr>
                  <w:t>13067</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65</w:t>
                </w:r>
              </w:p>
            </w:tc>
            <w:tc>
              <w:tcPr>
                <w:tcW w:w="1112" w:type="dxa"/>
                <w:vAlign w:val="center"/>
              </w:tcPr>
              <w:p>
                <w:pPr>
                  <w:jc w:val="center"/>
                  <w:rPr>
                    <w:color w:val="000000"/>
                    <w:sz w:val="16"/>
                    <w:szCs w:val="16"/>
                  </w:rPr>
                </w:pPr>
                <w:r>
                  <w:rPr>
                    <w:color w:val="000000"/>
                    <w:sz w:val="16"/>
                    <w:szCs w:val="16"/>
                  </w:rPr>
                  <w:t>435</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Šilutės rajono</w:t>
                </w:r>
              </w:p>
            </w:tc>
            <w:tc>
              <w:tcPr>
                <w:tcW w:w="1205" w:type="dxa"/>
                <w:vAlign w:val="center"/>
              </w:tcPr>
              <w:p>
                <w:pPr>
                  <w:jc w:val="center"/>
                  <w:rPr>
                    <w:color w:val="000000"/>
                    <w:sz w:val="16"/>
                    <w:szCs w:val="16"/>
                  </w:rPr>
                </w:pPr>
                <w:r>
                  <w:rPr>
                    <w:color w:val="000000"/>
                    <w:sz w:val="16"/>
                    <w:szCs w:val="16"/>
                  </w:rPr>
                  <w:t>18387</w:t>
                </w:r>
              </w:p>
            </w:tc>
            <w:tc>
              <w:tcPr>
                <w:tcW w:w="1019" w:type="dxa"/>
                <w:vAlign w:val="center"/>
              </w:tcPr>
              <w:p>
                <w:pPr>
                  <w:jc w:val="center"/>
                  <w:rPr>
                    <w:color w:val="000000"/>
                    <w:sz w:val="16"/>
                    <w:szCs w:val="16"/>
                  </w:rPr>
                </w:pPr>
                <w:r>
                  <w:rPr>
                    <w:color w:val="000000"/>
                    <w:sz w:val="16"/>
                    <w:szCs w:val="16"/>
                  </w:rPr>
                  <w:t>20484</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110</w:t>
                </w:r>
              </w:p>
            </w:tc>
            <w:tc>
              <w:tcPr>
                <w:tcW w:w="1112" w:type="dxa"/>
                <w:vAlign w:val="center"/>
              </w:tcPr>
              <w:p>
                <w:pPr>
                  <w:jc w:val="center"/>
                  <w:rPr>
                    <w:color w:val="000000"/>
                    <w:sz w:val="16"/>
                    <w:szCs w:val="16"/>
                  </w:rPr>
                </w:pPr>
                <w:r>
                  <w:rPr>
                    <w:color w:val="000000"/>
                    <w:sz w:val="16"/>
                    <w:szCs w:val="16"/>
                  </w:rPr>
                  <w:t>1030</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Širvintų rajono</w:t>
                </w:r>
              </w:p>
            </w:tc>
            <w:tc>
              <w:tcPr>
                <w:tcW w:w="1205" w:type="dxa"/>
                <w:vAlign w:val="center"/>
              </w:tcPr>
              <w:p>
                <w:pPr>
                  <w:jc w:val="center"/>
                  <w:rPr>
                    <w:color w:val="000000"/>
                    <w:sz w:val="16"/>
                    <w:szCs w:val="16"/>
                  </w:rPr>
                </w:pPr>
                <w:r>
                  <w:rPr>
                    <w:color w:val="000000"/>
                    <w:sz w:val="16"/>
                    <w:szCs w:val="16"/>
                  </w:rPr>
                  <w:t>4617</w:t>
                </w:r>
              </w:p>
            </w:tc>
            <w:tc>
              <w:tcPr>
                <w:tcW w:w="1019" w:type="dxa"/>
                <w:vAlign w:val="center"/>
              </w:tcPr>
              <w:p>
                <w:pPr>
                  <w:jc w:val="center"/>
                  <w:rPr>
                    <w:color w:val="000000"/>
                    <w:sz w:val="16"/>
                    <w:szCs w:val="16"/>
                  </w:rPr>
                </w:pPr>
                <w:r>
                  <w:rPr>
                    <w:color w:val="000000"/>
                    <w:sz w:val="16"/>
                    <w:szCs w:val="16"/>
                  </w:rPr>
                  <w:t>7310</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34</w:t>
                </w:r>
              </w:p>
            </w:tc>
            <w:tc>
              <w:tcPr>
                <w:tcW w:w="1112" w:type="dxa"/>
                <w:vAlign w:val="center"/>
              </w:tcPr>
              <w:p>
                <w:pPr>
                  <w:jc w:val="center"/>
                  <w:rPr>
                    <w:color w:val="000000"/>
                    <w:sz w:val="16"/>
                    <w:szCs w:val="16"/>
                  </w:rPr>
                </w:pPr>
                <w:r>
                  <w:rPr>
                    <w:color w:val="000000"/>
                    <w:sz w:val="16"/>
                    <w:szCs w:val="16"/>
                  </w:rPr>
                  <w:t>340</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r>
                  <w:rPr>
                    <w:color w:val="000000"/>
                    <w:sz w:val="16"/>
                    <w:szCs w:val="16"/>
                  </w:rPr>
                  <w:t>2390</w:t>
                </w:r>
              </w:p>
            </w:tc>
          </w:tr>
          <w:tr>
            <w:trPr>
              <w:cantSplit/>
            </w:trPr>
            <w:tc>
              <w:tcPr>
                <w:tcW w:w="1760" w:type="dxa"/>
              </w:tcPr>
              <w:p>
                <w:pPr>
                  <w:rPr>
                    <w:sz w:val="16"/>
                    <w:szCs w:val="16"/>
                  </w:rPr>
                </w:pPr>
              </w:p>
              <w:p>
                <w:pPr>
                  <w:rPr>
                    <w:color w:val="000000"/>
                    <w:sz w:val="16"/>
                    <w:szCs w:val="16"/>
                  </w:rPr>
                </w:pPr>
                <w:r>
                  <w:rPr>
                    <w:color w:val="000000"/>
                    <w:sz w:val="16"/>
                    <w:szCs w:val="16"/>
                  </w:rPr>
                  <w:t>Švenčionių rajono</w:t>
                </w:r>
              </w:p>
            </w:tc>
            <w:tc>
              <w:tcPr>
                <w:tcW w:w="1205" w:type="dxa"/>
                <w:vAlign w:val="center"/>
              </w:tcPr>
              <w:p>
                <w:pPr>
                  <w:jc w:val="center"/>
                  <w:rPr>
                    <w:color w:val="000000"/>
                    <w:sz w:val="16"/>
                    <w:szCs w:val="16"/>
                  </w:rPr>
                </w:pPr>
                <w:r>
                  <w:rPr>
                    <w:color w:val="000000"/>
                    <w:sz w:val="16"/>
                    <w:szCs w:val="16"/>
                  </w:rPr>
                  <w:t>8770</w:t>
                </w:r>
              </w:p>
            </w:tc>
            <w:tc>
              <w:tcPr>
                <w:tcW w:w="1019" w:type="dxa"/>
                <w:vAlign w:val="center"/>
              </w:tcPr>
              <w:p>
                <w:pPr>
                  <w:jc w:val="center"/>
                  <w:rPr>
                    <w:color w:val="000000"/>
                    <w:sz w:val="16"/>
                    <w:szCs w:val="16"/>
                  </w:rPr>
                </w:pPr>
                <w:r>
                  <w:rPr>
                    <w:color w:val="000000"/>
                    <w:sz w:val="16"/>
                    <w:szCs w:val="16"/>
                  </w:rPr>
                  <w:t>9209</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54</w:t>
                </w:r>
              </w:p>
            </w:tc>
            <w:tc>
              <w:tcPr>
                <w:tcW w:w="1112" w:type="dxa"/>
                <w:vAlign w:val="center"/>
              </w:tcPr>
              <w:p>
                <w:pPr>
                  <w:jc w:val="center"/>
                  <w:rPr>
                    <w:color w:val="000000"/>
                    <w:sz w:val="16"/>
                    <w:szCs w:val="16"/>
                  </w:rPr>
                </w:pPr>
                <w:r>
                  <w:rPr>
                    <w:color w:val="000000"/>
                    <w:sz w:val="16"/>
                    <w:szCs w:val="16"/>
                  </w:rPr>
                  <w:t>756</w:t>
                </w:r>
              </w:p>
            </w:tc>
            <w:tc>
              <w:tcPr>
                <w:tcW w:w="1205" w:type="dxa"/>
                <w:vAlign w:val="center"/>
              </w:tcPr>
              <w:p>
                <w:pPr>
                  <w:jc w:val="center"/>
                  <w:rPr>
                    <w:color w:val="000000"/>
                    <w:sz w:val="16"/>
                    <w:szCs w:val="16"/>
                  </w:rPr>
                </w:pPr>
                <w:r>
                  <w:rPr>
                    <w:color w:val="000000"/>
                    <w:sz w:val="16"/>
                    <w:szCs w:val="16"/>
                  </w:rPr>
                  <w:t>600</w:t>
                </w:r>
              </w:p>
            </w:tc>
            <w:tc>
              <w:tcPr>
                <w:tcW w:w="1019" w:type="dxa"/>
                <w:vAlign w:val="center"/>
              </w:tcPr>
              <w:p>
                <w:pPr>
                  <w:jc w:val="center"/>
                  <w:rPr>
                    <w:color w:val="000000"/>
                    <w:sz w:val="16"/>
                    <w:szCs w:val="16"/>
                  </w:rPr>
                </w:pPr>
                <w:r>
                  <w:rPr>
                    <w:color w:val="000000"/>
                    <w:sz w:val="16"/>
                    <w:szCs w:val="16"/>
                  </w:rPr>
                  <w:t>2609</w:t>
                </w:r>
              </w:p>
            </w:tc>
          </w:tr>
          <w:tr>
            <w:trPr>
              <w:cantSplit/>
            </w:trPr>
            <w:tc>
              <w:tcPr>
                <w:tcW w:w="1760" w:type="dxa"/>
              </w:tcPr>
              <w:p>
                <w:pPr>
                  <w:rPr>
                    <w:sz w:val="16"/>
                    <w:szCs w:val="16"/>
                  </w:rPr>
                </w:pPr>
              </w:p>
              <w:p>
                <w:pPr>
                  <w:rPr>
                    <w:color w:val="000000"/>
                    <w:sz w:val="16"/>
                    <w:szCs w:val="16"/>
                  </w:rPr>
                </w:pPr>
                <w:r>
                  <w:rPr>
                    <w:color w:val="000000"/>
                    <w:sz w:val="16"/>
                    <w:szCs w:val="16"/>
                  </w:rPr>
                  <w:t>Tauragės rajono</w:t>
                </w:r>
              </w:p>
            </w:tc>
            <w:tc>
              <w:tcPr>
                <w:tcW w:w="1205" w:type="dxa"/>
                <w:vAlign w:val="center"/>
              </w:tcPr>
              <w:p>
                <w:pPr>
                  <w:jc w:val="center"/>
                  <w:rPr>
                    <w:color w:val="000000"/>
                    <w:sz w:val="16"/>
                    <w:szCs w:val="16"/>
                  </w:rPr>
                </w:pPr>
                <w:r>
                  <w:rPr>
                    <w:color w:val="000000"/>
                    <w:sz w:val="16"/>
                    <w:szCs w:val="16"/>
                  </w:rPr>
                  <w:t>14013</w:t>
                </w:r>
              </w:p>
            </w:tc>
            <w:tc>
              <w:tcPr>
                <w:tcW w:w="1019" w:type="dxa"/>
                <w:vAlign w:val="center"/>
              </w:tcPr>
              <w:p>
                <w:pPr>
                  <w:jc w:val="center"/>
                  <w:rPr>
                    <w:color w:val="000000"/>
                    <w:sz w:val="16"/>
                    <w:szCs w:val="16"/>
                  </w:rPr>
                </w:pPr>
                <w:r>
                  <w:rPr>
                    <w:color w:val="000000"/>
                    <w:sz w:val="16"/>
                    <w:szCs w:val="16"/>
                  </w:rPr>
                  <w:t>17972</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91</w:t>
                </w:r>
              </w:p>
            </w:tc>
            <w:tc>
              <w:tcPr>
                <w:tcW w:w="1112" w:type="dxa"/>
                <w:vAlign w:val="center"/>
              </w:tcPr>
              <w:p>
                <w:pPr>
                  <w:jc w:val="center"/>
                  <w:rPr>
                    <w:color w:val="000000"/>
                    <w:sz w:val="16"/>
                    <w:szCs w:val="16"/>
                  </w:rPr>
                </w:pPr>
                <w:r>
                  <w:rPr>
                    <w:color w:val="000000"/>
                    <w:sz w:val="16"/>
                    <w:szCs w:val="16"/>
                  </w:rPr>
                  <w:t>795</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Telšių rajono</w:t>
                </w:r>
              </w:p>
            </w:tc>
            <w:tc>
              <w:tcPr>
                <w:tcW w:w="1205" w:type="dxa"/>
                <w:vAlign w:val="center"/>
              </w:tcPr>
              <w:p>
                <w:pPr>
                  <w:jc w:val="center"/>
                  <w:rPr>
                    <w:color w:val="000000"/>
                    <w:sz w:val="16"/>
                    <w:szCs w:val="16"/>
                  </w:rPr>
                </w:pPr>
                <w:r>
                  <w:rPr>
                    <w:color w:val="000000"/>
                    <w:sz w:val="16"/>
                    <w:szCs w:val="16"/>
                  </w:rPr>
                  <w:t>15876</w:t>
                </w:r>
              </w:p>
            </w:tc>
            <w:tc>
              <w:tcPr>
                <w:tcW w:w="1019" w:type="dxa"/>
                <w:vAlign w:val="center"/>
              </w:tcPr>
              <w:p>
                <w:pPr>
                  <w:jc w:val="center"/>
                  <w:rPr>
                    <w:color w:val="000000"/>
                    <w:sz w:val="16"/>
                    <w:szCs w:val="16"/>
                  </w:rPr>
                </w:pPr>
                <w:r>
                  <w:rPr>
                    <w:color w:val="000000"/>
                    <w:sz w:val="16"/>
                    <w:szCs w:val="16"/>
                  </w:rPr>
                  <w:t>18364</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109</w:t>
                </w:r>
              </w:p>
            </w:tc>
            <w:tc>
              <w:tcPr>
                <w:tcW w:w="1112" w:type="dxa"/>
                <w:vAlign w:val="center"/>
              </w:tcPr>
              <w:p>
                <w:pPr>
                  <w:jc w:val="center"/>
                  <w:rPr>
                    <w:color w:val="000000"/>
                    <w:sz w:val="16"/>
                    <w:szCs w:val="16"/>
                  </w:rPr>
                </w:pPr>
                <w:r>
                  <w:rPr>
                    <w:color w:val="000000"/>
                    <w:sz w:val="16"/>
                    <w:szCs w:val="16"/>
                  </w:rPr>
                  <w:t>5190</w:t>
                </w:r>
              </w:p>
            </w:tc>
            <w:tc>
              <w:tcPr>
                <w:tcW w:w="1205" w:type="dxa"/>
                <w:vAlign w:val="center"/>
              </w:tcPr>
              <w:p>
                <w:pPr>
                  <w:jc w:val="center"/>
                  <w:rPr>
                    <w:color w:val="000000"/>
                    <w:sz w:val="16"/>
                    <w:szCs w:val="16"/>
                  </w:rPr>
                </w:pPr>
                <w:r>
                  <w:rPr>
                    <w:color w:val="000000"/>
                    <w:sz w:val="16"/>
                    <w:szCs w:val="16"/>
                  </w:rPr>
                  <w:t>1744</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Trakų rajono</w:t>
                </w:r>
              </w:p>
            </w:tc>
            <w:tc>
              <w:tcPr>
                <w:tcW w:w="1205" w:type="dxa"/>
                <w:vAlign w:val="center"/>
              </w:tcPr>
              <w:p>
                <w:pPr>
                  <w:jc w:val="center"/>
                  <w:rPr>
                    <w:color w:val="000000"/>
                    <w:sz w:val="16"/>
                    <w:szCs w:val="16"/>
                  </w:rPr>
                </w:pPr>
                <w:r>
                  <w:rPr>
                    <w:color w:val="000000"/>
                    <w:sz w:val="16"/>
                    <w:szCs w:val="16"/>
                  </w:rPr>
                  <w:t>7663</w:t>
                </w:r>
              </w:p>
            </w:tc>
            <w:tc>
              <w:tcPr>
                <w:tcW w:w="1019" w:type="dxa"/>
                <w:vAlign w:val="center"/>
              </w:tcPr>
              <w:p>
                <w:pPr>
                  <w:jc w:val="center"/>
                  <w:rPr>
                    <w:color w:val="000000"/>
                    <w:sz w:val="16"/>
                    <w:szCs w:val="16"/>
                  </w:rPr>
                </w:pPr>
                <w:r>
                  <w:rPr>
                    <w:color w:val="000000"/>
                    <w:sz w:val="16"/>
                    <w:szCs w:val="16"/>
                  </w:rPr>
                  <w:t>12072</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63</w:t>
                </w:r>
              </w:p>
            </w:tc>
            <w:tc>
              <w:tcPr>
                <w:tcW w:w="1112" w:type="dxa"/>
                <w:vAlign w:val="center"/>
              </w:tcPr>
              <w:p>
                <w:pPr>
                  <w:jc w:val="center"/>
                  <w:rPr>
                    <w:color w:val="000000"/>
                    <w:sz w:val="16"/>
                    <w:szCs w:val="16"/>
                  </w:rPr>
                </w:pPr>
                <w:r>
                  <w:rPr>
                    <w:color w:val="000000"/>
                    <w:sz w:val="16"/>
                    <w:szCs w:val="16"/>
                  </w:rPr>
                  <w:t>2058</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Ukmergės rajono</w:t>
                </w:r>
              </w:p>
            </w:tc>
            <w:tc>
              <w:tcPr>
                <w:tcW w:w="1205" w:type="dxa"/>
                <w:vAlign w:val="center"/>
              </w:tcPr>
              <w:p>
                <w:pPr>
                  <w:jc w:val="center"/>
                  <w:rPr>
                    <w:color w:val="000000"/>
                    <w:sz w:val="16"/>
                    <w:szCs w:val="16"/>
                  </w:rPr>
                </w:pPr>
                <w:r>
                  <w:rPr>
                    <w:color w:val="000000"/>
                    <w:sz w:val="16"/>
                    <w:szCs w:val="16"/>
                  </w:rPr>
                  <w:t>11696</w:t>
                </w:r>
              </w:p>
            </w:tc>
            <w:tc>
              <w:tcPr>
                <w:tcW w:w="1019" w:type="dxa"/>
                <w:vAlign w:val="center"/>
              </w:tcPr>
              <w:p>
                <w:pPr>
                  <w:jc w:val="center"/>
                  <w:rPr>
                    <w:color w:val="000000"/>
                    <w:sz w:val="16"/>
                    <w:szCs w:val="16"/>
                  </w:rPr>
                </w:pPr>
                <w:r>
                  <w:rPr>
                    <w:color w:val="000000"/>
                    <w:sz w:val="16"/>
                    <w:szCs w:val="16"/>
                  </w:rPr>
                  <w:t>14922</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83</w:t>
                </w:r>
              </w:p>
            </w:tc>
            <w:tc>
              <w:tcPr>
                <w:tcW w:w="1112" w:type="dxa"/>
                <w:vAlign w:val="center"/>
              </w:tcPr>
              <w:p>
                <w:pPr>
                  <w:jc w:val="center"/>
                  <w:rPr>
                    <w:color w:val="000000"/>
                    <w:sz w:val="16"/>
                    <w:szCs w:val="16"/>
                  </w:rPr>
                </w:pPr>
                <w:r>
                  <w:rPr>
                    <w:color w:val="000000"/>
                    <w:sz w:val="16"/>
                    <w:szCs w:val="16"/>
                  </w:rPr>
                  <w:t>699</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Utenos rajono</w:t>
                </w:r>
              </w:p>
            </w:tc>
            <w:tc>
              <w:tcPr>
                <w:tcW w:w="1205" w:type="dxa"/>
                <w:vAlign w:val="center"/>
              </w:tcPr>
              <w:p>
                <w:pPr>
                  <w:jc w:val="center"/>
                  <w:rPr>
                    <w:color w:val="000000"/>
                    <w:sz w:val="16"/>
                    <w:szCs w:val="16"/>
                  </w:rPr>
                </w:pPr>
                <w:r>
                  <w:rPr>
                    <w:color w:val="000000"/>
                    <w:sz w:val="16"/>
                    <w:szCs w:val="16"/>
                  </w:rPr>
                  <w:t>10813</w:t>
                </w:r>
              </w:p>
            </w:tc>
            <w:tc>
              <w:tcPr>
                <w:tcW w:w="1019" w:type="dxa"/>
                <w:vAlign w:val="center"/>
              </w:tcPr>
              <w:p>
                <w:pPr>
                  <w:jc w:val="center"/>
                  <w:rPr>
                    <w:color w:val="000000"/>
                    <w:sz w:val="16"/>
                    <w:szCs w:val="16"/>
                  </w:rPr>
                </w:pPr>
                <w:r>
                  <w:rPr>
                    <w:color w:val="000000"/>
                    <w:sz w:val="16"/>
                    <w:szCs w:val="16"/>
                  </w:rPr>
                  <w:t>15634</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98</w:t>
                </w:r>
              </w:p>
            </w:tc>
            <w:tc>
              <w:tcPr>
                <w:tcW w:w="1112" w:type="dxa"/>
                <w:vAlign w:val="center"/>
              </w:tcPr>
              <w:p>
                <w:pPr>
                  <w:jc w:val="center"/>
                  <w:rPr>
                    <w:color w:val="000000"/>
                    <w:sz w:val="16"/>
                    <w:szCs w:val="16"/>
                  </w:rPr>
                </w:pPr>
                <w:r>
                  <w:rPr>
                    <w:color w:val="000000"/>
                    <w:sz w:val="16"/>
                    <w:szCs w:val="16"/>
                  </w:rPr>
                  <w:t>884</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Varėnos rajono</w:t>
                </w:r>
              </w:p>
            </w:tc>
            <w:tc>
              <w:tcPr>
                <w:tcW w:w="1205" w:type="dxa"/>
                <w:vAlign w:val="center"/>
              </w:tcPr>
              <w:p>
                <w:pPr>
                  <w:jc w:val="center"/>
                  <w:rPr>
                    <w:color w:val="000000"/>
                    <w:sz w:val="16"/>
                    <w:szCs w:val="16"/>
                  </w:rPr>
                </w:pPr>
                <w:r>
                  <w:rPr>
                    <w:color w:val="000000"/>
                    <w:sz w:val="16"/>
                    <w:szCs w:val="16"/>
                  </w:rPr>
                  <w:t>7737</w:t>
                </w:r>
              </w:p>
            </w:tc>
            <w:tc>
              <w:tcPr>
                <w:tcW w:w="1019" w:type="dxa"/>
                <w:vAlign w:val="center"/>
              </w:tcPr>
              <w:p>
                <w:pPr>
                  <w:jc w:val="center"/>
                  <w:rPr>
                    <w:color w:val="000000"/>
                    <w:sz w:val="16"/>
                    <w:szCs w:val="16"/>
                  </w:rPr>
                </w:pPr>
                <w:r>
                  <w:rPr>
                    <w:color w:val="000000"/>
                    <w:sz w:val="16"/>
                    <w:szCs w:val="16"/>
                  </w:rPr>
                  <w:t>9767</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54</w:t>
                </w:r>
              </w:p>
            </w:tc>
            <w:tc>
              <w:tcPr>
                <w:tcW w:w="1112" w:type="dxa"/>
                <w:vAlign w:val="center"/>
              </w:tcPr>
              <w:p>
                <w:pPr>
                  <w:jc w:val="center"/>
                  <w:rPr>
                    <w:color w:val="000000"/>
                    <w:sz w:val="16"/>
                    <w:szCs w:val="16"/>
                  </w:rPr>
                </w:pPr>
                <w:r>
                  <w:rPr>
                    <w:color w:val="000000"/>
                    <w:sz w:val="16"/>
                    <w:szCs w:val="16"/>
                  </w:rPr>
                  <w:t>620</w:t>
                </w:r>
              </w:p>
            </w:tc>
            <w:tc>
              <w:tcPr>
                <w:tcW w:w="1205" w:type="dxa"/>
                <w:vAlign w:val="center"/>
              </w:tcPr>
              <w:p>
                <w:pPr>
                  <w:jc w:val="center"/>
                  <w:rPr>
                    <w:color w:val="000000"/>
                    <w:sz w:val="16"/>
                    <w:szCs w:val="16"/>
                  </w:rPr>
                </w:pPr>
                <w:r>
                  <w:rPr>
                    <w:color w:val="000000"/>
                    <w:sz w:val="16"/>
                    <w:szCs w:val="16"/>
                  </w:rPr>
                  <w:t>465</w:t>
                </w:r>
              </w:p>
            </w:tc>
            <w:tc>
              <w:tcPr>
                <w:tcW w:w="1019" w:type="dxa"/>
                <w:vAlign w:val="center"/>
              </w:tcPr>
              <w:p>
                <w:pPr>
                  <w:jc w:val="center"/>
                  <w:rPr>
                    <w:color w:val="000000"/>
                    <w:sz w:val="16"/>
                    <w:szCs w:val="16"/>
                  </w:rPr>
                </w:pPr>
                <w:r>
                  <w:rPr>
                    <w:color w:val="000000"/>
                    <w:sz w:val="16"/>
                    <w:szCs w:val="16"/>
                  </w:rPr>
                  <w:t>1273</w:t>
                </w:r>
              </w:p>
            </w:tc>
          </w:tr>
          <w:tr>
            <w:trPr>
              <w:cantSplit/>
            </w:trPr>
            <w:tc>
              <w:tcPr>
                <w:tcW w:w="1760" w:type="dxa"/>
              </w:tcPr>
              <w:p>
                <w:pPr>
                  <w:rPr>
                    <w:sz w:val="16"/>
                    <w:szCs w:val="16"/>
                  </w:rPr>
                </w:pPr>
              </w:p>
              <w:p>
                <w:pPr>
                  <w:rPr>
                    <w:color w:val="000000"/>
                    <w:sz w:val="16"/>
                    <w:szCs w:val="16"/>
                  </w:rPr>
                </w:pPr>
                <w:r>
                  <w:rPr>
                    <w:color w:val="000000"/>
                    <w:sz w:val="16"/>
                    <w:szCs w:val="16"/>
                  </w:rPr>
                  <w:t>Vilkaviškio rajono</w:t>
                </w:r>
              </w:p>
            </w:tc>
            <w:tc>
              <w:tcPr>
                <w:tcW w:w="1205" w:type="dxa"/>
                <w:vAlign w:val="center"/>
              </w:tcPr>
              <w:p>
                <w:pPr>
                  <w:jc w:val="center"/>
                  <w:rPr>
                    <w:color w:val="000000"/>
                    <w:sz w:val="16"/>
                    <w:szCs w:val="16"/>
                  </w:rPr>
                </w:pPr>
                <w:r>
                  <w:rPr>
                    <w:color w:val="000000"/>
                    <w:sz w:val="16"/>
                    <w:szCs w:val="16"/>
                  </w:rPr>
                  <w:t>10129</w:t>
                </w:r>
              </w:p>
            </w:tc>
            <w:tc>
              <w:tcPr>
                <w:tcW w:w="1019" w:type="dxa"/>
                <w:vAlign w:val="center"/>
              </w:tcPr>
              <w:p>
                <w:pPr>
                  <w:jc w:val="center"/>
                  <w:rPr>
                    <w:color w:val="000000"/>
                    <w:sz w:val="16"/>
                    <w:szCs w:val="16"/>
                  </w:rPr>
                </w:pPr>
                <w:r>
                  <w:rPr>
                    <w:color w:val="000000"/>
                    <w:sz w:val="16"/>
                    <w:szCs w:val="16"/>
                  </w:rPr>
                  <w:t>17317</w:t>
                </w:r>
              </w:p>
            </w:tc>
            <w:tc>
              <w:tcPr>
                <w:tcW w:w="1112" w:type="dxa"/>
                <w:vAlign w:val="center"/>
              </w:tcPr>
              <w:p>
                <w:pPr>
                  <w:jc w:val="center"/>
                  <w:rPr>
                    <w:color w:val="000000"/>
                    <w:sz w:val="16"/>
                    <w:szCs w:val="16"/>
                  </w:rPr>
                </w:pPr>
                <w:r>
                  <w:rPr>
                    <w:color w:val="000000"/>
                    <w:sz w:val="16"/>
                    <w:szCs w:val="16"/>
                  </w:rPr>
                  <w:t>630</w:t>
                </w:r>
              </w:p>
            </w:tc>
            <w:tc>
              <w:tcPr>
                <w:tcW w:w="1205" w:type="dxa"/>
                <w:vAlign w:val="center"/>
              </w:tcPr>
              <w:p>
                <w:pPr>
                  <w:jc w:val="center"/>
                  <w:rPr>
                    <w:color w:val="000000"/>
                    <w:sz w:val="16"/>
                    <w:szCs w:val="16"/>
                  </w:rPr>
                </w:pPr>
                <w:r>
                  <w:rPr>
                    <w:color w:val="000000"/>
                    <w:sz w:val="16"/>
                    <w:szCs w:val="16"/>
                  </w:rPr>
                  <w:t>84</w:t>
                </w:r>
              </w:p>
            </w:tc>
            <w:tc>
              <w:tcPr>
                <w:tcW w:w="1112" w:type="dxa"/>
                <w:vAlign w:val="center"/>
              </w:tcPr>
              <w:p>
                <w:pPr>
                  <w:jc w:val="center"/>
                  <w:rPr>
                    <w:color w:val="000000"/>
                    <w:sz w:val="16"/>
                    <w:szCs w:val="16"/>
                  </w:rPr>
                </w:pPr>
                <w:r>
                  <w:rPr>
                    <w:color w:val="000000"/>
                    <w:sz w:val="16"/>
                    <w:szCs w:val="16"/>
                  </w:rPr>
                  <w:t>1150</w:t>
                </w:r>
              </w:p>
            </w:tc>
            <w:tc>
              <w:tcPr>
                <w:tcW w:w="1205" w:type="dxa"/>
                <w:vAlign w:val="center"/>
              </w:tcPr>
              <w:p>
                <w:pPr>
                  <w:jc w:val="center"/>
                  <w:rPr>
                    <w:color w:val="000000"/>
                    <w:sz w:val="16"/>
                    <w:szCs w:val="16"/>
                  </w:rPr>
                </w:pPr>
                <w:r>
                  <w:rPr>
                    <w:color w:val="000000"/>
                    <w:sz w:val="16"/>
                    <w:szCs w:val="16"/>
                  </w:rPr>
                  <w:t>3500</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Vilniaus rajono</w:t>
                </w:r>
              </w:p>
            </w:tc>
            <w:tc>
              <w:tcPr>
                <w:tcW w:w="1205" w:type="dxa"/>
                <w:vAlign w:val="center"/>
              </w:tcPr>
              <w:p>
                <w:pPr>
                  <w:jc w:val="center"/>
                  <w:rPr>
                    <w:color w:val="000000"/>
                    <w:sz w:val="16"/>
                    <w:szCs w:val="16"/>
                  </w:rPr>
                </w:pPr>
                <w:r>
                  <w:rPr>
                    <w:color w:val="000000"/>
                    <w:sz w:val="16"/>
                    <w:szCs w:val="16"/>
                  </w:rPr>
                  <w:t>17620</w:t>
                </w:r>
              </w:p>
            </w:tc>
            <w:tc>
              <w:tcPr>
                <w:tcW w:w="1019" w:type="dxa"/>
                <w:vAlign w:val="center"/>
              </w:tcPr>
              <w:p>
                <w:pPr>
                  <w:jc w:val="center"/>
                  <w:rPr>
                    <w:color w:val="000000"/>
                    <w:sz w:val="16"/>
                    <w:szCs w:val="16"/>
                  </w:rPr>
                </w:pPr>
                <w:r>
                  <w:rPr>
                    <w:color w:val="000000"/>
                    <w:sz w:val="16"/>
                    <w:szCs w:val="16"/>
                  </w:rPr>
                  <w:t>27745</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126</w:t>
                </w:r>
              </w:p>
            </w:tc>
            <w:tc>
              <w:tcPr>
                <w:tcW w:w="1112" w:type="dxa"/>
                <w:vAlign w:val="center"/>
              </w:tcPr>
              <w:p>
                <w:pPr>
                  <w:jc w:val="center"/>
                  <w:rPr>
                    <w:color w:val="000000"/>
                    <w:sz w:val="16"/>
                    <w:szCs w:val="16"/>
                  </w:rPr>
                </w:pPr>
                <w:r>
                  <w:rPr>
                    <w:color w:val="000000"/>
                    <w:sz w:val="16"/>
                    <w:szCs w:val="16"/>
                  </w:rPr>
                  <w:t>1881</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Zarasų rajono</w:t>
                </w:r>
              </w:p>
            </w:tc>
            <w:tc>
              <w:tcPr>
                <w:tcW w:w="1205" w:type="dxa"/>
                <w:vAlign w:val="center"/>
              </w:tcPr>
              <w:p>
                <w:pPr>
                  <w:jc w:val="center"/>
                  <w:rPr>
                    <w:color w:val="000000"/>
                    <w:sz w:val="16"/>
                    <w:szCs w:val="16"/>
                  </w:rPr>
                </w:pPr>
                <w:r>
                  <w:rPr>
                    <w:color w:val="000000"/>
                    <w:sz w:val="16"/>
                    <w:szCs w:val="16"/>
                  </w:rPr>
                  <w:t>5989</w:t>
                </w:r>
              </w:p>
            </w:tc>
            <w:tc>
              <w:tcPr>
                <w:tcW w:w="1019" w:type="dxa"/>
                <w:vAlign w:val="center"/>
              </w:tcPr>
              <w:p>
                <w:pPr>
                  <w:jc w:val="center"/>
                  <w:rPr>
                    <w:color w:val="000000"/>
                    <w:sz w:val="16"/>
                    <w:szCs w:val="16"/>
                  </w:rPr>
                </w:pPr>
                <w:r>
                  <w:rPr>
                    <w:color w:val="000000"/>
                    <w:sz w:val="16"/>
                    <w:szCs w:val="16"/>
                  </w:rPr>
                  <w:t>7549</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47</w:t>
                </w:r>
              </w:p>
            </w:tc>
            <w:tc>
              <w:tcPr>
                <w:tcW w:w="1112" w:type="dxa"/>
                <w:vAlign w:val="center"/>
              </w:tcPr>
              <w:p>
                <w:pPr>
                  <w:jc w:val="center"/>
                  <w:rPr>
                    <w:color w:val="000000"/>
                    <w:sz w:val="16"/>
                    <w:szCs w:val="16"/>
                  </w:rPr>
                </w:pPr>
                <w:r>
                  <w:rPr>
                    <w:color w:val="000000"/>
                    <w:sz w:val="16"/>
                    <w:szCs w:val="16"/>
                  </w:rPr>
                  <w:t>588</w:t>
                </w:r>
              </w:p>
            </w:tc>
            <w:tc>
              <w:tcPr>
                <w:tcW w:w="1205" w:type="dxa"/>
                <w:vAlign w:val="center"/>
              </w:tcPr>
              <w:p>
                <w:pPr>
                  <w:jc w:val="center"/>
                  <w:rPr>
                    <w:color w:val="000000"/>
                    <w:sz w:val="16"/>
                    <w:szCs w:val="16"/>
                  </w:rPr>
                </w:pPr>
                <w:r>
                  <w:rPr>
                    <w:color w:val="000000"/>
                    <w:sz w:val="16"/>
                    <w:szCs w:val="16"/>
                  </w:rPr>
                  <w:t>1500</w:t>
                </w:r>
              </w:p>
            </w:tc>
            <w:tc>
              <w:tcPr>
                <w:tcW w:w="1019" w:type="dxa"/>
                <w:vAlign w:val="center"/>
              </w:tcPr>
              <w:p>
                <w:pPr>
                  <w:jc w:val="center"/>
                  <w:rPr>
                    <w:color w:val="000000"/>
                    <w:sz w:val="16"/>
                    <w:szCs w:val="16"/>
                  </w:rPr>
                </w:pPr>
                <w:r>
                  <w:rPr>
                    <w:color w:val="000000"/>
                    <w:sz w:val="16"/>
                    <w:szCs w:val="16"/>
                  </w:rPr>
                  <w:t>1943</w:t>
                </w:r>
              </w:p>
            </w:tc>
          </w:tr>
          <w:tr>
            <w:trPr>
              <w:cantSplit/>
            </w:trPr>
            <w:tc>
              <w:tcPr>
                <w:tcW w:w="9637" w:type="dxa"/>
                <w:gridSpan w:val="8"/>
              </w:tcPr>
              <w:p>
                <w:pPr>
                  <w:jc w:val="right"/>
                  <w:rPr>
                    <w:color w:val="000000"/>
                    <w:szCs w:val="24"/>
                  </w:rPr>
                </w:pPr>
              </w:p>
              <w:p>
                <w:pPr>
                  <w:ind w:firstLine="5102"/>
                  <w:rPr>
                    <w:color w:val="000000"/>
                    <w:szCs w:val="24"/>
                  </w:rPr>
                </w:pPr>
                <w:r>
                  <w:rPr>
                    <w:color w:val="000000"/>
                    <w:szCs w:val="24"/>
                  </w:rPr>
                  <w:t>6 priedėlio tęsinys</w:t>
                </w:r>
              </w:p>
              <w:p>
                <w:pPr>
                  <w:rPr>
                    <w:szCs w:val="24"/>
                  </w:rPr>
                </w:pPr>
              </w:p>
              <w:p>
                <w:pPr>
                  <w:jc w:val="right"/>
                  <w:rPr>
                    <w:color w:val="000000"/>
                    <w:szCs w:val="24"/>
                  </w:rPr>
                </w:pPr>
                <w:r>
                  <w:rPr>
                    <w:color w:val="000000"/>
                    <w:szCs w:val="24"/>
                  </w:rPr>
                  <w:t>tūkst. Lt</w:t>
                </w:r>
              </w:p>
            </w:tc>
          </w:tr>
          <w:tr>
            <w:trPr>
              <w:cantSplit/>
              <w:trHeight w:val="233"/>
            </w:trPr>
            <w:tc>
              <w:tcPr>
                <w:tcW w:w="1760" w:type="dxa"/>
                <w:vMerge w:val="restart"/>
                <w:tcBorders>
                  <w:top w:val="single" w:sz="4" w:space="0" w:color="auto"/>
                  <w:left w:val="single" w:sz="4" w:space="0" w:color="auto"/>
                  <w:bottom w:val="nil"/>
                  <w:right w:val="single" w:sz="4" w:space="0" w:color="auto"/>
                </w:tcBorders>
                <w:vAlign w:val="center"/>
              </w:tcPr>
              <w:p>
                <w:pPr>
                  <w:jc w:val="center"/>
                  <w:rPr>
                    <w:b/>
                    <w:color w:val="000000"/>
                    <w:sz w:val="16"/>
                    <w:szCs w:val="16"/>
                  </w:rPr>
                </w:pPr>
                <w:r>
                  <w:rPr>
                    <w:b/>
                    <w:color w:val="000000"/>
                    <w:sz w:val="16"/>
                    <w:szCs w:val="16"/>
                  </w:rPr>
                  <w:t>Savivaldybės pavadinimas</w:t>
                </w:r>
              </w:p>
            </w:tc>
            <w:tc>
              <w:tcPr>
                <w:tcW w:w="6858" w:type="dxa"/>
                <w:gridSpan w:val="6"/>
                <w:tcBorders>
                  <w:top w:val="single" w:sz="4" w:space="0" w:color="auto"/>
                  <w:left w:val="single" w:sz="4" w:space="0" w:color="auto"/>
                  <w:right w:val="single" w:sz="4" w:space="0" w:color="auto"/>
                </w:tcBorders>
              </w:tcPr>
              <w:p>
                <w:pPr>
                  <w:jc w:val="center"/>
                  <w:rPr>
                    <w:b/>
                    <w:color w:val="000000"/>
                    <w:sz w:val="16"/>
                    <w:szCs w:val="16"/>
                  </w:rPr>
                </w:pPr>
                <w:r>
                  <w:rPr>
                    <w:b/>
                    <w:color w:val="000000"/>
                    <w:sz w:val="16"/>
                    <w:szCs w:val="16"/>
                  </w:rPr>
                  <w:t>Specialios tikslinės dotacijos</w:t>
                </w:r>
              </w:p>
            </w:tc>
            <w:tc>
              <w:tcPr>
                <w:tcW w:w="1019" w:type="dxa"/>
                <w:vMerge w:val="restart"/>
                <w:tcBorders>
                  <w:top w:val="single" w:sz="4" w:space="0" w:color="auto"/>
                  <w:left w:val="nil"/>
                  <w:bottom w:val="nil"/>
                  <w:right w:val="single" w:sz="4" w:space="0" w:color="auto"/>
                </w:tcBorders>
                <w:vAlign w:val="center"/>
              </w:tcPr>
              <w:p>
                <w:pPr>
                  <w:jc w:val="center"/>
                  <w:rPr>
                    <w:color w:val="000000"/>
                    <w:sz w:val="16"/>
                    <w:szCs w:val="16"/>
                  </w:rPr>
                </w:pPr>
                <w:r>
                  <w:rPr>
                    <w:b/>
                    <w:color w:val="000000"/>
                    <w:sz w:val="16"/>
                    <w:szCs w:val="16"/>
                  </w:rPr>
                  <w:t>Bendrosios dotacijos kompensacija</w:t>
                </w:r>
              </w:p>
            </w:tc>
          </w:tr>
          <w:tr>
            <w:trPr>
              <w:cantSplit/>
              <w:trHeight w:val="233"/>
            </w:trPr>
            <w:tc>
              <w:tcPr>
                <w:tcW w:w="1760" w:type="dxa"/>
                <w:vMerge/>
                <w:tcBorders>
                  <w:top w:val="nil"/>
                  <w:left w:val="single" w:sz="4" w:space="0" w:color="auto"/>
                  <w:bottom w:val="single" w:sz="4" w:space="0" w:color="auto"/>
                  <w:right w:val="single" w:sz="4" w:space="0" w:color="auto"/>
                </w:tcBorders>
              </w:tcPr>
              <w:p>
                <w:pPr>
                  <w:jc w:val="center"/>
                  <w:rPr>
                    <w:color w:val="000000"/>
                    <w:sz w:val="16"/>
                    <w:szCs w:val="16"/>
                  </w:rPr>
                </w:pPr>
              </w:p>
            </w:tc>
            <w:tc>
              <w:tcPr>
                <w:tcW w:w="1205" w:type="dxa"/>
                <w:tcBorders>
                  <w:top w:val="single" w:sz="4" w:space="0" w:color="auto"/>
                  <w:left w:val="single" w:sz="4" w:space="0" w:color="auto"/>
                  <w:bottom w:val="single" w:sz="4" w:space="0" w:color="auto"/>
                  <w:right w:val="single" w:sz="4" w:space="0" w:color="auto"/>
                </w:tcBorders>
              </w:tcPr>
              <w:p>
                <w:pPr>
                  <w:jc w:val="center"/>
                  <w:rPr>
                    <w:color w:val="000000"/>
                    <w:sz w:val="16"/>
                    <w:szCs w:val="16"/>
                  </w:rPr>
                </w:pPr>
                <w:r>
                  <w:rPr>
                    <w:b/>
                    <w:color w:val="000000"/>
                    <w:sz w:val="16"/>
                    <w:szCs w:val="16"/>
                  </w:rPr>
                  <w:t>lėšos valstybinėms (perduotoms savivaldybėms) funkcijoms atlikti</w:t>
                </w:r>
              </w:p>
            </w:tc>
            <w:tc>
              <w:tcPr>
                <w:tcW w:w="1019" w:type="dxa"/>
                <w:tcBorders>
                  <w:top w:val="single" w:sz="4" w:space="0" w:color="auto"/>
                  <w:left w:val="single" w:sz="4" w:space="0" w:color="auto"/>
                  <w:bottom w:val="single" w:sz="4" w:space="0" w:color="auto"/>
                  <w:right w:val="single" w:sz="4" w:space="0" w:color="auto"/>
                </w:tcBorders>
              </w:tcPr>
              <w:p>
                <w:pPr>
                  <w:jc w:val="center"/>
                  <w:rPr>
                    <w:b/>
                    <w:color w:val="000000"/>
                    <w:sz w:val="16"/>
                    <w:szCs w:val="16"/>
                  </w:rPr>
                </w:pPr>
                <w:r>
                  <w:rPr>
                    <w:b/>
                    <w:color w:val="000000"/>
                    <w:sz w:val="16"/>
                    <w:szCs w:val="16"/>
                  </w:rPr>
                  <w:t xml:space="preserve">lėšos </w:t>
                </w:r>
                <w:r>
                  <w:rPr>
                    <w:b/>
                    <w:i/>
                    <w:color w:val="000000"/>
                    <w:sz w:val="16"/>
                    <w:szCs w:val="16"/>
                  </w:rPr>
                  <w:t>moksleivio krepšeliui</w:t>
                </w:r>
              </w:p>
              <w:p>
                <w:pPr>
                  <w:jc w:val="center"/>
                  <w:rPr>
                    <w:color w:val="000000"/>
                    <w:sz w:val="16"/>
                    <w:szCs w:val="16"/>
                  </w:rPr>
                </w:pPr>
                <w:r>
                  <w:rPr>
                    <w:b/>
                    <w:color w:val="000000"/>
                    <w:sz w:val="16"/>
                    <w:szCs w:val="16"/>
                  </w:rPr>
                  <w:t>finansuoti</w:t>
                </w:r>
              </w:p>
            </w:tc>
            <w:tc>
              <w:tcPr>
                <w:tcW w:w="1112" w:type="dxa"/>
                <w:tcBorders>
                  <w:top w:val="single" w:sz="4" w:space="0" w:color="auto"/>
                  <w:left w:val="single" w:sz="4" w:space="0" w:color="auto"/>
                  <w:bottom w:val="single" w:sz="4" w:space="0" w:color="auto"/>
                  <w:right w:val="single" w:sz="4" w:space="0" w:color="auto"/>
                </w:tcBorders>
              </w:tcPr>
              <w:p>
                <w:pPr>
                  <w:jc w:val="center"/>
                  <w:rPr>
                    <w:color w:val="000000"/>
                    <w:sz w:val="16"/>
                    <w:szCs w:val="16"/>
                  </w:rPr>
                </w:pPr>
                <w:r>
                  <w:rPr>
                    <w:b/>
                    <w:color w:val="000000"/>
                    <w:sz w:val="16"/>
                    <w:szCs w:val="16"/>
                  </w:rPr>
                  <w:t>specialiųjų poreikių moksleiviams išlaikyti</w:t>
                </w:r>
              </w:p>
            </w:tc>
            <w:tc>
              <w:tcPr>
                <w:tcW w:w="1205" w:type="dxa"/>
                <w:tcBorders>
                  <w:top w:val="single" w:sz="4" w:space="0" w:color="auto"/>
                  <w:left w:val="nil"/>
                  <w:bottom w:val="single" w:sz="4" w:space="0" w:color="auto"/>
                  <w:right w:val="single" w:sz="4" w:space="0" w:color="auto"/>
                </w:tcBorders>
              </w:tcPr>
              <w:p>
                <w:pPr>
                  <w:jc w:val="center"/>
                  <w:rPr>
                    <w:color w:val="000000"/>
                    <w:sz w:val="16"/>
                    <w:szCs w:val="16"/>
                  </w:rPr>
                </w:pPr>
                <w:r>
                  <w:rPr>
                    <w:b/>
                    <w:color w:val="000000"/>
                    <w:sz w:val="16"/>
                    <w:szCs w:val="16"/>
                  </w:rPr>
                  <w:t>palūkanoms už valstybės vardu gaunamas paskolas švietimo įstaigoms atnaujinti mokėti</w:t>
                </w:r>
              </w:p>
            </w:tc>
            <w:tc>
              <w:tcPr>
                <w:tcW w:w="1112" w:type="dxa"/>
                <w:tcBorders>
                  <w:top w:val="single" w:sz="4" w:space="0" w:color="auto"/>
                  <w:left w:val="nil"/>
                  <w:bottom w:val="single" w:sz="4" w:space="0" w:color="auto"/>
                  <w:right w:val="single" w:sz="4" w:space="0" w:color="auto"/>
                </w:tcBorders>
              </w:tcPr>
              <w:p>
                <w:pPr>
                  <w:jc w:val="center"/>
                  <w:rPr>
                    <w:color w:val="000000"/>
                    <w:sz w:val="16"/>
                    <w:szCs w:val="16"/>
                  </w:rPr>
                </w:pPr>
                <w:r>
                  <w:rPr>
                    <w:b/>
                    <w:color w:val="000000"/>
                    <w:sz w:val="16"/>
                    <w:szCs w:val="16"/>
                  </w:rPr>
                  <w:t>negautoms 1997–2000 metų pajamoms iš dalies kompensuoti</w:t>
                </w:r>
              </w:p>
            </w:tc>
            <w:tc>
              <w:tcPr>
                <w:tcW w:w="1205" w:type="dxa"/>
                <w:tcBorders>
                  <w:top w:val="single" w:sz="4" w:space="0" w:color="auto"/>
                  <w:left w:val="nil"/>
                  <w:bottom w:val="single" w:sz="4" w:space="0" w:color="auto"/>
                  <w:right w:val="single" w:sz="4" w:space="0" w:color="auto"/>
                </w:tcBorders>
              </w:tcPr>
              <w:p>
                <w:pPr>
                  <w:jc w:val="center"/>
                  <w:rPr>
                    <w:color w:val="000000"/>
                    <w:sz w:val="16"/>
                    <w:szCs w:val="16"/>
                  </w:rPr>
                </w:pPr>
                <w:r>
                  <w:rPr>
                    <w:b/>
                    <w:color w:val="000000"/>
                    <w:sz w:val="16"/>
                    <w:szCs w:val="16"/>
                  </w:rPr>
                  <w:t>lėšos Valstybės investicijų programoje numatytiems projektams finansuoti</w:t>
                </w:r>
              </w:p>
            </w:tc>
            <w:tc>
              <w:tcPr>
                <w:tcW w:w="1019" w:type="dxa"/>
                <w:vMerge/>
                <w:tcBorders>
                  <w:top w:val="nil"/>
                  <w:left w:val="nil"/>
                  <w:bottom w:val="single" w:sz="4" w:space="0" w:color="auto"/>
                  <w:right w:val="single" w:sz="4" w:space="0" w:color="auto"/>
                </w:tcBorders>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Elektrėnų</w:t>
                </w:r>
              </w:p>
            </w:tc>
            <w:tc>
              <w:tcPr>
                <w:tcW w:w="1205" w:type="dxa"/>
                <w:vAlign w:val="center"/>
              </w:tcPr>
              <w:p>
                <w:pPr>
                  <w:jc w:val="center"/>
                  <w:rPr>
                    <w:color w:val="000000"/>
                    <w:sz w:val="16"/>
                    <w:szCs w:val="16"/>
                  </w:rPr>
                </w:pPr>
                <w:r>
                  <w:rPr>
                    <w:color w:val="000000"/>
                    <w:sz w:val="16"/>
                    <w:szCs w:val="16"/>
                  </w:rPr>
                  <w:t>4806</w:t>
                </w:r>
              </w:p>
            </w:tc>
            <w:tc>
              <w:tcPr>
                <w:tcW w:w="1019" w:type="dxa"/>
                <w:vAlign w:val="center"/>
              </w:tcPr>
              <w:p>
                <w:pPr>
                  <w:jc w:val="center"/>
                  <w:rPr>
                    <w:color w:val="000000"/>
                    <w:sz w:val="16"/>
                    <w:szCs w:val="16"/>
                  </w:rPr>
                </w:pPr>
                <w:r>
                  <w:rPr>
                    <w:color w:val="000000"/>
                    <w:sz w:val="16"/>
                    <w:szCs w:val="16"/>
                  </w:rPr>
                  <w:t>9003</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48</w:t>
                </w:r>
              </w:p>
            </w:tc>
            <w:tc>
              <w:tcPr>
                <w:tcW w:w="1112" w:type="dxa"/>
                <w:vAlign w:val="center"/>
              </w:tcPr>
              <w:p>
                <w:pPr>
                  <w:jc w:val="center"/>
                  <w:rPr>
                    <w:color w:val="000000"/>
                    <w:sz w:val="16"/>
                    <w:szCs w:val="16"/>
                  </w:rPr>
                </w:pPr>
                <w:r>
                  <w:rPr>
                    <w:color w:val="000000"/>
                    <w:sz w:val="16"/>
                    <w:szCs w:val="16"/>
                  </w:rPr>
                  <w:t>472</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r>
                  <w:rPr>
                    <w:color w:val="000000"/>
                    <w:sz w:val="16"/>
                    <w:szCs w:val="16"/>
                  </w:rPr>
                  <w:t>846</w:t>
                </w:r>
              </w:p>
            </w:tc>
          </w:tr>
          <w:tr>
            <w:trPr>
              <w:cantSplit/>
            </w:trPr>
            <w:tc>
              <w:tcPr>
                <w:tcW w:w="1760" w:type="dxa"/>
              </w:tcPr>
              <w:p>
                <w:pPr>
                  <w:rPr>
                    <w:sz w:val="16"/>
                    <w:szCs w:val="16"/>
                  </w:rPr>
                </w:pPr>
              </w:p>
              <w:p>
                <w:pPr>
                  <w:rPr>
                    <w:color w:val="000000"/>
                    <w:sz w:val="16"/>
                    <w:szCs w:val="16"/>
                  </w:rPr>
                </w:pPr>
                <w:r>
                  <w:rPr>
                    <w:color w:val="000000"/>
                    <w:sz w:val="16"/>
                    <w:szCs w:val="16"/>
                  </w:rPr>
                  <w:t>Kalvarijos</w:t>
                </w:r>
              </w:p>
            </w:tc>
            <w:tc>
              <w:tcPr>
                <w:tcW w:w="1205" w:type="dxa"/>
                <w:vAlign w:val="center"/>
              </w:tcPr>
              <w:p>
                <w:pPr>
                  <w:jc w:val="center"/>
                  <w:rPr>
                    <w:color w:val="000000"/>
                    <w:sz w:val="16"/>
                    <w:szCs w:val="16"/>
                  </w:rPr>
                </w:pPr>
                <w:r>
                  <w:rPr>
                    <w:color w:val="000000"/>
                    <w:sz w:val="16"/>
                    <w:szCs w:val="16"/>
                  </w:rPr>
                  <w:t>4760</w:t>
                </w:r>
              </w:p>
            </w:tc>
            <w:tc>
              <w:tcPr>
                <w:tcW w:w="1019" w:type="dxa"/>
                <w:vAlign w:val="center"/>
              </w:tcPr>
              <w:p>
                <w:pPr>
                  <w:jc w:val="center"/>
                  <w:rPr>
                    <w:color w:val="000000"/>
                    <w:sz w:val="16"/>
                    <w:szCs w:val="16"/>
                  </w:rPr>
                </w:pPr>
                <w:r>
                  <w:rPr>
                    <w:color w:val="000000"/>
                    <w:sz w:val="16"/>
                    <w:szCs w:val="16"/>
                  </w:rPr>
                  <w:t>4998</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23</w:t>
                </w:r>
              </w:p>
            </w:tc>
            <w:tc>
              <w:tcPr>
                <w:tcW w:w="1112" w:type="dxa"/>
                <w:vAlign w:val="center"/>
              </w:tcPr>
              <w:p>
                <w:pPr>
                  <w:jc w:val="center"/>
                  <w:rPr>
                    <w:color w:val="000000"/>
                    <w:sz w:val="16"/>
                    <w:szCs w:val="16"/>
                  </w:rPr>
                </w:pPr>
                <w:r>
                  <w:rPr>
                    <w:color w:val="000000"/>
                    <w:sz w:val="16"/>
                    <w:szCs w:val="16"/>
                  </w:rPr>
                  <w:t>195</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 xml:space="preserve">Kazlų Rūdos </w:t>
                </w:r>
              </w:p>
            </w:tc>
            <w:tc>
              <w:tcPr>
                <w:tcW w:w="1205" w:type="dxa"/>
                <w:vAlign w:val="center"/>
              </w:tcPr>
              <w:p>
                <w:pPr>
                  <w:jc w:val="center"/>
                  <w:rPr>
                    <w:color w:val="000000"/>
                    <w:sz w:val="16"/>
                    <w:szCs w:val="16"/>
                  </w:rPr>
                </w:pPr>
                <w:r>
                  <w:rPr>
                    <w:color w:val="000000"/>
                    <w:sz w:val="16"/>
                    <w:szCs w:val="16"/>
                  </w:rPr>
                  <w:t>3696</w:t>
                </w:r>
              </w:p>
            </w:tc>
            <w:tc>
              <w:tcPr>
                <w:tcW w:w="1019" w:type="dxa"/>
                <w:vAlign w:val="center"/>
              </w:tcPr>
              <w:p>
                <w:pPr>
                  <w:jc w:val="center"/>
                  <w:rPr>
                    <w:color w:val="000000"/>
                    <w:sz w:val="16"/>
                    <w:szCs w:val="16"/>
                  </w:rPr>
                </w:pPr>
                <w:r>
                  <w:rPr>
                    <w:color w:val="000000"/>
                    <w:sz w:val="16"/>
                    <w:szCs w:val="16"/>
                  </w:rPr>
                  <w:t>5029</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25</w:t>
                </w:r>
              </w:p>
            </w:tc>
            <w:tc>
              <w:tcPr>
                <w:tcW w:w="1112" w:type="dxa"/>
                <w:vAlign w:val="center"/>
              </w:tcPr>
              <w:p>
                <w:pPr>
                  <w:jc w:val="center"/>
                  <w:rPr>
                    <w:color w:val="000000"/>
                    <w:sz w:val="16"/>
                    <w:szCs w:val="16"/>
                  </w:rPr>
                </w:pPr>
                <w:r>
                  <w:rPr>
                    <w:color w:val="000000"/>
                    <w:sz w:val="16"/>
                    <w:szCs w:val="16"/>
                  </w:rPr>
                  <w:t>170</w:t>
                </w:r>
              </w:p>
            </w:tc>
            <w:tc>
              <w:tcPr>
                <w:tcW w:w="1205" w:type="dxa"/>
                <w:vAlign w:val="center"/>
              </w:tcPr>
              <w:p>
                <w:pPr>
                  <w:jc w:val="center"/>
                  <w:rPr>
                    <w:color w:val="000000"/>
                    <w:sz w:val="16"/>
                    <w:szCs w:val="16"/>
                  </w:rPr>
                </w:pPr>
                <w:r>
                  <w:rPr>
                    <w:color w:val="000000"/>
                    <w:sz w:val="16"/>
                    <w:szCs w:val="16"/>
                  </w:rPr>
                  <w:t>800</w:t>
                </w: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 xml:space="preserve">Pagėgių </w:t>
                </w:r>
              </w:p>
            </w:tc>
            <w:tc>
              <w:tcPr>
                <w:tcW w:w="1205" w:type="dxa"/>
                <w:vAlign w:val="center"/>
              </w:tcPr>
              <w:p>
                <w:pPr>
                  <w:jc w:val="center"/>
                  <w:rPr>
                    <w:color w:val="000000"/>
                    <w:sz w:val="16"/>
                    <w:szCs w:val="16"/>
                  </w:rPr>
                </w:pPr>
                <w:r>
                  <w:rPr>
                    <w:color w:val="000000"/>
                    <w:sz w:val="16"/>
                    <w:szCs w:val="16"/>
                  </w:rPr>
                  <w:t>3581</w:t>
                </w:r>
              </w:p>
            </w:tc>
            <w:tc>
              <w:tcPr>
                <w:tcW w:w="1019" w:type="dxa"/>
                <w:vAlign w:val="center"/>
              </w:tcPr>
              <w:p>
                <w:pPr>
                  <w:jc w:val="center"/>
                  <w:rPr>
                    <w:color w:val="000000"/>
                    <w:sz w:val="16"/>
                    <w:szCs w:val="16"/>
                  </w:rPr>
                </w:pPr>
                <w:r>
                  <w:rPr>
                    <w:color w:val="000000"/>
                    <w:sz w:val="16"/>
                    <w:szCs w:val="16"/>
                  </w:rPr>
                  <w:t>5296</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25</w:t>
                </w:r>
              </w:p>
            </w:tc>
            <w:tc>
              <w:tcPr>
                <w:tcW w:w="1112" w:type="dxa"/>
                <w:vAlign w:val="center"/>
              </w:tcPr>
              <w:p>
                <w:pPr>
                  <w:jc w:val="center"/>
                  <w:rPr>
                    <w:color w:val="000000"/>
                    <w:sz w:val="16"/>
                    <w:szCs w:val="16"/>
                  </w:rPr>
                </w:pPr>
                <w:r>
                  <w:rPr>
                    <w:color w:val="000000"/>
                    <w:sz w:val="16"/>
                    <w:szCs w:val="16"/>
                  </w:rPr>
                  <w:t>177</w:t>
                </w: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Pr>
              <w:p>
                <w:pPr>
                  <w:rPr>
                    <w:sz w:val="16"/>
                    <w:szCs w:val="16"/>
                  </w:rPr>
                </w:pPr>
              </w:p>
              <w:p>
                <w:pPr>
                  <w:rPr>
                    <w:color w:val="000000"/>
                    <w:sz w:val="16"/>
                    <w:szCs w:val="16"/>
                  </w:rPr>
                </w:pPr>
                <w:r>
                  <w:rPr>
                    <w:color w:val="000000"/>
                    <w:sz w:val="16"/>
                    <w:szCs w:val="16"/>
                  </w:rPr>
                  <w:t xml:space="preserve">Rietavo </w:t>
                </w:r>
              </w:p>
            </w:tc>
            <w:tc>
              <w:tcPr>
                <w:tcW w:w="1205" w:type="dxa"/>
                <w:vAlign w:val="center"/>
              </w:tcPr>
              <w:p>
                <w:pPr>
                  <w:jc w:val="center"/>
                  <w:rPr>
                    <w:color w:val="000000"/>
                    <w:sz w:val="16"/>
                    <w:szCs w:val="16"/>
                  </w:rPr>
                </w:pPr>
                <w:r>
                  <w:rPr>
                    <w:color w:val="000000"/>
                    <w:sz w:val="16"/>
                    <w:szCs w:val="16"/>
                  </w:rPr>
                  <w:t>2614</w:t>
                </w:r>
              </w:p>
            </w:tc>
            <w:tc>
              <w:tcPr>
                <w:tcW w:w="1019" w:type="dxa"/>
                <w:vAlign w:val="center"/>
              </w:tcPr>
              <w:p>
                <w:pPr>
                  <w:jc w:val="center"/>
                  <w:rPr>
                    <w:color w:val="000000"/>
                    <w:sz w:val="16"/>
                    <w:szCs w:val="16"/>
                  </w:rPr>
                </w:pPr>
                <w:r>
                  <w:rPr>
                    <w:color w:val="000000"/>
                    <w:sz w:val="16"/>
                    <w:szCs w:val="16"/>
                  </w:rPr>
                  <w:t>3905</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r>
                  <w:rPr>
                    <w:color w:val="000000"/>
                    <w:sz w:val="16"/>
                    <w:szCs w:val="16"/>
                  </w:rPr>
                  <w:t>21</w:t>
                </w:r>
              </w:p>
            </w:tc>
            <w:tc>
              <w:tcPr>
                <w:tcW w:w="1112" w:type="dxa"/>
                <w:vAlign w:val="center"/>
              </w:tcPr>
              <w:p>
                <w:pPr>
                  <w:jc w:val="center"/>
                  <w:rPr>
                    <w:color w:val="000000"/>
                    <w:sz w:val="16"/>
                    <w:szCs w:val="16"/>
                  </w:rPr>
                </w:pPr>
              </w:p>
            </w:tc>
            <w:tc>
              <w:tcPr>
                <w:tcW w:w="1205" w:type="dxa"/>
                <w:vAlign w:val="center"/>
              </w:tcPr>
              <w:p>
                <w:pPr>
                  <w:jc w:val="center"/>
                  <w:rPr>
                    <w:color w:val="000000"/>
                    <w:sz w:val="16"/>
                    <w:szCs w:val="16"/>
                  </w:rPr>
                </w:pPr>
              </w:p>
            </w:tc>
            <w:tc>
              <w:tcPr>
                <w:tcW w:w="1019" w:type="dxa"/>
                <w:vAlign w:val="center"/>
              </w:tcPr>
              <w:p>
                <w:pPr>
                  <w:jc w:val="center"/>
                  <w:rPr>
                    <w:color w:val="000000"/>
                    <w:sz w:val="16"/>
                    <w:szCs w:val="16"/>
                  </w:rPr>
                </w:pPr>
              </w:p>
            </w:tc>
          </w:tr>
          <w:tr>
            <w:trPr>
              <w:cantSplit/>
            </w:trPr>
            <w:tc>
              <w:tcPr>
                <w:tcW w:w="1760" w:type="dxa"/>
                <w:tcBorders>
                  <w:top w:val="single" w:sz="4" w:space="0" w:color="auto"/>
                </w:tcBorders>
              </w:tcPr>
              <w:p>
                <w:pPr>
                  <w:jc w:val="right"/>
                  <w:rPr>
                    <w:b/>
                    <w:color w:val="000000"/>
                    <w:sz w:val="16"/>
                    <w:szCs w:val="16"/>
                  </w:rPr>
                </w:pPr>
                <w:r>
                  <w:rPr>
                    <w:b/>
                    <w:color w:val="000000"/>
                    <w:sz w:val="16"/>
                    <w:szCs w:val="16"/>
                  </w:rPr>
                  <w:t>Iš viso:</w:t>
                </w:r>
              </w:p>
            </w:tc>
            <w:tc>
              <w:tcPr>
                <w:tcW w:w="1205" w:type="dxa"/>
                <w:tcBorders>
                  <w:top w:val="single" w:sz="4" w:space="0" w:color="auto"/>
                </w:tcBorders>
                <w:vAlign w:val="center"/>
              </w:tcPr>
              <w:p>
                <w:pPr>
                  <w:jc w:val="center"/>
                  <w:rPr>
                    <w:b/>
                    <w:color w:val="000000"/>
                    <w:sz w:val="16"/>
                    <w:szCs w:val="16"/>
                  </w:rPr>
                </w:pPr>
                <w:r>
                  <w:rPr>
                    <w:b/>
                    <w:color w:val="000000"/>
                    <w:sz w:val="16"/>
                    <w:szCs w:val="16"/>
                  </w:rPr>
                  <w:t>762057</w:t>
                </w:r>
              </w:p>
            </w:tc>
            <w:tc>
              <w:tcPr>
                <w:tcW w:w="1019" w:type="dxa"/>
                <w:tcBorders>
                  <w:top w:val="single" w:sz="4" w:space="0" w:color="auto"/>
                </w:tcBorders>
                <w:vAlign w:val="center"/>
              </w:tcPr>
              <w:p>
                <w:pPr>
                  <w:jc w:val="center"/>
                  <w:rPr>
                    <w:b/>
                    <w:color w:val="000000"/>
                    <w:sz w:val="16"/>
                    <w:szCs w:val="16"/>
                  </w:rPr>
                </w:pPr>
                <w:r>
                  <w:rPr>
                    <w:b/>
                    <w:color w:val="000000"/>
                    <w:sz w:val="16"/>
                    <w:szCs w:val="16"/>
                  </w:rPr>
                  <w:t>1047378</w:t>
                </w:r>
              </w:p>
            </w:tc>
            <w:tc>
              <w:tcPr>
                <w:tcW w:w="1112" w:type="dxa"/>
                <w:tcBorders>
                  <w:top w:val="single" w:sz="4" w:space="0" w:color="auto"/>
                </w:tcBorders>
                <w:vAlign w:val="center"/>
              </w:tcPr>
              <w:p>
                <w:pPr>
                  <w:jc w:val="center"/>
                  <w:rPr>
                    <w:b/>
                    <w:color w:val="000000"/>
                    <w:sz w:val="16"/>
                    <w:szCs w:val="16"/>
                  </w:rPr>
                </w:pPr>
                <w:r>
                  <w:rPr>
                    <w:b/>
                    <w:color w:val="000000"/>
                    <w:sz w:val="16"/>
                    <w:szCs w:val="16"/>
                  </w:rPr>
                  <w:t>1046</w:t>
                </w:r>
              </w:p>
            </w:tc>
            <w:tc>
              <w:tcPr>
                <w:tcW w:w="1205" w:type="dxa"/>
                <w:tcBorders>
                  <w:top w:val="single" w:sz="4" w:space="0" w:color="auto"/>
                </w:tcBorders>
                <w:vAlign w:val="center"/>
              </w:tcPr>
              <w:p>
                <w:pPr>
                  <w:jc w:val="center"/>
                  <w:rPr>
                    <w:b/>
                    <w:color w:val="000000"/>
                    <w:sz w:val="16"/>
                    <w:szCs w:val="16"/>
                  </w:rPr>
                </w:pPr>
                <w:r>
                  <w:rPr>
                    <w:b/>
                    <w:color w:val="000000"/>
                    <w:sz w:val="16"/>
                    <w:szCs w:val="16"/>
                  </w:rPr>
                  <w:t>5590</w:t>
                </w:r>
              </w:p>
            </w:tc>
            <w:tc>
              <w:tcPr>
                <w:tcW w:w="1112" w:type="dxa"/>
                <w:tcBorders>
                  <w:top w:val="single" w:sz="4" w:space="0" w:color="auto"/>
                </w:tcBorders>
                <w:vAlign w:val="center"/>
              </w:tcPr>
              <w:p>
                <w:pPr>
                  <w:jc w:val="center"/>
                  <w:rPr>
                    <w:b/>
                    <w:color w:val="000000"/>
                    <w:sz w:val="16"/>
                    <w:szCs w:val="16"/>
                  </w:rPr>
                </w:pPr>
                <w:r>
                  <w:rPr>
                    <w:b/>
                    <w:color w:val="000000"/>
                    <w:sz w:val="16"/>
                    <w:szCs w:val="16"/>
                  </w:rPr>
                  <w:t>64555</w:t>
                </w:r>
              </w:p>
            </w:tc>
            <w:tc>
              <w:tcPr>
                <w:tcW w:w="1205" w:type="dxa"/>
                <w:tcBorders>
                  <w:top w:val="single" w:sz="4" w:space="0" w:color="auto"/>
                </w:tcBorders>
                <w:vAlign w:val="center"/>
              </w:tcPr>
              <w:p>
                <w:pPr>
                  <w:jc w:val="center"/>
                  <w:rPr>
                    <w:b/>
                    <w:color w:val="000000"/>
                    <w:sz w:val="16"/>
                    <w:szCs w:val="16"/>
                  </w:rPr>
                </w:pPr>
                <w:r>
                  <w:rPr>
                    <w:b/>
                    <w:color w:val="000000"/>
                    <w:sz w:val="16"/>
                    <w:szCs w:val="16"/>
                  </w:rPr>
                  <w:t>64731</w:t>
                </w:r>
              </w:p>
            </w:tc>
            <w:tc>
              <w:tcPr>
                <w:tcW w:w="1019" w:type="dxa"/>
                <w:tcBorders>
                  <w:top w:val="single" w:sz="4" w:space="0" w:color="auto"/>
                </w:tcBorders>
                <w:vAlign w:val="center"/>
              </w:tcPr>
              <w:p>
                <w:pPr>
                  <w:jc w:val="center"/>
                  <w:rPr>
                    <w:b/>
                    <w:color w:val="000000"/>
                    <w:sz w:val="16"/>
                    <w:szCs w:val="16"/>
                  </w:rPr>
                </w:pPr>
                <w:r>
                  <w:rPr>
                    <w:b/>
                    <w:color w:val="000000"/>
                    <w:sz w:val="16"/>
                    <w:szCs w:val="16"/>
                  </w:rPr>
                  <w:t>35260</w:t>
                </w:r>
              </w:p>
            </w:tc>
          </w:tr>
        </w:tbl>
        <w:p>
          <w:pPr>
            <w:jc w:val="center"/>
            <w:rPr>
              <w:color w:val="000000"/>
            </w:rPr>
          </w:pPr>
          <w:r>
            <w:rPr>
              <w:color w:val="000000"/>
            </w:rPr>
            <w:t>______________</w:t>
          </w:r>
        </w:p>
      </w:sdtContent>
    </w:sdt>
    <w:sdt>
      <w:sdtPr>
        <w:alias w:val="7 pr."/>
        <w:tag w:val="part_47604aefee504f48b87fc2ae9cb46438"/>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2001 m. gruodžio 13 d. įstatymo Nr. IX-643</w:t>
          </w:r>
        </w:p>
        <w:p>
          <w:pPr>
            <w:ind w:firstLine="5102"/>
            <w:rPr>
              <w:color w:val="000000"/>
            </w:rPr>
          </w:pPr>
          <w:sdt>
            <w:sdtPr>
              <w:alias w:val="Numeris"/>
              <w:tag w:val="nr_47604aefee504f48b87fc2ae9cb46438"/>
              <w:lock w:val="sdtLocked"/>
              <w:richText/>
            </w:sdtPr>
            <w:sdtContent>
              <w:r>
                <w:rPr>
                  <w:color w:val="000000"/>
                </w:rPr>
                <w:t>7</w:t>
              </w:r>
            </w:sdtContent>
          </w:sdt>
          <w:r>
            <w:rPr>
              <w:color w:val="000000"/>
            </w:rPr>
            <w:t xml:space="preserve"> priedėlis</w:t>
          </w:r>
        </w:p>
        <w:p>
          <w:pPr>
            <w:ind w:firstLine="709"/>
          </w:pPr>
        </w:p>
        <w:p>
          <w:pPr>
            <w:jc w:val="center"/>
            <w:rPr>
              <w:b/>
              <w:color w:val="000000"/>
            </w:rPr>
          </w:pPr>
          <w:sdt>
            <w:sdtPr>
              <w:alias w:val="Pavadinimas"/>
              <w:tag w:val="title_47604aefee504f48b87fc2ae9cb46438"/>
              <w:lock w:val="sdtLocked"/>
              <w:richText/>
            </w:sdtPr>
            <w:sdtContent>
              <w:r>
                <w:rPr>
                  <w:b/>
                  <w:color w:val="000000"/>
                </w:rPr>
                <w:t>BENDROSIOS DOTACIJOS KOMPENSACIJOS VALSTYBĖS BIUDŽETUI</w:t>
              </w:r>
            </w:sdtContent>
          </w:sdt>
        </w:p>
        <w:p>
          <w:pPr>
            <w:jc w:val="center"/>
            <w:rPr>
              <w:b/>
              <w:color w:val="000000"/>
            </w:rPr>
          </w:pPr>
        </w:p>
        <w:p>
          <w:pPr>
            <w:ind w:firstLine="709"/>
            <w:jc w:val="right"/>
            <w:rPr>
              <w:color w:val="000000"/>
            </w:rPr>
          </w:pPr>
          <w:r>
            <w:rPr>
              <w:color w:val="000000"/>
            </w:rPr>
            <w:t>tūkst. Lt</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77"/>
            <w:gridCol w:w="2660"/>
          </w:tblGrid>
          <w:tr>
            <w:trPr>
              <w:trHeight w:val="507"/>
            </w:trPr>
            <w:tc>
              <w:tcPr>
                <w:tcW w:w="6138" w:type="dxa"/>
                <w:vAlign w:val="center"/>
              </w:tcPr>
              <w:p>
                <w:pPr>
                  <w:jc w:val="center"/>
                  <w:rPr>
                    <w:b/>
                    <w:color w:val="000000"/>
                    <w:sz w:val="20"/>
                  </w:rPr>
                </w:pPr>
                <w:r>
                  <w:rPr>
                    <w:b/>
                    <w:color w:val="000000"/>
                    <w:sz w:val="20"/>
                  </w:rPr>
                  <w:t>Savivaldybės pavadinimas</w:t>
                </w:r>
              </w:p>
            </w:tc>
            <w:tc>
              <w:tcPr>
                <w:tcW w:w="2340" w:type="dxa"/>
                <w:vAlign w:val="center"/>
              </w:tcPr>
              <w:p>
                <w:pPr>
                  <w:jc w:val="center"/>
                  <w:rPr>
                    <w:b/>
                    <w:color w:val="000000"/>
                    <w:sz w:val="20"/>
                  </w:rPr>
                </w:pPr>
                <w:r>
                  <w:rPr>
                    <w:b/>
                    <w:color w:val="000000"/>
                    <w:sz w:val="20"/>
                  </w:rPr>
                  <w:t>Suma</w:t>
                </w:r>
              </w:p>
            </w:tc>
          </w:tr>
          <w:tr>
            <w:tc>
              <w:tcPr>
                <w:tcW w:w="6138" w:type="dxa"/>
                <w:vAlign w:val="bottom"/>
              </w:tcPr>
              <w:p>
                <w:pPr>
                  <w:outlineLvl w:val="1"/>
                  <w:rPr>
                    <w:color w:val="000000"/>
                    <w:sz w:val="20"/>
                  </w:rPr>
                </w:pPr>
                <w:r>
                  <w:rPr>
                    <w:color w:val="000000"/>
                    <w:sz w:val="20"/>
                  </w:rPr>
                  <w:t>Palangos miesto</w:t>
                </w:r>
              </w:p>
            </w:tc>
            <w:tc>
              <w:tcPr>
                <w:tcW w:w="2340" w:type="dxa"/>
                <w:vAlign w:val="bottom"/>
              </w:tcPr>
              <w:p>
                <w:pPr>
                  <w:jc w:val="center"/>
                  <w:rPr>
                    <w:color w:val="000000"/>
                    <w:sz w:val="20"/>
                  </w:rPr>
                </w:pPr>
                <w:r>
                  <w:rPr>
                    <w:color w:val="000000"/>
                    <w:sz w:val="20"/>
                  </w:rPr>
                  <w:t>4556</w:t>
                </w:r>
              </w:p>
            </w:tc>
          </w:tr>
          <w:tr>
            <w:tc>
              <w:tcPr>
                <w:tcW w:w="6138" w:type="dxa"/>
                <w:vAlign w:val="bottom"/>
              </w:tcPr>
              <w:p>
                <w:pPr>
                  <w:outlineLvl w:val="1"/>
                  <w:rPr>
                    <w:color w:val="000000"/>
                    <w:sz w:val="20"/>
                  </w:rPr>
                </w:pPr>
                <w:r>
                  <w:rPr>
                    <w:color w:val="000000"/>
                    <w:sz w:val="20"/>
                  </w:rPr>
                  <w:t>Jonavos rajono</w:t>
                </w:r>
              </w:p>
            </w:tc>
            <w:tc>
              <w:tcPr>
                <w:tcW w:w="2340" w:type="dxa"/>
                <w:vAlign w:val="bottom"/>
              </w:tcPr>
              <w:p>
                <w:pPr>
                  <w:jc w:val="center"/>
                  <w:rPr>
                    <w:color w:val="000000"/>
                    <w:sz w:val="20"/>
                  </w:rPr>
                </w:pPr>
                <w:r>
                  <w:rPr>
                    <w:color w:val="000000"/>
                    <w:sz w:val="20"/>
                  </w:rPr>
                  <w:t>1586</w:t>
                </w:r>
              </w:p>
            </w:tc>
          </w:tr>
          <w:tr>
            <w:tc>
              <w:tcPr>
                <w:tcW w:w="6138" w:type="dxa"/>
                <w:vAlign w:val="bottom"/>
              </w:tcPr>
              <w:p>
                <w:pPr>
                  <w:outlineLvl w:val="1"/>
                  <w:rPr>
                    <w:color w:val="000000"/>
                    <w:sz w:val="20"/>
                  </w:rPr>
                </w:pPr>
                <w:r>
                  <w:rPr>
                    <w:color w:val="000000"/>
                    <w:sz w:val="20"/>
                  </w:rPr>
                  <w:t>Mažeikių rajono</w:t>
                </w:r>
              </w:p>
            </w:tc>
            <w:tc>
              <w:tcPr>
                <w:tcW w:w="2340" w:type="dxa"/>
                <w:vAlign w:val="bottom"/>
              </w:tcPr>
              <w:p>
                <w:pPr>
                  <w:jc w:val="center"/>
                  <w:rPr>
                    <w:color w:val="000000"/>
                    <w:sz w:val="20"/>
                  </w:rPr>
                </w:pPr>
                <w:r>
                  <w:rPr>
                    <w:color w:val="000000"/>
                    <w:sz w:val="20"/>
                  </w:rPr>
                  <w:t>363</w:t>
                </w:r>
              </w:p>
            </w:tc>
          </w:tr>
          <w:tr>
            <w:tc>
              <w:tcPr>
                <w:tcW w:w="6138" w:type="dxa"/>
                <w:vAlign w:val="bottom"/>
              </w:tcPr>
              <w:p>
                <w:pPr>
                  <w:outlineLvl w:val="1"/>
                  <w:rPr>
                    <w:color w:val="000000"/>
                    <w:sz w:val="20"/>
                  </w:rPr>
                </w:pPr>
                <w:r>
                  <w:rPr>
                    <w:color w:val="000000"/>
                    <w:sz w:val="20"/>
                  </w:rPr>
                  <w:t>Panevėžio rajono</w:t>
                </w:r>
              </w:p>
            </w:tc>
            <w:tc>
              <w:tcPr>
                <w:tcW w:w="2340" w:type="dxa"/>
                <w:vAlign w:val="bottom"/>
              </w:tcPr>
              <w:p>
                <w:pPr>
                  <w:jc w:val="center"/>
                  <w:rPr>
                    <w:color w:val="000000"/>
                    <w:sz w:val="20"/>
                  </w:rPr>
                </w:pPr>
                <w:r>
                  <w:rPr>
                    <w:color w:val="000000"/>
                    <w:sz w:val="20"/>
                  </w:rPr>
                  <w:t>1881</w:t>
                </w:r>
              </w:p>
            </w:tc>
          </w:tr>
          <w:tr>
            <w:tc>
              <w:tcPr>
                <w:tcW w:w="6138" w:type="dxa"/>
                <w:vAlign w:val="bottom"/>
              </w:tcPr>
              <w:p>
                <w:pPr>
                  <w:outlineLvl w:val="1"/>
                  <w:rPr>
                    <w:color w:val="000000"/>
                    <w:sz w:val="20"/>
                  </w:rPr>
                </w:pPr>
                <w:r>
                  <w:rPr>
                    <w:color w:val="000000"/>
                    <w:sz w:val="20"/>
                  </w:rPr>
                  <w:t>Šakių rajono</w:t>
                </w:r>
              </w:p>
            </w:tc>
            <w:tc>
              <w:tcPr>
                <w:tcW w:w="2340" w:type="dxa"/>
                <w:vAlign w:val="bottom"/>
              </w:tcPr>
              <w:p>
                <w:pPr>
                  <w:jc w:val="center"/>
                  <w:rPr>
                    <w:color w:val="000000"/>
                    <w:sz w:val="20"/>
                  </w:rPr>
                </w:pPr>
                <w:r>
                  <w:rPr>
                    <w:color w:val="000000"/>
                    <w:sz w:val="20"/>
                  </w:rPr>
                  <w:t>432</w:t>
                </w:r>
              </w:p>
            </w:tc>
          </w:tr>
          <w:tr>
            <w:tc>
              <w:tcPr>
                <w:tcW w:w="6138" w:type="dxa"/>
                <w:vAlign w:val="bottom"/>
              </w:tcPr>
              <w:p>
                <w:pPr>
                  <w:outlineLvl w:val="1"/>
                  <w:rPr>
                    <w:color w:val="000000"/>
                    <w:sz w:val="20"/>
                  </w:rPr>
                </w:pPr>
                <w:r>
                  <w:rPr>
                    <w:color w:val="000000"/>
                    <w:sz w:val="20"/>
                  </w:rPr>
                  <w:t>Šiaulių rajono</w:t>
                </w:r>
              </w:p>
            </w:tc>
            <w:tc>
              <w:tcPr>
                <w:tcW w:w="2340" w:type="dxa"/>
                <w:vAlign w:val="bottom"/>
              </w:tcPr>
              <w:p>
                <w:pPr>
                  <w:jc w:val="center"/>
                  <w:rPr>
                    <w:color w:val="000000"/>
                    <w:sz w:val="20"/>
                  </w:rPr>
                </w:pPr>
                <w:r>
                  <w:rPr>
                    <w:color w:val="000000"/>
                    <w:sz w:val="20"/>
                  </w:rPr>
                  <w:t>1312</w:t>
                </w:r>
              </w:p>
            </w:tc>
          </w:tr>
          <w:tr>
            <w:tc>
              <w:tcPr>
                <w:tcW w:w="6138" w:type="dxa"/>
                <w:vAlign w:val="bottom"/>
              </w:tcPr>
              <w:p>
                <w:pPr>
                  <w:outlineLvl w:val="1"/>
                  <w:rPr>
                    <w:color w:val="000000"/>
                    <w:sz w:val="20"/>
                  </w:rPr>
                </w:pPr>
                <w:r>
                  <w:rPr>
                    <w:color w:val="000000"/>
                    <w:sz w:val="20"/>
                  </w:rPr>
                  <w:t>Šilutės rajono</w:t>
                </w:r>
              </w:p>
            </w:tc>
            <w:tc>
              <w:tcPr>
                <w:tcW w:w="2340" w:type="dxa"/>
                <w:vAlign w:val="bottom"/>
              </w:tcPr>
              <w:p>
                <w:pPr>
                  <w:jc w:val="center"/>
                  <w:rPr>
                    <w:color w:val="000000"/>
                    <w:sz w:val="20"/>
                  </w:rPr>
                </w:pPr>
                <w:r>
                  <w:rPr>
                    <w:color w:val="000000"/>
                    <w:sz w:val="20"/>
                  </w:rPr>
                  <w:t>5097</w:t>
                </w:r>
              </w:p>
            </w:tc>
          </w:tr>
          <w:tr>
            <w:tc>
              <w:tcPr>
                <w:tcW w:w="6138" w:type="dxa"/>
                <w:vAlign w:val="bottom"/>
              </w:tcPr>
              <w:p>
                <w:pPr>
                  <w:outlineLvl w:val="1"/>
                  <w:rPr>
                    <w:color w:val="000000"/>
                    <w:sz w:val="20"/>
                  </w:rPr>
                </w:pPr>
                <w:r>
                  <w:rPr>
                    <w:color w:val="000000"/>
                    <w:sz w:val="20"/>
                  </w:rPr>
                  <w:t>Utenos rajono</w:t>
                </w:r>
              </w:p>
            </w:tc>
            <w:tc>
              <w:tcPr>
                <w:tcW w:w="2340" w:type="dxa"/>
                <w:vAlign w:val="bottom"/>
              </w:tcPr>
              <w:p>
                <w:pPr>
                  <w:jc w:val="center"/>
                  <w:rPr>
                    <w:color w:val="000000"/>
                    <w:sz w:val="20"/>
                  </w:rPr>
                </w:pPr>
                <w:r>
                  <w:rPr>
                    <w:color w:val="000000"/>
                    <w:sz w:val="20"/>
                  </w:rPr>
                  <w:t>166</w:t>
                </w:r>
              </w:p>
            </w:tc>
          </w:tr>
          <w:tr>
            <w:tc>
              <w:tcPr>
                <w:tcW w:w="6138" w:type="dxa"/>
                <w:vAlign w:val="bottom"/>
              </w:tcPr>
              <w:p>
                <w:pPr>
                  <w:outlineLvl w:val="1"/>
                  <w:rPr>
                    <w:color w:val="000000"/>
                    <w:sz w:val="20"/>
                  </w:rPr>
                </w:pPr>
                <w:r>
                  <w:rPr>
                    <w:color w:val="000000"/>
                    <w:sz w:val="20"/>
                  </w:rPr>
                  <w:t>Kalvarijos</w:t>
                </w:r>
              </w:p>
            </w:tc>
            <w:tc>
              <w:tcPr>
                <w:tcW w:w="2340" w:type="dxa"/>
                <w:vAlign w:val="bottom"/>
              </w:tcPr>
              <w:p>
                <w:pPr>
                  <w:jc w:val="center"/>
                  <w:rPr>
                    <w:color w:val="000000"/>
                    <w:sz w:val="20"/>
                  </w:rPr>
                </w:pPr>
                <w:r>
                  <w:rPr>
                    <w:color w:val="000000"/>
                    <w:sz w:val="20"/>
                  </w:rPr>
                  <w:t>203</w:t>
                </w:r>
              </w:p>
            </w:tc>
          </w:tr>
          <w:tr>
            <w:tc>
              <w:tcPr>
                <w:tcW w:w="6138" w:type="dxa"/>
                <w:vAlign w:val="bottom"/>
              </w:tcPr>
              <w:p>
                <w:pPr>
                  <w:outlineLvl w:val="1"/>
                  <w:rPr>
                    <w:color w:val="000000"/>
                    <w:sz w:val="20"/>
                  </w:rPr>
                </w:pPr>
                <w:r>
                  <w:rPr>
                    <w:color w:val="000000"/>
                    <w:sz w:val="20"/>
                  </w:rPr>
                  <w:t>Kazlų Rūdos</w:t>
                </w:r>
              </w:p>
            </w:tc>
            <w:tc>
              <w:tcPr>
                <w:tcW w:w="2340" w:type="dxa"/>
                <w:vAlign w:val="bottom"/>
              </w:tcPr>
              <w:p>
                <w:pPr>
                  <w:jc w:val="center"/>
                  <w:rPr>
                    <w:color w:val="000000"/>
                    <w:sz w:val="20"/>
                  </w:rPr>
                </w:pPr>
                <w:r>
                  <w:rPr>
                    <w:color w:val="000000"/>
                    <w:sz w:val="20"/>
                  </w:rPr>
                  <w:t>279</w:t>
                </w:r>
              </w:p>
            </w:tc>
          </w:tr>
          <w:tr>
            <w:tc>
              <w:tcPr>
                <w:tcW w:w="6138" w:type="dxa"/>
                <w:vAlign w:val="bottom"/>
              </w:tcPr>
              <w:p>
                <w:pPr>
                  <w:outlineLvl w:val="1"/>
                  <w:rPr>
                    <w:color w:val="000000"/>
                    <w:sz w:val="20"/>
                  </w:rPr>
                </w:pPr>
                <w:r>
                  <w:rPr>
                    <w:color w:val="000000"/>
                    <w:sz w:val="20"/>
                  </w:rPr>
                  <w:t>Pagėgių</w:t>
                </w:r>
              </w:p>
            </w:tc>
            <w:tc>
              <w:tcPr>
                <w:tcW w:w="2340" w:type="dxa"/>
                <w:vAlign w:val="bottom"/>
              </w:tcPr>
              <w:p>
                <w:pPr>
                  <w:jc w:val="center"/>
                  <w:rPr>
                    <w:color w:val="000000"/>
                    <w:sz w:val="20"/>
                  </w:rPr>
                </w:pPr>
                <w:r>
                  <w:rPr>
                    <w:color w:val="000000"/>
                    <w:sz w:val="20"/>
                  </w:rPr>
                  <w:t>995</w:t>
                </w:r>
              </w:p>
            </w:tc>
          </w:tr>
          <w:tr>
            <w:tc>
              <w:tcPr>
                <w:tcW w:w="6138" w:type="dxa"/>
                <w:vAlign w:val="bottom"/>
              </w:tcPr>
              <w:p>
                <w:pPr>
                  <w:rPr>
                    <w:b/>
                    <w:color w:val="000000"/>
                    <w:sz w:val="20"/>
                  </w:rPr>
                </w:pPr>
                <w:r>
                  <w:rPr>
                    <w:b/>
                    <w:color w:val="000000"/>
                    <w:sz w:val="20"/>
                  </w:rPr>
                  <w:t>Iš viso:</w:t>
                </w:r>
              </w:p>
            </w:tc>
            <w:tc>
              <w:tcPr>
                <w:tcW w:w="2340" w:type="dxa"/>
                <w:vAlign w:val="bottom"/>
              </w:tcPr>
              <w:p>
                <w:pPr>
                  <w:jc w:val="center"/>
                  <w:rPr>
                    <w:b/>
                    <w:color w:val="000000"/>
                    <w:sz w:val="20"/>
                  </w:rPr>
                </w:pPr>
                <w:r>
                  <w:rPr>
                    <w:b/>
                    <w:color w:val="000000"/>
                    <w:sz w:val="20"/>
                  </w:rPr>
                  <w:t>16870</w:t>
                </w:r>
              </w:p>
            </w:tc>
          </w:tr>
        </w:tbl>
        <w:p>
          <w:pPr>
            <w:jc w:val="center"/>
            <w:rPr>
              <w:color w:val="000000"/>
            </w:rPr>
          </w:pPr>
          <w:r>
            <w:rPr>
              <w:color w:val="000000"/>
            </w:rPr>
            <w:t>______________</w:t>
          </w:r>
        </w:p>
      </w:sdtContent>
    </w:sdt>
    <w:sdt>
      <w:sdtPr>
        <w:alias w:val="8 pr."/>
        <w:tag w:val="part_7f6e4a52ec564ac4a5b78201e7172faa"/>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2001 m. gruodžio 13 d. įstatymo Nr. IX-643</w:t>
          </w:r>
        </w:p>
        <w:p>
          <w:pPr>
            <w:ind w:firstLine="5102"/>
            <w:rPr>
              <w:color w:val="000000"/>
            </w:rPr>
          </w:pPr>
          <w:sdt>
            <w:sdtPr>
              <w:alias w:val="Numeris"/>
              <w:tag w:val="nr_7f6e4a52ec564ac4a5b78201e7172faa"/>
              <w:lock w:val="sdtLocked"/>
              <w:richText/>
            </w:sdtPr>
            <w:sdtContent>
              <w:r>
                <w:rPr>
                  <w:color w:val="000000"/>
                </w:rPr>
                <w:t>8</w:t>
              </w:r>
            </w:sdtContent>
          </w:sdt>
          <w:r>
            <w:rPr>
              <w:color w:val="000000"/>
            </w:rPr>
            <w:t xml:space="preserve"> priedėlis</w:t>
          </w:r>
        </w:p>
        <w:p>
          <w:pPr>
            <w:jc w:val="center"/>
            <w:rPr>
              <w:b/>
              <w:color w:val="000000"/>
            </w:rPr>
          </w:pPr>
        </w:p>
        <w:p>
          <w:pPr>
            <w:jc w:val="center"/>
            <w:rPr>
              <w:b/>
              <w:color w:val="000000"/>
            </w:rPr>
          </w:pPr>
          <w:sdt>
            <w:sdtPr>
              <w:alias w:val="Pavadinimas"/>
              <w:tag w:val="title_7f6e4a52ec564ac4a5b78201e7172faa"/>
              <w:lock w:val="sdtLocked"/>
              <w:richText/>
            </w:sdtPr>
            <w:sdtContent>
              <w:r>
                <w:rPr>
                  <w:b/>
                  <w:color w:val="000000"/>
                </w:rPr>
                <w:t>2002 METŲ PRIVATIZAVIMO FONDO LĖŠŲ SĄMATA</w:t>
              </w:r>
            </w:sdtContent>
          </w:sdt>
        </w:p>
        <w:p>
          <w:pPr>
            <w:rPr>
              <w:b/>
              <w:color w:val="000000"/>
            </w:rPr>
          </w:pPr>
        </w:p>
        <w:p>
          <w:pPr>
            <w:ind w:firstLine="709"/>
            <w:jc w:val="right"/>
            <w:rPr>
              <w:color w:val="000000"/>
            </w:rPr>
          </w:pPr>
          <w:r>
            <w:rPr>
              <w:color w:val="000000"/>
            </w:rPr>
            <w:t>tūkst. Lt</w:t>
          </w:r>
        </w:p>
        <w:p>
          <w:pPr>
            <w:keepNext/>
            <w:ind w:firstLine="709"/>
            <w:jc w:val="both"/>
            <w:outlineLvl w:val="4"/>
            <w:rPr>
              <w:b/>
              <w:color w:val="000000"/>
            </w:rPr>
          </w:pPr>
        </w:p>
        <w:tbl>
          <w:tblPr>
            <w:tblW w:w="0" w:type="auto"/>
            <w:tblLook w:val="01E0" w:firstRow="1" w:lastRow="1" w:firstColumn="1" w:lastColumn="1" w:noHBand="0" w:noVBand="0"/>
          </w:tblPr>
          <w:tblGrid>
            <w:gridCol w:w="8202"/>
            <w:gridCol w:w="1653"/>
          </w:tblGrid>
          <w:tr>
            <w:tc>
              <w:tcPr>
                <w:tcW w:w="8202" w:type="dxa"/>
              </w:tcPr>
              <w:p>
                <w:pPr>
                  <w:keepNext/>
                  <w:jc w:val="both"/>
                  <w:outlineLvl w:val="4"/>
                  <w:rPr>
                    <w:b/>
                    <w:color w:val="000000"/>
                  </w:rPr>
                </w:pPr>
                <w:r>
                  <w:rPr>
                    <w:b/>
                    <w:color w:val="000000"/>
                  </w:rPr>
                  <w:t>I. Numatomas lėšų likutis pagal 2002 m. sausio 1 d. būklę</w:t>
                </w:r>
              </w:p>
            </w:tc>
            <w:tc>
              <w:tcPr>
                <w:tcW w:w="1653" w:type="dxa"/>
              </w:tcPr>
              <w:p>
                <w:pPr>
                  <w:keepNext/>
                  <w:jc w:val="both"/>
                  <w:outlineLvl w:val="4"/>
                  <w:rPr>
                    <w:b/>
                    <w:color w:val="000000"/>
                  </w:rPr>
                </w:pPr>
                <w:r>
                  <w:rPr>
                    <w:b/>
                    <w:color w:val="000000"/>
                  </w:rPr>
                  <w:t>948</w:t>
                </w:r>
              </w:p>
            </w:tc>
          </w:tr>
          <w:tr>
            <w:tc>
              <w:tcPr>
                <w:tcW w:w="8202" w:type="dxa"/>
              </w:tcPr>
              <w:p>
                <w:pPr>
                  <w:keepNext/>
                  <w:jc w:val="both"/>
                  <w:outlineLvl w:val="4"/>
                  <w:rPr>
                    <w:b/>
                    <w:color w:val="000000"/>
                  </w:rPr>
                </w:pPr>
                <w:r>
                  <w:rPr>
                    <w:b/>
                    <w:color w:val="000000"/>
                  </w:rPr>
                  <w:t>II. Numatoma Privatizavimo fondo pajamų 2002 metais</w:t>
                </w:r>
              </w:p>
            </w:tc>
            <w:tc>
              <w:tcPr>
                <w:tcW w:w="1653" w:type="dxa"/>
              </w:tcPr>
              <w:p>
                <w:pPr>
                  <w:keepNext/>
                  <w:jc w:val="both"/>
                  <w:outlineLvl w:val="4"/>
                  <w:rPr>
                    <w:b/>
                    <w:color w:val="000000"/>
                  </w:rPr>
                </w:pPr>
                <w:r>
                  <w:rPr>
                    <w:b/>
                    <w:color w:val="000000"/>
                  </w:rPr>
                  <w:t>1160000</w:t>
                </w:r>
              </w:p>
            </w:tc>
          </w:tr>
          <w:tr>
            <w:tc>
              <w:tcPr>
                <w:tcW w:w="8202" w:type="dxa"/>
              </w:tcPr>
              <w:p>
                <w:pPr>
                  <w:rPr>
                    <w:color w:val="000000"/>
                  </w:rPr>
                </w:pPr>
                <w:r>
                  <w:rPr>
                    <w:color w:val="000000"/>
                  </w:rPr>
                  <w:t xml:space="preserve">Iš jų: </w:t>
                </w:r>
              </w:p>
            </w:tc>
            <w:tc>
              <w:tcPr>
                <w:tcW w:w="1653" w:type="dxa"/>
              </w:tcPr>
              <w:p>
                <w:pPr>
                  <w:rPr>
                    <w:color w:val="000000"/>
                  </w:rPr>
                </w:pPr>
              </w:p>
            </w:tc>
          </w:tr>
          <w:tr>
            <w:tc>
              <w:tcPr>
                <w:tcW w:w="8202" w:type="dxa"/>
              </w:tcPr>
              <w:p>
                <w:pPr>
                  <w:keepNext/>
                  <w:outlineLvl w:val="5"/>
                  <w:rPr>
                    <w:color w:val="000000"/>
                  </w:rPr>
                </w:pPr>
                <w:r>
                  <w:rPr>
                    <w:color w:val="000000"/>
                  </w:rPr>
                  <w:t>gyventojų santaupoms atkurti ir su tuo susijusioms išlaidoms padengti, taip pat Vyriausybės sprendimu Rezerviniam (stabilizavimo) fondui sudaryti (įskaitant atkuriamas 2000 metais laikinai panaudotas lėšas –60000 tūkst. Lt)</w:t>
                </w:r>
              </w:p>
            </w:tc>
            <w:tc>
              <w:tcPr>
                <w:tcW w:w="1653" w:type="dxa"/>
              </w:tcPr>
              <w:p>
                <w:pPr>
                  <w:keepNext/>
                  <w:outlineLvl w:val="5"/>
                  <w:rPr>
                    <w:color w:val="000000"/>
                  </w:rPr>
                </w:pPr>
                <w:r>
                  <w:rPr>
                    <w:color w:val="000000"/>
                  </w:rPr>
                  <w:t>833400</w:t>
                </w:r>
              </w:p>
            </w:tc>
          </w:tr>
          <w:tr>
            <w:tc>
              <w:tcPr>
                <w:tcW w:w="8202" w:type="dxa"/>
              </w:tcPr>
              <w:p>
                <w:pPr>
                  <w:rPr>
                    <w:b/>
                    <w:color w:val="000000"/>
                  </w:rPr>
                </w:pPr>
                <w:r>
                  <w:rPr>
                    <w:b/>
                    <w:color w:val="000000"/>
                  </w:rPr>
                  <w:t>III. Išlaidos</w:t>
                </w:r>
              </w:p>
            </w:tc>
            <w:tc>
              <w:tcPr>
                <w:tcW w:w="1653" w:type="dxa"/>
              </w:tcPr>
              <w:p>
                <w:pPr>
                  <w:rPr>
                    <w:b/>
                    <w:color w:val="000000"/>
                  </w:rPr>
                </w:pPr>
              </w:p>
            </w:tc>
          </w:tr>
          <w:tr>
            <w:tc>
              <w:tcPr>
                <w:tcW w:w="8202" w:type="dxa"/>
              </w:tcPr>
              <w:p>
                <w:pPr>
                  <w:jc w:val="both"/>
                  <w:rPr>
                    <w:color w:val="000000"/>
                  </w:rPr>
                </w:pPr>
                <w:r>
                  <w:rPr>
                    <w:color w:val="000000"/>
                  </w:rPr>
                  <w:t>1. Gyventojų santaupoms atkurti ir su tuo susijusioms išlaidoms padengti, taip pat Vyriausybės sprendimu Rezerviniam (stabilizavimo) fondui sudaryti</w:t>
                </w:r>
              </w:p>
            </w:tc>
            <w:tc>
              <w:tcPr>
                <w:tcW w:w="1653" w:type="dxa"/>
              </w:tcPr>
              <w:p>
                <w:pPr>
                  <w:jc w:val="both"/>
                  <w:rPr>
                    <w:color w:val="000000"/>
                  </w:rPr>
                </w:pPr>
                <w:r>
                  <w:rPr>
                    <w:color w:val="000000"/>
                  </w:rPr>
                  <w:t>833400</w:t>
                </w:r>
              </w:p>
            </w:tc>
          </w:tr>
          <w:tr>
            <w:tc>
              <w:tcPr>
                <w:tcW w:w="8202" w:type="dxa"/>
              </w:tcPr>
              <w:p>
                <w:pPr>
                  <w:jc w:val="both"/>
                  <w:rPr>
                    <w:color w:val="000000"/>
                  </w:rPr>
                </w:pPr>
                <w:r>
                  <w:rPr>
                    <w:color w:val="000000"/>
                  </w:rPr>
                  <w:t>Iš jų:</w:t>
                </w:r>
              </w:p>
            </w:tc>
            <w:tc>
              <w:tcPr>
                <w:tcW w:w="1653" w:type="dxa"/>
              </w:tcPr>
              <w:p>
                <w:pPr>
                  <w:jc w:val="both"/>
                  <w:rPr>
                    <w:color w:val="000000"/>
                  </w:rPr>
                </w:pPr>
              </w:p>
            </w:tc>
          </w:tr>
          <w:tr>
            <w:tc>
              <w:tcPr>
                <w:tcW w:w="8202" w:type="dxa"/>
              </w:tcPr>
              <w:p>
                <w:pPr>
                  <w:jc w:val="both"/>
                  <w:rPr>
                    <w:color w:val="000000"/>
                  </w:rPr>
                </w:pPr>
                <w:r>
                  <w:rPr>
                    <w:color w:val="000000"/>
                  </w:rPr>
                  <w:t>gyventojų santaupoms atkurti ir su tuo susijusioms išlaidoms padengti</w:t>
                </w:r>
              </w:p>
            </w:tc>
            <w:tc>
              <w:tcPr>
                <w:tcW w:w="1653" w:type="dxa"/>
              </w:tcPr>
              <w:p>
                <w:pPr>
                  <w:jc w:val="both"/>
                  <w:rPr>
                    <w:color w:val="000000"/>
                  </w:rPr>
                </w:pPr>
                <w:r>
                  <w:rPr>
                    <w:color w:val="000000"/>
                  </w:rPr>
                  <w:t>43000</w:t>
                </w:r>
              </w:p>
            </w:tc>
          </w:tr>
          <w:tr>
            <w:tc>
              <w:tcPr>
                <w:tcW w:w="8202" w:type="dxa"/>
              </w:tcPr>
              <w:p>
                <w:pPr>
                  <w:jc w:val="both"/>
                  <w:rPr>
                    <w:color w:val="000000"/>
                  </w:rPr>
                </w:pPr>
                <w:r>
                  <w:rPr>
                    <w:color w:val="000000"/>
                  </w:rPr>
                  <w:t xml:space="preserve">Rezerviniam (stabilizavimo) fondui sudaryti </w:t>
                </w:r>
              </w:p>
            </w:tc>
            <w:tc>
              <w:tcPr>
                <w:tcW w:w="1653" w:type="dxa"/>
              </w:tcPr>
              <w:p>
                <w:pPr>
                  <w:jc w:val="both"/>
                  <w:rPr>
                    <w:color w:val="000000"/>
                  </w:rPr>
                </w:pPr>
                <w:r>
                  <w:rPr>
                    <w:color w:val="000000"/>
                  </w:rPr>
                  <w:t>790400</w:t>
                </w:r>
              </w:p>
            </w:tc>
          </w:tr>
          <w:tr>
            <w:tc>
              <w:tcPr>
                <w:tcW w:w="8202" w:type="dxa"/>
              </w:tcPr>
              <w:p>
                <w:pPr>
                  <w:rPr>
                    <w:color w:val="000000"/>
                  </w:rPr>
                </w:pPr>
                <w:r>
                  <w:rPr>
                    <w:color w:val="000000"/>
                  </w:rPr>
                  <w:t xml:space="preserve">2. Vyriausybės patvirtintoms šalies programoms įgyvendinti </w:t>
                </w:r>
              </w:p>
            </w:tc>
            <w:tc>
              <w:tcPr>
                <w:tcW w:w="1653" w:type="dxa"/>
              </w:tcPr>
              <w:p>
                <w:pPr>
                  <w:rPr>
                    <w:color w:val="000000"/>
                  </w:rPr>
                </w:pPr>
                <w:r>
                  <w:rPr>
                    <w:color w:val="000000"/>
                  </w:rPr>
                  <w:t>217000*</w:t>
                </w:r>
              </w:p>
            </w:tc>
          </w:tr>
          <w:tr>
            <w:tc>
              <w:tcPr>
                <w:tcW w:w="8202" w:type="dxa"/>
              </w:tcPr>
              <w:p>
                <w:pPr>
                  <w:rPr>
                    <w:color w:val="000000"/>
                  </w:rPr>
                </w:pPr>
                <w:r>
                  <w:rPr>
                    <w:color w:val="000000"/>
                  </w:rPr>
                  <w:t>3. Privatizavimo komisijos ir Valstybės turto fondo funkcijoms atlikti ir ekspertų paslaugoms apmokėti</w:t>
                </w:r>
              </w:p>
            </w:tc>
            <w:tc>
              <w:tcPr>
                <w:tcW w:w="1653" w:type="dxa"/>
              </w:tcPr>
              <w:p>
                <w:pPr>
                  <w:rPr>
                    <w:color w:val="000000"/>
                  </w:rPr>
                </w:pPr>
                <w:r>
                  <w:rPr>
                    <w:color w:val="000000"/>
                  </w:rPr>
                  <w:t>25000</w:t>
                </w:r>
              </w:p>
            </w:tc>
          </w:tr>
          <w:tr>
            <w:tc>
              <w:tcPr>
                <w:tcW w:w="8202" w:type="dxa"/>
              </w:tcPr>
              <w:p>
                <w:pPr>
                  <w:jc w:val="both"/>
                  <w:rPr>
                    <w:color w:val="000000"/>
                  </w:rPr>
                </w:pPr>
                <w:r>
                  <w:rPr>
                    <w:color w:val="000000"/>
                  </w:rPr>
                  <w:t>4. Iš viso išlaidų</w:t>
                </w:r>
              </w:p>
            </w:tc>
            <w:tc>
              <w:tcPr>
                <w:tcW w:w="1653" w:type="dxa"/>
              </w:tcPr>
              <w:p>
                <w:pPr>
                  <w:jc w:val="both"/>
                  <w:rPr>
                    <w:color w:val="000000"/>
                  </w:rPr>
                </w:pPr>
                <w:r>
                  <w:rPr>
                    <w:color w:val="000000"/>
                  </w:rPr>
                  <w:t>1075400</w:t>
                </w:r>
              </w:p>
            </w:tc>
          </w:tr>
          <w:tr>
            <w:tc>
              <w:tcPr>
                <w:tcW w:w="8202" w:type="dxa"/>
              </w:tcPr>
              <w:p/>
            </w:tc>
            <w:tc>
              <w:tcPr>
                <w:tcW w:w="1653" w:type="dxa"/>
              </w:tcPr>
              <w:p/>
            </w:tc>
          </w:tr>
          <w:tr>
            <w:tc>
              <w:tcPr>
                <w:tcW w:w="8202" w:type="dxa"/>
              </w:tcPr>
              <w:p>
                <w:pPr>
                  <w:jc w:val="both"/>
                  <w:rPr>
                    <w:b/>
                    <w:color w:val="000000"/>
                  </w:rPr>
                </w:pPr>
                <w:r>
                  <w:rPr>
                    <w:b/>
                    <w:color w:val="000000"/>
                  </w:rPr>
                  <w:t>IV. Numatomas lėšų likutis pagal 2003 m. sausio 1 d. būklę</w:t>
                </w:r>
              </w:p>
            </w:tc>
            <w:tc>
              <w:tcPr>
                <w:tcW w:w="1653" w:type="dxa"/>
              </w:tcPr>
              <w:p>
                <w:pPr>
                  <w:jc w:val="both"/>
                  <w:rPr>
                    <w:b/>
                    <w:color w:val="000000"/>
                  </w:rPr>
                </w:pPr>
                <w:r>
                  <w:rPr>
                    <w:b/>
                    <w:color w:val="000000"/>
                  </w:rPr>
                  <w:t>85548</w:t>
                </w:r>
              </w:p>
            </w:tc>
          </w:tr>
        </w:tbl>
        <w:p>
          <w:pPr>
            <w:ind w:firstLine="709"/>
            <w:jc w:val="both"/>
            <w:rPr>
              <w:color w:val="000000"/>
              <w:sz w:val="20"/>
            </w:rPr>
          </w:pPr>
          <w:r>
            <w:rPr>
              <w:color w:val="000000"/>
              <w:sz w:val="20"/>
            </w:rPr>
            <w:t>*Iš jų 45000 tūkst. litų naudojama pagal atskirą Vyriausybės sprendimą.</w:t>
          </w:r>
        </w:p>
        <w:p>
          <w:pPr>
            <w:jc w:val="center"/>
          </w:pPr>
          <w:r>
            <w:t>______________</w:t>
          </w:r>
        </w:p>
      </w:sdtContent>
    </w:sdt>
    <w:sdt>
      <w:sdtPr>
        <w:alias w:val="9 pr."/>
        <w:tag w:val="part_87bb11d866cc4e2f9f3ed23dc7056283"/>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2001 m. gruodžio 13 d. įstatymo Nr. IX-643</w:t>
          </w:r>
        </w:p>
        <w:p>
          <w:pPr>
            <w:ind w:firstLine="5102"/>
            <w:rPr>
              <w:color w:val="000000"/>
            </w:rPr>
          </w:pPr>
          <w:sdt>
            <w:sdtPr>
              <w:alias w:val="Numeris"/>
              <w:tag w:val="nr_87bb11d866cc4e2f9f3ed23dc7056283"/>
              <w:lock w:val="sdtLocked"/>
              <w:richText/>
            </w:sdtPr>
            <w:sdtContent>
              <w:r>
                <w:rPr>
                  <w:color w:val="000000"/>
                </w:rPr>
                <w:t>9</w:t>
              </w:r>
            </w:sdtContent>
          </w:sdt>
          <w:r>
            <w:rPr>
              <w:color w:val="000000"/>
            </w:rPr>
            <w:t xml:space="preserve"> priedėlis</w:t>
          </w:r>
        </w:p>
        <w:p>
          <w:pPr>
            <w:jc w:val="center"/>
            <w:rPr>
              <w:b/>
              <w:color w:val="000000"/>
            </w:rPr>
          </w:pPr>
        </w:p>
        <w:p>
          <w:pPr>
            <w:jc w:val="center"/>
            <w:rPr>
              <w:b/>
              <w:color w:val="000000"/>
            </w:rPr>
          </w:pPr>
          <w:sdt>
            <w:sdtPr>
              <w:alias w:val="Pavadinimas"/>
              <w:tag w:val="title_87bb11d866cc4e2f9f3ed23dc7056283"/>
              <w:lock w:val="sdtLocked"/>
              <w:richText/>
            </w:sdtPr>
            <w:sdtContent>
              <w:r>
                <w:rPr>
                  <w:b/>
                  <w:color w:val="000000"/>
                </w:rPr>
                <w:t>2002 METŲ REZERVINIO (STABILIZAVIMO) FONDO LĖŠŲ SĄMATA</w:t>
              </w:r>
            </w:sdtContent>
          </w:sdt>
        </w:p>
        <w:p>
          <w:pPr>
            <w:jc w:val="center"/>
            <w:rPr>
              <w:b/>
              <w:color w:val="000000"/>
            </w:rPr>
          </w:pPr>
        </w:p>
        <w:p>
          <w:pPr>
            <w:ind w:firstLine="709"/>
            <w:jc w:val="right"/>
            <w:rPr>
              <w:color w:val="000000"/>
            </w:rPr>
          </w:pPr>
          <w:r>
            <w:rPr>
              <w:color w:val="000000"/>
            </w:rPr>
            <w:t>tūkst. Lt</w:t>
          </w:r>
        </w:p>
        <w:p>
          <w:pPr>
            <w:ind w:firstLine="709"/>
          </w:pPr>
        </w:p>
        <w:tbl>
          <w:tblPr>
            <w:tblW w:w="0" w:type="auto"/>
            <w:tblLook w:val="01E0" w:firstRow="1" w:lastRow="1" w:firstColumn="1" w:lastColumn="1" w:noHBand="0" w:noVBand="0"/>
          </w:tblPr>
          <w:tblGrid>
            <w:gridCol w:w="8316"/>
            <w:gridCol w:w="1539"/>
          </w:tblGrid>
          <w:tr>
            <w:tc>
              <w:tcPr>
                <w:tcW w:w="8316" w:type="dxa"/>
              </w:tcPr>
              <w:p>
                <w:pPr>
                  <w:keepNext/>
                  <w:jc w:val="both"/>
                  <w:outlineLvl w:val="4"/>
                  <w:rPr>
                    <w:b/>
                    <w:color w:val="000000"/>
                  </w:rPr>
                </w:pPr>
                <w:r>
                  <w:rPr>
                    <w:b/>
                    <w:color w:val="000000"/>
                  </w:rPr>
                  <w:t>I. Numatomas lėšų likutis pagal 2002 m. sausio 1 d. būklę</w:t>
                </w:r>
              </w:p>
            </w:tc>
            <w:tc>
              <w:tcPr>
                <w:tcW w:w="1539" w:type="dxa"/>
              </w:tcPr>
              <w:p>
                <w:pPr>
                  <w:keepNext/>
                  <w:jc w:val="both"/>
                  <w:outlineLvl w:val="4"/>
                  <w:rPr>
                    <w:b/>
                    <w:color w:val="000000"/>
                  </w:rPr>
                </w:pPr>
                <w:r>
                  <w:rPr>
                    <w:b/>
                    <w:color w:val="000000"/>
                  </w:rPr>
                  <w:t>1086114</w:t>
                </w:r>
              </w:p>
            </w:tc>
          </w:tr>
          <w:tr>
            <w:tc>
              <w:tcPr>
                <w:tcW w:w="8316" w:type="dxa"/>
              </w:tcPr>
              <w:p/>
            </w:tc>
            <w:tc>
              <w:tcPr>
                <w:tcW w:w="1539" w:type="dxa"/>
              </w:tcPr>
              <w:p/>
            </w:tc>
          </w:tr>
          <w:tr>
            <w:tc>
              <w:tcPr>
                <w:tcW w:w="8316" w:type="dxa"/>
              </w:tcPr>
              <w:p>
                <w:pPr>
                  <w:keepNext/>
                  <w:jc w:val="both"/>
                  <w:outlineLvl w:val="4"/>
                  <w:rPr>
                    <w:b/>
                    <w:color w:val="000000"/>
                  </w:rPr>
                </w:pPr>
                <w:r>
                  <w:rPr>
                    <w:b/>
                    <w:color w:val="000000"/>
                  </w:rPr>
                  <w:t>II. Numatoma Rezervinio (stabilizavimo) fondo pajamų 2002 metais</w:t>
                </w:r>
              </w:p>
            </w:tc>
            <w:tc>
              <w:tcPr>
                <w:tcW w:w="1539" w:type="dxa"/>
              </w:tcPr>
              <w:p>
                <w:pPr>
                  <w:keepNext/>
                  <w:jc w:val="both"/>
                  <w:outlineLvl w:val="4"/>
                  <w:rPr>
                    <w:b/>
                    <w:color w:val="000000"/>
                  </w:rPr>
                </w:pPr>
                <w:r>
                  <w:rPr>
                    <w:b/>
                    <w:color w:val="000000"/>
                  </w:rPr>
                  <w:t>860400</w:t>
                </w:r>
              </w:p>
            </w:tc>
          </w:tr>
          <w:tr>
            <w:tc>
              <w:tcPr>
                <w:tcW w:w="8316" w:type="dxa"/>
              </w:tcPr>
              <w:p>
                <w:pPr>
                  <w:keepNext/>
                  <w:jc w:val="both"/>
                  <w:outlineLvl w:val="4"/>
                  <w:rPr>
                    <w:b/>
                    <w:color w:val="000000"/>
                  </w:rPr>
                </w:pPr>
              </w:p>
            </w:tc>
            <w:tc>
              <w:tcPr>
                <w:tcW w:w="1539" w:type="dxa"/>
              </w:tcPr>
              <w:p>
                <w:pPr>
                  <w:keepNext/>
                  <w:jc w:val="both"/>
                  <w:outlineLvl w:val="4"/>
                  <w:rPr>
                    <w:b/>
                    <w:color w:val="000000"/>
                  </w:rPr>
                </w:pPr>
              </w:p>
            </w:tc>
          </w:tr>
          <w:tr>
            <w:tc>
              <w:tcPr>
                <w:tcW w:w="8316" w:type="dxa"/>
              </w:tcPr>
              <w:p>
                <w:pPr>
                  <w:keepNext/>
                  <w:jc w:val="both"/>
                  <w:outlineLvl w:val="4"/>
                  <w:rPr>
                    <w:color w:val="000000"/>
                  </w:rPr>
                </w:pPr>
                <w:r>
                  <w:rPr>
                    <w:color w:val="000000"/>
                  </w:rPr>
                  <w:t xml:space="preserve">iš jų: </w:t>
                </w:r>
              </w:p>
            </w:tc>
            <w:tc>
              <w:tcPr>
                <w:tcW w:w="1539" w:type="dxa"/>
              </w:tcPr>
              <w:p>
                <w:pPr>
                  <w:keepNext/>
                  <w:jc w:val="both"/>
                  <w:outlineLvl w:val="4"/>
                  <w:rPr>
                    <w:color w:val="000000"/>
                  </w:rPr>
                </w:pPr>
              </w:p>
            </w:tc>
          </w:tr>
          <w:tr>
            <w:tc>
              <w:tcPr>
                <w:tcW w:w="8316" w:type="dxa"/>
              </w:tcPr>
              <w:p/>
            </w:tc>
            <w:tc>
              <w:tcPr>
                <w:tcW w:w="1539" w:type="dxa"/>
              </w:tcPr>
              <w:p/>
            </w:tc>
          </w:tr>
          <w:tr>
            <w:tc>
              <w:tcPr>
                <w:tcW w:w="8316" w:type="dxa"/>
              </w:tcPr>
              <w:p>
                <w:pPr>
                  <w:keepNext/>
                  <w:ind w:firstLine="709"/>
                  <w:jc w:val="both"/>
                  <w:outlineLvl w:val="5"/>
                  <w:rPr>
                    <w:color w:val="000000"/>
                  </w:rPr>
                </w:pPr>
                <w:r>
                  <w:rPr>
                    <w:color w:val="000000"/>
                  </w:rPr>
                  <w:t xml:space="preserve">pajamos iš Privatizavimo fondo </w:t>
                </w:r>
              </w:p>
            </w:tc>
            <w:tc>
              <w:tcPr>
                <w:tcW w:w="1539" w:type="dxa"/>
              </w:tcPr>
              <w:p>
                <w:pPr>
                  <w:keepNext/>
                  <w:outlineLvl w:val="5"/>
                  <w:rPr>
                    <w:color w:val="000000"/>
                  </w:rPr>
                </w:pPr>
                <w:r>
                  <w:rPr>
                    <w:color w:val="000000"/>
                  </w:rPr>
                  <w:t>790400</w:t>
                </w:r>
              </w:p>
            </w:tc>
          </w:tr>
          <w:tr>
            <w:tc>
              <w:tcPr>
                <w:tcW w:w="8316" w:type="dxa"/>
              </w:tcPr>
              <w:p>
                <w:pPr>
                  <w:ind w:firstLine="709"/>
                  <w:jc w:val="both"/>
                </w:pPr>
              </w:p>
            </w:tc>
            <w:tc>
              <w:tcPr>
                <w:tcW w:w="1539" w:type="dxa"/>
              </w:tcPr>
              <w:p/>
            </w:tc>
          </w:tr>
          <w:tr>
            <w:tc>
              <w:tcPr>
                <w:tcW w:w="8316" w:type="dxa"/>
              </w:tcPr>
              <w:p>
                <w:pPr>
                  <w:keepNext/>
                  <w:ind w:firstLine="709"/>
                  <w:jc w:val="both"/>
                  <w:outlineLvl w:val="5"/>
                  <w:rPr>
                    <w:color w:val="000000"/>
                  </w:rPr>
                </w:pPr>
                <w:r>
                  <w:rPr>
                    <w:color w:val="000000"/>
                  </w:rPr>
                  <w:t>pajamos iš lėšų investavimo</w:t>
                </w:r>
              </w:p>
            </w:tc>
            <w:tc>
              <w:tcPr>
                <w:tcW w:w="1539" w:type="dxa"/>
              </w:tcPr>
              <w:p>
                <w:pPr>
                  <w:keepNext/>
                  <w:outlineLvl w:val="5"/>
                  <w:rPr>
                    <w:color w:val="000000"/>
                  </w:rPr>
                </w:pPr>
                <w:r>
                  <w:rPr>
                    <w:color w:val="000000"/>
                  </w:rPr>
                  <w:t>70000</w:t>
                </w:r>
              </w:p>
            </w:tc>
          </w:tr>
          <w:tr>
            <w:tc>
              <w:tcPr>
                <w:tcW w:w="8316" w:type="dxa"/>
              </w:tcPr>
              <w:p/>
            </w:tc>
            <w:tc>
              <w:tcPr>
                <w:tcW w:w="1539" w:type="dxa"/>
              </w:tcPr>
              <w:p/>
            </w:tc>
          </w:tr>
          <w:tr>
            <w:tc>
              <w:tcPr>
                <w:tcW w:w="8316" w:type="dxa"/>
              </w:tcPr>
              <w:p>
                <w:pPr>
                  <w:rPr>
                    <w:b/>
                    <w:color w:val="000000"/>
                  </w:rPr>
                </w:pPr>
                <w:r>
                  <w:rPr>
                    <w:b/>
                    <w:color w:val="000000"/>
                  </w:rPr>
                  <w:t>III. Išlaidos</w:t>
                </w:r>
              </w:p>
            </w:tc>
            <w:tc>
              <w:tcPr>
                <w:tcW w:w="1539" w:type="dxa"/>
              </w:tcPr>
              <w:p>
                <w:pPr>
                  <w:rPr>
                    <w:b/>
                    <w:color w:val="000000"/>
                  </w:rPr>
                </w:pPr>
                <w:r>
                  <w:rPr>
                    <w:color w:val="000000"/>
                  </w:rPr>
                  <w:t xml:space="preserve">– </w:t>
                </w:r>
              </w:p>
            </w:tc>
          </w:tr>
          <w:tr>
            <w:tc>
              <w:tcPr>
                <w:tcW w:w="8316" w:type="dxa"/>
              </w:tcPr>
              <w:p/>
            </w:tc>
            <w:tc>
              <w:tcPr>
                <w:tcW w:w="1539" w:type="dxa"/>
              </w:tcPr>
              <w:p/>
            </w:tc>
          </w:tr>
          <w:tr>
            <w:tc>
              <w:tcPr>
                <w:tcW w:w="8316" w:type="dxa"/>
              </w:tcPr>
              <w:p>
                <w:pPr>
                  <w:jc w:val="both"/>
                  <w:rPr>
                    <w:b/>
                    <w:color w:val="000000"/>
                  </w:rPr>
                </w:pPr>
                <w:r>
                  <w:rPr>
                    <w:b/>
                    <w:color w:val="000000"/>
                  </w:rPr>
                  <w:t xml:space="preserve">IV. Numatomas lėšų likutis pagal 2003 m. sausio 1 d. būklę </w:t>
                </w:r>
              </w:p>
            </w:tc>
            <w:tc>
              <w:tcPr>
                <w:tcW w:w="1539" w:type="dxa"/>
              </w:tcPr>
              <w:p>
                <w:pPr>
                  <w:jc w:val="both"/>
                  <w:rPr>
                    <w:b/>
                    <w:color w:val="000000"/>
                  </w:rPr>
                </w:pPr>
                <w:r>
                  <w:rPr>
                    <w:b/>
                    <w:color w:val="000000"/>
                  </w:rPr>
                  <w:t>1946514</w:t>
                </w:r>
              </w:p>
            </w:tc>
          </w:tr>
        </w:tbl>
        <w:p>
          <w:pPr>
            <w:jc w:val="center"/>
            <w:rPr>
              <w:color w:val="000000"/>
            </w:rPr>
          </w:pPr>
          <w:r>
            <w:rPr>
              <w:color w:val="000000"/>
            </w:rPr>
            <w:t>______________</w:t>
          </w:r>
        </w:p>
      </w:sdtContent>
    </w:sdt>
    <w:sdt>
      <w:sdtPr>
        <w:alias w:val="10 pr."/>
        <w:tag w:val="part_d88ac5e675fd4b5b8944089cb0ddc367"/>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2001 m. gruodžio 13 d. įstatymo Nr. IX-643</w:t>
          </w:r>
        </w:p>
        <w:p>
          <w:pPr>
            <w:ind w:firstLine="5102"/>
            <w:rPr>
              <w:b/>
              <w:color w:val="000000"/>
            </w:rPr>
          </w:pPr>
          <w:sdt>
            <w:sdtPr>
              <w:alias w:val="Numeris"/>
              <w:tag w:val="nr_d88ac5e675fd4b5b8944089cb0ddc367"/>
              <w:lock w:val="sdtLocked"/>
              <w:richText/>
            </w:sdtPr>
            <w:sdtContent>
              <w:r>
                <w:rPr>
                  <w:color w:val="000000"/>
                </w:rPr>
                <w:t>10</w:t>
              </w:r>
            </w:sdtContent>
          </w:sdt>
          <w:r>
            <w:rPr>
              <w:color w:val="000000"/>
            </w:rPr>
            <w:t xml:space="preserve"> priedėlis</w:t>
          </w:r>
        </w:p>
        <w:p>
          <w:pPr>
            <w:ind w:firstLine="709"/>
          </w:pPr>
        </w:p>
        <w:sdt>
          <w:sdtPr>
            <w:alias w:val="Pavadinimas"/>
            <w:tag w:val="title_d88ac5e675fd4b5b8944089cb0ddc367"/>
            <w:lock w:val="sdtLocked"/>
            <w:richText/>
          </w:sdtPr>
          <w:sdtContent>
            <w:p>
              <w:pPr>
                <w:jc w:val="center"/>
                <w:rPr>
                  <w:b/>
                  <w:color w:val="000000"/>
                </w:rPr>
              </w:pPr>
              <w:r>
                <w:rPr>
                  <w:b/>
                  <w:color w:val="000000"/>
                </w:rPr>
                <w:t>VALSTYBĖS INVESTICIJŲ 2002–2004 METŲ PROGRAMA</w:t>
              </w:r>
            </w:p>
            <w:p>
              <w:pPr>
                <w:jc w:val="center"/>
                <w:rPr>
                  <w:b/>
                  <w:color w:val="000000"/>
                </w:rPr>
              </w:pPr>
              <w:r>
                <w:rPr>
                  <w:b/>
                  <w:color w:val="000000"/>
                </w:rPr>
                <w:t>(pagal investavimo sritis)</w:t>
              </w:r>
            </w:p>
          </w:sdtContent>
        </w:sdt>
        <w:p>
          <w:pPr>
            <w:ind w:firstLine="709"/>
          </w:pPr>
        </w:p>
        <w:sdt>
          <w:sdtPr>
            <w:alias w:val="skirsnis"/>
            <w:tag w:val="part_8d05abf9ed2643338b70aa5fe39ff6bc"/>
            <w:lock w:val="sdtLocked"/>
            <w:richText/>
          </w:sdtPr>
          <w:sdtContent>
            <w:p>
              <w:pPr>
                <w:jc w:val="center"/>
                <w:rPr>
                  <w:b/>
                  <w:color w:val="000000"/>
                </w:rPr>
              </w:pPr>
              <w:sdt>
                <w:sdtPr>
                  <w:alias w:val="Pavadinimas"/>
                  <w:tag w:val="title_8d05abf9ed2643338b70aa5fe39ff6bc"/>
                  <w:lock w:val="sdtLocked"/>
                  <w:richText/>
                </w:sdtPr>
                <w:sdtContent>
                  <w:r>
                    <w:rPr>
                      <w:b/>
                      <w:color w:val="000000"/>
                    </w:rPr>
                    <w:t>Lietuvos Respublikos valstybės remiamų programų investicijų projektams įgyvendinti 2002–2004 metams planuojamos šios Lietuvos Respublikos valstybės biudžeto, Privatizavimo fondo lėšos ir paskolos, gaunamos valstybės vardu ir su valstybės garantija</w:t>
                  </w:r>
                </w:sdtContent>
              </w:sdt>
            </w:p>
            <w:p>
              <w:pPr>
                <w:ind w:firstLine="709"/>
              </w:pPr>
            </w:p>
            <w:p>
              <w:pPr>
                <w:ind w:firstLine="709"/>
                <w:jc w:val="right"/>
                <w:rPr>
                  <w:color w:val="000000"/>
                </w:rPr>
              </w:pPr>
              <w:r>
                <w:rPr>
                  <w:color w:val="000000"/>
                </w:rPr>
                <w:t>tūkst. Lt</w:t>
              </w:r>
            </w:p>
            <w:tbl>
              <w:tblPr>
                <w:tblW w:w="9637" w:type="dxa"/>
                <w:tblLayout w:type="fixed"/>
                <w:tblCellMar>
                  <w:left w:w="30" w:type="dxa"/>
                  <w:right w:w="30" w:type="dxa"/>
                </w:tblCellMar>
                <w:tblLook w:val="0000" w:firstRow="0" w:lastRow="0" w:firstColumn="0" w:lastColumn="0" w:noHBand="0" w:noVBand="0"/>
              </w:tblPr>
              <w:tblGrid>
                <w:gridCol w:w="2362"/>
                <w:gridCol w:w="1026"/>
                <w:gridCol w:w="1026"/>
                <w:gridCol w:w="1026"/>
                <w:gridCol w:w="1026"/>
                <w:gridCol w:w="1026"/>
                <w:gridCol w:w="1119"/>
                <w:gridCol w:w="1026"/>
              </w:tblGrid>
              <w:tr>
                <w:trPr>
                  <w:trHeight w:val="302"/>
                </w:trPr>
                <w:tc>
                  <w:tcPr>
                    <w:tcW w:w="2280" w:type="dxa"/>
                    <w:tcBorders>
                      <w:top w:val="single" w:sz="6" w:space="0" w:color="auto"/>
                      <w:left w:val="single" w:sz="6" w:space="0" w:color="auto"/>
                      <w:right w:val="single" w:sz="6" w:space="0" w:color="auto"/>
                    </w:tcBorders>
                  </w:tcPr>
                  <w:p>
                    <w:pPr>
                      <w:jc w:val="center"/>
                      <w:rPr>
                        <w:b/>
                        <w:color w:val="000000"/>
                        <w:sz w:val="16"/>
                        <w:szCs w:val="16"/>
                      </w:rPr>
                    </w:pPr>
                  </w:p>
                </w:tc>
                <w:tc>
                  <w:tcPr>
                    <w:tcW w:w="990" w:type="dxa"/>
                    <w:tcBorders>
                      <w:top w:val="single" w:sz="6" w:space="0" w:color="auto"/>
                      <w:left w:val="single" w:sz="6" w:space="0" w:color="auto"/>
                      <w:right w:val="single" w:sz="6" w:space="0" w:color="auto"/>
                    </w:tcBorders>
                  </w:tcPr>
                  <w:p>
                    <w:pPr>
                      <w:jc w:val="center"/>
                      <w:rPr>
                        <w:b/>
                        <w:color w:val="000000"/>
                        <w:sz w:val="16"/>
                        <w:szCs w:val="16"/>
                      </w:rPr>
                    </w:pPr>
                  </w:p>
                </w:tc>
                <w:tc>
                  <w:tcPr>
                    <w:tcW w:w="0" w:type="dxa"/>
                    <w:gridSpan w:val="4"/>
                    <w:tcBorders>
                      <w:top w:val="single" w:sz="6" w:space="0" w:color="auto"/>
                      <w:left w:val="single" w:sz="6" w:space="0" w:color="auto"/>
                      <w:bottom w:val="single" w:sz="6" w:space="0" w:color="auto"/>
                      <w:right w:val="single" w:sz="6" w:space="0" w:color="auto"/>
                    </w:tcBorders>
                  </w:tcPr>
                  <w:p>
                    <w:pPr>
                      <w:jc w:val="center"/>
                      <w:rPr>
                        <w:b/>
                        <w:color w:val="000000"/>
                        <w:sz w:val="16"/>
                        <w:szCs w:val="16"/>
                      </w:rPr>
                    </w:pPr>
                    <w:r>
                      <w:rPr>
                        <w:b/>
                        <w:color w:val="000000"/>
                        <w:sz w:val="16"/>
                        <w:szCs w:val="16"/>
                      </w:rPr>
                      <w:t>Iš jų</w:t>
                    </w:r>
                  </w:p>
                </w:tc>
                <w:tc>
                  <w:tcPr>
                    <w:tcW w:w="1080" w:type="dxa"/>
                    <w:tcBorders>
                      <w:top w:val="single" w:sz="6" w:space="0" w:color="auto"/>
                      <w:left w:val="single" w:sz="6" w:space="0" w:color="auto"/>
                      <w:right w:val="single" w:sz="6" w:space="0" w:color="auto"/>
                    </w:tcBorders>
                  </w:tcPr>
                  <w:p>
                    <w:pPr>
                      <w:jc w:val="center"/>
                      <w:rPr>
                        <w:b/>
                        <w:color w:val="000000"/>
                        <w:sz w:val="16"/>
                        <w:szCs w:val="16"/>
                      </w:rPr>
                    </w:pPr>
                  </w:p>
                </w:tc>
                <w:tc>
                  <w:tcPr>
                    <w:tcW w:w="990" w:type="dxa"/>
                    <w:tcBorders>
                      <w:top w:val="single" w:sz="6" w:space="0" w:color="auto"/>
                      <w:left w:val="single" w:sz="6" w:space="0" w:color="auto"/>
                      <w:right w:val="single" w:sz="6" w:space="0" w:color="auto"/>
                    </w:tcBorders>
                  </w:tcPr>
                  <w:p>
                    <w:pPr>
                      <w:jc w:val="center"/>
                      <w:rPr>
                        <w:b/>
                        <w:color w:val="000000"/>
                        <w:sz w:val="16"/>
                        <w:szCs w:val="16"/>
                      </w:rPr>
                    </w:pPr>
                  </w:p>
                </w:tc>
              </w:tr>
              <w:tr>
                <w:trPr>
                  <w:trHeight w:val="302"/>
                </w:trPr>
                <w:tc>
                  <w:tcPr>
                    <w:tcW w:w="2280" w:type="dxa"/>
                    <w:tcBorders>
                      <w:left w:val="single" w:sz="6" w:space="0" w:color="auto"/>
                      <w:right w:val="single" w:sz="6" w:space="0" w:color="auto"/>
                    </w:tcBorders>
                  </w:tcPr>
                  <w:p>
                    <w:pPr>
                      <w:jc w:val="center"/>
                      <w:rPr>
                        <w:b/>
                        <w:color w:val="000000"/>
                        <w:sz w:val="16"/>
                        <w:szCs w:val="16"/>
                      </w:rPr>
                    </w:pPr>
                    <w:r>
                      <w:rPr>
                        <w:b/>
                        <w:color w:val="000000"/>
                        <w:sz w:val="16"/>
                        <w:szCs w:val="16"/>
                      </w:rPr>
                      <w:t>Sritis</w:t>
                    </w:r>
                  </w:p>
                </w:tc>
                <w:tc>
                  <w:tcPr>
                    <w:tcW w:w="990" w:type="dxa"/>
                    <w:tcBorders>
                      <w:left w:val="single" w:sz="6" w:space="0" w:color="auto"/>
                      <w:right w:val="single" w:sz="6" w:space="0" w:color="auto"/>
                    </w:tcBorders>
                  </w:tcPr>
                  <w:p>
                    <w:pPr>
                      <w:jc w:val="center"/>
                      <w:rPr>
                        <w:b/>
                        <w:color w:val="000000"/>
                        <w:sz w:val="16"/>
                        <w:szCs w:val="16"/>
                      </w:rPr>
                    </w:pPr>
                    <w:r>
                      <w:rPr>
                        <w:b/>
                        <w:color w:val="000000"/>
                        <w:sz w:val="16"/>
                        <w:szCs w:val="16"/>
                      </w:rPr>
                      <w:t>2002 metams iš viso</w:t>
                    </w:r>
                  </w:p>
                </w:tc>
                <w:tc>
                  <w:tcPr>
                    <w:tcW w:w="990" w:type="dxa"/>
                    <w:tcBorders>
                      <w:left w:val="single" w:sz="6" w:space="0" w:color="auto"/>
                      <w:right w:val="single" w:sz="6" w:space="0" w:color="auto"/>
                    </w:tcBorders>
                  </w:tcPr>
                  <w:p>
                    <w:pPr>
                      <w:jc w:val="center"/>
                      <w:rPr>
                        <w:b/>
                        <w:color w:val="000000"/>
                        <w:sz w:val="16"/>
                        <w:szCs w:val="16"/>
                      </w:rPr>
                    </w:pPr>
                    <w:r>
                      <w:rPr>
                        <w:b/>
                        <w:color w:val="000000"/>
                        <w:sz w:val="16"/>
                        <w:szCs w:val="16"/>
                      </w:rPr>
                      <w:t>valstybės biudžetas</w:t>
                    </w:r>
                  </w:p>
                </w:tc>
                <w:tc>
                  <w:tcPr>
                    <w:tcW w:w="990" w:type="dxa"/>
                    <w:tcBorders>
                      <w:left w:val="single" w:sz="6" w:space="0" w:color="auto"/>
                      <w:right w:val="single" w:sz="6" w:space="0" w:color="auto"/>
                    </w:tcBorders>
                  </w:tcPr>
                  <w:p>
                    <w:pPr>
                      <w:jc w:val="center"/>
                      <w:rPr>
                        <w:b/>
                        <w:color w:val="000000"/>
                        <w:sz w:val="16"/>
                        <w:szCs w:val="16"/>
                      </w:rPr>
                    </w:pPr>
                    <w:r>
                      <w:rPr>
                        <w:b/>
                        <w:color w:val="000000"/>
                        <w:sz w:val="16"/>
                        <w:szCs w:val="16"/>
                      </w:rPr>
                      <w:t>Privatizavimo fondas</w:t>
                    </w:r>
                  </w:p>
                </w:tc>
                <w:tc>
                  <w:tcPr>
                    <w:tcW w:w="990" w:type="dxa"/>
                    <w:tcBorders>
                      <w:left w:val="single" w:sz="6" w:space="0" w:color="auto"/>
                      <w:right w:val="single" w:sz="6" w:space="0" w:color="auto"/>
                    </w:tcBorders>
                  </w:tcPr>
                  <w:p>
                    <w:pPr>
                      <w:jc w:val="center"/>
                      <w:rPr>
                        <w:b/>
                        <w:color w:val="000000"/>
                        <w:sz w:val="16"/>
                        <w:szCs w:val="16"/>
                      </w:rPr>
                    </w:pPr>
                    <w:r>
                      <w:rPr>
                        <w:b/>
                        <w:color w:val="000000"/>
                        <w:sz w:val="16"/>
                        <w:szCs w:val="16"/>
                      </w:rPr>
                      <w:t>valstybės vardu gauna-mos paskolos</w:t>
                    </w:r>
                  </w:p>
                </w:tc>
                <w:tc>
                  <w:tcPr>
                    <w:tcW w:w="990" w:type="dxa"/>
                    <w:tcBorders>
                      <w:left w:val="single" w:sz="6" w:space="0" w:color="auto"/>
                      <w:right w:val="single" w:sz="6" w:space="0" w:color="auto"/>
                    </w:tcBorders>
                  </w:tcPr>
                  <w:p>
                    <w:pPr>
                      <w:jc w:val="center"/>
                      <w:rPr>
                        <w:b/>
                        <w:color w:val="000000"/>
                        <w:sz w:val="16"/>
                        <w:szCs w:val="16"/>
                      </w:rPr>
                    </w:pPr>
                    <w:r>
                      <w:rPr>
                        <w:b/>
                        <w:color w:val="000000"/>
                        <w:sz w:val="16"/>
                        <w:szCs w:val="16"/>
                      </w:rPr>
                      <w:t>paskolos, gaunamos su valstybės garantija</w:t>
                    </w:r>
                  </w:p>
                </w:tc>
                <w:tc>
                  <w:tcPr>
                    <w:tcW w:w="1080" w:type="dxa"/>
                    <w:tcBorders>
                      <w:left w:val="single" w:sz="6" w:space="0" w:color="auto"/>
                      <w:right w:val="single" w:sz="6" w:space="0" w:color="auto"/>
                    </w:tcBorders>
                  </w:tcPr>
                  <w:p>
                    <w:pPr>
                      <w:jc w:val="center"/>
                      <w:rPr>
                        <w:b/>
                        <w:color w:val="000000"/>
                        <w:sz w:val="16"/>
                        <w:szCs w:val="16"/>
                      </w:rPr>
                    </w:pPr>
                    <w:r>
                      <w:rPr>
                        <w:b/>
                        <w:color w:val="000000"/>
                        <w:sz w:val="16"/>
                        <w:szCs w:val="16"/>
                      </w:rPr>
                      <w:t>2003 metams iš viso</w:t>
                    </w:r>
                  </w:p>
                </w:tc>
                <w:tc>
                  <w:tcPr>
                    <w:tcW w:w="990" w:type="dxa"/>
                    <w:tcBorders>
                      <w:left w:val="single" w:sz="6" w:space="0" w:color="auto"/>
                      <w:right w:val="single" w:sz="6" w:space="0" w:color="auto"/>
                    </w:tcBorders>
                  </w:tcPr>
                  <w:p>
                    <w:pPr>
                      <w:jc w:val="center"/>
                      <w:rPr>
                        <w:b/>
                        <w:color w:val="000000"/>
                        <w:sz w:val="16"/>
                        <w:szCs w:val="16"/>
                      </w:rPr>
                    </w:pPr>
                    <w:r>
                      <w:rPr>
                        <w:b/>
                        <w:color w:val="000000"/>
                        <w:sz w:val="16"/>
                        <w:szCs w:val="16"/>
                      </w:rPr>
                      <w:t>2004 metams iš viso</w:t>
                    </w:r>
                  </w:p>
                </w:tc>
              </w:tr>
              <w:tr>
                <w:trPr>
                  <w:trHeight w:val="302"/>
                </w:trPr>
                <w:tc>
                  <w:tcPr>
                    <w:tcW w:w="2280" w:type="dxa"/>
                    <w:tcBorders>
                      <w:top w:val="single" w:sz="6" w:space="0" w:color="auto"/>
                      <w:left w:val="single" w:sz="2" w:space="0" w:color="000000"/>
                      <w:bottom w:val="single" w:sz="2" w:space="0" w:color="000000"/>
                      <w:right w:val="single" w:sz="2" w:space="0" w:color="000000"/>
                    </w:tcBorders>
                  </w:tcPr>
                  <w:p>
                    <w:pPr>
                      <w:rPr>
                        <w:color w:val="000000"/>
                        <w:sz w:val="16"/>
                        <w:szCs w:val="16"/>
                      </w:rPr>
                    </w:pPr>
                    <w:r>
                      <w:rPr>
                        <w:color w:val="000000"/>
                        <w:sz w:val="16"/>
                        <w:szCs w:val="16"/>
                      </w:rPr>
                      <w:t>Valstybės valdymas</w:t>
                    </w:r>
                  </w:p>
                </w:tc>
                <w:tc>
                  <w:tcPr>
                    <w:tcW w:w="990" w:type="dxa"/>
                    <w:tcBorders>
                      <w:top w:val="single" w:sz="6" w:space="0" w:color="auto"/>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75293</w:t>
                    </w:r>
                  </w:p>
                </w:tc>
                <w:tc>
                  <w:tcPr>
                    <w:tcW w:w="990" w:type="dxa"/>
                    <w:tcBorders>
                      <w:top w:val="single" w:sz="6" w:space="0" w:color="auto"/>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63482</w:t>
                    </w:r>
                  </w:p>
                </w:tc>
                <w:tc>
                  <w:tcPr>
                    <w:tcW w:w="990" w:type="dxa"/>
                    <w:tcBorders>
                      <w:top w:val="single" w:sz="6" w:space="0" w:color="auto"/>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11811</w:t>
                    </w:r>
                  </w:p>
                </w:tc>
                <w:tc>
                  <w:tcPr>
                    <w:tcW w:w="990" w:type="dxa"/>
                    <w:tcBorders>
                      <w:top w:val="single" w:sz="6" w:space="0" w:color="auto"/>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990" w:type="dxa"/>
                    <w:tcBorders>
                      <w:top w:val="single" w:sz="6" w:space="0" w:color="auto"/>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1080" w:type="dxa"/>
                    <w:tcBorders>
                      <w:top w:val="single" w:sz="6" w:space="0" w:color="auto"/>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106864</w:t>
                    </w:r>
                  </w:p>
                </w:tc>
                <w:tc>
                  <w:tcPr>
                    <w:tcW w:w="990" w:type="dxa"/>
                    <w:tcBorders>
                      <w:top w:val="single" w:sz="6" w:space="0" w:color="auto"/>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46250</w:t>
                    </w:r>
                  </w:p>
                </w:tc>
              </w:tr>
              <w:tr>
                <w:trPr>
                  <w:trHeight w:val="302"/>
                </w:trPr>
                <w:tc>
                  <w:tcPr>
                    <w:tcW w:w="2280" w:type="dxa"/>
                    <w:tcBorders>
                      <w:top w:val="single" w:sz="2" w:space="0" w:color="000000"/>
                      <w:left w:val="single" w:sz="2" w:space="0" w:color="000000"/>
                      <w:bottom w:val="single" w:sz="2" w:space="0" w:color="000000"/>
                      <w:right w:val="single" w:sz="2" w:space="0" w:color="000000"/>
                    </w:tcBorders>
                  </w:tcPr>
                  <w:p>
                    <w:pPr>
                      <w:rPr>
                        <w:color w:val="000000"/>
                        <w:sz w:val="16"/>
                        <w:szCs w:val="16"/>
                      </w:rPr>
                    </w:pPr>
                    <w:r>
                      <w:rPr>
                        <w:color w:val="000000"/>
                        <w:sz w:val="16"/>
                        <w:szCs w:val="16"/>
                      </w:rPr>
                      <w:t>Krašto apsauga</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279965</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99860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180105</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292423</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350383</w:t>
                    </w:r>
                  </w:p>
                </w:tc>
              </w:tr>
              <w:tr>
                <w:trPr>
                  <w:trHeight w:val="302"/>
                </w:trPr>
                <w:tc>
                  <w:tcPr>
                    <w:tcW w:w="2280" w:type="dxa"/>
                    <w:tcBorders>
                      <w:top w:val="single" w:sz="2" w:space="0" w:color="000000"/>
                      <w:left w:val="single" w:sz="2" w:space="0" w:color="000000"/>
                      <w:bottom w:val="single" w:sz="2" w:space="0" w:color="000000"/>
                      <w:right w:val="single" w:sz="2" w:space="0" w:color="000000"/>
                    </w:tcBorders>
                  </w:tcPr>
                  <w:p>
                    <w:pPr>
                      <w:rPr>
                        <w:color w:val="000000"/>
                        <w:sz w:val="16"/>
                        <w:szCs w:val="16"/>
                      </w:rPr>
                    </w:pPr>
                    <w:r>
                      <w:rPr>
                        <w:color w:val="000000"/>
                        <w:sz w:val="16"/>
                        <w:szCs w:val="16"/>
                      </w:rPr>
                      <w:t>Viešoji tvarka</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10760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10760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2966</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8620</w:t>
                    </w:r>
                  </w:p>
                </w:tc>
              </w:tr>
              <w:tr>
                <w:trPr>
                  <w:trHeight w:val="302"/>
                </w:trPr>
                <w:tc>
                  <w:tcPr>
                    <w:tcW w:w="2280" w:type="dxa"/>
                    <w:tcBorders>
                      <w:top w:val="single" w:sz="2" w:space="0" w:color="000000"/>
                      <w:left w:val="single" w:sz="2" w:space="0" w:color="000000"/>
                      <w:bottom w:val="single" w:sz="2" w:space="0" w:color="000000"/>
                      <w:right w:val="single" w:sz="2" w:space="0" w:color="000000"/>
                    </w:tcBorders>
                  </w:tcPr>
                  <w:p>
                    <w:pPr>
                      <w:rPr>
                        <w:color w:val="000000"/>
                        <w:sz w:val="16"/>
                        <w:szCs w:val="16"/>
                      </w:rPr>
                    </w:pPr>
                    <w:r>
                      <w:rPr>
                        <w:color w:val="000000"/>
                        <w:sz w:val="16"/>
                        <w:szCs w:val="16"/>
                      </w:rPr>
                      <w:t>Švietimas</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103585</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85971</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1714</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15900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40043</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40532</w:t>
                    </w:r>
                  </w:p>
                </w:tc>
              </w:tr>
              <w:tr>
                <w:trPr>
                  <w:trHeight w:val="302"/>
                </w:trPr>
                <w:tc>
                  <w:tcPr>
                    <w:tcW w:w="2280" w:type="dxa"/>
                    <w:tcBorders>
                      <w:top w:val="single" w:sz="2" w:space="0" w:color="000000"/>
                      <w:left w:val="single" w:sz="2" w:space="0" w:color="000000"/>
                      <w:bottom w:val="single" w:sz="2" w:space="0" w:color="000000"/>
                      <w:right w:val="single" w:sz="2" w:space="0" w:color="000000"/>
                    </w:tcBorders>
                  </w:tcPr>
                  <w:p>
                    <w:pPr>
                      <w:rPr>
                        <w:color w:val="000000"/>
                        <w:sz w:val="16"/>
                        <w:szCs w:val="16"/>
                      </w:rPr>
                    </w:pPr>
                    <w:r>
                      <w:rPr>
                        <w:color w:val="000000"/>
                        <w:sz w:val="16"/>
                        <w:szCs w:val="16"/>
                      </w:rPr>
                      <w:t>Sveikatos apsauga</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66745</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39318</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4387</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23040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43332</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18671</w:t>
                    </w:r>
                  </w:p>
                </w:tc>
              </w:tr>
              <w:tr>
                <w:trPr>
                  <w:trHeight w:val="302"/>
                </w:trPr>
                <w:tc>
                  <w:tcPr>
                    <w:tcW w:w="2280" w:type="dxa"/>
                    <w:tcBorders>
                      <w:top w:val="single" w:sz="2" w:space="0" w:color="000000"/>
                      <w:left w:val="single" w:sz="2" w:space="0" w:color="000000"/>
                      <w:bottom w:val="single" w:sz="2" w:space="0" w:color="000000"/>
                      <w:right w:val="single" w:sz="2" w:space="0" w:color="000000"/>
                    </w:tcBorders>
                  </w:tcPr>
                  <w:p>
                    <w:pPr>
                      <w:rPr>
                        <w:color w:val="000000"/>
                        <w:sz w:val="16"/>
                        <w:szCs w:val="16"/>
                      </w:rPr>
                    </w:pPr>
                    <w:r>
                      <w:rPr>
                        <w:color w:val="000000"/>
                        <w:sz w:val="16"/>
                        <w:szCs w:val="16"/>
                      </w:rPr>
                      <w:t>Socialinė apsauga</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19895</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13135</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6760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12990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11172</w:t>
                    </w:r>
                  </w:p>
                </w:tc>
              </w:tr>
              <w:tr>
                <w:trPr>
                  <w:trHeight w:val="302"/>
                </w:trPr>
                <w:tc>
                  <w:tcPr>
                    <w:tcW w:w="2280" w:type="dxa"/>
                    <w:tcBorders>
                      <w:top w:val="single" w:sz="2" w:space="0" w:color="000000"/>
                      <w:left w:val="single" w:sz="2" w:space="0" w:color="000000"/>
                      <w:bottom w:val="single" w:sz="2" w:space="0" w:color="000000"/>
                      <w:right w:val="single" w:sz="2" w:space="0" w:color="000000"/>
                    </w:tcBorders>
                  </w:tcPr>
                  <w:p>
                    <w:pPr>
                      <w:rPr>
                        <w:color w:val="000000"/>
                        <w:sz w:val="16"/>
                        <w:szCs w:val="16"/>
                      </w:rPr>
                    </w:pPr>
                    <w:r>
                      <w:rPr>
                        <w:color w:val="000000"/>
                        <w:sz w:val="16"/>
                        <w:szCs w:val="16"/>
                      </w:rPr>
                      <w:t>Aplinkos apsauga</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94769</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38294</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750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32425</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23300</w:t>
                    </w: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67560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59534</w:t>
                    </w:r>
                  </w:p>
                </w:tc>
              </w:tr>
              <w:tr>
                <w:trPr>
                  <w:trHeight w:val="302"/>
                </w:trPr>
                <w:tc>
                  <w:tcPr>
                    <w:tcW w:w="2280" w:type="dxa"/>
                    <w:tcBorders>
                      <w:top w:val="single" w:sz="2" w:space="0" w:color="000000"/>
                      <w:left w:val="single" w:sz="2" w:space="0" w:color="000000"/>
                      <w:bottom w:val="single" w:sz="2" w:space="0" w:color="000000"/>
                      <w:right w:val="single" w:sz="2" w:space="0" w:color="000000"/>
                    </w:tcBorders>
                  </w:tcPr>
                  <w:p>
                    <w:pPr>
                      <w:rPr>
                        <w:color w:val="000000"/>
                        <w:sz w:val="16"/>
                        <w:szCs w:val="16"/>
                      </w:rPr>
                    </w:pPr>
                    <w:r>
                      <w:rPr>
                        <w:color w:val="000000"/>
                        <w:sz w:val="16"/>
                        <w:szCs w:val="16"/>
                      </w:rPr>
                      <w:t>Kultūra</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31262</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31262</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20596</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15916</w:t>
                    </w:r>
                  </w:p>
                </w:tc>
              </w:tr>
              <w:tr>
                <w:trPr>
                  <w:trHeight w:val="302"/>
                </w:trPr>
                <w:tc>
                  <w:tcPr>
                    <w:tcW w:w="2280" w:type="dxa"/>
                    <w:tcBorders>
                      <w:top w:val="single" w:sz="2" w:space="0" w:color="000000"/>
                      <w:left w:val="single" w:sz="2" w:space="0" w:color="000000"/>
                      <w:bottom w:val="single" w:sz="2" w:space="0" w:color="000000"/>
                      <w:right w:val="single" w:sz="2" w:space="0" w:color="000000"/>
                    </w:tcBorders>
                  </w:tcPr>
                  <w:p>
                    <w:pPr>
                      <w:rPr>
                        <w:color w:val="000000"/>
                        <w:sz w:val="16"/>
                        <w:szCs w:val="16"/>
                      </w:rPr>
                    </w:pPr>
                    <w:r>
                      <w:rPr>
                        <w:color w:val="000000"/>
                        <w:sz w:val="16"/>
                        <w:szCs w:val="16"/>
                      </w:rPr>
                      <w:t>Energetika</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52553</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11800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40753</w:t>
                    </w: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28088</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40069</w:t>
                    </w:r>
                  </w:p>
                </w:tc>
              </w:tr>
              <w:tr>
                <w:trPr>
                  <w:trHeight w:val="302"/>
                </w:trPr>
                <w:tc>
                  <w:tcPr>
                    <w:tcW w:w="2280" w:type="dxa"/>
                    <w:tcBorders>
                      <w:top w:val="single" w:sz="2" w:space="0" w:color="000000"/>
                      <w:left w:val="single" w:sz="2" w:space="0" w:color="000000"/>
                      <w:bottom w:val="single" w:sz="2" w:space="0" w:color="000000"/>
                      <w:right w:val="single" w:sz="2" w:space="0" w:color="000000"/>
                    </w:tcBorders>
                  </w:tcPr>
                  <w:p>
                    <w:pPr>
                      <w:rPr>
                        <w:color w:val="000000"/>
                        <w:sz w:val="16"/>
                        <w:szCs w:val="16"/>
                      </w:rPr>
                    </w:pPr>
                    <w:r>
                      <w:rPr>
                        <w:color w:val="000000"/>
                        <w:sz w:val="16"/>
                        <w:szCs w:val="16"/>
                      </w:rPr>
                      <w:t>Žemės ūkis</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78805</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78661</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144</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37629</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43465</w:t>
                    </w:r>
                  </w:p>
                </w:tc>
              </w:tr>
              <w:tr>
                <w:trPr>
                  <w:trHeight w:val="302"/>
                </w:trPr>
                <w:tc>
                  <w:tcPr>
                    <w:tcW w:w="2280" w:type="dxa"/>
                    <w:tcBorders>
                      <w:top w:val="single" w:sz="2" w:space="0" w:color="000000"/>
                      <w:left w:val="single" w:sz="2" w:space="0" w:color="000000"/>
                      <w:bottom w:val="single" w:sz="2" w:space="0" w:color="000000"/>
                      <w:right w:val="single" w:sz="2" w:space="0" w:color="000000"/>
                    </w:tcBorders>
                  </w:tcPr>
                  <w:p>
                    <w:pPr>
                      <w:rPr>
                        <w:color w:val="000000"/>
                        <w:sz w:val="16"/>
                        <w:szCs w:val="16"/>
                      </w:rPr>
                    </w:pPr>
                    <w:r>
                      <w:rPr>
                        <w:color w:val="000000"/>
                        <w:sz w:val="16"/>
                        <w:szCs w:val="16"/>
                      </w:rPr>
                      <w:t>Visuomenės apsauga</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20776</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19687</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1089</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9755</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18015</w:t>
                    </w:r>
                  </w:p>
                </w:tc>
              </w:tr>
              <w:tr>
                <w:trPr>
                  <w:trHeight w:val="302"/>
                </w:trPr>
                <w:tc>
                  <w:tcPr>
                    <w:tcW w:w="2280" w:type="dxa"/>
                    <w:tcBorders>
                      <w:top w:val="single" w:sz="2" w:space="0" w:color="000000"/>
                      <w:left w:val="single" w:sz="2" w:space="0" w:color="000000"/>
                      <w:bottom w:val="single" w:sz="2" w:space="0" w:color="000000"/>
                      <w:right w:val="single" w:sz="2" w:space="0" w:color="000000"/>
                    </w:tcBorders>
                  </w:tcPr>
                  <w:p>
                    <w:pPr>
                      <w:rPr>
                        <w:color w:val="000000"/>
                        <w:sz w:val="16"/>
                        <w:szCs w:val="16"/>
                      </w:rPr>
                    </w:pPr>
                    <w:r>
                      <w:rPr>
                        <w:color w:val="000000"/>
                        <w:sz w:val="16"/>
                        <w:szCs w:val="16"/>
                      </w:rPr>
                      <w:t>Transportas ir ryšiai</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318319</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159267</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41882</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117170</w:t>
                    </w: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308430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320559</w:t>
                    </w:r>
                  </w:p>
                </w:tc>
              </w:tr>
              <w:tr>
                <w:trPr>
                  <w:trHeight w:val="302"/>
                </w:trPr>
                <w:tc>
                  <w:tcPr>
                    <w:tcW w:w="2280" w:type="dxa"/>
                    <w:tcBorders>
                      <w:top w:val="single" w:sz="2" w:space="0" w:color="000000"/>
                      <w:left w:val="single" w:sz="2" w:space="0" w:color="000000"/>
                      <w:bottom w:val="single" w:sz="2" w:space="0" w:color="000000"/>
                      <w:right w:val="single" w:sz="2" w:space="0" w:color="000000"/>
                    </w:tcBorders>
                  </w:tcPr>
                  <w:p>
                    <w:pPr>
                      <w:rPr>
                        <w:color w:val="000000"/>
                        <w:sz w:val="16"/>
                        <w:szCs w:val="16"/>
                      </w:rPr>
                    </w:pPr>
                    <w:r>
                      <w:rPr>
                        <w:color w:val="000000"/>
                        <w:sz w:val="16"/>
                        <w:szCs w:val="16"/>
                      </w:rPr>
                      <w:t>Kita veikla</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37024</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22264</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1760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13000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177907</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91311</w:t>
                    </w:r>
                  </w:p>
                </w:tc>
              </w:tr>
              <w:tr>
                <w:trPr>
                  <w:trHeight w:val="360"/>
                </w:trPr>
                <w:tc>
                  <w:tcPr>
                    <w:tcW w:w="2280" w:type="dxa"/>
                    <w:tcBorders>
                      <w:top w:val="single" w:sz="2" w:space="0" w:color="000000"/>
                      <w:left w:val="single" w:sz="2" w:space="0" w:color="000000"/>
                      <w:bottom w:val="single" w:sz="2" w:space="0" w:color="000000"/>
                      <w:right w:val="single" w:sz="2" w:space="0" w:color="000000"/>
                    </w:tcBorders>
                  </w:tcPr>
                  <w:p>
                    <w:pPr>
                      <w:rPr>
                        <w:b/>
                        <w:color w:val="000000"/>
                        <w:sz w:val="16"/>
                        <w:szCs w:val="16"/>
                      </w:rPr>
                    </w:pPr>
                    <w:r>
                      <w:rPr>
                        <w:b/>
                        <w:color w:val="000000"/>
                        <w:sz w:val="16"/>
                        <w:szCs w:val="16"/>
                      </w:rPr>
                      <w:t>Iš viso</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b/>
                        <w:color w:val="000000"/>
                        <w:sz w:val="16"/>
                        <w:szCs w:val="16"/>
                      </w:rPr>
                    </w:pPr>
                    <w:r>
                      <w:rPr>
                        <w:b/>
                        <w:color w:val="000000"/>
                        <w:sz w:val="16"/>
                        <w:szCs w:val="16"/>
                      </w:rPr>
                      <w:t>1189751</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b/>
                        <w:color w:val="000000"/>
                        <w:sz w:val="16"/>
                        <w:szCs w:val="16"/>
                      </w:rPr>
                    </w:pPr>
                    <w:r>
                      <w:rPr>
                        <w:b/>
                        <w:color w:val="000000"/>
                        <w:sz w:val="16"/>
                        <w:szCs w:val="16"/>
                      </w:rPr>
                      <w:t>661961</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b/>
                        <w:color w:val="000000"/>
                        <w:sz w:val="16"/>
                        <w:szCs w:val="16"/>
                      </w:rPr>
                    </w:pPr>
                    <w:r>
                      <w:rPr>
                        <w:b/>
                        <w:color w:val="000000"/>
                        <w:sz w:val="16"/>
                        <w:szCs w:val="16"/>
                      </w:rPr>
                      <w:t>201760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b/>
                        <w:color w:val="000000"/>
                        <w:sz w:val="16"/>
                        <w:szCs w:val="16"/>
                      </w:rPr>
                    </w:pPr>
                    <w:r>
                      <w:rPr>
                        <w:b/>
                        <w:color w:val="000000"/>
                        <w:sz w:val="16"/>
                        <w:szCs w:val="16"/>
                      </w:rPr>
                      <w:t>144807</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b/>
                        <w:color w:val="000000"/>
                        <w:sz w:val="16"/>
                        <w:szCs w:val="16"/>
                      </w:rPr>
                    </w:pPr>
                    <w:r>
                      <w:rPr>
                        <w:b/>
                        <w:color w:val="000000"/>
                        <w:sz w:val="16"/>
                        <w:szCs w:val="16"/>
                      </w:rPr>
                      <w:t>181223</w:t>
                    </w: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b/>
                        <w:color w:val="000000"/>
                        <w:sz w:val="16"/>
                        <w:szCs w:val="16"/>
                      </w:rPr>
                    </w:pPr>
                    <w:r>
                      <w:rPr>
                        <w:b/>
                        <w:color w:val="000000"/>
                        <w:sz w:val="16"/>
                        <w:szCs w:val="16"/>
                      </w:rPr>
                      <w:t>1148583</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b/>
                        <w:color w:val="000000"/>
                        <w:sz w:val="16"/>
                        <w:szCs w:val="16"/>
                      </w:rPr>
                    </w:pPr>
                    <w:r>
                      <w:rPr>
                        <w:b/>
                        <w:color w:val="000000"/>
                        <w:sz w:val="16"/>
                        <w:szCs w:val="16"/>
                      </w:rPr>
                      <w:t>1064497</w:t>
                    </w:r>
                  </w:p>
                </w:tc>
              </w:tr>
              <w:tr>
                <w:trPr>
                  <w:trHeight w:val="504"/>
                </w:trPr>
                <w:tc>
                  <w:tcPr>
                    <w:tcW w:w="2280" w:type="dxa"/>
                    <w:tcBorders>
                      <w:top w:val="single" w:sz="2" w:space="0" w:color="000000"/>
                      <w:left w:val="single" w:sz="2" w:space="0" w:color="000000"/>
                      <w:bottom w:val="single" w:sz="2" w:space="0" w:color="000000"/>
                      <w:right w:val="single" w:sz="2" w:space="0" w:color="000000"/>
                    </w:tcBorders>
                  </w:tcPr>
                  <w:p>
                    <w:pPr>
                      <w:rPr>
                        <w:color w:val="000000"/>
                        <w:sz w:val="16"/>
                        <w:szCs w:val="16"/>
                      </w:rPr>
                    </w:pPr>
                    <w:r>
                      <w:rPr>
                        <w:color w:val="000000"/>
                        <w:sz w:val="16"/>
                        <w:szCs w:val="16"/>
                      </w:rPr>
                      <w:t>iš jų informacinėms technologijoms</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78794</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57310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21484</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p>
                </w:tc>
                <w:tc>
                  <w:tcPr>
                    <w:tcW w:w="108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23980</w:t>
                    </w:r>
                  </w:p>
                </w:tc>
                <w:tc>
                  <w:tcPr>
                    <w:tcW w:w="990" w:type="dxa"/>
                    <w:tcBorders>
                      <w:top w:val="single" w:sz="2" w:space="0" w:color="000000"/>
                      <w:left w:val="single" w:sz="2" w:space="0" w:color="000000"/>
                      <w:bottom w:val="single" w:sz="2" w:space="0" w:color="000000"/>
                      <w:right w:val="single" w:sz="2" w:space="0" w:color="000000"/>
                    </w:tcBorders>
                    <w:shd w:val="solid" w:color="FFFFFF" w:fill="auto"/>
                  </w:tcPr>
                  <w:p>
                    <w:pPr>
                      <w:jc w:val="right"/>
                      <w:rPr>
                        <w:color w:val="000000"/>
                        <w:sz w:val="16"/>
                        <w:szCs w:val="16"/>
                      </w:rPr>
                    </w:pPr>
                    <w:r>
                      <w:rPr>
                        <w:color w:val="000000"/>
                        <w:sz w:val="16"/>
                        <w:szCs w:val="16"/>
                      </w:rPr>
                      <w:t>20176</w:t>
                    </w:r>
                  </w:p>
                </w:tc>
              </w:tr>
            </w:tbl>
            <w:p>
              <w:pPr>
                <w:jc w:val="center"/>
              </w:pPr>
              <w:r>
                <w:t>______________</w:t>
              </w:r>
            </w:p>
            <w:p>
              <w:pPr>
                <w:ind w:firstLine="709"/>
              </w:pPr>
            </w:p>
          </w:sdtContent>
        </w:sdt>
      </w:sdtContent>
    </w:sdt>
    <w:sdt>
      <w:sdtPr>
        <w:alias w:val="11 pr."/>
        <w:tag w:val="part_07d51332d5fc41acbed5034a40570d15"/>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2001 m. gruodžio 13 d. įstatymo Nr. IX-643</w:t>
          </w:r>
        </w:p>
        <w:p>
          <w:pPr>
            <w:ind w:firstLine="5102"/>
            <w:rPr>
              <w:color w:val="000000"/>
            </w:rPr>
          </w:pPr>
          <w:sdt>
            <w:sdtPr>
              <w:alias w:val="Numeris"/>
              <w:tag w:val="nr_07d51332d5fc41acbed5034a40570d15"/>
              <w:lock w:val="sdtLocked"/>
              <w:richText/>
            </w:sdtPr>
            <w:sdtContent>
              <w:r>
                <w:rPr>
                  <w:color w:val="000000"/>
                </w:rPr>
                <w:t>11</w:t>
              </w:r>
            </w:sdtContent>
          </w:sdt>
          <w:r>
            <w:rPr>
              <w:color w:val="000000"/>
            </w:rPr>
            <w:t xml:space="preserve"> priedėlis</w:t>
          </w:r>
        </w:p>
        <w:p>
          <w:pPr>
            <w:ind w:firstLine="709"/>
          </w:pPr>
        </w:p>
        <w:p>
          <w:pPr>
            <w:jc w:val="center"/>
            <w:rPr>
              <w:b/>
              <w:color w:val="000000"/>
            </w:rPr>
          </w:pPr>
          <w:sdt>
            <w:sdtPr>
              <w:alias w:val="Pavadinimas"/>
              <w:tag w:val="title_07d51332d5fc41acbed5034a40570d15"/>
              <w:lock w:val="sdtLocked"/>
              <w:richText/>
            </w:sdtPr>
            <w:sdtContent>
              <w:r>
                <w:rPr>
                  <w:b/>
                  <w:color w:val="000000"/>
                </w:rPr>
                <w:t>2002 METŲ VALSTYBĖS ĮMONĖS IGNALINOS ATOMINĖS ELEKTRINĖS EKSPLOATAVIMO NUTRAUKIMO FONDO LĖŠŲ SĄMATA</w:t>
              </w:r>
            </w:sdtContent>
          </w:sdt>
        </w:p>
        <w:p>
          <w:pPr>
            <w:ind w:firstLine="709"/>
            <w:rPr>
              <w:color w:val="000000"/>
            </w:rPr>
          </w:pPr>
        </w:p>
        <w:p>
          <w:pPr>
            <w:ind w:left="1440" w:firstLine="709"/>
            <w:jc w:val="right"/>
            <w:rPr>
              <w:color w:val="000000"/>
            </w:rPr>
          </w:pPr>
          <w:r>
            <w:rPr>
              <w:color w:val="000000"/>
            </w:rPr>
            <w:t>tūkst. Lt</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77"/>
            <w:gridCol w:w="2660"/>
          </w:tblGrid>
          <w:tr>
            <w:tc>
              <w:tcPr>
                <w:tcW w:w="6977" w:type="dxa"/>
                <w:tcBorders>
                  <w:top w:val="nil"/>
                  <w:left w:val="nil"/>
                  <w:bottom w:val="nil"/>
                  <w:right w:val="nil"/>
                </w:tcBorders>
                <w:vAlign w:val="bottom"/>
              </w:tcPr>
              <w:p>
                <w:pPr>
                  <w:outlineLvl w:val="1"/>
                  <w:rPr>
                    <w:b/>
                    <w:color w:val="000000"/>
                    <w:sz w:val="20"/>
                  </w:rPr>
                </w:pPr>
                <w:r>
                  <w:rPr>
                    <w:b/>
                    <w:color w:val="000000"/>
                    <w:sz w:val="20"/>
                  </w:rPr>
                  <w:t>I. Numatomas lėšų likutis pagal 2002 m. sausio 1 d. būklę</w:t>
                </w:r>
              </w:p>
            </w:tc>
            <w:tc>
              <w:tcPr>
                <w:tcW w:w="2660" w:type="dxa"/>
                <w:tcBorders>
                  <w:top w:val="nil"/>
                  <w:left w:val="nil"/>
                  <w:bottom w:val="nil"/>
                  <w:right w:val="nil"/>
                </w:tcBorders>
                <w:vAlign w:val="bottom"/>
              </w:tcPr>
              <w:p>
                <w:pPr>
                  <w:jc w:val="center"/>
                  <w:rPr>
                    <w:b/>
                    <w:color w:val="000000"/>
                    <w:sz w:val="20"/>
                  </w:rPr>
                </w:pPr>
                <w:r>
                  <w:rPr>
                    <w:b/>
                    <w:color w:val="000000"/>
                    <w:sz w:val="20"/>
                  </w:rPr>
                  <w:t>134951</w:t>
                </w:r>
              </w:p>
            </w:tc>
          </w:tr>
          <w:tr>
            <w:tc>
              <w:tcPr>
                <w:tcW w:w="6977" w:type="dxa"/>
                <w:tcBorders>
                  <w:top w:val="nil"/>
                  <w:left w:val="nil"/>
                  <w:bottom w:val="nil"/>
                  <w:right w:val="nil"/>
                </w:tcBorders>
                <w:vAlign w:val="bottom"/>
              </w:tcPr>
              <w:p>
                <w:pPr>
                  <w:outlineLvl w:val="1"/>
                  <w:rPr>
                    <w:b/>
                    <w:color w:val="000000"/>
                    <w:sz w:val="20"/>
                  </w:rPr>
                </w:pPr>
                <w:r>
                  <w:rPr>
                    <w:b/>
                    <w:color w:val="000000"/>
                    <w:sz w:val="20"/>
                  </w:rPr>
                  <w:t>II. Numatoma Fondo pajamų 2002 metais</w:t>
                </w:r>
              </w:p>
            </w:tc>
            <w:tc>
              <w:tcPr>
                <w:tcW w:w="2660" w:type="dxa"/>
                <w:tcBorders>
                  <w:top w:val="nil"/>
                  <w:left w:val="nil"/>
                  <w:bottom w:val="nil"/>
                  <w:right w:val="nil"/>
                </w:tcBorders>
                <w:vAlign w:val="bottom"/>
              </w:tcPr>
              <w:p>
                <w:pPr>
                  <w:jc w:val="center"/>
                  <w:rPr>
                    <w:b/>
                    <w:color w:val="000000"/>
                    <w:sz w:val="20"/>
                  </w:rPr>
                </w:pPr>
                <w:r>
                  <w:rPr>
                    <w:b/>
                    <w:color w:val="000000"/>
                    <w:sz w:val="20"/>
                  </w:rPr>
                  <w:t>55499</w:t>
                </w:r>
              </w:p>
            </w:tc>
          </w:tr>
          <w:tr>
            <w:tc>
              <w:tcPr>
                <w:tcW w:w="6977" w:type="dxa"/>
                <w:tcBorders>
                  <w:top w:val="nil"/>
                  <w:left w:val="nil"/>
                  <w:bottom w:val="nil"/>
                  <w:right w:val="nil"/>
                </w:tcBorders>
                <w:vAlign w:val="bottom"/>
              </w:tcPr>
              <w:p>
                <w:pPr>
                  <w:outlineLvl w:val="1"/>
                  <w:rPr>
                    <w:b/>
                    <w:color w:val="000000"/>
                    <w:sz w:val="20"/>
                  </w:rPr>
                </w:pPr>
                <w:r>
                  <w:rPr>
                    <w:b/>
                    <w:color w:val="000000"/>
                    <w:sz w:val="20"/>
                  </w:rPr>
                  <w:t xml:space="preserve">III. Išlaidos </w:t>
                </w:r>
              </w:p>
            </w:tc>
            <w:tc>
              <w:tcPr>
                <w:tcW w:w="2660" w:type="dxa"/>
                <w:tcBorders>
                  <w:top w:val="nil"/>
                  <w:left w:val="nil"/>
                  <w:bottom w:val="nil"/>
                  <w:right w:val="nil"/>
                </w:tcBorders>
                <w:vAlign w:val="bottom"/>
              </w:tcPr>
              <w:p>
                <w:pPr>
                  <w:jc w:val="center"/>
                  <w:rPr>
                    <w:b/>
                    <w:color w:val="000000"/>
                    <w:sz w:val="20"/>
                  </w:rPr>
                </w:pPr>
              </w:p>
            </w:tc>
          </w:tr>
          <w:tr>
            <w:tc>
              <w:tcPr>
                <w:tcW w:w="6977" w:type="dxa"/>
                <w:tcBorders>
                  <w:top w:val="nil"/>
                  <w:left w:val="nil"/>
                  <w:bottom w:val="nil"/>
                  <w:right w:val="nil"/>
                </w:tcBorders>
                <w:vAlign w:val="bottom"/>
              </w:tcPr>
              <w:p>
                <w:pPr>
                  <w:outlineLvl w:val="1"/>
                  <w:rPr>
                    <w:color w:val="000000"/>
                    <w:sz w:val="20"/>
                  </w:rPr>
                </w:pPr>
                <w:r>
                  <w:rPr>
                    <w:color w:val="000000"/>
                    <w:sz w:val="20"/>
                  </w:rPr>
                  <w:t>1. Eksploatavimo nutraukimo tarnybos personalo atlyginimai</w:t>
                </w:r>
              </w:p>
            </w:tc>
            <w:tc>
              <w:tcPr>
                <w:tcW w:w="2660" w:type="dxa"/>
                <w:tcBorders>
                  <w:top w:val="nil"/>
                  <w:left w:val="nil"/>
                  <w:bottom w:val="nil"/>
                  <w:right w:val="nil"/>
                </w:tcBorders>
                <w:vAlign w:val="bottom"/>
              </w:tcPr>
              <w:p>
                <w:pPr>
                  <w:jc w:val="center"/>
                  <w:rPr>
                    <w:color w:val="000000"/>
                    <w:sz w:val="20"/>
                  </w:rPr>
                </w:pPr>
                <w:r>
                  <w:rPr>
                    <w:color w:val="000000"/>
                    <w:sz w:val="20"/>
                  </w:rPr>
                  <w:t>770</w:t>
                </w:r>
              </w:p>
            </w:tc>
          </w:tr>
          <w:tr>
            <w:tc>
              <w:tcPr>
                <w:tcW w:w="6977" w:type="dxa"/>
                <w:tcBorders>
                  <w:top w:val="nil"/>
                  <w:left w:val="nil"/>
                  <w:bottom w:val="nil"/>
                  <w:right w:val="nil"/>
                </w:tcBorders>
                <w:vAlign w:val="bottom"/>
              </w:tcPr>
              <w:p>
                <w:pPr>
                  <w:outlineLvl w:val="1"/>
                  <w:rPr>
                    <w:color w:val="000000"/>
                    <w:sz w:val="20"/>
                  </w:rPr>
                </w:pPr>
                <w:r>
                  <w:rPr>
                    <w:color w:val="000000"/>
                    <w:sz w:val="20"/>
                  </w:rPr>
                  <w:t>2. Socialinio draudimo įmokos</w:t>
                </w:r>
              </w:p>
            </w:tc>
            <w:tc>
              <w:tcPr>
                <w:tcW w:w="2660" w:type="dxa"/>
                <w:tcBorders>
                  <w:top w:val="nil"/>
                  <w:left w:val="nil"/>
                  <w:bottom w:val="nil"/>
                  <w:right w:val="nil"/>
                </w:tcBorders>
                <w:vAlign w:val="bottom"/>
              </w:tcPr>
              <w:p>
                <w:pPr>
                  <w:jc w:val="center"/>
                  <w:rPr>
                    <w:color w:val="000000"/>
                    <w:sz w:val="20"/>
                  </w:rPr>
                </w:pPr>
                <w:r>
                  <w:rPr>
                    <w:color w:val="000000"/>
                    <w:sz w:val="20"/>
                  </w:rPr>
                  <w:t>240</w:t>
                </w:r>
              </w:p>
            </w:tc>
          </w:tr>
          <w:tr>
            <w:tc>
              <w:tcPr>
                <w:tcW w:w="6977" w:type="dxa"/>
                <w:tcBorders>
                  <w:top w:val="nil"/>
                  <w:left w:val="nil"/>
                  <w:bottom w:val="nil"/>
                  <w:right w:val="nil"/>
                </w:tcBorders>
                <w:vAlign w:val="bottom"/>
              </w:tcPr>
              <w:p>
                <w:pPr>
                  <w:outlineLvl w:val="1"/>
                  <w:rPr>
                    <w:color w:val="000000"/>
                    <w:sz w:val="20"/>
                  </w:rPr>
                </w:pPr>
                <w:r>
                  <w:rPr>
                    <w:color w:val="000000"/>
                    <w:sz w:val="20"/>
                  </w:rPr>
                  <w:t>3. Dalies Ignalinos AE teritorijos žemės rekultivavimo projekto įgyvendinimas bei katilinės žemės sklypo tikslūs geodeziniai matavimai ir jo nuomos įteisinimas</w:t>
                </w:r>
              </w:p>
            </w:tc>
            <w:tc>
              <w:tcPr>
                <w:tcW w:w="2660" w:type="dxa"/>
                <w:tcBorders>
                  <w:top w:val="nil"/>
                  <w:left w:val="nil"/>
                  <w:bottom w:val="nil"/>
                  <w:right w:val="nil"/>
                </w:tcBorders>
                <w:vAlign w:val="bottom"/>
              </w:tcPr>
              <w:p>
                <w:pPr>
                  <w:jc w:val="center"/>
                  <w:rPr>
                    <w:color w:val="000000"/>
                    <w:sz w:val="20"/>
                  </w:rPr>
                </w:pPr>
                <w:r>
                  <w:rPr>
                    <w:color w:val="000000"/>
                    <w:sz w:val="20"/>
                  </w:rPr>
                  <w:t>3000</w:t>
                </w:r>
              </w:p>
            </w:tc>
          </w:tr>
          <w:tr>
            <w:tc>
              <w:tcPr>
                <w:tcW w:w="6977" w:type="dxa"/>
                <w:tcBorders>
                  <w:top w:val="nil"/>
                  <w:left w:val="nil"/>
                  <w:bottom w:val="nil"/>
                  <w:right w:val="nil"/>
                </w:tcBorders>
                <w:vAlign w:val="bottom"/>
              </w:tcPr>
              <w:p>
                <w:pPr>
                  <w:outlineLvl w:val="1"/>
                  <w:rPr>
                    <w:color w:val="000000"/>
                    <w:sz w:val="20"/>
                  </w:rPr>
                </w:pPr>
                <w:r>
                  <w:rPr>
                    <w:color w:val="000000"/>
                    <w:sz w:val="20"/>
                  </w:rPr>
                  <w:t>4. Kitos išlaidos</w:t>
                </w:r>
              </w:p>
            </w:tc>
            <w:tc>
              <w:tcPr>
                <w:tcW w:w="2660" w:type="dxa"/>
                <w:tcBorders>
                  <w:top w:val="nil"/>
                  <w:left w:val="nil"/>
                  <w:bottom w:val="nil"/>
                  <w:right w:val="nil"/>
                </w:tcBorders>
                <w:vAlign w:val="bottom"/>
              </w:tcPr>
              <w:p>
                <w:pPr>
                  <w:jc w:val="center"/>
                  <w:rPr>
                    <w:color w:val="000000"/>
                    <w:sz w:val="20"/>
                  </w:rPr>
                </w:pPr>
                <w:r>
                  <w:rPr>
                    <w:color w:val="000000"/>
                    <w:sz w:val="20"/>
                  </w:rPr>
                  <w:t>2072</w:t>
                </w:r>
              </w:p>
            </w:tc>
          </w:tr>
          <w:tr>
            <w:tc>
              <w:tcPr>
                <w:tcW w:w="6977" w:type="dxa"/>
                <w:tcBorders>
                  <w:top w:val="nil"/>
                  <w:left w:val="nil"/>
                  <w:bottom w:val="nil"/>
                  <w:right w:val="nil"/>
                </w:tcBorders>
                <w:vAlign w:val="bottom"/>
              </w:tcPr>
              <w:p>
                <w:pPr>
                  <w:outlineLvl w:val="1"/>
                  <w:rPr>
                    <w:color w:val="000000"/>
                    <w:sz w:val="20"/>
                  </w:rPr>
                </w:pPr>
                <w:r>
                  <w:rPr>
                    <w:color w:val="000000"/>
                    <w:sz w:val="20"/>
                  </w:rPr>
                  <w:t>5. Nenumatytos išlaidos</w:t>
                </w:r>
              </w:p>
            </w:tc>
            <w:tc>
              <w:tcPr>
                <w:tcW w:w="2660" w:type="dxa"/>
                <w:tcBorders>
                  <w:top w:val="nil"/>
                  <w:left w:val="nil"/>
                  <w:bottom w:val="nil"/>
                  <w:right w:val="nil"/>
                </w:tcBorders>
                <w:vAlign w:val="bottom"/>
              </w:tcPr>
              <w:p>
                <w:pPr>
                  <w:jc w:val="center"/>
                  <w:rPr>
                    <w:color w:val="000000"/>
                    <w:sz w:val="20"/>
                  </w:rPr>
                </w:pPr>
                <w:r>
                  <w:rPr>
                    <w:color w:val="000000"/>
                    <w:sz w:val="20"/>
                  </w:rPr>
                  <w:t>820</w:t>
                </w:r>
              </w:p>
            </w:tc>
          </w:tr>
          <w:tr>
            <w:tc>
              <w:tcPr>
                <w:tcW w:w="6977" w:type="dxa"/>
                <w:tcBorders>
                  <w:top w:val="nil"/>
                  <w:left w:val="nil"/>
                  <w:bottom w:val="nil"/>
                  <w:right w:val="nil"/>
                </w:tcBorders>
                <w:vAlign w:val="bottom"/>
              </w:tcPr>
              <w:p>
                <w:pPr>
                  <w:outlineLvl w:val="1"/>
                  <w:rPr>
                    <w:b/>
                    <w:color w:val="000000"/>
                    <w:sz w:val="20"/>
                  </w:rPr>
                </w:pPr>
                <w:r>
                  <w:rPr>
                    <w:b/>
                    <w:color w:val="000000"/>
                    <w:sz w:val="20"/>
                  </w:rPr>
                  <w:t>6. Iš viso išlaidų</w:t>
                </w:r>
              </w:p>
            </w:tc>
            <w:tc>
              <w:tcPr>
                <w:tcW w:w="2660" w:type="dxa"/>
                <w:tcBorders>
                  <w:top w:val="nil"/>
                  <w:left w:val="nil"/>
                  <w:bottom w:val="nil"/>
                  <w:right w:val="nil"/>
                </w:tcBorders>
                <w:vAlign w:val="bottom"/>
              </w:tcPr>
              <w:p>
                <w:pPr>
                  <w:jc w:val="center"/>
                  <w:rPr>
                    <w:b/>
                    <w:color w:val="000000"/>
                    <w:sz w:val="20"/>
                  </w:rPr>
                </w:pPr>
                <w:r>
                  <w:rPr>
                    <w:b/>
                    <w:color w:val="000000"/>
                    <w:sz w:val="20"/>
                  </w:rPr>
                  <w:t>6902</w:t>
                </w:r>
              </w:p>
            </w:tc>
          </w:tr>
          <w:tr>
            <w:tc>
              <w:tcPr>
                <w:tcW w:w="6977" w:type="dxa"/>
                <w:tcBorders>
                  <w:top w:val="nil"/>
                  <w:left w:val="nil"/>
                  <w:bottom w:val="nil"/>
                  <w:right w:val="nil"/>
                </w:tcBorders>
                <w:vAlign w:val="bottom"/>
              </w:tcPr>
              <w:p>
                <w:pPr>
                  <w:outlineLvl w:val="1"/>
                  <w:rPr>
                    <w:b/>
                    <w:color w:val="000000"/>
                    <w:sz w:val="20"/>
                  </w:rPr>
                </w:pPr>
                <w:r>
                  <w:rPr>
                    <w:b/>
                    <w:color w:val="000000"/>
                    <w:sz w:val="20"/>
                  </w:rPr>
                  <w:t>IV. Numatomas lėšų likutis pagal 2003 m. sausio 1 d. būklę</w:t>
                </w:r>
              </w:p>
            </w:tc>
            <w:tc>
              <w:tcPr>
                <w:tcW w:w="2660" w:type="dxa"/>
                <w:tcBorders>
                  <w:top w:val="nil"/>
                  <w:left w:val="nil"/>
                  <w:bottom w:val="nil"/>
                  <w:right w:val="nil"/>
                </w:tcBorders>
                <w:vAlign w:val="bottom"/>
              </w:tcPr>
              <w:p>
                <w:pPr>
                  <w:jc w:val="center"/>
                  <w:rPr>
                    <w:b/>
                    <w:color w:val="000000"/>
                    <w:sz w:val="20"/>
                  </w:rPr>
                </w:pPr>
                <w:r>
                  <w:rPr>
                    <w:b/>
                    <w:color w:val="000000"/>
                    <w:sz w:val="20"/>
                  </w:rPr>
                  <w:t>183548</w:t>
                </w:r>
              </w:p>
            </w:tc>
          </w:tr>
        </w:tbl>
        <w:p>
          <w:pPr>
            <w:jc w:val="center"/>
          </w:pPr>
          <w:r>
            <w:t>______________</w:t>
          </w:r>
        </w:p>
        <w:p>
          <w:pPr>
            <w:ind w:firstLine="709"/>
            <w:jc w:val="both"/>
          </w:pPr>
        </w:p>
        <w:p/>
      </w:sdtContent>
    </w:sdt>
    <w:sectPr>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134" w:right="567" w:bottom="1134" w:left="1701" w:header="706" w:footer="706" w:gutter="0"/>
      <w:cols w:space="1296"/>
      <w:formProt w:val="0"/>
      <w:titlePg/>
      <w:docGrid w:linePitch="78"/>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end"/>
    </w:r>
  </w:p>
  <w:p>
    <w:pPr>
      <w:tabs>
        <w:tab w:val="center" w:pos="4153"/>
        <w:tab w:val="right" w:pos="8306"/>
      </w:tabs>
      <w:rPr>
        <w:lang w:val="en-GB"/>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separate"/>
    </w:r>
    <w:r>
      <w:rPr>
        <w:lang w:val="en-GB"/>
      </w:rPr>
      <w:t>2</w:t>
    </w:r>
    <w:r>
      <w:rPr>
        <w:lang w:val="en-GB"/>
      </w:rPr>
      <w:fldChar w:fldCharType="end"/>
    </w:r>
  </w:p>
  <w:p>
    <w:pPr>
      <w:tabs>
        <w:tab w:val="center" w:pos="4153"/>
        <w:tab w:val="right" w:pos="8306"/>
      </w:tabs>
      <w:rPr>
        <w:lang w:val="en-GB"/>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hideGrammaticalError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1296"/>
  <w:hyphenationZone w:val="396"/>
  <w:doNotHyphenateCaps/>
  <w:drawingGridHorizontalSpacing w:val="5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A9C"/>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17" Type="http://schemas.openxmlformats.org/officeDocument/2006/relationships/customXml" Target="../customXml/item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wmf"/>
  <Relationship Id="rId8" Type="http://schemas.openxmlformats.org/officeDocument/2006/relationships/control" Target="activeX/activeX1.xml"/>
  <Relationship Id="rId9" Type="http://schemas.openxmlformats.org/officeDocument/2006/relationships/header" Target="header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Parts xmlns="http://lrs.lt/TAIS/DocParts">
  <Part Type="pagrindine" DocPartId="53b7cd9f09b645c8bdfa61df9e581a8c" PartId="a91207283a7e4a7aa5c065f65f34e1b3">
    <Part Type="straipsnis" Nr="1" Abbr="1 str." Title="2002 metų valstybės biudžeto pajamų ir asignavimų patvirtinimas" DocPartId="7ae6ae3cb4ae4187b59cac387d8941c9" PartId="14a7aa266e134f37896442e82b02b318">
      <Part Type="strDalis" Nr="1" Abbr="1 str. 1 d." DocPartId="af65c8df7dc94e6ba8c2040fcf75a364" PartId="702dd830ea0a4bfb908b39c7bf2c145b"/>
    </Part>
    <Part Type="straipsnis" Nr="2" Abbr="2 str." Title="Savivaldybių biudžetų finansinių rodiklių patvirtinimas" DocPartId="418875625d8c4e749dc48f4154a1161c" PartId="41d4c5735bb34ab38d31a284d782f31b">
      <Part Type="strDalis" Nr="1" Abbr="2 str. 1 d." DocPartId="1bb43ab4107544b6828488bcc8a69bc9" PartId="5867cf0df1fc4651a4f66773a4e2b464"/>
      <Part Type="strDalis" Nr="2" Abbr="2 str. 2 d." DocPartId="f39fef3888e240738378dc5cbd760387" PartId="089df0e376b145768545c64fac095989"/>
      <Part Type="strDalis" Nr="3" Abbr="2 str. 3 d." DocPartId="03b2cd21c9624e0a8d304a7970b99814" PartId="ea97d116840d4f8987f4a0c78975bd4c"/>
    </Part>
    <Part Type="straipsnis" Nr="3" Abbr="3 str." Title="Specialios tikslinės dotacijos valstybinėms (perduotoms savivaldybėms) funkcijoms atlikti naudojimas" DocPartId="977b2a13ffd14e57ae720e6bf95f4236" PartId="41a47058878f429182dd40cccb96727d">
      <Part Type="strDalis" Nr="1" Abbr="3 str. 1 d." DocPartId="a06f6daf87cf43db851bdf0f5afcb248" PartId="a3e61518edf149f7a7d0d2bd46da8e75"/>
    </Part>
    <Part Type="straipsnis" Nr="4" Abbr="4 str." Title="Specialios tikslinės dotacijos 1997–2000 metų savivaldybių biudžetų negautoms pajamoms iš dalies dengti naudojimas" DocPartId="cd9a8a4fc95d4d6e92a5883473d1f36a" PartId="c71f3dbf01034c7380e0ef3552ab8cd8">
      <Part Type="strDalis" Nr="1" Abbr="4 str. 1 d." DocPartId="14f285d386344cf6be2f61a926939b81" PartId="e1892b5b414a4102955229cfa52a7b25"/>
      <Part Type="strDalis" Nr="2" Abbr="4 str. 2 d." DocPartId="33b01e0ca65843db8152e06fe5af5fcf" PartId="0be115d06a5e46788b9b63676f301f18"/>
    </Part>
    <Part Type="straipsnis" Nr="5" Abbr="5 str." Title="Specialios tikslinės dotacijos moksleivio krepšeliui finansuoti naudojimas" DocPartId="4ca37c642b934fc7864632d78b61e3b6" PartId="e5158f97c5e14701b09437121ea26678">
      <Part Type="strDalis" Nr="1" Abbr="5 str. 1 d." DocPartId="51ddd19d1468437aa7a98d460de9f144" PartId="649a3acdc87d44f38ebd6befbbe12410"/>
    </Part>
    <Part Type="straipsnis" Nr="6" Abbr="6 str." Title="Sutartinio moksleivio krepšelio dydis ir jam patvirtintų asignavimų perskirstymas" DocPartId="616c2e0149ab4ca0bcd112bdd3ec47c5" PartId="676ceec3bf2d4e1a816362a52ddcf9b9">
      <Part Type="strDalis" Nr="1" Abbr="6 str. 1 d." DocPartId="71c8b9d0be7d4b55ad45c58dad6f6d8e" PartId="f20d010211134f97baf6b1daba491d77"/>
      <Part Type="strDalis" Nr="2" Abbr="6 str. 2 d." DocPartId="d8836cf54cc441f586f267716012bd45" PartId="ae2603d440194cb5a175f1aa58f0c84e">
        <Part Type="strPunktas" Nr="1" Abbr="6 str. 2 d. 1 p." DocPartId="e5183f37b2b44e2fa353312be6fd080f" PartId="38a65b63b3b34b6b920c981f8c9db5d7"/>
        <Part Type="strPunktas" Nr="2" Abbr="6 str. 2 d. 2 p." DocPartId="6d9b8360f3174e84aa7e5584d5ca2fbf" PartId="051deb8b093549928d5064ed5d007c13"/>
      </Part>
    </Part>
    <Part Type="straipsnis" Nr="7" Abbr="7 str." Title="Atskaitymų iš fizinių asmenų pajamų mokesčio į Privalomojo sveikatos draudimo fondo biudžetą dydis" DocPartId="a9f5da2973af492686d716838350437c" PartId="2ef1c6f7043a4c619e9a42241ef1f1bf">
      <Part Type="strDalis" Nr="1" Abbr="7 str. 1 d." DocPartId="6cb57e4d29504423aceecf1dc4043890" PartId="1ffe096816c14ec88f1dca74ea7b51a2"/>
    </Part>
    <Part Type="straipsnis" Nr="8" Abbr="8 str." Title="Įmokų dydis už valstybės lėšomis draudžiamus asmenis" DocPartId="7c985d25a64a4e219972861806fa481f" PartId="ea9bf9b29b674b66be4e8171b9746843">
      <Part Type="strDalis" Nr="1" Abbr="8 str. 1 d." DocPartId="c03e29fdb38f4f81a9f3f2fdd831b100" PartId="d7e2498f23b846eaa22b01ee9cc351f6"/>
    </Part>
    <Part Type="straipsnis" Nr="9" Abbr="9 str." Title="Įmokos į valstybės biudžetą, skiriamos pagal įstatymus specialiosioms programoms finansuoti" DocPartId="ce1b638078694caaba5ed76d4b269cfc" PartId="e34d5ac80dee4dd2bc400d956b7291ed">
      <Part Type="strDalis" Nr="1" Abbr="9 str. 1 d." DocPartId="42f69194e71447a8b64b71be5fa61970" PartId="9b0ae794b6b749969c01ccd6d5626f23"/>
      <Part Type="strDalis" Nr="2" Abbr="9 str. 2 d." DocPartId="b9fdb5c24f8b4ea78f1e66dd0a43b921" PartId="95ccdaed897545a18699f8109ae6b664"/>
      <Part Type="strDalis" Nr="3" Abbr="9 str. 3 d." DocPartId="378bb459d39e411d9c121cba62236602" PartId="74cea01cb77e4c51b7befc24ddba06a2"/>
    </Part>
    <Part Type="straipsnis" Nr="10" Abbr="10 str." Title="Garantijų institucijų ir draudimo įmonių prisiimtų įsipareigojimų su valstybės garantija limitas" DocPartId="76cadd223847440180715fc43c629426" PartId="8cbe4173eb2c4c12a909c89e1a491b6a">
      <Part Type="strDalis" Nr="1" Abbr="10 str. 1 d." DocPartId="14baff08acca4fd4827c116b3bb231fc" PartId="7d8bc5b24bd4446587b012f6fe9c4012"/>
    </Part>
    <Part Type="straipsnis" Nr="11" Abbr="11 str." Title="Valstybės skolos limitai" DocPartId="b18cf49a7aca41a394827e301a04726f" PartId="959894196d5d4d87a2c37cc794d985c0">
      <Part Type="strDalis" Nr="1" Abbr="11 str. 1 d." DocPartId="e4e7c0f58f984a8ea56b510465f532fe" PartId="89f0b063abce408e89e1d865ae4c9430"/>
      <Part Type="strDalis" Nr="2" Abbr="11 str. 2 d." DocPartId="c33a5690d08243f3b7c60233ab5f3bd1" PartId="c772c5a053084ad5a672bb6e728be1cb"/>
    </Part>
    <Part Type="straipsnis" Nr="12" Abbr="12 str." Title="Savivaldybių skolinimosi limitai" DocPartId="905385ea0156492a8c1350f7591ef0e4" PartId="fffc4ead45d945a9b06d11e630dc4aaf">
      <Part Type="strDalis" Nr="1" Abbr="12 str. 1 d." DocPartId="4731cd4644ce44c389c6f1a0a213b38b" PartId="3fb38f7315bf433496f72f238aa5d7d4">
        <Part Type="strPunktas" Nr="1" Abbr="12 str. 1 d. 1 p." DocPartId="28a3fb81a73343219ade234b02543f39" PartId="1df52599545c4197af9b38749edc7e39"/>
        <Part Type="strPunktas" Nr="2" Abbr="12 str. 1 d. 2 p." DocPartId="e682f759ef2a471ca0a13e352ca808ab" PartId="39917df22ef944219970e1eeb1604bd0"/>
        <Part Type="strPunktas" Nr="3" Abbr="12 str. 1 d. 3 p." DocPartId="0a041a5cad014875819f553a98daf932" PartId="4144f620f9954ce987ec38004aadf31c"/>
      </Part>
      <Part Type="strDalis" Nr="2" Abbr="12 str. 2 d." DocPartId="9f6545a6affb414fab6f24fa8adb502c" PartId="6444aa2e785b4f808fbfa2fcaedee08b"/>
      <Part Type="strDalis" Nr="3" Abbr="12 str. 3 d." DocPartId="ff08bfccafa7415fbf892242a2f7d67c" PartId="2ca04a67d3c3473dae7c16dc693f2133"/>
    </Part>
    <Part Type="straipsnis" Nr="13" Abbr="13 str." Title="Vyriausybės teisės vykdant biudžetą" DocPartId="76c2d8ce307547fab0531b7db656570e" PartId="d7c90f7bc14e4516a2d3686e648dba4b">
      <Part Type="strDalis" Nr="1" Abbr="13 str. 1 d." DocPartId="daa06c39a5cd470fbb4a0c8fe6854729" PartId="3218d1f60d6a4c55b567dafffa774d2a">
        <Part Type="strPunktas" Nr="1" Abbr="13 str. 1 d. 1 p." DocPartId="52bc885de2bb445285247c52eb3d8ecb" PartId="83d10c76b7ec4badbb102d54ba58ffbe"/>
        <Part Type="strPunktas" Nr="2" Abbr="13 str. 1 d. 2 p." DocPartId="31dddc0d6f954ce2b6ca9853061c1a3c" PartId="8ea49d83130a4d5fa9de9a75569b0210"/>
        <Part Type="strPunktas" Nr="3" Abbr="13 str. 1 d. 3 p." DocPartId="205b0fc9c2354411aeaebd061130edc8" PartId="989c7dbb1dc34f8e8b0e60370d5db534"/>
        <Part Type="strPunktas" Nr="4" Abbr="13 str. 1 d. 4 p." DocPartId="0ae210f63c3943aaa5c100086e0c38d9" PartId="15356db4b9b24ed3a0d595dab105c977"/>
        <Part Type="strPunktas" Nr="5" Abbr="13 str. 1 d. 5 p." DocPartId="ecffc4823d56441fa9a5fd6747f7659d" PartId="ee8d74213a994e9e8eda89a4908a4d0c"/>
        <Part Type="strPunktas" Nr="6" Abbr="13 str. 1 d. 6 p." DocPartId="51e86a028aee4b00b792dd6584362e6c" PartId="7ce5c5cc2e3c498fa7ac2f95e0e01d8a"/>
        <Part Type="strPunktas" Nr="7" Abbr="13 str. 1 d. 7 p." DocPartId="72104b8fa40d434bb07662747a6fb24c" PartId="23c66a53e4644aaf83f4928234222cc3"/>
        <Part Type="strPunktas" Nr="8" Abbr="13 str. 1 d. 8 p." DocPartId="4e0acb048689457d9aa635dbc234aa8c" PartId="970553fa72fa447cadce6119a25dfe32"/>
      </Part>
    </Part>
    <Part Type="straipsnis" Nr="14" Abbr="14 str." Title="Biudžetinių įstaigų skolų padengimas" DocPartId="c8def39e2a974ae590b2317345df9dc9" PartId="83709d3554d34c2d9ed0ce6ae3c05d0c">
      <Part Type="strDalis" Nr="1" Abbr="14 str. 1 d." DocPartId="a14f54378c5f4e1bae871bc7c98f82c3" PartId="4f2b9e13ba9742e4b5785c957c802110"/>
      <Part Type="strDalis" Nr="2" Abbr="14 str. 2 d." DocPartId="469c4538dd4f41a7a337d596987f3c13" PartId="d67b498513ec4c63b6e1c1466c389ca9"/>
    </Part>
    <Part Type="straipsnis" Nr="15" Abbr="15 str." Title="Privatizavimo fondo lėšos" DocPartId="43525f784075492aa95e49ed257be2dc" PartId="490b1a0f77db4d72a5abc26f63ec3c4b">
      <Part Type="strDalis" Nr="1" Abbr="15 str. 1 d." DocPartId="fc7601b41d6f456cb96a9c7769feab32" PartId="bad165778cab421f9b569b7266ec6da0"/>
    </Part>
    <Part Type="straipsnis" Nr="16" Abbr="16 str." Title="Rezervinio (stabilizavimo) fondo lėšos" DocPartId="dd222c30a07c4d0c8aaf265cd82b12aa" PartId="b493cc4aad8d437a82134b3a4070bdcd">
      <Part Type="strDalis" Nr="1" Abbr="16 str. 1 d." DocPartId="f1fa463ed46844e292699e4f396eb71b" PartId="317520d411244b0f92673dbe8705e118"/>
    </Part>
    <Part Type="straipsnis" Nr="17" Abbr="17 str." Title="Valstybės investicijų 2002–2004 metų programa" DocPartId="3c55f553a9ca4123a7c8ac6b026ebcb3" PartId="27a0b873549d4b6eb8718cdf87d67c6e">
      <Part Type="strDalis" Nr="1" Abbr="17 str. 1 d." DocPartId="a744759ddee2423fbf1dfd96fe0dce6a" PartId="1a4a88937bc64454af5b893c5819bac3"/>
    </Part>
    <Part Type="straipsnis" Nr="18" Abbr="18 str." Title="Valstybės įmonės Ignalinos atominės elektrinės eksploatavimo nutraukimo fondo lėšos" DocPartId="017199a0922d44a2bb3f0a1038d2e763" PartId="ea770a0f1c43404794e8064a2ae24f58">
      <Part Type="strDalis" Nr="1" Abbr="18 str. 1 d." DocPartId="1048064686174a9290dc9a429603d7df" PartId="102948cd29d3437597971f12c2643833"/>
    </Part>
    <Part Type="signatura" DocPartId="a94c7cbbd6924d3db9d1cc863e82896d" PartId="8b63e8482ef14117a521bdf983d48edf"/>
  </Part>
  <Part Type="priedas" Nr="1" Abbr="1 pr." Title="LIETUVOS RESPUBLIKOS 2002 METŲ VALSTYBĖS BIUDŽETAS" DocPartId="499e12ef80d54d3a9eee545991feb342" PartId="2f0f5cd95cfe48838b86843a6e7f864c">
    <Part Type="skirsnis" Title="ASIGNAVIMAI" DocPartId="708db5209fa84b66b0be1d16f5bf25e9" PartId="637f72fac4cb4f6d8b183972c11e88c0"/>
  </Part>
  <Part Type="priedas" Nr="2" Abbr="2 pr." Title="LIETUVOS RESPUBLIKOS 2002 METŲ VALSTYBĖS BIUDŽETO ASIGNAVIMAI" DocPartId="a96c1145bd614dad822cc7080c189f15" PartId="e1d51dabf71c4e038f9fca20e95848e8"/>
  <Part Type="priedas" Nr="3" Abbr="3 pr." Title="LIETUVOS RESPUBLIKOS 2002 METŲ IŠ VALSTYBĖS BIUDŽETO IŠLAIKOMŲ ĮSTAIGŲ IR VALSTYBINIŲ MOKSLO BEI STUDIJŲ INSTITUCIJŲ PAJAMŲ UŽ TEIKIAMAS PASLAUGAS ĮMOKOS Į VALSTYBĖS BIUDŽETĄ" DocPartId="bd19bb92c15d46a4ba41ed3692e53ba8" PartId="03cf520fd673407695ced4ea82ed3001"/>
  <Part Type="priedas" Nr="4" Abbr="4 pr." Title="LIETUVOS RESPUBLIKOS 2002 METŲ VALSTYBĖS BIUDŽETO ASIGNAVIMŲ VALDYTOJŲ ADMINISTRUOJAMŲ PAJAMŲ ĮMOKOS Į VALSTYBĖS BIUDŽETĄ" DocPartId="2f335252387e4644abfde30d95eafdcb" PartId="7b12fd360971432fb392e3a588c878c6"/>
  <Part Type="priedas" Nr="5" Abbr="5 pr." Title="ASIGNAVIMŲ TEISMAMS PASKIRSTYMAS" DocPartId="c5e4214af6eb47bcaa39aa9a59048b70" PartId="13a1e990d8094e2fa11d7e4c95e92fb5"/>
  <Part Type="priedas" Nr="6" Abbr="6 pr." Title="VALSTYBĖS BIUDŽETO DOTACIJOS SAVIVALDYBIŲ BIUDŽETAMS" DocPartId="b4900576b2964b6a80a0fac48c5d1f87" PartId="38eada85fc79432694290eac4c6cf63a"/>
  <Part Type="priedas" Nr="7" Abbr="7 pr." Title="BENDROSIOS DOTACIJOS KOMPENSACIJOS VALSTYBĖS BIUDŽETUI" DocPartId="4e169b829d8b4a798a5ffc78036add4d" PartId="47604aefee504f48b87fc2ae9cb46438"/>
  <Part Type="priedas" Nr="8" Abbr="8 pr." Title="2002 METŲ PRIVATIZAVIMO FONDO LĖŠŲ SĄMATA" DocPartId="13cbba5a353946e293479bfab2cfc6f1" PartId="7f6e4a52ec564ac4a5b78201e7172faa"/>
  <Part Type="priedas" Nr="9" Abbr="9 pr." Title="2002 METŲ REZERVINIO (STABILIZAVIMO) FONDO LĖŠŲ SĄMATA" DocPartId="ed0f8944e1c84e428f893e94d89df9b8" PartId="87bb11d866cc4e2f9f3ed23dc7056283"/>
  <Part Type="priedas" Nr="10" Abbr="10 pr." Title="VALSTYBĖS INVESTICIJŲ 2002–2004 METŲ PROGRAMA (pagal investavimo sritis)" DocPartId="7f900379c32f4b97b54e077e077fca84" PartId="d88ac5e675fd4b5b8944089cb0ddc367">
    <Part Type="skirsnis" Title="Lietuvos Respublikos valstybės remiamų programų investicijų projektams įgyvendinti 2002–2004 metams planuojamos šios Lietuvos Respublikos valstybės biudžeto, Privatizavimo fondo lėšos ir paskolos, gaunamos valstybės vardu ir su valstybės garantija" DocPartId="314395f8c92744078b0f606e13b35245" PartId="8d05abf9ed2643338b70aa5fe39ff6bc"/>
  </Part>
  <Part Type="priedas" Nr="11" Abbr="11 pr." Title="2002 METŲ VALSTYBĖS ĮMONĖS IGNALINOS ATOMINĖS ELEKTRINĖS EKSPLOATAVIMO NUTRAUKIMO FONDO LĖŠŲ SĄMATA" DocPartId="98a79806a0354c6fa308770cc6072a82" PartId="07d51332d5fc41acbed5034a40570d15"/>
</Parts>
</file>

<file path=customXml/itemProps1.xml><?xml version="1.0" encoding="utf-8"?>
<ds:datastoreItem xmlns:ds="http://schemas.openxmlformats.org/officeDocument/2006/customXml" ds:itemID="{8549301C-6CB6-4BA8-B827-D54906F73821}">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5455</Words>
  <Characters>35733</Characters>
  <Application>Microsoft Office Word</Application>
  <DocSecurity>4</DocSecurity>
  <Lines>3573</Lines>
  <Paragraphs>2422</Paragraphs>
  <ScaleCrop>false</ScaleCrop>
  <Company/>
  <LinksUpToDate>false</LinksUpToDate>
  <CharactersWithSpaces>38766</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2015-09-17T23:29:00Z</dcterms:created>
  <dc:creator>marina.buivid@gmail.com</dc:creator>
  <lastModifiedBy>Adlib User</lastModifiedBy>
  <dcterms:modified xsi:type="dcterms:W3CDTF">2015-09-17T23:29:00Z</dcterms:modified>
  <revision>2</revision>
</coreProperties>
</file>