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87B605" w14:textId="77777777" w:rsidR="00104B45" w:rsidRDefault="00E20219" w:rsidP="002D2024">
      <w:pPr>
        <w:jc w:val="center"/>
        <w:rPr>
          <w:sz w:val="24"/>
          <w:szCs w:val="24"/>
        </w:rPr>
      </w:pPr>
      <w:bookmarkStart w:id="0" w:name="_GoBack"/>
      <w:r>
        <w:rPr>
          <w:noProof/>
          <w:sz w:val="24"/>
          <w:szCs w:val="24"/>
          <w:lang w:val="en-AU" w:eastAsia="en-AU"/>
        </w:rPr>
        <w:drawing>
          <wp:inline distT="0" distB="0" distL="0" distR="0" wp14:anchorId="5FB1A3B3" wp14:editId="4E01DB1A">
            <wp:extent cx="1487170" cy="1065530"/>
            <wp:effectExtent l="0" t="0" r="0" b="127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7170" cy="1065530"/>
                    </a:xfrm>
                    <a:prstGeom prst="rect">
                      <a:avLst/>
                    </a:prstGeom>
                    <a:noFill/>
                    <a:ln>
                      <a:noFill/>
                    </a:ln>
                  </pic:spPr>
                </pic:pic>
              </a:graphicData>
            </a:graphic>
          </wp:inline>
        </w:drawing>
      </w:r>
      <w:bookmarkEnd w:id="0"/>
    </w:p>
    <w:p w14:paraId="555EA5AC" w14:textId="77777777" w:rsidR="00104B45" w:rsidRPr="002D2024" w:rsidRDefault="00104B45" w:rsidP="002D2024">
      <w:pPr>
        <w:shd w:val="clear" w:color="auto" w:fill="FFFFFF"/>
        <w:spacing w:before="840"/>
        <w:jc w:val="center"/>
        <w:rPr>
          <w:b/>
          <w:bCs/>
          <w:sz w:val="36"/>
        </w:rPr>
      </w:pPr>
      <w:r w:rsidRPr="002D2024">
        <w:rPr>
          <w:b/>
          <w:bCs/>
          <w:spacing w:val="-1"/>
          <w:position w:val="8"/>
          <w:sz w:val="36"/>
          <w:szCs w:val="40"/>
        </w:rPr>
        <w:t>Appropriation Act (No. 3) 1990-91</w:t>
      </w:r>
    </w:p>
    <w:p w14:paraId="2B0698BE" w14:textId="77777777" w:rsidR="00104B45" w:rsidRPr="002E1183" w:rsidRDefault="00104B45" w:rsidP="002D2024">
      <w:pPr>
        <w:shd w:val="clear" w:color="auto" w:fill="FFFFFF"/>
        <w:spacing w:before="600"/>
        <w:jc w:val="center"/>
        <w:rPr>
          <w:sz w:val="26"/>
        </w:rPr>
      </w:pPr>
      <w:r w:rsidRPr="002E1183">
        <w:rPr>
          <w:b/>
          <w:bCs/>
          <w:sz w:val="26"/>
          <w:szCs w:val="24"/>
        </w:rPr>
        <w:t>No. 29 of 1991</w:t>
      </w:r>
    </w:p>
    <w:p w14:paraId="371E8206" w14:textId="77777777" w:rsidR="002E1183" w:rsidRPr="00B25704" w:rsidRDefault="002E1183" w:rsidP="002D2024">
      <w:pPr>
        <w:pBdr>
          <w:bottom w:val="thickThinSmallGap" w:sz="12" w:space="1" w:color="auto"/>
        </w:pBdr>
        <w:shd w:val="clear" w:color="auto" w:fill="FFFFFF"/>
        <w:spacing w:before="720"/>
        <w:jc w:val="center"/>
        <w:rPr>
          <w:sz w:val="26"/>
        </w:rPr>
      </w:pPr>
    </w:p>
    <w:p w14:paraId="286EE138" w14:textId="77777777" w:rsidR="00104B45" w:rsidRPr="00071B82" w:rsidRDefault="00104B45" w:rsidP="002D2024">
      <w:pPr>
        <w:shd w:val="clear" w:color="auto" w:fill="FFFFFF"/>
        <w:spacing w:before="840"/>
        <w:jc w:val="center"/>
        <w:rPr>
          <w:sz w:val="26"/>
          <w:szCs w:val="26"/>
        </w:rPr>
      </w:pPr>
      <w:r w:rsidRPr="00071B82">
        <w:rPr>
          <w:b/>
          <w:bCs/>
          <w:sz w:val="26"/>
          <w:szCs w:val="26"/>
        </w:rPr>
        <w:t xml:space="preserve">An Act to appropriate a sum out of the Consolidated Revenue Fund, additional to the sums appropriated by the </w:t>
      </w:r>
      <w:r w:rsidRPr="00071B82">
        <w:rPr>
          <w:b/>
          <w:bCs/>
          <w:i/>
          <w:iCs/>
          <w:sz w:val="26"/>
          <w:szCs w:val="26"/>
        </w:rPr>
        <w:t xml:space="preserve">Appropriation Act (No. 1) 1990-91, </w:t>
      </w:r>
      <w:r w:rsidRPr="00071B82">
        <w:rPr>
          <w:b/>
          <w:bCs/>
          <w:sz w:val="26"/>
          <w:szCs w:val="26"/>
        </w:rPr>
        <w:t>for the service of the year ending on 30 June 1991, and for related purposes</w:t>
      </w:r>
    </w:p>
    <w:p w14:paraId="40C2EE4C" w14:textId="77777777" w:rsidR="00104B45" w:rsidRDefault="00104B45" w:rsidP="002D2024">
      <w:pPr>
        <w:shd w:val="clear" w:color="auto" w:fill="FFFFFF"/>
        <w:spacing w:before="120"/>
        <w:jc w:val="right"/>
      </w:pPr>
      <w:r>
        <w:rPr>
          <w:sz w:val="24"/>
          <w:szCs w:val="24"/>
        </w:rPr>
        <w:t>[</w:t>
      </w:r>
      <w:r>
        <w:rPr>
          <w:i/>
          <w:iCs/>
          <w:sz w:val="24"/>
          <w:szCs w:val="24"/>
        </w:rPr>
        <w:t>Assented to 6 March 1991</w:t>
      </w:r>
      <w:r>
        <w:rPr>
          <w:sz w:val="24"/>
          <w:szCs w:val="24"/>
        </w:rPr>
        <w:t>]</w:t>
      </w:r>
    </w:p>
    <w:p w14:paraId="113CA1FE" w14:textId="77777777" w:rsidR="00104B45" w:rsidRPr="002E1183" w:rsidRDefault="00104B45" w:rsidP="002D2024">
      <w:pPr>
        <w:shd w:val="clear" w:color="auto" w:fill="FFFFFF"/>
        <w:spacing w:before="120"/>
        <w:ind w:firstLine="360"/>
        <w:jc w:val="both"/>
        <w:rPr>
          <w:sz w:val="22"/>
        </w:rPr>
      </w:pPr>
      <w:r w:rsidRPr="002E1183">
        <w:rPr>
          <w:sz w:val="22"/>
          <w:szCs w:val="24"/>
        </w:rPr>
        <w:t>BE IT ENACTED by the Queen, and the Senate and the House of Representatives of the Commonwealth of Australia, as follows:</w:t>
      </w:r>
    </w:p>
    <w:p w14:paraId="5E1F5295" w14:textId="77777777" w:rsidR="00104B45" w:rsidRPr="002E1183" w:rsidRDefault="00104B45" w:rsidP="00071B82">
      <w:pPr>
        <w:shd w:val="clear" w:color="auto" w:fill="FFFFFF"/>
        <w:spacing w:before="120" w:after="60"/>
        <w:ind w:left="5"/>
        <w:rPr>
          <w:sz w:val="22"/>
        </w:rPr>
      </w:pPr>
      <w:r w:rsidRPr="002E1183">
        <w:rPr>
          <w:b/>
          <w:bCs/>
          <w:spacing w:val="-1"/>
          <w:sz w:val="22"/>
          <w:szCs w:val="24"/>
        </w:rPr>
        <w:t>Short title</w:t>
      </w:r>
    </w:p>
    <w:p w14:paraId="72AFF8A4" w14:textId="77777777" w:rsidR="00104B45" w:rsidRPr="002E1183" w:rsidRDefault="00104B45" w:rsidP="002D2024">
      <w:pPr>
        <w:shd w:val="clear" w:color="auto" w:fill="FFFFFF"/>
        <w:tabs>
          <w:tab w:val="left" w:pos="653"/>
        </w:tabs>
        <w:spacing w:before="120"/>
        <w:ind w:firstLine="360"/>
        <w:rPr>
          <w:sz w:val="22"/>
        </w:rPr>
      </w:pPr>
      <w:r w:rsidRPr="002E1183">
        <w:rPr>
          <w:b/>
          <w:bCs/>
          <w:spacing w:val="-13"/>
          <w:sz w:val="22"/>
          <w:szCs w:val="24"/>
        </w:rPr>
        <w:t>1.</w:t>
      </w:r>
      <w:r w:rsidRPr="002E1183">
        <w:rPr>
          <w:spacing w:val="-13"/>
          <w:sz w:val="22"/>
          <w:szCs w:val="24"/>
        </w:rPr>
        <w:t xml:space="preserve"> </w:t>
      </w:r>
      <w:r w:rsidRPr="002E1183">
        <w:rPr>
          <w:sz w:val="22"/>
          <w:szCs w:val="24"/>
        </w:rPr>
        <w:t xml:space="preserve">This Act may be cited as the </w:t>
      </w:r>
      <w:r w:rsidRPr="002E1183">
        <w:rPr>
          <w:i/>
          <w:iCs/>
          <w:sz w:val="22"/>
          <w:szCs w:val="24"/>
        </w:rPr>
        <w:t>Appropriation Act (No. 3) 1990-91.</w:t>
      </w:r>
    </w:p>
    <w:p w14:paraId="63E2959A" w14:textId="77777777" w:rsidR="00104B45" w:rsidRPr="002E1183" w:rsidRDefault="00104B45" w:rsidP="00071B82">
      <w:pPr>
        <w:shd w:val="clear" w:color="auto" w:fill="FFFFFF"/>
        <w:spacing w:before="120" w:after="60"/>
        <w:ind w:left="5"/>
        <w:rPr>
          <w:sz w:val="22"/>
        </w:rPr>
      </w:pPr>
      <w:r w:rsidRPr="00071B82">
        <w:rPr>
          <w:b/>
          <w:bCs/>
          <w:spacing w:val="-1"/>
          <w:sz w:val="22"/>
          <w:szCs w:val="24"/>
        </w:rPr>
        <w:t>Commencement</w:t>
      </w:r>
    </w:p>
    <w:p w14:paraId="06920FB0" w14:textId="77777777" w:rsidR="00104B45" w:rsidRPr="002E1183" w:rsidRDefault="00104B45" w:rsidP="002D2024">
      <w:pPr>
        <w:shd w:val="clear" w:color="auto" w:fill="FFFFFF"/>
        <w:tabs>
          <w:tab w:val="left" w:pos="653"/>
        </w:tabs>
        <w:spacing w:before="120"/>
        <w:ind w:right="38" w:firstLine="350"/>
        <w:jc w:val="both"/>
        <w:rPr>
          <w:sz w:val="22"/>
        </w:rPr>
      </w:pPr>
      <w:r w:rsidRPr="002E1183">
        <w:rPr>
          <w:b/>
          <w:bCs/>
          <w:spacing w:val="-11"/>
          <w:sz w:val="22"/>
          <w:szCs w:val="24"/>
        </w:rPr>
        <w:t xml:space="preserve">2. </w:t>
      </w:r>
      <w:r w:rsidRPr="002E1183">
        <w:rPr>
          <w:sz w:val="22"/>
          <w:szCs w:val="24"/>
        </w:rPr>
        <w:t>This Act commences on the day on which it receives the Royal Assent.</w:t>
      </w:r>
    </w:p>
    <w:p w14:paraId="2C708524" w14:textId="77777777" w:rsidR="00104B45" w:rsidRPr="002E1183" w:rsidRDefault="00104B45" w:rsidP="00071B82">
      <w:pPr>
        <w:shd w:val="clear" w:color="auto" w:fill="FFFFFF"/>
        <w:spacing w:before="120" w:after="60"/>
        <w:ind w:left="5"/>
        <w:rPr>
          <w:sz w:val="22"/>
        </w:rPr>
      </w:pPr>
      <w:r w:rsidRPr="002E1183">
        <w:rPr>
          <w:b/>
          <w:bCs/>
          <w:sz w:val="22"/>
          <w:szCs w:val="24"/>
        </w:rPr>
        <w:t xml:space="preserve">Issue and </w:t>
      </w:r>
      <w:r w:rsidRPr="00071B82">
        <w:rPr>
          <w:b/>
          <w:bCs/>
          <w:spacing w:val="-1"/>
          <w:sz w:val="22"/>
          <w:szCs w:val="24"/>
        </w:rPr>
        <w:t>application</w:t>
      </w:r>
      <w:r w:rsidRPr="002E1183">
        <w:rPr>
          <w:b/>
          <w:bCs/>
          <w:sz w:val="22"/>
          <w:szCs w:val="24"/>
        </w:rPr>
        <w:t xml:space="preserve"> of $234 070 000</w:t>
      </w:r>
    </w:p>
    <w:p w14:paraId="73B08460" w14:textId="77777777" w:rsidR="00104B45" w:rsidRPr="002E1183" w:rsidRDefault="00104B45" w:rsidP="002D2024">
      <w:pPr>
        <w:shd w:val="clear" w:color="auto" w:fill="FFFFFF"/>
        <w:tabs>
          <w:tab w:val="left" w:pos="653"/>
        </w:tabs>
        <w:spacing w:before="120"/>
        <w:ind w:right="38" w:firstLine="350"/>
        <w:jc w:val="both"/>
        <w:rPr>
          <w:sz w:val="22"/>
        </w:rPr>
      </w:pPr>
      <w:r w:rsidRPr="002E1183">
        <w:rPr>
          <w:b/>
          <w:bCs/>
          <w:spacing w:val="-9"/>
          <w:sz w:val="22"/>
          <w:szCs w:val="24"/>
        </w:rPr>
        <w:t xml:space="preserve">3. </w:t>
      </w:r>
      <w:r w:rsidRPr="002E1183">
        <w:rPr>
          <w:sz w:val="22"/>
          <w:szCs w:val="24"/>
        </w:rPr>
        <w:t>The Minister for Finance may issue out of the Consolidated Revenue Fund and apply for the services specified in the Schedule, in respect of the year ending on 30 June 1991, the sum of $234 070 000.</w:t>
      </w:r>
    </w:p>
    <w:p w14:paraId="55D34FF5" w14:textId="77777777" w:rsidR="00104B45" w:rsidRPr="002E1183" w:rsidRDefault="00104B45" w:rsidP="002D2024">
      <w:pPr>
        <w:shd w:val="clear" w:color="auto" w:fill="FFFFFF"/>
        <w:spacing w:before="120"/>
      </w:pPr>
      <w:r w:rsidRPr="002E1183">
        <w:rPr>
          <w:szCs w:val="16"/>
        </w:rPr>
        <w:t>21517/91</w:t>
      </w:r>
      <w:r w:rsidR="005F0135" w:rsidRPr="002E1183">
        <w:rPr>
          <w:szCs w:val="16"/>
        </w:rPr>
        <w:t xml:space="preserve"> </w:t>
      </w:r>
      <w:r w:rsidRPr="002E1183">
        <w:rPr>
          <w:szCs w:val="16"/>
        </w:rPr>
        <w:t>Cat. No. 91 3296 3</w:t>
      </w:r>
    </w:p>
    <w:p w14:paraId="26AF583A" w14:textId="77777777" w:rsidR="00104B45" w:rsidRPr="002E1183" w:rsidRDefault="00104B45" w:rsidP="002D2024">
      <w:pPr>
        <w:shd w:val="clear" w:color="auto" w:fill="FFFFFF"/>
        <w:spacing w:before="120"/>
        <w:rPr>
          <w:sz w:val="22"/>
        </w:rPr>
        <w:sectPr w:rsidR="00104B45" w:rsidRPr="002E1183" w:rsidSect="002D2024">
          <w:type w:val="continuous"/>
          <w:pgSz w:w="11909" w:h="16834" w:code="9"/>
          <w:pgMar w:top="1440" w:right="1440" w:bottom="1440" w:left="1440" w:header="720" w:footer="720" w:gutter="0"/>
          <w:cols w:space="60"/>
          <w:noEndnote/>
        </w:sectPr>
      </w:pPr>
    </w:p>
    <w:p w14:paraId="2FD863F7" w14:textId="77777777" w:rsidR="00104B45" w:rsidRPr="002E1183" w:rsidRDefault="00104B45" w:rsidP="00071B82">
      <w:pPr>
        <w:shd w:val="clear" w:color="auto" w:fill="FFFFFF"/>
        <w:spacing w:before="120" w:after="60"/>
        <w:ind w:left="5"/>
        <w:rPr>
          <w:sz w:val="22"/>
        </w:rPr>
      </w:pPr>
      <w:r w:rsidRPr="00071B82">
        <w:rPr>
          <w:b/>
          <w:bCs/>
          <w:spacing w:val="-1"/>
          <w:sz w:val="22"/>
          <w:szCs w:val="24"/>
        </w:rPr>
        <w:lastRenderedPageBreak/>
        <w:t>Appropriation</w:t>
      </w:r>
      <w:r w:rsidRPr="002E1183">
        <w:rPr>
          <w:b/>
          <w:bCs/>
          <w:sz w:val="22"/>
          <w:szCs w:val="24"/>
        </w:rPr>
        <w:t xml:space="preserve"> of $234 070 000</w:t>
      </w:r>
    </w:p>
    <w:p w14:paraId="1B7FCBBB" w14:textId="77777777" w:rsidR="00104B45" w:rsidRPr="002E1183" w:rsidRDefault="00104B45" w:rsidP="002D2024">
      <w:pPr>
        <w:shd w:val="clear" w:color="auto" w:fill="FFFFFF"/>
        <w:tabs>
          <w:tab w:val="left" w:pos="1440"/>
        </w:tabs>
        <w:spacing w:before="120"/>
        <w:ind w:firstLine="355"/>
        <w:jc w:val="both"/>
        <w:rPr>
          <w:sz w:val="22"/>
        </w:rPr>
      </w:pPr>
      <w:r w:rsidRPr="002E1183">
        <w:rPr>
          <w:b/>
          <w:bCs/>
          <w:spacing w:val="-2"/>
          <w:sz w:val="22"/>
          <w:szCs w:val="24"/>
        </w:rPr>
        <w:t xml:space="preserve">4. </w:t>
      </w:r>
      <w:r w:rsidRPr="002E1183">
        <w:rPr>
          <w:sz w:val="22"/>
          <w:szCs w:val="24"/>
        </w:rPr>
        <w:t>The sum authorised by this Act to be issued out of the Consolidated Revenue Fund is appropriated and is taken to have been appropriated, as from 1 July 1990, for the services expressed in the Schedule in respect of the financial year that commenced on that date.</w:t>
      </w:r>
    </w:p>
    <w:p w14:paraId="10B785F9" w14:textId="77777777" w:rsidR="00104B45" w:rsidRPr="002E1183" w:rsidRDefault="00104B45" w:rsidP="00071B82">
      <w:pPr>
        <w:shd w:val="clear" w:color="auto" w:fill="FFFFFF"/>
        <w:spacing w:before="120" w:after="60"/>
        <w:ind w:left="5"/>
        <w:rPr>
          <w:sz w:val="22"/>
        </w:rPr>
      </w:pPr>
      <w:r w:rsidRPr="002E1183">
        <w:rPr>
          <w:b/>
          <w:bCs/>
          <w:sz w:val="22"/>
          <w:szCs w:val="24"/>
        </w:rPr>
        <w:t>Act to be subject to Loan Act, if enacted</w:t>
      </w:r>
    </w:p>
    <w:p w14:paraId="6B9B6E68" w14:textId="77777777" w:rsidR="00104B45" w:rsidRPr="002E1183" w:rsidRDefault="00104B45" w:rsidP="002D2024">
      <w:pPr>
        <w:shd w:val="clear" w:color="auto" w:fill="FFFFFF"/>
        <w:tabs>
          <w:tab w:val="left" w:pos="1440"/>
        </w:tabs>
        <w:spacing w:before="120"/>
        <w:ind w:firstLine="355"/>
        <w:jc w:val="both"/>
        <w:rPr>
          <w:sz w:val="22"/>
        </w:rPr>
      </w:pPr>
      <w:r w:rsidRPr="002E1183">
        <w:rPr>
          <w:b/>
          <w:bCs/>
          <w:spacing w:val="-4"/>
          <w:sz w:val="22"/>
          <w:szCs w:val="24"/>
        </w:rPr>
        <w:t xml:space="preserve">5. </w:t>
      </w:r>
      <w:r w:rsidRPr="002E1183">
        <w:rPr>
          <w:sz w:val="22"/>
          <w:szCs w:val="24"/>
        </w:rPr>
        <w:t xml:space="preserve">If an Act to be cited as the </w:t>
      </w:r>
      <w:r w:rsidRPr="002E1183">
        <w:rPr>
          <w:i/>
          <w:iCs/>
          <w:sz w:val="22"/>
          <w:szCs w:val="24"/>
        </w:rPr>
        <w:t xml:space="preserve">Loan Act 1991 </w:t>
      </w:r>
      <w:r w:rsidRPr="002E1183">
        <w:rPr>
          <w:sz w:val="22"/>
          <w:szCs w:val="24"/>
        </w:rPr>
        <w:t>is enacted before 30 June 1991, this Act has effect subject to that Act.</w:t>
      </w:r>
    </w:p>
    <w:p w14:paraId="44E77A86" w14:textId="4DDDE343" w:rsidR="00104B45" w:rsidRDefault="00104B45" w:rsidP="002D2024">
      <w:pPr>
        <w:shd w:val="clear" w:color="auto" w:fill="FFFFFF"/>
        <w:tabs>
          <w:tab w:val="left" w:pos="7680"/>
        </w:tabs>
        <w:spacing w:before="960"/>
        <w:ind w:left="3850"/>
      </w:pPr>
      <w:r>
        <w:rPr>
          <w:b/>
          <w:bCs/>
          <w:spacing w:val="-5"/>
          <w:w w:val="123"/>
        </w:rPr>
        <w:t>SCHEDULE</w:t>
      </w:r>
      <w:r w:rsidR="002E1183">
        <w:rPr>
          <w:b/>
          <w:bCs/>
          <w:spacing w:val="-5"/>
          <w:w w:val="123"/>
        </w:rPr>
        <w:tab/>
      </w:r>
      <w:r>
        <w:rPr>
          <w:spacing w:val="-6"/>
        </w:rPr>
        <w:t>Sections 3 and 4</w:t>
      </w:r>
    </w:p>
    <w:p w14:paraId="7F54527F" w14:textId="77777777" w:rsidR="00104B45" w:rsidRDefault="00104B45" w:rsidP="002D2024">
      <w:pPr>
        <w:shd w:val="clear" w:color="auto" w:fill="FFFFFF"/>
        <w:spacing w:before="202"/>
        <w:jc w:val="center"/>
      </w:pPr>
      <w:r>
        <w:t>ABSTRACT</w:t>
      </w:r>
    </w:p>
    <w:p w14:paraId="60EDE0F3" w14:textId="77777777" w:rsidR="00104B45" w:rsidRDefault="00104B45" w:rsidP="002D2024">
      <w:pPr>
        <w:spacing w:after="58"/>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060"/>
        <w:gridCol w:w="6541"/>
        <w:gridCol w:w="1508"/>
      </w:tblGrid>
      <w:tr w:rsidR="00104B45" w14:paraId="239AB616" w14:textId="77777777" w:rsidTr="002E1183">
        <w:trPr>
          <w:trHeight w:val="579"/>
          <w:jc w:val="center"/>
        </w:trPr>
        <w:tc>
          <w:tcPr>
            <w:tcW w:w="1042" w:type="dxa"/>
            <w:tcBorders>
              <w:top w:val="single" w:sz="6" w:space="0" w:color="auto"/>
              <w:left w:val="nil"/>
              <w:bottom w:val="single" w:sz="6" w:space="0" w:color="auto"/>
              <w:right w:val="nil"/>
            </w:tcBorders>
            <w:shd w:val="clear" w:color="auto" w:fill="FFFFFF"/>
            <w:vAlign w:val="bottom"/>
          </w:tcPr>
          <w:p w14:paraId="20DBAC36" w14:textId="77777777" w:rsidR="00104B45" w:rsidRDefault="00104B45" w:rsidP="002D2024">
            <w:pPr>
              <w:shd w:val="clear" w:color="auto" w:fill="FFFFFF"/>
              <w:spacing w:after="60"/>
            </w:pPr>
            <w:r>
              <w:t>Page Reference</w:t>
            </w:r>
          </w:p>
        </w:tc>
        <w:tc>
          <w:tcPr>
            <w:tcW w:w="6432" w:type="dxa"/>
            <w:tcBorders>
              <w:top w:val="single" w:sz="6" w:space="0" w:color="auto"/>
              <w:left w:val="nil"/>
              <w:bottom w:val="single" w:sz="6" w:space="0" w:color="auto"/>
              <w:right w:val="nil"/>
            </w:tcBorders>
            <w:shd w:val="clear" w:color="auto" w:fill="FFFFFF"/>
            <w:vAlign w:val="bottom"/>
          </w:tcPr>
          <w:p w14:paraId="266A569B" w14:textId="77777777" w:rsidR="00104B45" w:rsidRDefault="00104B45" w:rsidP="002D2024">
            <w:pPr>
              <w:shd w:val="clear" w:color="auto" w:fill="FFFFFF"/>
              <w:spacing w:after="60"/>
              <w:ind w:left="24"/>
            </w:pPr>
            <w:r>
              <w:t>Departments and Services</w:t>
            </w:r>
          </w:p>
        </w:tc>
        <w:tc>
          <w:tcPr>
            <w:tcW w:w="1483" w:type="dxa"/>
            <w:tcBorders>
              <w:top w:val="single" w:sz="6" w:space="0" w:color="auto"/>
              <w:left w:val="nil"/>
              <w:bottom w:val="single" w:sz="6" w:space="0" w:color="auto"/>
              <w:right w:val="nil"/>
            </w:tcBorders>
            <w:shd w:val="clear" w:color="auto" w:fill="FFFFFF"/>
            <w:vAlign w:val="bottom"/>
          </w:tcPr>
          <w:p w14:paraId="58893A9E" w14:textId="77777777" w:rsidR="00104B45" w:rsidRDefault="00104B45" w:rsidP="002D2024">
            <w:pPr>
              <w:shd w:val="clear" w:color="auto" w:fill="FFFFFF"/>
              <w:spacing w:before="60" w:after="60"/>
              <w:ind w:right="144"/>
              <w:jc w:val="right"/>
            </w:pPr>
            <w:r>
              <w:t>Total</w:t>
            </w:r>
          </w:p>
        </w:tc>
      </w:tr>
      <w:tr w:rsidR="00104B45" w14:paraId="5B36E506" w14:textId="77777777" w:rsidTr="002E1183">
        <w:trPr>
          <w:trHeight w:val="20"/>
          <w:jc w:val="center"/>
        </w:trPr>
        <w:tc>
          <w:tcPr>
            <w:tcW w:w="1042" w:type="dxa"/>
            <w:tcBorders>
              <w:top w:val="single" w:sz="6" w:space="0" w:color="auto"/>
              <w:left w:val="nil"/>
              <w:bottom w:val="nil"/>
              <w:right w:val="nil"/>
            </w:tcBorders>
            <w:shd w:val="clear" w:color="auto" w:fill="FFFFFF"/>
          </w:tcPr>
          <w:p w14:paraId="0148390C" w14:textId="77777777" w:rsidR="00104B45" w:rsidRDefault="00104B45" w:rsidP="002D2024">
            <w:pPr>
              <w:shd w:val="clear" w:color="auto" w:fill="FFFFFF"/>
            </w:pPr>
          </w:p>
        </w:tc>
        <w:tc>
          <w:tcPr>
            <w:tcW w:w="6432" w:type="dxa"/>
            <w:tcBorders>
              <w:top w:val="single" w:sz="6" w:space="0" w:color="auto"/>
              <w:left w:val="nil"/>
              <w:right w:val="nil"/>
            </w:tcBorders>
            <w:shd w:val="clear" w:color="auto" w:fill="FFFFFF"/>
          </w:tcPr>
          <w:p w14:paraId="4AC126AC" w14:textId="77777777" w:rsidR="00104B45" w:rsidRDefault="00104B45" w:rsidP="002D2024">
            <w:pPr>
              <w:shd w:val="clear" w:color="auto" w:fill="FFFFFF"/>
            </w:pPr>
          </w:p>
        </w:tc>
        <w:tc>
          <w:tcPr>
            <w:tcW w:w="1483" w:type="dxa"/>
            <w:tcBorders>
              <w:top w:val="single" w:sz="6" w:space="0" w:color="auto"/>
              <w:left w:val="nil"/>
              <w:bottom w:val="nil"/>
              <w:right w:val="nil"/>
            </w:tcBorders>
            <w:shd w:val="clear" w:color="auto" w:fill="FFFFFF"/>
            <w:vAlign w:val="bottom"/>
          </w:tcPr>
          <w:p w14:paraId="6EF57FDB" w14:textId="77777777" w:rsidR="00104B45" w:rsidRDefault="00104B45" w:rsidP="002D2024">
            <w:pPr>
              <w:shd w:val="clear" w:color="auto" w:fill="FFFFFF"/>
              <w:ind w:right="144"/>
              <w:jc w:val="right"/>
            </w:pPr>
            <w:r>
              <w:t>$</w:t>
            </w:r>
          </w:p>
        </w:tc>
      </w:tr>
      <w:tr w:rsidR="00104B45" w14:paraId="09E83BB0" w14:textId="77777777" w:rsidTr="002E1183">
        <w:trPr>
          <w:trHeight w:val="20"/>
          <w:jc w:val="center"/>
        </w:trPr>
        <w:tc>
          <w:tcPr>
            <w:tcW w:w="1042" w:type="dxa"/>
            <w:tcBorders>
              <w:top w:val="nil"/>
              <w:left w:val="nil"/>
              <w:bottom w:val="nil"/>
              <w:right w:val="nil"/>
            </w:tcBorders>
            <w:shd w:val="clear" w:color="auto" w:fill="FFFFFF"/>
          </w:tcPr>
          <w:p w14:paraId="63FD09BE" w14:textId="77777777" w:rsidR="00104B45" w:rsidRDefault="00104B45" w:rsidP="002D2024">
            <w:pPr>
              <w:shd w:val="clear" w:color="auto" w:fill="FFFFFF"/>
              <w:ind w:left="144"/>
            </w:pPr>
            <w:r>
              <w:t>4</w:t>
            </w:r>
          </w:p>
        </w:tc>
        <w:tc>
          <w:tcPr>
            <w:tcW w:w="6432" w:type="dxa"/>
            <w:tcBorders>
              <w:top w:val="nil"/>
              <w:left w:val="nil"/>
              <w:right w:val="nil"/>
            </w:tcBorders>
            <w:shd w:val="clear" w:color="auto" w:fill="FFFFFF"/>
          </w:tcPr>
          <w:p w14:paraId="7D6BB3CF" w14:textId="77777777" w:rsidR="00104B45" w:rsidRDefault="00104B45" w:rsidP="002D2024">
            <w:pPr>
              <w:shd w:val="clear" w:color="auto" w:fill="FFFFFF"/>
              <w:tabs>
                <w:tab w:val="left" w:leader="dot" w:pos="6278"/>
              </w:tabs>
              <w:ind w:left="24"/>
            </w:pPr>
            <w:r>
              <w:t>Department of Defence</w:t>
            </w:r>
            <w:r w:rsidR="002E1183">
              <w:tab/>
            </w:r>
          </w:p>
        </w:tc>
        <w:tc>
          <w:tcPr>
            <w:tcW w:w="1483" w:type="dxa"/>
            <w:tcBorders>
              <w:top w:val="nil"/>
              <w:left w:val="nil"/>
              <w:bottom w:val="nil"/>
              <w:right w:val="nil"/>
            </w:tcBorders>
            <w:shd w:val="clear" w:color="auto" w:fill="FFFFFF"/>
            <w:vAlign w:val="bottom"/>
          </w:tcPr>
          <w:p w14:paraId="27DDFAB8" w14:textId="77777777" w:rsidR="00104B45" w:rsidRDefault="00104B45" w:rsidP="002D2024">
            <w:pPr>
              <w:shd w:val="clear" w:color="auto" w:fill="FFFFFF"/>
              <w:ind w:right="144"/>
              <w:jc w:val="right"/>
            </w:pPr>
            <w:r>
              <w:t>52 659 000</w:t>
            </w:r>
          </w:p>
        </w:tc>
      </w:tr>
      <w:tr w:rsidR="00104B45" w14:paraId="34663DCF" w14:textId="77777777" w:rsidTr="002E1183">
        <w:trPr>
          <w:trHeight w:val="20"/>
          <w:jc w:val="center"/>
        </w:trPr>
        <w:tc>
          <w:tcPr>
            <w:tcW w:w="1042" w:type="dxa"/>
            <w:tcBorders>
              <w:top w:val="nil"/>
              <w:left w:val="nil"/>
              <w:bottom w:val="nil"/>
              <w:right w:val="nil"/>
            </w:tcBorders>
            <w:shd w:val="clear" w:color="auto" w:fill="FFFFFF"/>
          </w:tcPr>
          <w:p w14:paraId="2D46966C" w14:textId="77777777" w:rsidR="00104B45" w:rsidRDefault="00104B45" w:rsidP="002D2024">
            <w:pPr>
              <w:shd w:val="clear" w:color="auto" w:fill="FFFFFF"/>
              <w:ind w:left="144"/>
            </w:pPr>
            <w:r>
              <w:t>4</w:t>
            </w:r>
          </w:p>
        </w:tc>
        <w:tc>
          <w:tcPr>
            <w:tcW w:w="6432" w:type="dxa"/>
            <w:tcBorders>
              <w:left w:val="nil"/>
              <w:bottom w:val="nil"/>
              <w:right w:val="nil"/>
            </w:tcBorders>
            <w:shd w:val="clear" w:color="auto" w:fill="FFFFFF"/>
          </w:tcPr>
          <w:p w14:paraId="08056BA7" w14:textId="77777777" w:rsidR="00104B45" w:rsidRDefault="00104B45" w:rsidP="002D2024">
            <w:pPr>
              <w:shd w:val="clear" w:color="auto" w:fill="FFFFFF"/>
              <w:tabs>
                <w:tab w:val="left" w:leader="dot" w:pos="6278"/>
              </w:tabs>
              <w:ind w:left="24"/>
            </w:pPr>
            <w:r>
              <w:t>Department of Industry, Technology and Commerce</w:t>
            </w:r>
            <w:r w:rsidR="002E1183">
              <w:tab/>
            </w:r>
          </w:p>
        </w:tc>
        <w:tc>
          <w:tcPr>
            <w:tcW w:w="1483" w:type="dxa"/>
            <w:tcBorders>
              <w:top w:val="nil"/>
              <w:left w:val="nil"/>
              <w:bottom w:val="single" w:sz="6" w:space="0" w:color="auto"/>
              <w:right w:val="nil"/>
            </w:tcBorders>
            <w:shd w:val="clear" w:color="auto" w:fill="FFFFFF"/>
            <w:vAlign w:val="bottom"/>
          </w:tcPr>
          <w:p w14:paraId="52FFA4E8" w14:textId="77777777" w:rsidR="00104B45" w:rsidRDefault="00104B45" w:rsidP="002D2024">
            <w:pPr>
              <w:shd w:val="clear" w:color="auto" w:fill="FFFFFF"/>
              <w:ind w:right="144"/>
              <w:jc w:val="right"/>
            </w:pPr>
            <w:r>
              <w:t>181 411 000</w:t>
            </w:r>
          </w:p>
        </w:tc>
      </w:tr>
      <w:tr w:rsidR="00104B45" w14:paraId="4B50F092" w14:textId="77777777" w:rsidTr="002E1183">
        <w:trPr>
          <w:trHeight w:val="20"/>
          <w:jc w:val="center"/>
        </w:trPr>
        <w:tc>
          <w:tcPr>
            <w:tcW w:w="1042" w:type="dxa"/>
            <w:tcBorders>
              <w:top w:val="nil"/>
              <w:left w:val="nil"/>
              <w:bottom w:val="single" w:sz="6" w:space="0" w:color="auto"/>
              <w:right w:val="nil"/>
            </w:tcBorders>
            <w:shd w:val="clear" w:color="auto" w:fill="FFFFFF"/>
          </w:tcPr>
          <w:p w14:paraId="515E0CC2" w14:textId="77777777" w:rsidR="00104B45" w:rsidRDefault="00104B45" w:rsidP="002D2024">
            <w:pPr>
              <w:shd w:val="clear" w:color="auto" w:fill="FFFFFF"/>
            </w:pPr>
          </w:p>
        </w:tc>
        <w:tc>
          <w:tcPr>
            <w:tcW w:w="6432" w:type="dxa"/>
            <w:tcBorders>
              <w:top w:val="nil"/>
              <w:left w:val="nil"/>
              <w:bottom w:val="single" w:sz="6" w:space="0" w:color="auto"/>
              <w:right w:val="nil"/>
            </w:tcBorders>
            <w:shd w:val="clear" w:color="auto" w:fill="FFFFFF"/>
          </w:tcPr>
          <w:p w14:paraId="201C5129" w14:textId="77777777" w:rsidR="00104B45" w:rsidRDefault="00104B45" w:rsidP="002D2024">
            <w:pPr>
              <w:shd w:val="clear" w:color="auto" w:fill="FFFFFF"/>
              <w:tabs>
                <w:tab w:val="left" w:leader="dot" w:pos="6278"/>
              </w:tabs>
              <w:ind w:left="418"/>
            </w:pPr>
            <w:r>
              <w:rPr>
                <w:b/>
                <w:bCs/>
                <w:spacing w:val="-1"/>
              </w:rPr>
              <w:t>Total</w:t>
            </w:r>
            <w:r w:rsidR="002E1183">
              <w:rPr>
                <w:b/>
                <w:bCs/>
                <w:spacing w:val="-1"/>
              </w:rPr>
              <w:tab/>
            </w:r>
          </w:p>
        </w:tc>
        <w:tc>
          <w:tcPr>
            <w:tcW w:w="1483" w:type="dxa"/>
            <w:tcBorders>
              <w:top w:val="single" w:sz="6" w:space="0" w:color="auto"/>
              <w:left w:val="nil"/>
              <w:bottom w:val="single" w:sz="6" w:space="0" w:color="auto"/>
              <w:right w:val="nil"/>
            </w:tcBorders>
            <w:shd w:val="clear" w:color="auto" w:fill="FFFFFF"/>
            <w:vAlign w:val="bottom"/>
          </w:tcPr>
          <w:p w14:paraId="79624DD6" w14:textId="77777777" w:rsidR="00104B45" w:rsidRDefault="00104B45" w:rsidP="002D2024">
            <w:pPr>
              <w:shd w:val="clear" w:color="auto" w:fill="FFFFFF"/>
              <w:ind w:right="144"/>
              <w:jc w:val="right"/>
            </w:pPr>
            <w:r>
              <w:rPr>
                <w:b/>
                <w:bCs/>
              </w:rPr>
              <w:t>234 070 000</w:t>
            </w:r>
          </w:p>
        </w:tc>
      </w:tr>
    </w:tbl>
    <w:p w14:paraId="7B29E52E" w14:textId="77777777" w:rsidR="00104B45" w:rsidRDefault="00104B45" w:rsidP="002D2024">
      <w:pPr>
        <w:sectPr w:rsidR="00104B45" w:rsidSect="003758E0">
          <w:headerReference w:type="even" r:id="rId8"/>
          <w:pgSz w:w="11909" w:h="16834" w:code="9"/>
          <w:pgMar w:top="1440" w:right="1440" w:bottom="1440" w:left="1440" w:header="720" w:footer="720" w:gutter="0"/>
          <w:cols w:space="60"/>
          <w:noEndnote/>
          <w:docGrid w:linePitch="272"/>
        </w:sectPr>
      </w:pPr>
    </w:p>
    <w:p w14:paraId="114A153E" w14:textId="77777777" w:rsidR="00104B45" w:rsidRDefault="00104B45" w:rsidP="002D2024">
      <w:pPr>
        <w:shd w:val="clear" w:color="auto" w:fill="FFFFFF"/>
        <w:tabs>
          <w:tab w:val="left" w:pos="7368"/>
        </w:tabs>
        <w:ind w:left="763"/>
      </w:pPr>
    </w:p>
    <w:p w14:paraId="621DA4FE" w14:textId="77777777" w:rsidR="00104B45" w:rsidRPr="00A06599" w:rsidRDefault="00104B45" w:rsidP="002D2024">
      <w:pPr>
        <w:shd w:val="clear" w:color="auto" w:fill="FFFFFF"/>
        <w:spacing w:before="5520"/>
        <w:jc w:val="center"/>
        <w:rPr>
          <w:b/>
          <w:sz w:val="36"/>
        </w:rPr>
      </w:pPr>
      <w:r w:rsidRPr="00A06599">
        <w:rPr>
          <w:b/>
          <w:position w:val="-4"/>
          <w:sz w:val="36"/>
          <w:szCs w:val="40"/>
        </w:rPr>
        <w:t>DEPARTMENTS AND SERVICES</w:t>
      </w:r>
    </w:p>
    <w:p w14:paraId="264F8A54" w14:textId="77777777" w:rsidR="00104B45" w:rsidRPr="002E1183" w:rsidRDefault="00104B45" w:rsidP="002D2024">
      <w:pPr>
        <w:shd w:val="clear" w:color="auto" w:fill="FFFFFF"/>
        <w:spacing w:before="3816"/>
        <w:rPr>
          <w:sz w:val="36"/>
        </w:rPr>
        <w:sectPr w:rsidR="00104B45" w:rsidRPr="002E1183" w:rsidSect="002D2024">
          <w:headerReference w:type="default" r:id="rId9"/>
          <w:pgSz w:w="11909" w:h="16834" w:code="9"/>
          <w:pgMar w:top="1440" w:right="1440" w:bottom="1440" w:left="1440" w:header="720" w:footer="720" w:gutter="0"/>
          <w:cols w:space="60"/>
          <w:noEndnote/>
        </w:sectPr>
      </w:pPr>
    </w:p>
    <w:p w14:paraId="547A7B20" w14:textId="77777777" w:rsidR="00104B45" w:rsidRDefault="00104B45" w:rsidP="002D2024">
      <w:pPr>
        <w:spacing w:after="235"/>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362"/>
        <w:gridCol w:w="1453"/>
        <w:gridCol w:w="1481"/>
      </w:tblGrid>
      <w:tr w:rsidR="002E1183" w14:paraId="63667B79" w14:textId="77777777" w:rsidTr="00A66438">
        <w:trPr>
          <w:trHeight w:val="651"/>
          <w:jc w:val="center"/>
        </w:trPr>
        <w:tc>
          <w:tcPr>
            <w:tcW w:w="4770" w:type="dxa"/>
            <w:tcBorders>
              <w:top w:val="single" w:sz="6" w:space="0" w:color="auto"/>
              <w:left w:val="nil"/>
              <w:right w:val="nil"/>
            </w:tcBorders>
            <w:shd w:val="clear" w:color="auto" w:fill="FFFFFF"/>
          </w:tcPr>
          <w:p w14:paraId="79D266D1" w14:textId="77777777" w:rsidR="002E1183" w:rsidRDefault="002E1183" w:rsidP="002D2024">
            <w:pPr>
              <w:shd w:val="clear" w:color="auto" w:fill="FFFFFF"/>
            </w:pPr>
          </w:p>
        </w:tc>
        <w:tc>
          <w:tcPr>
            <w:tcW w:w="1350" w:type="dxa"/>
            <w:vMerge w:val="restart"/>
            <w:tcBorders>
              <w:top w:val="single" w:sz="6" w:space="0" w:color="auto"/>
              <w:left w:val="nil"/>
              <w:right w:val="nil"/>
            </w:tcBorders>
            <w:shd w:val="clear" w:color="auto" w:fill="FFFFFF"/>
            <w:vAlign w:val="bottom"/>
          </w:tcPr>
          <w:p w14:paraId="17BF6B38" w14:textId="77777777" w:rsidR="002E1183" w:rsidRPr="002E1183" w:rsidRDefault="002E1183" w:rsidP="002D2024">
            <w:pPr>
              <w:shd w:val="clear" w:color="auto" w:fill="FFFFFF"/>
              <w:spacing w:before="60" w:after="60"/>
              <w:ind w:right="144"/>
              <w:jc w:val="right"/>
            </w:pPr>
            <w:r w:rsidRPr="002E1183">
              <w:rPr>
                <w:szCs w:val="16"/>
              </w:rPr>
              <w:t>Additional appropriation for 1990-91</w:t>
            </w:r>
          </w:p>
        </w:tc>
        <w:tc>
          <w:tcPr>
            <w:tcW w:w="2908" w:type="dxa"/>
            <w:gridSpan w:val="2"/>
            <w:tcBorders>
              <w:top w:val="single" w:sz="6" w:space="0" w:color="auto"/>
              <w:left w:val="nil"/>
              <w:bottom w:val="single" w:sz="6" w:space="0" w:color="auto"/>
              <w:right w:val="nil"/>
            </w:tcBorders>
            <w:shd w:val="clear" w:color="auto" w:fill="FFFFFF"/>
            <w:vAlign w:val="center"/>
          </w:tcPr>
          <w:p w14:paraId="25811099" w14:textId="77777777" w:rsidR="002E1183" w:rsidRPr="002E1183" w:rsidRDefault="002E1183" w:rsidP="002D2024">
            <w:pPr>
              <w:shd w:val="clear" w:color="auto" w:fill="FFFFFF"/>
              <w:spacing w:before="60" w:after="60"/>
              <w:jc w:val="center"/>
            </w:pPr>
            <w:r w:rsidRPr="002E1183">
              <w:rPr>
                <w:szCs w:val="16"/>
              </w:rPr>
              <w:t>Information with respect to previous appropriation and expenditure</w:t>
            </w:r>
          </w:p>
        </w:tc>
      </w:tr>
      <w:tr w:rsidR="002E1183" w14:paraId="14F1F80A" w14:textId="77777777" w:rsidTr="00A66438">
        <w:trPr>
          <w:trHeight w:val="20"/>
          <w:jc w:val="center"/>
        </w:trPr>
        <w:tc>
          <w:tcPr>
            <w:tcW w:w="4770" w:type="dxa"/>
            <w:tcBorders>
              <w:top w:val="nil"/>
              <w:left w:val="nil"/>
              <w:bottom w:val="single" w:sz="4" w:space="0" w:color="auto"/>
              <w:right w:val="nil"/>
            </w:tcBorders>
            <w:shd w:val="clear" w:color="auto" w:fill="FFFFFF"/>
          </w:tcPr>
          <w:p w14:paraId="6D9BAC24" w14:textId="77777777" w:rsidR="002E1183" w:rsidRDefault="002E1183" w:rsidP="002D2024">
            <w:pPr>
              <w:shd w:val="clear" w:color="auto" w:fill="FFFFFF"/>
              <w:spacing w:before="120"/>
              <w:ind w:left="360" w:hanging="360"/>
              <w:jc w:val="both"/>
            </w:pPr>
          </w:p>
        </w:tc>
        <w:tc>
          <w:tcPr>
            <w:tcW w:w="1350" w:type="dxa"/>
            <w:vMerge/>
            <w:tcBorders>
              <w:left w:val="nil"/>
              <w:bottom w:val="single" w:sz="6" w:space="0" w:color="auto"/>
              <w:right w:val="nil"/>
            </w:tcBorders>
            <w:shd w:val="clear" w:color="auto" w:fill="FFFFFF"/>
            <w:vAlign w:val="bottom"/>
          </w:tcPr>
          <w:p w14:paraId="0827E375" w14:textId="77777777" w:rsidR="002E1183" w:rsidRPr="002E1183" w:rsidRDefault="002E1183" w:rsidP="002D2024">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D4DB513" w14:textId="77777777" w:rsidR="002E1183" w:rsidRPr="002E1183" w:rsidRDefault="002E1183" w:rsidP="002D2024">
            <w:pPr>
              <w:shd w:val="clear" w:color="auto" w:fill="FFFFFF"/>
              <w:spacing w:before="60" w:after="60"/>
              <w:ind w:right="144"/>
              <w:jc w:val="right"/>
            </w:pPr>
            <w:r w:rsidRPr="002E1183">
              <w:rPr>
                <w:szCs w:val="16"/>
              </w:rPr>
              <w:t xml:space="preserve">Appropriation made by </w:t>
            </w:r>
            <w:r w:rsidRPr="002E1183">
              <w:rPr>
                <w:i/>
                <w:iCs/>
                <w:szCs w:val="16"/>
              </w:rPr>
              <w:t>Appropriation Act (No. 1) 1990-91</w:t>
            </w:r>
          </w:p>
        </w:tc>
        <w:tc>
          <w:tcPr>
            <w:tcW w:w="1468" w:type="dxa"/>
            <w:tcBorders>
              <w:top w:val="single" w:sz="6" w:space="0" w:color="auto"/>
              <w:left w:val="nil"/>
              <w:bottom w:val="single" w:sz="6" w:space="0" w:color="auto"/>
              <w:right w:val="nil"/>
            </w:tcBorders>
            <w:shd w:val="clear" w:color="auto" w:fill="FFFFFF"/>
            <w:vAlign w:val="bottom"/>
          </w:tcPr>
          <w:p w14:paraId="2928953C" w14:textId="77777777" w:rsidR="002E1183" w:rsidRPr="002E1183" w:rsidRDefault="002E1183" w:rsidP="002D2024">
            <w:pPr>
              <w:shd w:val="clear" w:color="auto" w:fill="FFFFFF"/>
              <w:spacing w:before="60" w:after="60"/>
              <w:ind w:right="144"/>
              <w:jc w:val="right"/>
            </w:pPr>
            <w:r w:rsidRPr="002E1183">
              <w:rPr>
                <w:szCs w:val="16"/>
              </w:rPr>
              <w:t>Expenditure for 1989-90</w:t>
            </w:r>
          </w:p>
        </w:tc>
      </w:tr>
      <w:tr w:rsidR="00104B45" w14:paraId="128EC0A9" w14:textId="77777777" w:rsidTr="00A66438">
        <w:trPr>
          <w:trHeight w:val="20"/>
          <w:jc w:val="center"/>
        </w:trPr>
        <w:tc>
          <w:tcPr>
            <w:tcW w:w="4770" w:type="dxa"/>
            <w:tcBorders>
              <w:top w:val="single" w:sz="4" w:space="0" w:color="auto"/>
              <w:left w:val="nil"/>
              <w:bottom w:val="nil"/>
              <w:right w:val="nil"/>
            </w:tcBorders>
            <w:shd w:val="clear" w:color="auto" w:fill="FFFFFF"/>
          </w:tcPr>
          <w:p w14:paraId="21C557EC" w14:textId="77777777" w:rsidR="00104B45" w:rsidRDefault="00104B45" w:rsidP="002D2024">
            <w:pPr>
              <w:shd w:val="clear" w:color="auto" w:fill="FFFFFF"/>
              <w:spacing w:before="120"/>
              <w:ind w:left="360" w:hanging="360"/>
              <w:jc w:val="both"/>
            </w:pPr>
          </w:p>
        </w:tc>
        <w:tc>
          <w:tcPr>
            <w:tcW w:w="1350" w:type="dxa"/>
            <w:tcBorders>
              <w:top w:val="single" w:sz="6" w:space="0" w:color="auto"/>
              <w:left w:val="nil"/>
              <w:bottom w:val="nil"/>
              <w:right w:val="nil"/>
            </w:tcBorders>
            <w:shd w:val="clear" w:color="auto" w:fill="FFFFFF"/>
            <w:vAlign w:val="bottom"/>
          </w:tcPr>
          <w:p w14:paraId="2ACACCBB" w14:textId="77777777" w:rsidR="00104B45" w:rsidRDefault="00104B45" w:rsidP="002D2024">
            <w:pPr>
              <w:shd w:val="clear" w:color="auto" w:fill="FFFFFF"/>
              <w:ind w:right="144"/>
              <w:jc w:val="right"/>
            </w:pPr>
            <w:r>
              <w:t>$</w:t>
            </w:r>
          </w:p>
        </w:tc>
        <w:tc>
          <w:tcPr>
            <w:tcW w:w="1440" w:type="dxa"/>
            <w:tcBorders>
              <w:top w:val="single" w:sz="6" w:space="0" w:color="auto"/>
              <w:left w:val="nil"/>
              <w:bottom w:val="nil"/>
              <w:right w:val="nil"/>
            </w:tcBorders>
            <w:shd w:val="clear" w:color="auto" w:fill="FFFFFF"/>
            <w:vAlign w:val="bottom"/>
          </w:tcPr>
          <w:p w14:paraId="411CED29" w14:textId="77777777" w:rsidR="00104B45" w:rsidRDefault="00104B45" w:rsidP="002D2024">
            <w:pPr>
              <w:shd w:val="clear" w:color="auto" w:fill="FFFFFF"/>
              <w:ind w:right="144"/>
              <w:jc w:val="right"/>
            </w:pPr>
            <w:r>
              <w:t>$</w:t>
            </w:r>
          </w:p>
        </w:tc>
        <w:tc>
          <w:tcPr>
            <w:tcW w:w="1468" w:type="dxa"/>
            <w:tcBorders>
              <w:top w:val="single" w:sz="6" w:space="0" w:color="auto"/>
              <w:left w:val="nil"/>
              <w:bottom w:val="nil"/>
              <w:right w:val="nil"/>
            </w:tcBorders>
            <w:shd w:val="clear" w:color="auto" w:fill="FFFFFF"/>
            <w:vAlign w:val="bottom"/>
          </w:tcPr>
          <w:p w14:paraId="0DC325D3" w14:textId="77777777" w:rsidR="00104B45" w:rsidRDefault="00104B45" w:rsidP="002D2024">
            <w:pPr>
              <w:shd w:val="clear" w:color="auto" w:fill="FFFFFF"/>
              <w:ind w:right="144"/>
              <w:jc w:val="right"/>
            </w:pPr>
            <w:r>
              <w:t>$</w:t>
            </w:r>
          </w:p>
        </w:tc>
      </w:tr>
      <w:tr w:rsidR="00104B45" w14:paraId="0F1236A5" w14:textId="77777777" w:rsidTr="002E1183">
        <w:trPr>
          <w:trHeight w:val="20"/>
          <w:jc w:val="center"/>
        </w:trPr>
        <w:tc>
          <w:tcPr>
            <w:tcW w:w="4770" w:type="dxa"/>
            <w:tcBorders>
              <w:top w:val="nil"/>
              <w:left w:val="nil"/>
              <w:bottom w:val="nil"/>
              <w:right w:val="nil"/>
            </w:tcBorders>
            <w:shd w:val="clear" w:color="auto" w:fill="FFFFFF"/>
          </w:tcPr>
          <w:p w14:paraId="0981BEEE" w14:textId="77777777" w:rsidR="00104B45" w:rsidRDefault="00104B45" w:rsidP="002D2024">
            <w:pPr>
              <w:shd w:val="clear" w:color="auto" w:fill="FFFFFF"/>
              <w:tabs>
                <w:tab w:val="left" w:leader="dot" w:pos="4637"/>
              </w:tabs>
              <w:ind w:left="360" w:hanging="360"/>
              <w:jc w:val="both"/>
            </w:pPr>
            <w:r>
              <w:rPr>
                <w:b/>
                <w:bCs/>
              </w:rPr>
              <w:t>DEPARTMENT OF DEFENCE</w:t>
            </w:r>
          </w:p>
        </w:tc>
        <w:tc>
          <w:tcPr>
            <w:tcW w:w="1350" w:type="dxa"/>
            <w:tcBorders>
              <w:top w:val="nil"/>
              <w:left w:val="nil"/>
              <w:bottom w:val="nil"/>
              <w:right w:val="nil"/>
            </w:tcBorders>
            <w:shd w:val="clear" w:color="auto" w:fill="FFFFFF"/>
            <w:vAlign w:val="bottom"/>
          </w:tcPr>
          <w:p w14:paraId="51867864" w14:textId="77777777" w:rsidR="00104B45" w:rsidRDefault="00104B45" w:rsidP="002D2024">
            <w:pPr>
              <w:shd w:val="clear" w:color="auto" w:fill="FFFFFF"/>
              <w:ind w:right="144"/>
              <w:jc w:val="right"/>
            </w:pPr>
          </w:p>
        </w:tc>
        <w:tc>
          <w:tcPr>
            <w:tcW w:w="1440" w:type="dxa"/>
            <w:tcBorders>
              <w:top w:val="nil"/>
              <w:left w:val="nil"/>
              <w:bottom w:val="nil"/>
              <w:right w:val="nil"/>
            </w:tcBorders>
            <w:shd w:val="clear" w:color="auto" w:fill="FFFFFF"/>
            <w:vAlign w:val="bottom"/>
          </w:tcPr>
          <w:p w14:paraId="2EC57C8E" w14:textId="77777777" w:rsidR="00104B45" w:rsidRDefault="00104B45" w:rsidP="002D2024">
            <w:pPr>
              <w:shd w:val="clear" w:color="auto" w:fill="FFFFFF"/>
              <w:ind w:right="144"/>
              <w:jc w:val="right"/>
            </w:pPr>
          </w:p>
        </w:tc>
        <w:tc>
          <w:tcPr>
            <w:tcW w:w="1468" w:type="dxa"/>
            <w:tcBorders>
              <w:top w:val="nil"/>
              <w:left w:val="nil"/>
              <w:bottom w:val="nil"/>
              <w:right w:val="nil"/>
            </w:tcBorders>
            <w:shd w:val="clear" w:color="auto" w:fill="FFFFFF"/>
            <w:vAlign w:val="bottom"/>
          </w:tcPr>
          <w:p w14:paraId="69482076" w14:textId="77777777" w:rsidR="00104B45" w:rsidRDefault="00104B45" w:rsidP="002D2024">
            <w:pPr>
              <w:shd w:val="clear" w:color="auto" w:fill="FFFFFF"/>
              <w:ind w:right="144"/>
              <w:jc w:val="right"/>
            </w:pPr>
          </w:p>
        </w:tc>
      </w:tr>
      <w:tr w:rsidR="00104B45" w14:paraId="61632D2B" w14:textId="77777777" w:rsidTr="002E1183">
        <w:trPr>
          <w:trHeight w:val="20"/>
          <w:jc w:val="center"/>
        </w:trPr>
        <w:tc>
          <w:tcPr>
            <w:tcW w:w="4770" w:type="dxa"/>
            <w:tcBorders>
              <w:top w:val="nil"/>
              <w:left w:val="nil"/>
              <w:right w:val="nil"/>
            </w:tcBorders>
            <w:shd w:val="clear" w:color="auto" w:fill="FFFFFF"/>
          </w:tcPr>
          <w:p w14:paraId="48C7215F" w14:textId="77777777" w:rsidR="00104B45" w:rsidRDefault="00104B45" w:rsidP="002D2024">
            <w:pPr>
              <w:shd w:val="clear" w:color="auto" w:fill="FFFFFF"/>
              <w:tabs>
                <w:tab w:val="left" w:leader="dot" w:pos="4637"/>
              </w:tabs>
              <w:spacing w:before="120"/>
              <w:ind w:left="360" w:hanging="360"/>
              <w:jc w:val="both"/>
            </w:pPr>
            <w:r>
              <w:t>Division 234.</w:t>
            </w:r>
            <w:r>
              <w:rPr>
                <w:rFonts w:eastAsia="Times New Roman"/>
              </w:rPr>
              <w:t>—EQUIPMENT AND STORES</w:t>
            </w:r>
            <w:r w:rsidR="002E1183">
              <w:rPr>
                <w:rFonts w:eastAsia="Times New Roman"/>
              </w:rPr>
              <w:tab/>
            </w:r>
          </w:p>
        </w:tc>
        <w:tc>
          <w:tcPr>
            <w:tcW w:w="1350" w:type="dxa"/>
            <w:tcBorders>
              <w:top w:val="nil"/>
              <w:left w:val="nil"/>
              <w:bottom w:val="single" w:sz="6" w:space="0" w:color="auto"/>
              <w:right w:val="nil"/>
            </w:tcBorders>
            <w:shd w:val="clear" w:color="auto" w:fill="FFFFFF"/>
            <w:vAlign w:val="bottom"/>
          </w:tcPr>
          <w:p w14:paraId="1A5813A7" w14:textId="77777777" w:rsidR="00104B45" w:rsidRDefault="00104B45" w:rsidP="002D2024">
            <w:pPr>
              <w:shd w:val="clear" w:color="auto" w:fill="FFFFFF"/>
              <w:ind w:right="144"/>
              <w:jc w:val="right"/>
            </w:pPr>
            <w:r>
              <w:t>52 659 000</w:t>
            </w:r>
          </w:p>
        </w:tc>
        <w:tc>
          <w:tcPr>
            <w:tcW w:w="1440" w:type="dxa"/>
            <w:tcBorders>
              <w:top w:val="nil"/>
              <w:left w:val="nil"/>
              <w:bottom w:val="single" w:sz="6" w:space="0" w:color="auto"/>
              <w:right w:val="nil"/>
            </w:tcBorders>
            <w:shd w:val="clear" w:color="auto" w:fill="FFFFFF"/>
            <w:vAlign w:val="bottom"/>
          </w:tcPr>
          <w:p w14:paraId="3FF6B4DA" w14:textId="77777777" w:rsidR="00104B45" w:rsidRDefault="00104B45" w:rsidP="002D2024">
            <w:pPr>
              <w:shd w:val="clear" w:color="auto" w:fill="FFFFFF"/>
              <w:ind w:right="144"/>
              <w:jc w:val="right"/>
            </w:pPr>
            <w:r>
              <w:t>3 259 744 000</w:t>
            </w:r>
          </w:p>
        </w:tc>
        <w:tc>
          <w:tcPr>
            <w:tcW w:w="1468" w:type="dxa"/>
            <w:tcBorders>
              <w:top w:val="nil"/>
              <w:left w:val="nil"/>
              <w:bottom w:val="single" w:sz="6" w:space="0" w:color="auto"/>
              <w:right w:val="nil"/>
            </w:tcBorders>
            <w:shd w:val="clear" w:color="auto" w:fill="FFFFFF"/>
            <w:vAlign w:val="bottom"/>
          </w:tcPr>
          <w:p w14:paraId="7684D819" w14:textId="77777777" w:rsidR="00104B45" w:rsidRDefault="00104B45" w:rsidP="002D2024">
            <w:pPr>
              <w:shd w:val="clear" w:color="auto" w:fill="FFFFFF"/>
              <w:ind w:right="144"/>
              <w:jc w:val="right"/>
            </w:pPr>
            <w:r>
              <w:rPr>
                <w:spacing w:val="-3"/>
              </w:rPr>
              <w:t xml:space="preserve">3 067 888 </w:t>
            </w:r>
            <w:r>
              <w:t>014</w:t>
            </w:r>
          </w:p>
        </w:tc>
      </w:tr>
      <w:tr w:rsidR="00104B45" w14:paraId="51807738" w14:textId="77777777" w:rsidTr="002E1183">
        <w:trPr>
          <w:trHeight w:val="20"/>
          <w:jc w:val="center"/>
        </w:trPr>
        <w:tc>
          <w:tcPr>
            <w:tcW w:w="4770" w:type="dxa"/>
            <w:tcBorders>
              <w:top w:val="nil"/>
              <w:left w:val="nil"/>
              <w:bottom w:val="single" w:sz="4" w:space="0" w:color="auto"/>
              <w:right w:val="nil"/>
            </w:tcBorders>
            <w:shd w:val="clear" w:color="auto" w:fill="FFFFFF"/>
          </w:tcPr>
          <w:p w14:paraId="34C8AEA7" w14:textId="77777777" w:rsidR="00104B45" w:rsidRDefault="00104B45" w:rsidP="002D2024">
            <w:pPr>
              <w:shd w:val="clear" w:color="auto" w:fill="FFFFFF"/>
              <w:tabs>
                <w:tab w:val="left" w:leader="dot" w:pos="4637"/>
              </w:tabs>
              <w:spacing w:before="120"/>
              <w:ind w:left="360" w:hanging="360"/>
              <w:jc w:val="both"/>
            </w:pPr>
            <w:r>
              <w:rPr>
                <w:b/>
                <w:bCs/>
              </w:rPr>
              <w:t>Total: Department of Defence</w:t>
            </w:r>
            <w:r w:rsidR="002E1183">
              <w:rPr>
                <w:b/>
                <w:bCs/>
              </w:rPr>
              <w:tab/>
            </w:r>
          </w:p>
        </w:tc>
        <w:tc>
          <w:tcPr>
            <w:tcW w:w="1350" w:type="dxa"/>
            <w:tcBorders>
              <w:top w:val="single" w:sz="6" w:space="0" w:color="auto"/>
              <w:left w:val="nil"/>
              <w:bottom w:val="single" w:sz="6" w:space="0" w:color="auto"/>
              <w:right w:val="nil"/>
            </w:tcBorders>
            <w:shd w:val="clear" w:color="auto" w:fill="FFFFFF"/>
            <w:vAlign w:val="bottom"/>
          </w:tcPr>
          <w:p w14:paraId="11E102F4" w14:textId="77777777" w:rsidR="00104B45" w:rsidRDefault="00104B45" w:rsidP="002D2024">
            <w:pPr>
              <w:shd w:val="clear" w:color="auto" w:fill="FFFFFF"/>
              <w:ind w:right="144"/>
              <w:jc w:val="right"/>
            </w:pPr>
            <w:r>
              <w:rPr>
                <w:b/>
                <w:bCs/>
              </w:rPr>
              <w:t>52 659 000</w:t>
            </w:r>
          </w:p>
        </w:tc>
        <w:tc>
          <w:tcPr>
            <w:tcW w:w="1440" w:type="dxa"/>
            <w:tcBorders>
              <w:top w:val="single" w:sz="6" w:space="0" w:color="auto"/>
              <w:left w:val="nil"/>
              <w:bottom w:val="single" w:sz="6" w:space="0" w:color="auto"/>
              <w:right w:val="nil"/>
            </w:tcBorders>
            <w:shd w:val="clear" w:color="auto" w:fill="FFFFFF"/>
            <w:vAlign w:val="bottom"/>
          </w:tcPr>
          <w:p w14:paraId="003B0CA8" w14:textId="77777777" w:rsidR="00104B45" w:rsidRDefault="00104B45" w:rsidP="002D2024">
            <w:pPr>
              <w:shd w:val="clear" w:color="auto" w:fill="FFFFFF"/>
              <w:ind w:right="144"/>
              <w:jc w:val="right"/>
            </w:pPr>
          </w:p>
        </w:tc>
        <w:tc>
          <w:tcPr>
            <w:tcW w:w="1468" w:type="dxa"/>
            <w:tcBorders>
              <w:top w:val="single" w:sz="6" w:space="0" w:color="auto"/>
              <w:left w:val="nil"/>
              <w:bottom w:val="single" w:sz="6" w:space="0" w:color="auto"/>
              <w:right w:val="nil"/>
            </w:tcBorders>
            <w:shd w:val="clear" w:color="auto" w:fill="FFFFFF"/>
            <w:vAlign w:val="bottom"/>
          </w:tcPr>
          <w:p w14:paraId="74613D7A" w14:textId="77777777" w:rsidR="00104B45" w:rsidRDefault="00104B45" w:rsidP="002D2024">
            <w:pPr>
              <w:shd w:val="clear" w:color="auto" w:fill="FFFFFF"/>
              <w:ind w:right="144"/>
              <w:jc w:val="right"/>
            </w:pPr>
          </w:p>
        </w:tc>
      </w:tr>
      <w:tr w:rsidR="00104B45" w14:paraId="5155B12A" w14:textId="77777777" w:rsidTr="002E1183">
        <w:trPr>
          <w:trHeight w:val="255"/>
          <w:jc w:val="center"/>
        </w:trPr>
        <w:tc>
          <w:tcPr>
            <w:tcW w:w="4770" w:type="dxa"/>
            <w:tcBorders>
              <w:top w:val="single" w:sz="4" w:space="0" w:color="auto"/>
              <w:left w:val="nil"/>
              <w:bottom w:val="nil"/>
              <w:right w:val="nil"/>
            </w:tcBorders>
            <w:shd w:val="clear" w:color="auto" w:fill="FFFFFF"/>
          </w:tcPr>
          <w:p w14:paraId="486A77FC" w14:textId="77777777" w:rsidR="00104B45" w:rsidRDefault="00104B45" w:rsidP="002D2024">
            <w:pPr>
              <w:shd w:val="clear" w:color="auto" w:fill="FFFFFF"/>
              <w:tabs>
                <w:tab w:val="left" w:leader="dot" w:pos="4637"/>
              </w:tabs>
              <w:ind w:left="360" w:hanging="360"/>
              <w:jc w:val="both"/>
            </w:pPr>
          </w:p>
        </w:tc>
        <w:tc>
          <w:tcPr>
            <w:tcW w:w="1350" w:type="dxa"/>
            <w:tcBorders>
              <w:top w:val="single" w:sz="6" w:space="0" w:color="auto"/>
              <w:left w:val="nil"/>
              <w:bottom w:val="nil"/>
              <w:right w:val="nil"/>
            </w:tcBorders>
            <w:shd w:val="clear" w:color="auto" w:fill="FFFFFF"/>
            <w:vAlign w:val="bottom"/>
          </w:tcPr>
          <w:p w14:paraId="3789D3D1" w14:textId="77777777" w:rsidR="00104B45" w:rsidRDefault="00104B45" w:rsidP="002D2024">
            <w:pPr>
              <w:shd w:val="clear" w:color="auto" w:fill="FFFFFF"/>
              <w:ind w:right="144"/>
              <w:jc w:val="right"/>
            </w:pPr>
            <w:r>
              <w:t>$</w:t>
            </w:r>
          </w:p>
        </w:tc>
        <w:tc>
          <w:tcPr>
            <w:tcW w:w="1440" w:type="dxa"/>
            <w:tcBorders>
              <w:top w:val="single" w:sz="6" w:space="0" w:color="auto"/>
              <w:left w:val="nil"/>
              <w:bottom w:val="nil"/>
              <w:right w:val="nil"/>
            </w:tcBorders>
            <w:shd w:val="clear" w:color="auto" w:fill="FFFFFF"/>
            <w:vAlign w:val="bottom"/>
          </w:tcPr>
          <w:p w14:paraId="3D8FC787" w14:textId="77777777" w:rsidR="00104B45" w:rsidRDefault="00104B45" w:rsidP="002D2024">
            <w:pPr>
              <w:shd w:val="clear" w:color="auto" w:fill="FFFFFF"/>
              <w:ind w:right="144"/>
              <w:jc w:val="right"/>
            </w:pPr>
            <w:r>
              <w:t>$</w:t>
            </w:r>
          </w:p>
        </w:tc>
        <w:tc>
          <w:tcPr>
            <w:tcW w:w="1468" w:type="dxa"/>
            <w:tcBorders>
              <w:top w:val="single" w:sz="6" w:space="0" w:color="auto"/>
              <w:left w:val="nil"/>
              <w:bottom w:val="nil"/>
              <w:right w:val="nil"/>
            </w:tcBorders>
            <w:shd w:val="clear" w:color="auto" w:fill="FFFFFF"/>
            <w:vAlign w:val="bottom"/>
          </w:tcPr>
          <w:p w14:paraId="4FE64E46" w14:textId="77777777" w:rsidR="00104B45" w:rsidRDefault="00104B45" w:rsidP="002D2024">
            <w:pPr>
              <w:shd w:val="clear" w:color="auto" w:fill="FFFFFF"/>
              <w:ind w:right="144"/>
              <w:jc w:val="right"/>
            </w:pPr>
            <w:r>
              <w:t>$</w:t>
            </w:r>
          </w:p>
        </w:tc>
      </w:tr>
      <w:tr w:rsidR="00104B45" w14:paraId="1397A106" w14:textId="77777777" w:rsidTr="002E1183">
        <w:trPr>
          <w:trHeight w:val="20"/>
          <w:jc w:val="center"/>
        </w:trPr>
        <w:tc>
          <w:tcPr>
            <w:tcW w:w="4770" w:type="dxa"/>
            <w:tcBorders>
              <w:top w:val="nil"/>
              <w:left w:val="nil"/>
              <w:bottom w:val="nil"/>
              <w:right w:val="nil"/>
            </w:tcBorders>
            <w:shd w:val="clear" w:color="auto" w:fill="FFFFFF"/>
          </w:tcPr>
          <w:p w14:paraId="5F7A7B03" w14:textId="77777777" w:rsidR="00104B45" w:rsidRDefault="00104B45" w:rsidP="00071B82">
            <w:pPr>
              <w:shd w:val="clear" w:color="auto" w:fill="FFFFFF"/>
              <w:tabs>
                <w:tab w:val="left" w:leader="dot" w:pos="4637"/>
              </w:tabs>
              <w:spacing w:before="120"/>
              <w:jc w:val="both"/>
            </w:pPr>
            <w:r>
              <w:rPr>
                <w:b/>
                <w:bCs/>
              </w:rPr>
              <w:t>DEPARTMENT OF INDUSTRY, TECHNOLOGY AND COMMERCE</w:t>
            </w:r>
          </w:p>
        </w:tc>
        <w:tc>
          <w:tcPr>
            <w:tcW w:w="1350" w:type="dxa"/>
            <w:tcBorders>
              <w:top w:val="nil"/>
              <w:left w:val="nil"/>
              <w:bottom w:val="nil"/>
              <w:right w:val="nil"/>
            </w:tcBorders>
            <w:shd w:val="clear" w:color="auto" w:fill="FFFFFF"/>
            <w:vAlign w:val="bottom"/>
          </w:tcPr>
          <w:p w14:paraId="78CE0B5C" w14:textId="77777777" w:rsidR="00104B45" w:rsidRDefault="00104B45" w:rsidP="002D2024">
            <w:pPr>
              <w:shd w:val="clear" w:color="auto" w:fill="FFFFFF"/>
              <w:ind w:right="144"/>
              <w:jc w:val="right"/>
            </w:pPr>
          </w:p>
        </w:tc>
        <w:tc>
          <w:tcPr>
            <w:tcW w:w="1440" w:type="dxa"/>
            <w:tcBorders>
              <w:top w:val="nil"/>
              <w:left w:val="nil"/>
              <w:bottom w:val="nil"/>
              <w:right w:val="nil"/>
            </w:tcBorders>
            <w:shd w:val="clear" w:color="auto" w:fill="FFFFFF"/>
            <w:vAlign w:val="bottom"/>
          </w:tcPr>
          <w:p w14:paraId="1396D07F" w14:textId="77777777" w:rsidR="00104B45" w:rsidRDefault="00104B45" w:rsidP="002D2024">
            <w:pPr>
              <w:shd w:val="clear" w:color="auto" w:fill="FFFFFF"/>
              <w:ind w:right="144"/>
              <w:jc w:val="right"/>
            </w:pPr>
          </w:p>
        </w:tc>
        <w:tc>
          <w:tcPr>
            <w:tcW w:w="1468" w:type="dxa"/>
            <w:tcBorders>
              <w:top w:val="nil"/>
              <w:left w:val="nil"/>
              <w:bottom w:val="nil"/>
              <w:right w:val="nil"/>
            </w:tcBorders>
            <w:shd w:val="clear" w:color="auto" w:fill="FFFFFF"/>
            <w:vAlign w:val="bottom"/>
          </w:tcPr>
          <w:p w14:paraId="1BC94638" w14:textId="77777777" w:rsidR="00104B45" w:rsidRDefault="00104B45" w:rsidP="002D2024">
            <w:pPr>
              <w:shd w:val="clear" w:color="auto" w:fill="FFFFFF"/>
              <w:ind w:right="144"/>
              <w:jc w:val="right"/>
            </w:pPr>
          </w:p>
        </w:tc>
      </w:tr>
      <w:tr w:rsidR="00104B45" w14:paraId="36A5EF75" w14:textId="77777777" w:rsidTr="002E1183">
        <w:trPr>
          <w:trHeight w:val="20"/>
          <w:jc w:val="center"/>
        </w:trPr>
        <w:tc>
          <w:tcPr>
            <w:tcW w:w="4770" w:type="dxa"/>
            <w:tcBorders>
              <w:top w:val="nil"/>
              <w:left w:val="nil"/>
              <w:bottom w:val="nil"/>
              <w:right w:val="nil"/>
            </w:tcBorders>
            <w:shd w:val="clear" w:color="auto" w:fill="FFFFFF"/>
          </w:tcPr>
          <w:p w14:paraId="3B090C04" w14:textId="77777777" w:rsidR="00104B45" w:rsidRDefault="00104B45" w:rsidP="002D2024">
            <w:pPr>
              <w:shd w:val="clear" w:color="auto" w:fill="FFFFFF"/>
              <w:tabs>
                <w:tab w:val="left" w:leader="dot" w:pos="4637"/>
              </w:tabs>
              <w:ind w:left="360" w:hanging="360"/>
              <w:jc w:val="both"/>
            </w:pPr>
            <w:r>
              <w:t>Division 380.</w:t>
            </w:r>
            <w:r>
              <w:rPr>
                <w:rFonts w:eastAsia="Times New Roman"/>
              </w:rPr>
              <w:t>—ADMINISTRATIVE</w:t>
            </w:r>
          </w:p>
        </w:tc>
        <w:tc>
          <w:tcPr>
            <w:tcW w:w="1350" w:type="dxa"/>
            <w:tcBorders>
              <w:top w:val="nil"/>
              <w:left w:val="nil"/>
              <w:bottom w:val="nil"/>
              <w:right w:val="nil"/>
            </w:tcBorders>
            <w:shd w:val="clear" w:color="auto" w:fill="FFFFFF"/>
            <w:vAlign w:val="bottom"/>
          </w:tcPr>
          <w:p w14:paraId="651ECF11" w14:textId="77777777" w:rsidR="00104B45" w:rsidRDefault="00104B45" w:rsidP="002D2024">
            <w:pPr>
              <w:shd w:val="clear" w:color="auto" w:fill="FFFFFF"/>
              <w:ind w:right="144"/>
              <w:jc w:val="right"/>
            </w:pPr>
          </w:p>
        </w:tc>
        <w:tc>
          <w:tcPr>
            <w:tcW w:w="1440" w:type="dxa"/>
            <w:tcBorders>
              <w:top w:val="nil"/>
              <w:left w:val="nil"/>
              <w:bottom w:val="nil"/>
              <w:right w:val="nil"/>
            </w:tcBorders>
            <w:shd w:val="clear" w:color="auto" w:fill="FFFFFF"/>
            <w:vAlign w:val="bottom"/>
          </w:tcPr>
          <w:p w14:paraId="69FAA24E" w14:textId="77777777" w:rsidR="00104B45" w:rsidRDefault="00104B45" w:rsidP="002D2024">
            <w:pPr>
              <w:shd w:val="clear" w:color="auto" w:fill="FFFFFF"/>
              <w:ind w:right="144"/>
              <w:jc w:val="right"/>
            </w:pPr>
          </w:p>
        </w:tc>
        <w:tc>
          <w:tcPr>
            <w:tcW w:w="1468" w:type="dxa"/>
            <w:tcBorders>
              <w:top w:val="nil"/>
              <w:left w:val="nil"/>
              <w:bottom w:val="nil"/>
              <w:right w:val="nil"/>
            </w:tcBorders>
            <w:shd w:val="clear" w:color="auto" w:fill="FFFFFF"/>
            <w:vAlign w:val="bottom"/>
          </w:tcPr>
          <w:p w14:paraId="4F317017" w14:textId="77777777" w:rsidR="00104B45" w:rsidRDefault="00104B45" w:rsidP="002D2024">
            <w:pPr>
              <w:shd w:val="clear" w:color="auto" w:fill="FFFFFF"/>
              <w:ind w:right="144"/>
              <w:jc w:val="right"/>
            </w:pPr>
          </w:p>
        </w:tc>
      </w:tr>
      <w:tr w:rsidR="00104B45" w14:paraId="624EB932" w14:textId="77777777" w:rsidTr="002E1183">
        <w:trPr>
          <w:trHeight w:val="20"/>
          <w:jc w:val="center"/>
        </w:trPr>
        <w:tc>
          <w:tcPr>
            <w:tcW w:w="4770" w:type="dxa"/>
            <w:tcBorders>
              <w:top w:val="nil"/>
              <w:left w:val="nil"/>
              <w:bottom w:val="nil"/>
              <w:right w:val="nil"/>
            </w:tcBorders>
            <w:shd w:val="clear" w:color="auto" w:fill="FFFFFF"/>
          </w:tcPr>
          <w:p w14:paraId="16E031D3" w14:textId="77777777" w:rsidR="00104B45" w:rsidRDefault="00104B45" w:rsidP="002D2024">
            <w:pPr>
              <w:shd w:val="clear" w:color="auto" w:fill="FFFFFF"/>
              <w:tabs>
                <w:tab w:val="left" w:leader="dot" w:pos="4637"/>
              </w:tabs>
              <w:ind w:left="360" w:hanging="360"/>
              <w:jc w:val="both"/>
            </w:pPr>
            <w:r>
              <w:rPr>
                <w:b/>
                <w:bCs/>
              </w:rPr>
              <w:t>6.</w:t>
            </w:r>
            <w:r>
              <w:rPr>
                <w:rFonts w:eastAsia="Times New Roman"/>
                <w:b/>
                <w:bCs/>
              </w:rPr>
              <w:t>—Other Services</w:t>
            </w:r>
          </w:p>
        </w:tc>
        <w:tc>
          <w:tcPr>
            <w:tcW w:w="1350" w:type="dxa"/>
            <w:tcBorders>
              <w:top w:val="nil"/>
              <w:left w:val="nil"/>
              <w:bottom w:val="nil"/>
              <w:right w:val="nil"/>
            </w:tcBorders>
            <w:shd w:val="clear" w:color="auto" w:fill="FFFFFF"/>
            <w:vAlign w:val="bottom"/>
          </w:tcPr>
          <w:p w14:paraId="31E428B8" w14:textId="77777777" w:rsidR="00104B45" w:rsidRDefault="00104B45" w:rsidP="002D2024">
            <w:pPr>
              <w:shd w:val="clear" w:color="auto" w:fill="FFFFFF"/>
              <w:ind w:right="144"/>
              <w:jc w:val="right"/>
            </w:pPr>
          </w:p>
        </w:tc>
        <w:tc>
          <w:tcPr>
            <w:tcW w:w="1440" w:type="dxa"/>
            <w:tcBorders>
              <w:top w:val="nil"/>
              <w:left w:val="nil"/>
              <w:bottom w:val="nil"/>
              <w:right w:val="nil"/>
            </w:tcBorders>
            <w:shd w:val="clear" w:color="auto" w:fill="FFFFFF"/>
            <w:vAlign w:val="bottom"/>
          </w:tcPr>
          <w:p w14:paraId="18FAF61C" w14:textId="77777777" w:rsidR="00104B45" w:rsidRDefault="00104B45" w:rsidP="002D2024">
            <w:pPr>
              <w:shd w:val="clear" w:color="auto" w:fill="FFFFFF"/>
              <w:ind w:right="144"/>
              <w:jc w:val="right"/>
            </w:pPr>
          </w:p>
        </w:tc>
        <w:tc>
          <w:tcPr>
            <w:tcW w:w="1468" w:type="dxa"/>
            <w:tcBorders>
              <w:top w:val="nil"/>
              <w:left w:val="nil"/>
              <w:bottom w:val="nil"/>
              <w:right w:val="nil"/>
            </w:tcBorders>
            <w:shd w:val="clear" w:color="auto" w:fill="FFFFFF"/>
            <w:vAlign w:val="bottom"/>
          </w:tcPr>
          <w:p w14:paraId="6EC04CC9" w14:textId="77777777" w:rsidR="00104B45" w:rsidRDefault="00104B45" w:rsidP="002D2024">
            <w:pPr>
              <w:shd w:val="clear" w:color="auto" w:fill="FFFFFF"/>
              <w:ind w:right="144"/>
              <w:jc w:val="right"/>
            </w:pPr>
          </w:p>
        </w:tc>
      </w:tr>
      <w:tr w:rsidR="00104B45" w14:paraId="4A69E283" w14:textId="77777777" w:rsidTr="002E1183">
        <w:trPr>
          <w:trHeight w:val="20"/>
          <w:jc w:val="center"/>
        </w:trPr>
        <w:tc>
          <w:tcPr>
            <w:tcW w:w="4770" w:type="dxa"/>
            <w:tcBorders>
              <w:top w:val="nil"/>
              <w:left w:val="nil"/>
              <w:right w:val="nil"/>
            </w:tcBorders>
            <w:shd w:val="clear" w:color="auto" w:fill="FFFFFF"/>
          </w:tcPr>
          <w:p w14:paraId="0123AEE0" w14:textId="77777777" w:rsidR="00104B45" w:rsidRDefault="00104B45" w:rsidP="002D2024">
            <w:pPr>
              <w:shd w:val="clear" w:color="auto" w:fill="FFFFFF"/>
              <w:tabs>
                <w:tab w:val="left" w:leader="dot" w:pos="4637"/>
              </w:tabs>
              <w:ind w:left="562" w:hanging="432"/>
              <w:jc w:val="both"/>
            </w:pPr>
            <w:r>
              <w:t>09.</w:t>
            </w:r>
            <w:r w:rsidR="005F0135">
              <w:t xml:space="preserve"> </w:t>
            </w:r>
            <w:r>
              <w:t>Australian Trade Commission</w:t>
            </w:r>
            <w:r>
              <w:rPr>
                <w:rFonts w:eastAsia="Times New Roman"/>
              </w:rPr>
              <w:t>—Payments in respect of National Interest business</w:t>
            </w:r>
            <w:r w:rsidR="002E1183">
              <w:rPr>
                <w:rFonts w:eastAsia="Times New Roman"/>
              </w:rPr>
              <w:tab/>
            </w:r>
          </w:p>
        </w:tc>
        <w:tc>
          <w:tcPr>
            <w:tcW w:w="1350" w:type="dxa"/>
            <w:tcBorders>
              <w:top w:val="nil"/>
              <w:left w:val="nil"/>
              <w:bottom w:val="single" w:sz="6" w:space="0" w:color="auto"/>
              <w:right w:val="nil"/>
            </w:tcBorders>
            <w:shd w:val="clear" w:color="auto" w:fill="FFFFFF"/>
            <w:vAlign w:val="bottom"/>
          </w:tcPr>
          <w:p w14:paraId="50F87694" w14:textId="77777777" w:rsidR="00104B45" w:rsidRPr="00071B82" w:rsidRDefault="00104B45" w:rsidP="002D2024">
            <w:pPr>
              <w:shd w:val="clear" w:color="auto" w:fill="FFFFFF"/>
              <w:ind w:right="144"/>
              <w:jc w:val="right"/>
            </w:pPr>
            <w:r w:rsidRPr="00071B82">
              <w:rPr>
                <w:bCs/>
                <w:spacing w:val="1"/>
              </w:rPr>
              <w:t>181</w:t>
            </w:r>
            <w:r w:rsidRPr="00071B82">
              <w:rPr>
                <w:bCs/>
              </w:rPr>
              <w:t xml:space="preserve"> </w:t>
            </w:r>
            <w:r w:rsidRPr="00071B82">
              <w:rPr>
                <w:bCs/>
                <w:spacing w:val="8"/>
              </w:rPr>
              <w:t>411</w:t>
            </w:r>
            <w:r w:rsidRPr="00071B82">
              <w:rPr>
                <w:bCs/>
              </w:rPr>
              <w:t xml:space="preserve"> </w:t>
            </w:r>
            <w:r w:rsidRPr="00071B82">
              <w:rPr>
                <w:bCs/>
                <w:spacing w:val="-9"/>
              </w:rPr>
              <w:t>000</w:t>
            </w:r>
          </w:p>
        </w:tc>
        <w:tc>
          <w:tcPr>
            <w:tcW w:w="1440" w:type="dxa"/>
            <w:tcBorders>
              <w:top w:val="nil"/>
              <w:left w:val="nil"/>
              <w:bottom w:val="single" w:sz="6" w:space="0" w:color="auto"/>
              <w:right w:val="nil"/>
            </w:tcBorders>
            <w:shd w:val="clear" w:color="auto" w:fill="FFFFFF"/>
            <w:vAlign w:val="bottom"/>
          </w:tcPr>
          <w:p w14:paraId="66E9F63D" w14:textId="77777777" w:rsidR="00104B45" w:rsidRPr="00071B82" w:rsidRDefault="00104B45" w:rsidP="002D2024">
            <w:pPr>
              <w:shd w:val="clear" w:color="auto" w:fill="FFFFFF"/>
              <w:ind w:right="144"/>
              <w:jc w:val="right"/>
            </w:pPr>
            <w:r w:rsidRPr="00071B82">
              <w:rPr>
                <w:bCs/>
              </w:rPr>
              <w:t>2 826 000</w:t>
            </w:r>
          </w:p>
        </w:tc>
        <w:tc>
          <w:tcPr>
            <w:tcW w:w="1468" w:type="dxa"/>
            <w:tcBorders>
              <w:top w:val="nil"/>
              <w:left w:val="nil"/>
              <w:bottom w:val="single" w:sz="6" w:space="0" w:color="auto"/>
              <w:right w:val="nil"/>
            </w:tcBorders>
            <w:shd w:val="clear" w:color="auto" w:fill="FFFFFF"/>
            <w:vAlign w:val="bottom"/>
          </w:tcPr>
          <w:p w14:paraId="38986BBC" w14:textId="77777777" w:rsidR="00104B45" w:rsidRPr="00071B82" w:rsidRDefault="00104B45" w:rsidP="002D2024">
            <w:pPr>
              <w:shd w:val="clear" w:color="auto" w:fill="FFFFFF"/>
              <w:ind w:right="144"/>
              <w:jc w:val="right"/>
            </w:pPr>
            <w:r w:rsidRPr="00071B82">
              <w:rPr>
                <w:bCs/>
                <w:spacing w:val="-1"/>
              </w:rPr>
              <w:t>4 028 319</w:t>
            </w:r>
          </w:p>
        </w:tc>
      </w:tr>
      <w:tr w:rsidR="00104B45" w14:paraId="4079B02F" w14:textId="77777777" w:rsidTr="002E1183">
        <w:trPr>
          <w:trHeight w:val="20"/>
          <w:jc w:val="center"/>
        </w:trPr>
        <w:tc>
          <w:tcPr>
            <w:tcW w:w="4770" w:type="dxa"/>
            <w:tcBorders>
              <w:left w:val="nil"/>
              <w:bottom w:val="single" w:sz="6" w:space="0" w:color="auto"/>
              <w:right w:val="nil"/>
            </w:tcBorders>
            <w:shd w:val="clear" w:color="auto" w:fill="FFFFFF"/>
          </w:tcPr>
          <w:p w14:paraId="5B23A5E9" w14:textId="77777777" w:rsidR="00104B45" w:rsidRDefault="00104B45" w:rsidP="002D2024">
            <w:pPr>
              <w:shd w:val="clear" w:color="auto" w:fill="FFFFFF"/>
              <w:tabs>
                <w:tab w:val="left" w:leader="dot" w:pos="4637"/>
              </w:tabs>
              <w:spacing w:before="120"/>
              <w:ind w:left="576" w:right="86" w:hanging="576"/>
            </w:pPr>
            <w:r>
              <w:rPr>
                <w:b/>
                <w:bCs/>
              </w:rPr>
              <w:t>Total: Department</w:t>
            </w:r>
            <w:r w:rsidR="005F0135">
              <w:rPr>
                <w:b/>
                <w:bCs/>
              </w:rPr>
              <w:t xml:space="preserve"> </w:t>
            </w:r>
            <w:r>
              <w:rPr>
                <w:b/>
                <w:bCs/>
              </w:rPr>
              <w:t>of</w:t>
            </w:r>
            <w:r w:rsidR="005F0135">
              <w:rPr>
                <w:b/>
                <w:bCs/>
              </w:rPr>
              <w:t xml:space="preserve"> </w:t>
            </w:r>
            <w:r>
              <w:rPr>
                <w:b/>
                <w:bCs/>
              </w:rPr>
              <w:t>Industry,</w:t>
            </w:r>
            <w:r w:rsidR="005F0135">
              <w:rPr>
                <w:b/>
                <w:bCs/>
              </w:rPr>
              <w:t xml:space="preserve"> </w:t>
            </w:r>
            <w:r>
              <w:rPr>
                <w:b/>
                <w:bCs/>
              </w:rPr>
              <w:t>Technology</w:t>
            </w:r>
            <w:r w:rsidR="005F0135">
              <w:rPr>
                <w:b/>
                <w:bCs/>
              </w:rPr>
              <w:t xml:space="preserve"> </w:t>
            </w:r>
            <w:r>
              <w:rPr>
                <w:b/>
                <w:bCs/>
              </w:rPr>
              <w:t xml:space="preserve">and </w:t>
            </w:r>
            <w:r>
              <w:rPr>
                <w:rFonts w:eastAsia="Times New Roman"/>
                <w:b/>
                <w:bCs/>
                <w:noProof/>
              </w:rPr>
              <w:t>Commerce</w:t>
            </w:r>
            <w:r w:rsidR="002E1183">
              <w:rPr>
                <w:rFonts w:eastAsia="Times New Roman"/>
                <w:b/>
                <w:bCs/>
                <w:noProof/>
              </w:rPr>
              <w:tab/>
            </w:r>
          </w:p>
        </w:tc>
        <w:tc>
          <w:tcPr>
            <w:tcW w:w="1350" w:type="dxa"/>
            <w:tcBorders>
              <w:top w:val="single" w:sz="6" w:space="0" w:color="auto"/>
              <w:left w:val="nil"/>
              <w:bottom w:val="single" w:sz="6" w:space="0" w:color="auto"/>
              <w:right w:val="nil"/>
            </w:tcBorders>
            <w:shd w:val="clear" w:color="auto" w:fill="FFFFFF"/>
            <w:vAlign w:val="bottom"/>
          </w:tcPr>
          <w:p w14:paraId="01A0D22F" w14:textId="77777777" w:rsidR="00104B45" w:rsidRDefault="00104B45" w:rsidP="002D2024">
            <w:pPr>
              <w:shd w:val="clear" w:color="auto" w:fill="FFFFFF"/>
              <w:spacing w:before="120"/>
              <w:ind w:right="144"/>
              <w:jc w:val="right"/>
            </w:pPr>
            <w:r w:rsidRPr="00071B82">
              <w:rPr>
                <w:b/>
                <w:bCs/>
                <w:sz w:val="22"/>
              </w:rPr>
              <w:t>181 411 000</w:t>
            </w:r>
          </w:p>
        </w:tc>
        <w:tc>
          <w:tcPr>
            <w:tcW w:w="1440" w:type="dxa"/>
            <w:tcBorders>
              <w:top w:val="single" w:sz="6" w:space="0" w:color="auto"/>
              <w:left w:val="nil"/>
              <w:bottom w:val="single" w:sz="6" w:space="0" w:color="auto"/>
              <w:right w:val="nil"/>
            </w:tcBorders>
            <w:shd w:val="clear" w:color="auto" w:fill="FFFFFF"/>
            <w:vAlign w:val="bottom"/>
          </w:tcPr>
          <w:p w14:paraId="11AC1631" w14:textId="77777777" w:rsidR="00104B45" w:rsidRDefault="00104B45" w:rsidP="002D2024">
            <w:pPr>
              <w:shd w:val="clear" w:color="auto" w:fill="FFFFFF"/>
              <w:spacing w:before="120"/>
              <w:ind w:right="144"/>
              <w:jc w:val="right"/>
            </w:pPr>
          </w:p>
        </w:tc>
        <w:tc>
          <w:tcPr>
            <w:tcW w:w="1468" w:type="dxa"/>
            <w:tcBorders>
              <w:top w:val="single" w:sz="6" w:space="0" w:color="auto"/>
              <w:left w:val="nil"/>
              <w:bottom w:val="single" w:sz="6" w:space="0" w:color="auto"/>
              <w:right w:val="nil"/>
            </w:tcBorders>
            <w:shd w:val="clear" w:color="auto" w:fill="FFFFFF"/>
            <w:vAlign w:val="bottom"/>
          </w:tcPr>
          <w:p w14:paraId="11DC035D" w14:textId="77777777" w:rsidR="00104B45" w:rsidRDefault="00104B45" w:rsidP="002D2024">
            <w:pPr>
              <w:shd w:val="clear" w:color="auto" w:fill="FFFFFF"/>
              <w:ind w:right="144"/>
              <w:jc w:val="right"/>
            </w:pPr>
          </w:p>
        </w:tc>
      </w:tr>
    </w:tbl>
    <w:p w14:paraId="1768CF69" w14:textId="77777777" w:rsidR="00104B45" w:rsidRDefault="00104B45" w:rsidP="002D2024">
      <w:pPr>
        <w:shd w:val="clear" w:color="auto" w:fill="FFFFFF"/>
        <w:spacing w:before="360"/>
        <w:ind w:left="1656" w:right="2822" w:hanging="797"/>
      </w:pPr>
      <w:r>
        <w:rPr>
          <w:sz w:val="22"/>
          <w:szCs w:val="22"/>
        </w:rPr>
        <w:t>[</w:t>
      </w:r>
      <w:r>
        <w:rPr>
          <w:i/>
          <w:iCs/>
          <w:sz w:val="22"/>
          <w:szCs w:val="22"/>
        </w:rPr>
        <w:t>Minister's second reading speech made in</w:t>
      </w:r>
      <w:r>
        <w:rPr>
          <w:rFonts w:eastAsia="Times New Roman"/>
          <w:sz w:val="22"/>
          <w:szCs w:val="22"/>
        </w:rPr>
        <w:t xml:space="preserve">— </w:t>
      </w:r>
      <w:r>
        <w:rPr>
          <w:rFonts w:eastAsia="Times New Roman"/>
          <w:i/>
          <w:iCs/>
          <w:spacing w:val="-1"/>
          <w:sz w:val="22"/>
          <w:szCs w:val="22"/>
        </w:rPr>
        <w:t xml:space="preserve">House of Representatives on 14 February 1991 </w:t>
      </w:r>
      <w:r>
        <w:rPr>
          <w:rFonts w:eastAsia="Times New Roman"/>
          <w:i/>
          <w:iCs/>
          <w:sz w:val="22"/>
          <w:szCs w:val="22"/>
        </w:rPr>
        <w:t>Senate on 19 February 1991</w:t>
      </w:r>
      <w:r>
        <w:rPr>
          <w:rFonts w:eastAsia="Times New Roman"/>
          <w:sz w:val="22"/>
          <w:szCs w:val="22"/>
        </w:rPr>
        <w:t>]</w:t>
      </w:r>
    </w:p>
    <w:p w14:paraId="2AE9A026" w14:textId="66FE8915" w:rsidR="00104B45" w:rsidRPr="002E1183" w:rsidRDefault="00104B45" w:rsidP="002D2024">
      <w:pPr>
        <w:shd w:val="clear" w:color="auto" w:fill="FFFFFF"/>
        <w:tabs>
          <w:tab w:val="left" w:pos="8100"/>
        </w:tabs>
        <w:spacing w:before="6120"/>
        <w:ind w:left="1872"/>
      </w:pPr>
      <w:r w:rsidRPr="002E1183">
        <w:rPr>
          <w:szCs w:val="16"/>
        </w:rPr>
        <w:t>Printed by Authority by the Commonwealth Government Printer</w:t>
      </w:r>
      <w:r w:rsidR="002E1183">
        <w:rPr>
          <w:szCs w:val="16"/>
        </w:rPr>
        <w:tab/>
      </w:r>
      <w:r w:rsidRPr="002E1183">
        <w:rPr>
          <w:spacing w:val="-1"/>
          <w:szCs w:val="16"/>
        </w:rPr>
        <w:t>(19/91)</w:t>
      </w:r>
    </w:p>
    <w:sectPr w:rsidR="00104B45" w:rsidRPr="002E1183" w:rsidSect="002D2024">
      <w:pgSz w:w="11909" w:h="16834" w:code="9"/>
      <w:pgMar w:top="1440" w:right="1440" w:bottom="1440" w:left="1440" w:header="720" w:footer="720" w:gutter="0"/>
      <w:cols w:space="6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261ADE" w14:textId="77777777" w:rsidR="002A5DA6" w:rsidRDefault="002A5DA6" w:rsidP="003758E0">
      <w:r>
        <w:separator/>
      </w:r>
    </w:p>
  </w:endnote>
  <w:endnote w:type="continuationSeparator" w:id="0">
    <w:p w14:paraId="5B8CC263" w14:textId="77777777" w:rsidR="002A5DA6" w:rsidRDefault="002A5DA6" w:rsidP="0037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5CE3C8" w14:textId="77777777" w:rsidR="002A5DA6" w:rsidRDefault="002A5DA6" w:rsidP="003758E0">
      <w:r>
        <w:separator/>
      </w:r>
    </w:p>
  </w:footnote>
  <w:footnote w:type="continuationSeparator" w:id="0">
    <w:p w14:paraId="287558CA" w14:textId="77777777" w:rsidR="002A5DA6" w:rsidRDefault="002A5DA6" w:rsidP="003758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8476391"/>
      <w:docPartObj>
        <w:docPartGallery w:val="Page Numbers (Top of Page)"/>
        <w:docPartUnique/>
      </w:docPartObj>
    </w:sdtPr>
    <w:sdtEndPr>
      <w:rPr>
        <w:i/>
        <w:iCs/>
        <w:noProof/>
        <w:sz w:val="22"/>
      </w:rPr>
    </w:sdtEndPr>
    <w:sdtContent>
      <w:p w14:paraId="6225D44D" w14:textId="77777777" w:rsidR="003758E0" w:rsidRPr="003758E0" w:rsidRDefault="003758E0">
        <w:pPr>
          <w:pStyle w:val="Header"/>
          <w:rPr>
            <w:sz w:val="22"/>
          </w:rPr>
        </w:pPr>
        <w:r w:rsidRPr="003758E0">
          <w:rPr>
            <w:sz w:val="22"/>
          </w:rPr>
          <w:fldChar w:fldCharType="begin"/>
        </w:r>
        <w:r w:rsidRPr="003758E0">
          <w:rPr>
            <w:sz w:val="22"/>
          </w:rPr>
          <w:instrText xml:space="preserve"> PAGE   \* MERGEFORMAT </w:instrText>
        </w:r>
        <w:r w:rsidRPr="003758E0">
          <w:rPr>
            <w:sz w:val="22"/>
          </w:rPr>
          <w:fldChar w:fldCharType="separate"/>
        </w:r>
        <w:r w:rsidR="00DF7F76">
          <w:rPr>
            <w:noProof/>
            <w:sz w:val="22"/>
          </w:rPr>
          <w:t>4</w:t>
        </w:r>
        <w:r w:rsidRPr="003758E0">
          <w:rPr>
            <w:noProof/>
            <w:sz w:val="22"/>
          </w:rPr>
          <w:fldChar w:fldCharType="end"/>
        </w:r>
        <w:r w:rsidRPr="003758E0">
          <w:rPr>
            <w:noProof/>
            <w:sz w:val="22"/>
          </w:rPr>
          <w:tab/>
        </w:r>
        <w:r w:rsidRPr="003758E0">
          <w:rPr>
            <w:i/>
            <w:iCs/>
            <w:sz w:val="22"/>
            <w:szCs w:val="23"/>
          </w:rPr>
          <w:t>Appropriation (No.3) 1990-91   No. 29, 1991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58610D" w14:textId="77777777" w:rsidR="003758E0" w:rsidRPr="003758E0" w:rsidRDefault="003758E0" w:rsidP="003758E0">
    <w:pPr>
      <w:pStyle w:val="Header"/>
      <w:tabs>
        <w:tab w:val="clear" w:pos="4680"/>
        <w:tab w:val="center" w:pos="6570"/>
      </w:tabs>
      <w:jc w:val="right"/>
      <w:rPr>
        <w:sz w:val="22"/>
      </w:rPr>
    </w:pPr>
    <w:r w:rsidRPr="003758E0">
      <w:rPr>
        <w:i/>
        <w:iCs/>
        <w:sz w:val="22"/>
        <w:szCs w:val="23"/>
      </w:rPr>
      <w:t>Appropriation (No.3) 1990-91   No. 29, 1991</w:t>
    </w:r>
    <w:r w:rsidRPr="003758E0">
      <w:rPr>
        <w:sz w:val="22"/>
      </w:rPr>
      <w:tab/>
    </w:r>
    <w:sdt>
      <w:sdtPr>
        <w:rPr>
          <w:sz w:val="22"/>
        </w:rPr>
        <w:id w:val="-442074982"/>
        <w:docPartObj>
          <w:docPartGallery w:val="Page Numbers (Top of Page)"/>
          <w:docPartUnique/>
        </w:docPartObj>
      </w:sdtPr>
      <w:sdtEndPr>
        <w:rPr>
          <w:noProof/>
        </w:rPr>
      </w:sdtEndPr>
      <w:sdtContent>
        <w:r w:rsidRPr="003758E0">
          <w:rPr>
            <w:sz w:val="22"/>
          </w:rPr>
          <w:fldChar w:fldCharType="begin"/>
        </w:r>
        <w:r w:rsidRPr="003758E0">
          <w:rPr>
            <w:sz w:val="22"/>
          </w:rPr>
          <w:instrText xml:space="preserve"> PAGE   \* MERGEFORMAT </w:instrText>
        </w:r>
        <w:r w:rsidRPr="003758E0">
          <w:rPr>
            <w:sz w:val="22"/>
          </w:rPr>
          <w:fldChar w:fldCharType="separate"/>
        </w:r>
        <w:r w:rsidR="00DF7F76">
          <w:rPr>
            <w:noProof/>
            <w:sz w:val="22"/>
          </w:rPr>
          <w:t>3</w:t>
        </w:r>
        <w:r w:rsidRPr="003758E0">
          <w:rPr>
            <w:noProof/>
            <w:sz w:val="22"/>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135"/>
    <w:rsid w:val="000469E8"/>
    <w:rsid w:val="00071B82"/>
    <w:rsid w:val="000F240E"/>
    <w:rsid w:val="00104B45"/>
    <w:rsid w:val="002A5DA6"/>
    <w:rsid w:val="002D2024"/>
    <w:rsid w:val="002E1183"/>
    <w:rsid w:val="00311FCA"/>
    <w:rsid w:val="003758E0"/>
    <w:rsid w:val="005F0135"/>
    <w:rsid w:val="00A06599"/>
    <w:rsid w:val="00A66438"/>
    <w:rsid w:val="00CD1E4D"/>
    <w:rsid w:val="00DB5751"/>
    <w:rsid w:val="00DF7F76"/>
    <w:rsid w:val="00E202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980138"/>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A06599"/>
    <w:rPr>
      <w:rFonts w:ascii="Tahoma" w:hAnsi="Tahoma" w:cs="Tahoma"/>
      <w:sz w:val="16"/>
      <w:szCs w:val="16"/>
    </w:rPr>
  </w:style>
  <w:style w:type="character" w:customStyle="1" w:styleId="BalloonTextChar">
    <w:name w:val="Balloon Text Char"/>
    <w:basedOn w:val="DefaultParagraphFont"/>
    <w:link w:val="BalloonText"/>
    <w:uiPriority w:val="99"/>
    <w:rsid w:val="00A06599"/>
    <w:rPr>
      <w:rFonts w:ascii="Tahoma" w:hAnsi="Tahoma" w:cs="Tahoma"/>
      <w:sz w:val="16"/>
      <w:szCs w:val="16"/>
    </w:rPr>
  </w:style>
  <w:style w:type="paragraph" w:styleId="Header">
    <w:name w:val="header"/>
    <w:basedOn w:val="Normal"/>
    <w:link w:val="HeaderChar"/>
    <w:uiPriority w:val="99"/>
    <w:rsid w:val="003758E0"/>
    <w:pPr>
      <w:tabs>
        <w:tab w:val="center" w:pos="4680"/>
        <w:tab w:val="right" w:pos="9360"/>
      </w:tabs>
    </w:pPr>
  </w:style>
  <w:style w:type="character" w:customStyle="1" w:styleId="HeaderChar">
    <w:name w:val="Header Char"/>
    <w:basedOn w:val="DefaultParagraphFont"/>
    <w:link w:val="Header"/>
    <w:uiPriority w:val="99"/>
    <w:rsid w:val="003758E0"/>
    <w:rPr>
      <w:rFonts w:ascii="Times New Roman" w:hAnsi="Times New Roman"/>
      <w:sz w:val="20"/>
      <w:szCs w:val="20"/>
    </w:rPr>
  </w:style>
  <w:style w:type="paragraph" w:styleId="Footer">
    <w:name w:val="footer"/>
    <w:basedOn w:val="Normal"/>
    <w:link w:val="FooterChar"/>
    <w:uiPriority w:val="99"/>
    <w:rsid w:val="003758E0"/>
    <w:pPr>
      <w:tabs>
        <w:tab w:val="center" w:pos="4680"/>
        <w:tab w:val="right" w:pos="9360"/>
      </w:tabs>
    </w:pPr>
  </w:style>
  <w:style w:type="character" w:customStyle="1" w:styleId="FooterChar">
    <w:name w:val="Footer Char"/>
    <w:basedOn w:val="DefaultParagraphFont"/>
    <w:link w:val="Footer"/>
    <w:uiPriority w:val="99"/>
    <w:rsid w:val="003758E0"/>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A06599"/>
    <w:rPr>
      <w:rFonts w:ascii="Tahoma" w:hAnsi="Tahoma" w:cs="Tahoma"/>
      <w:sz w:val="16"/>
      <w:szCs w:val="16"/>
    </w:rPr>
  </w:style>
  <w:style w:type="character" w:customStyle="1" w:styleId="BalloonTextChar">
    <w:name w:val="Balloon Text Char"/>
    <w:basedOn w:val="DefaultParagraphFont"/>
    <w:link w:val="BalloonText"/>
    <w:uiPriority w:val="99"/>
    <w:rsid w:val="00A06599"/>
    <w:rPr>
      <w:rFonts w:ascii="Tahoma" w:hAnsi="Tahoma" w:cs="Tahoma"/>
      <w:sz w:val="16"/>
      <w:szCs w:val="16"/>
    </w:rPr>
  </w:style>
  <w:style w:type="paragraph" w:styleId="Header">
    <w:name w:val="header"/>
    <w:basedOn w:val="Normal"/>
    <w:link w:val="HeaderChar"/>
    <w:uiPriority w:val="99"/>
    <w:rsid w:val="003758E0"/>
    <w:pPr>
      <w:tabs>
        <w:tab w:val="center" w:pos="4680"/>
        <w:tab w:val="right" w:pos="9360"/>
      </w:tabs>
    </w:pPr>
  </w:style>
  <w:style w:type="character" w:customStyle="1" w:styleId="HeaderChar">
    <w:name w:val="Header Char"/>
    <w:basedOn w:val="DefaultParagraphFont"/>
    <w:link w:val="Header"/>
    <w:uiPriority w:val="99"/>
    <w:rsid w:val="003758E0"/>
    <w:rPr>
      <w:rFonts w:ascii="Times New Roman" w:hAnsi="Times New Roman"/>
      <w:sz w:val="20"/>
      <w:szCs w:val="20"/>
    </w:rPr>
  </w:style>
  <w:style w:type="paragraph" w:styleId="Footer">
    <w:name w:val="footer"/>
    <w:basedOn w:val="Normal"/>
    <w:link w:val="FooterChar"/>
    <w:uiPriority w:val="99"/>
    <w:rsid w:val="003758E0"/>
    <w:pPr>
      <w:tabs>
        <w:tab w:val="center" w:pos="4680"/>
        <w:tab w:val="right" w:pos="9360"/>
      </w:tabs>
    </w:pPr>
  </w:style>
  <w:style w:type="character" w:customStyle="1" w:styleId="FooterChar">
    <w:name w:val="Footer Char"/>
    <w:basedOn w:val="DefaultParagraphFont"/>
    <w:link w:val="Footer"/>
    <w:uiPriority w:val="99"/>
    <w:rsid w:val="003758E0"/>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404</Words>
  <Characters>1975</Characters>
  <Application>Microsoft Office Word</Application>
  <DocSecurity>0</DocSecurity>
  <Lines>56</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USER_009</dc:creator>
  <cp:keywords/>
  <dc:description/>
  <cp:lastModifiedBy>Sadleir, Anne</cp:lastModifiedBy>
  <cp:revision>12</cp:revision>
  <dcterms:created xsi:type="dcterms:W3CDTF">2019-10-22T05:27:00Z</dcterms:created>
  <dcterms:modified xsi:type="dcterms:W3CDTF">2020-09-16T07:09:00Z</dcterms:modified>
</cp:coreProperties>
</file>