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72F074" w14:textId="77777777" w:rsidR="00FA55B0" w:rsidRPr="00E71A75" w:rsidRDefault="009D4B29" w:rsidP="00E71A75">
      <w:pPr>
        <w:jc w:val="center"/>
        <w:rPr>
          <w:sz w:val="24"/>
          <w:szCs w:val="24"/>
        </w:rPr>
      </w:pPr>
      <w:bookmarkStart w:id="0" w:name="_GoBack"/>
      <w:r w:rsidRPr="00E71A75">
        <w:rPr>
          <w:noProof/>
          <w:sz w:val="24"/>
          <w:szCs w:val="24"/>
          <w:lang w:val="en-AU" w:eastAsia="en-AU"/>
        </w:rPr>
        <w:drawing>
          <wp:inline distT="0" distB="0" distL="0" distR="0" wp14:anchorId="70CC55BE" wp14:editId="6AB6CB09">
            <wp:extent cx="1448435" cy="1082675"/>
            <wp:effectExtent l="0" t="0" r="0" b="3175"/>
            <wp:docPr id="1" name="Picture 1" descr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07F94E4" w14:textId="77777777" w:rsidR="00E71A75" w:rsidRDefault="006A29F3" w:rsidP="00E71A75">
      <w:pPr>
        <w:shd w:val="clear" w:color="auto" w:fill="FFFFFF"/>
        <w:spacing w:before="648"/>
        <w:ind w:firstLine="259"/>
        <w:jc w:val="center"/>
        <w:rPr>
          <w:b/>
          <w:bCs/>
          <w:sz w:val="36"/>
          <w:szCs w:val="42"/>
          <w:lang w:val="en-US"/>
        </w:rPr>
      </w:pPr>
      <w:r w:rsidRPr="00E71A75">
        <w:rPr>
          <w:b/>
          <w:bCs/>
          <w:sz w:val="36"/>
          <w:szCs w:val="42"/>
          <w:lang w:val="en-US"/>
        </w:rPr>
        <w:t>Appropriation (Parliamentary</w:t>
      </w:r>
    </w:p>
    <w:p w14:paraId="197FC752" w14:textId="77777777" w:rsidR="00FA55B0" w:rsidRPr="00E71A75" w:rsidRDefault="006A29F3" w:rsidP="00E71A75">
      <w:pPr>
        <w:shd w:val="clear" w:color="auto" w:fill="FFFFFF"/>
        <w:ind w:firstLine="259"/>
        <w:jc w:val="center"/>
        <w:rPr>
          <w:b/>
          <w:bCs/>
          <w:sz w:val="36"/>
          <w:szCs w:val="42"/>
          <w:lang w:val="en-US"/>
        </w:rPr>
      </w:pPr>
      <w:r w:rsidRPr="00E71A75">
        <w:rPr>
          <w:b/>
          <w:bCs/>
          <w:sz w:val="36"/>
          <w:szCs w:val="42"/>
          <w:lang w:val="en-US"/>
        </w:rPr>
        <w:t>Departments) Act (No. 2) 1992-93</w:t>
      </w:r>
    </w:p>
    <w:p w14:paraId="560E5C1F" w14:textId="77777777" w:rsidR="00FA55B0" w:rsidRPr="00E71A75" w:rsidRDefault="006A29F3" w:rsidP="00E71A75">
      <w:pPr>
        <w:shd w:val="clear" w:color="auto" w:fill="FFFFFF"/>
        <w:spacing w:before="600"/>
        <w:jc w:val="center"/>
        <w:rPr>
          <w:sz w:val="26"/>
        </w:rPr>
      </w:pPr>
      <w:r w:rsidRPr="00E71A75">
        <w:rPr>
          <w:b/>
          <w:bCs/>
          <w:sz w:val="26"/>
          <w:szCs w:val="28"/>
          <w:lang w:val="en-US"/>
        </w:rPr>
        <w:t>No. 21 of 1993</w:t>
      </w:r>
    </w:p>
    <w:p w14:paraId="7FF0E81A" w14:textId="77777777" w:rsidR="00E71A75" w:rsidRPr="00286117" w:rsidRDefault="00E71A75" w:rsidP="00E71A75">
      <w:pPr>
        <w:pBdr>
          <w:bottom w:val="thickThinSmallGap" w:sz="12" w:space="1" w:color="auto"/>
        </w:pBdr>
        <w:shd w:val="clear" w:color="auto" w:fill="FFFFFF"/>
        <w:spacing w:before="480"/>
        <w:jc w:val="center"/>
        <w:rPr>
          <w:sz w:val="24"/>
        </w:rPr>
      </w:pPr>
    </w:p>
    <w:p w14:paraId="58051B4A" w14:textId="77777777" w:rsidR="00FA55B0" w:rsidRPr="007E77C9" w:rsidRDefault="006A29F3" w:rsidP="00E71A75">
      <w:pPr>
        <w:shd w:val="clear" w:color="auto" w:fill="FFFFFF"/>
        <w:spacing w:before="600"/>
        <w:ind w:left="5"/>
        <w:jc w:val="center"/>
        <w:rPr>
          <w:sz w:val="26"/>
          <w:szCs w:val="26"/>
        </w:rPr>
      </w:pPr>
      <w:r w:rsidRPr="007E77C9">
        <w:rPr>
          <w:b/>
          <w:bCs/>
          <w:sz w:val="26"/>
          <w:szCs w:val="26"/>
          <w:lang w:val="en-US"/>
        </w:rPr>
        <w:t xml:space="preserve">An Act to appropriate a sum out of the Consolidated Revenue Fund, additional to the sums appropriated by the </w:t>
      </w:r>
      <w:r w:rsidRPr="007E77C9">
        <w:rPr>
          <w:b/>
          <w:bCs/>
          <w:i/>
          <w:iCs/>
          <w:sz w:val="26"/>
          <w:szCs w:val="26"/>
          <w:lang w:val="en-US"/>
        </w:rPr>
        <w:t xml:space="preserve">Appropriation (Parliamentary Departments) Act 1992-93, </w:t>
      </w:r>
      <w:r w:rsidRPr="007E77C9">
        <w:rPr>
          <w:b/>
          <w:bCs/>
          <w:sz w:val="26"/>
          <w:szCs w:val="26"/>
          <w:lang w:val="en-US"/>
        </w:rPr>
        <w:t>for certain expenditure in relation to the Parliamentary Departments in respect of the year ending on 30 June 1993, and for related purposes</w:t>
      </w:r>
    </w:p>
    <w:p w14:paraId="56F4CACF" w14:textId="77777777" w:rsidR="00FA55B0" w:rsidRPr="00E71A75" w:rsidRDefault="006A29F3" w:rsidP="00E71A75">
      <w:pPr>
        <w:shd w:val="clear" w:color="auto" w:fill="FFFFFF"/>
        <w:spacing w:before="120"/>
        <w:jc w:val="right"/>
      </w:pPr>
      <w:r w:rsidRPr="00E71A75">
        <w:rPr>
          <w:sz w:val="24"/>
          <w:szCs w:val="24"/>
          <w:lang w:val="en-US"/>
        </w:rPr>
        <w:t>[</w:t>
      </w:r>
      <w:r w:rsidRPr="00E71A75">
        <w:rPr>
          <w:i/>
          <w:iCs/>
          <w:sz w:val="24"/>
          <w:szCs w:val="24"/>
          <w:lang w:val="en-US"/>
        </w:rPr>
        <w:t>Assented to 9 June 1993</w:t>
      </w:r>
      <w:r w:rsidRPr="00E71A75">
        <w:rPr>
          <w:sz w:val="24"/>
          <w:szCs w:val="24"/>
          <w:lang w:val="en-US"/>
        </w:rPr>
        <w:t>]</w:t>
      </w:r>
    </w:p>
    <w:p w14:paraId="08155ABE" w14:textId="77777777" w:rsidR="00FA55B0" w:rsidRPr="00E71A75" w:rsidRDefault="006A29F3" w:rsidP="00E71A75">
      <w:pPr>
        <w:shd w:val="clear" w:color="auto" w:fill="FFFFFF"/>
        <w:spacing w:before="120"/>
        <w:ind w:left="178"/>
        <w:jc w:val="both"/>
        <w:rPr>
          <w:sz w:val="22"/>
        </w:rPr>
      </w:pPr>
      <w:r w:rsidRPr="00E71A75">
        <w:rPr>
          <w:sz w:val="22"/>
          <w:szCs w:val="24"/>
          <w:lang w:val="en-US"/>
        </w:rPr>
        <w:t>The Parliament of Australia enacts:</w:t>
      </w:r>
    </w:p>
    <w:p w14:paraId="3646E1F2" w14:textId="77777777" w:rsidR="00FA55B0" w:rsidRPr="00E71A75" w:rsidRDefault="006A29F3" w:rsidP="007E77C9">
      <w:pPr>
        <w:shd w:val="clear" w:color="auto" w:fill="FFFFFF"/>
        <w:spacing w:before="120" w:after="60"/>
        <w:ind w:left="19"/>
        <w:jc w:val="both"/>
        <w:rPr>
          <w:sz w:val="22"/>
        </w:rPr>
      </w:pPr>
      <w:r w:rsidRPr="00E71A75">
        <w:rPr>
          <w:b/>
          <w:bCs/>
          <w:sz w:val="22"/>
          <w:szCs w:val="24"/>
          <w:lang w:val="en-US"/>
        </w:rPr>
        <w:t>Short title</w:t>
      </w:r>
    </w:p>
    <w:p w14:paraId="5856E039" w14:textId="77777777" w:rsidR="00FA55B0" w:rsidRPr="00E71A75" w:rsidRDefault="006A29F3" w:rsidP="00E71A75">
      <w:pPr>
        <w:shd w:val="clear" w:color="auto" w:fill="FFFFFF"/>
        <w:tabs>
          <w:tab w:val="left" w:pos="523"/>
        </w:tabs>
        <w:spacing w:before="120"/>
        <w:ind w:left="5" w:firstLine="173"/>
        <w:jc w:val="both"/>
        <w:rPr>
          <w:sz w:val="22"/>
        </w:rPr>
      </w:pPr>
      <w:r w:rsidRPr="00E71A75">
        <w:rPr>
          <w:b/>
          <w:bCs/>
          <w:sz w:val="22"/>
          <w:szCs w:val="24"/>
          <w:lang w:val="en-US"/>
        </w:rPr>
        <w:t>1.</w:t>
      </w:r>
      <w:r w:rsidRPr="00E71A75">
        <w:rPr>
          <w:sz w:val="22"/>
          <w:szCs w:val="24"/>
          <w:lang w:val="en-US"/>
        </w:rPr>
        <w:tab/>
        <w:t xml:space="preserve">This Act may be cited as the </w:t>
      </w:r>
      <w:r w:rsidRPr="00E71A75">
        <w:rPr>
          <w:i/>
          <w:iCs/>
          <w:sz w:val="22"/>
          <w:szCs w:val="24"/>
          <w:lang w:val="en-US"/>
        </w:rPr>
        <w:t>Appropriation (Parliamentary Departments)</w:t>
      </w:r>
      <w:r w:rsidR="00E71A75" w:rsidRPr="00E71A75">
        <w:rPr>
          <w:i/>
          <w:iCs/>
          <w:sz w:val="22"/>
          <w:szCs w:val="24"/>
          <w:lang w:val="en-US"/>
        </w:rPr>
        <w:t xml:space="preserve"> </w:t>
      </w:r>
      <w:r w:rsidRPr="00E71A75">
        <w:rPr>
          <w:i/>
          <w:iCs/>
          <w:sz w:val="22"/>
          <w:szCs w:val="24"/>
          <w:lang w:val="en-US"/>
        </w:rPr>
        <w:t>Act (No. 2) 1992-93.</w:t>
      </w:r>
    </w:p>
    <w:p w14:paraId="17E4C659" w14:textId="77777777" w:rsidR="00FA55B0" w:rsidRPr="00E71A75" w:rsidRDefault="006A29F3" w:rsidP="007E77C9">
      <w:pPr>
        <w:shd w:val="clear" w:color="auto" w:fill="FFFFFF"/>
        <w:spacing w:before="120" w:after="60"/>
        <w:ind w:left="19"/>
        <w:jc w:val="both"/>
        <w:rPr>
          <w:sz w:val="22"/>
        </w:rPr>
      </w:pPr>
      <w:r w:rsidRPr="00E71A75">
        <w:rPr>
          <w:b/>
          <w:bCs/>
          <w:sz w:val="22"/>
          <w:szCs w:val="24"/>
          <w:lang w:val="en-US"/>
        </w:rPr>
        <w:t>Commencement</w:t>
      </w:r>
    </w:p>
    <w:p w14:paraId="3E99FD6E" w14:textId="77777777" w:rsidR="00FA55B0" w:rsidRPr="00E71A75" w:rsidRDefault="006A29F3" w:rsidP="00E71A75">
      <w:pPr>
        <w:shd w:val="clear" w:color="auto" w:fill="FFFFFF"/>
        <w:tabs>
          <w:tab w:val="left" w:pos="523"/>
        </w:tabs>
        <w:spacing w:before="120"/>
        <w:ind w:left="178"/>
        <w:jc w:val="both"/>
        <w:rPr>
          <w:sz w:val="22"/>
        </w:rPr>
      </w:pPr>
      <w:r w:rsidRPr="00E71A75">
        <w:rPr>
          <w:b/>
          <w:bCs/>
          <w:sz w:val="22"/>
          <w:szCs w:val="24"/>
          <w:lang w:val="en-US"/>
        </w:rPr>
        <w:t>2.</w:t>
      </w:r>
      <w:r w:rsidRPr="00E71A75">
        <w:rPr>
          <w:b/>
          <w:bCs/>
          <w:sz w:val="22"/>
          <w:szCs w:val="24"/>
          <w:lang w:val="en-US"/>
        </w:rPr>
        <w:tab/>
      </w:r>
      <w:r w:rsidRPr="00E71A75">
        <w:rPr>
          <w:sz w:val="22"/>
          <w:szCs w:val="24"/>
          <w:lang w:val="en-US"/>
        </w:rPr>
        <w:t>This Act commences on the day on which it receives the Royal Assent.</w:t>
      </w:r>
    </w:p>
    <w:p w14:paraId="349C282C" w14:textId="77777777" w:rsidR="00FA55B0" w:rsidRPr="00E71A75" w:rsidRDefault="006A29F3" w:rsidP="007E77C9">
      <w:pPr>
        <w:shd w:val="clear" w:color="auto" w:fill="FFFFFF"/>
        <w:spacing w:before="120" w:after="60"/>
        <w:ind w:left="19"/>
        <w:jc w:val="both"/>
        <w:rPr>
          <w:sz w:val="22"/>
        </w:rPr>
      </w:pPr>
      <w:r w:rsidRPr="00E71A75">
        <w:rPr>
          <w:b/>
          <w:bCs/>
          <w:sz w:val="22"/>
          <w:szCs w:val="24"/>
          <w:lang w:val="en-US"/>
        </w:rPr>
        <w:t>Issue and application of $ 5 201 000</w:t>
      </w:r>
    </w:p>
    <w:p w14:paraId="65BDF733" w14:textId="77777777" w:rsidR="00FA55B0" w:rsidRPr="00E71A75" w:rsidRDefault="006A29F3" w:rsidP="00E71A75">
      <w:pPr>
        <w:shd w:val="clear" w:color="auto" w:fill="FFFFFF"/>
        <w:tabs>
          <w:tab w:val="left" w:pos="523"/>
        </w:tabs>
        <w:spacing w:before="120"/>
        <w:ind w:left="5" w:firstLine="173"/>
        <w:jc w:val="both"/>
        <w:rPr>
          <w:sz w:val="22"/>
        </w:rPr>
      </w:pPr>
      <w:r w:rsidRPr="00E71A75">
        <w:rPr>
          <w:b/>
          <w:bCs/>
          <w:sz w:val="22"/>
          <w:szCs w:val="24"/>
          <w:lang w:val="en-US"/>
        </w:rPr>
        <w:t>3.</w:t>
      </w:r>
      <w:r w:rsidRPr="00E71A75">
        <w:rPr>
          <w:b/>
          <w:bCs/>
          <w:sz w:val="22"/>
          <w:szCs w:val="24"/>
          <w:lang w:val="en-US"/>
        </w:rPr>
        <w:tab/>
      </w:r>
      <w:r w:rsidRPr="00E71A75">
        <w:rPr>
          <w:sz w:val="22"/>
          <w:szCs w:val="24"/>
          <w:lang w:val="en-US"/>
        </w:rPr>
        <w:t>The Minister for Finance may issue out of the Consolidated Revenue</w:t>
      </w:r>
      <w:r w:rsidR="00E71A75" w:rsidRPr="00E71A75">
        <w:rPr>
          <w:sz w:val="22"/>
          <w:szCs w:val="24"/>
          <w:lang w:val="en-US"/>
        </w:rPr>
        <w:t xml:space="preserve"> </w:t>
      </w:r>
      <w:r w:rsidRPr="00E71A75">
        <w:rPr>
          <w:sz w:val="22"/>
          <w:szCs w:val="24"/>
          <w:lang w:val="en-US"/>
        </w:rPr>
        <w:t>Fund and apply for the services specified in the Schedule, in respect of the year</w:t>
      </w:r>
      <w:r w:rsidR="00E71A75" w:rsidRPr="00E71A75">
        <w:rPr>
          <w:sz w:val="22"/>
          <w:szCs w:val="24"/>
          <w:lang w:val="en-US"/>
        </w:rPr>
        <w:t xml:space="preserve"> </w:t>
      </w:r>
      <w:r w:rsidRPr="00E71A75">
        <w:rPr>
          <w:sz w:val="22"/>
          <w:szCs w:val="24"/>
          <w:lang w:val="en-US"/>
        </w:rPr>
        <w:t>ending on 30 June 1993, the sum of $ 5 201 000.</w:t>
      </w:r>
    </w:p>
    <w:p w14:paraId="43C149DA" w14:textId="77777777" w:rsidR="00FA55B0" w:rsidRPr="00E71A75" w:rsidRDefault="006A29F3" w:rsidP="00E71A75">
      <w:pPr>
        <w:shd w:val="clear" w:color="auto" w:fill="FFFFFF"/>
        <w:spacing w:before="72"/>
        <w:jc w:val="both"/>
      </w:pPr>
      <w:r w:rsidRPr="00E71A75">
        <w:rPr>
          <w:szCs w:val="18"/>
          <w:lang w:val="en-US"/>
        </w:rPr>
        <w:t>40370</w:t>
      </w:r>
      <w:r w:rsidR="007642D2" w:rsidRPr="00E71A75">
        <w:rPr>
          <w:szCs w:val="18"/>
          <w:lang w:val="en-US"/>
        </w:rPr>
        <w:t xml:space="preserve"> </w:t>
      </w:r>
      <w:r w:rsidRPr="00E71A75">
        <w:rPr>
          <w:szCs w:val="18"/>
          <w:lang w:val="en-US"/>
        </w:rPr>
        <w:t>Cat. No. 93 3824 1</w:t>
      </w:r>
    </w:p>
    <w:p w14:paraId="693B005E" w14:textId="77777777" w:rsidR="002A0216" w:rsidRDefault="002A0216" w:rsidP="00B61C02">
      <w:pPr>
        <w:shd w:val="clear" w:color="auto" w:fill="FFFFFF"/>
        <w:tabs>
          <w:tab w:val="left" w:pos="7830"/>
        </w:tabs>
        <w:spacing w:before="494"/>
        <w:ind w:left="4032"/>
        <w:jc w:val="both"/>
        <w:sectPr w:rsidR="002A0216" w:rsidSect="002A0216"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1789FDA1" w14:textId="77777777" w:rsidR="002A0216" w:rsidRDefault="002A0216" w:rsidP="00B61C02">
      <w:pPr>
        <w:shd w:val="clear" w:color="auto" w:fill="FFFFFF"/>
        <w:tabs>
          <w:tab w:val="left" w:pos="7830"/>
        </w:tabs>
        <w:spacing w:before="494"/>
        <w:ind w:left="4032"/>
        <w:jc w:val="both"/>
        <w:sectPr w:rsidR="002A0216" w:rsidSect="002A0216"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23D3B70C" w14:textId="77777777" w:rsidR="002A0216" w:rsidRDefault="002A0216" w:rsidP="00B61C02">
      <w:pPr>
        <w:shd w:val="clear" w:color="auto" w:fill="FFFFFF"/>
        <w:tabs>
          <w:tab w:val="left" w:pos="7830"/>
        </w:tabs>
        <w:spacing w:before="494"/>
        <w:ind w:left="4032"/>
        <w:jc w:val="both"/>
        <w:sectPr w:rsidR="002A0216" w:rsidSect="002A0216"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0C220B9F" w14:textId="77777777" w:rsidR="002A0216" w:rsidRDefault="002A0216" w:rsidP="00B61C02">
      <w:pPr>
        <w:shd w:val="clear" w:color="auto" w:fill="FFFFFF"/>
        <w:tabs>
          <w:tab w:val="left" w:pos="7830"/>
        </w:tabs>
        <w:spacing w:before="494"/>
        <w:ind w:left="4032"/>
        <w:jc w:val="both"/>
      </w:pPr>
    </w:p>
    <w:p w14:paraId="11249873" w14:textId="77777777" w:rsidR="002A0216" w:rsidRDefault="002A0216" w:rsidP="00B61C02">
      <w:pPr>
        <w:shd w:val="clear" w:color="auto" w:fill="FFFFFF"/>
        <w:tabs>
          <w:tab w:val="left" w:pos="7830"/>
        </w:tabs>
        <w:spacing w:before="494"/>
        <w:ind w:left="4032"/>
        <w:jc w:val="both"/>
        <w:sectPr w:rsidR="002A0216" w:rsidSect="002A0216">
          <w:headerReference w:type="even" r:id="rId8"/>
          <w:headerReference w:type="first" r:id="rId9"/>
          <w:pgSz w:w="11909" w:h="16834"/>
          <w:pgMar w:top="1440" w:right="1440" w:bottom="1440" w:left="1440" w:header="720" w:footer="720" w:gutter="0"/>
          <w:cols w:space="720"/>
          <w:noEndnote/>
          <w:docGrid w:linePitch="272"/>
        </w:sectPr>
      </w:pPr>
    </w:p>
    <w:p w14:paraId="43F92468" w14:textId="77777777" w:rsidR="00FA55B0" w:rsidRPr="00E71A75" w:rsidRDefault="006A29F3" w:rsidP="00B61C02">
      <w:pPr>
        <w:shd w:val="clear" w:color="auto" w:fill="FFFFFF"/>
        <w:tabs>
          <w:tab w:val="left" w:pos="7830"/>
        </w:tabs>
        <w:spacing w:before="494"/>
        <w:ind w:left="4032"/>
        <w:jc w:val="both"/>
      </w:pPr>
      <w:r w:rsidRPr="007E77C9">
        <w:rPr>
          <w:b/>
          <w:bCs/>
          <w:szCs w:val="18"/>
          <w:lang w:val="en-US"/>
        </w:rPr>
        <w:t>SCHEDULE</w:t>
      </w:r>
      <w:r w:rsidRPr="00E71A75">
        <w:rPr>
          <w:b/>
          <w:bCs/>
          <w:sz w:val="18"/>
          <w:szCs w:val="18"/>
          <w:lang w:val="en-US"/>
        </w:rPr>
        <w:tab/>
      </w:r>
      <w:r w:rsidRPr="00E71A75">
        <w:rPr>
          <w:sz w:val="18"/>
          <w:szCs w:val="18"/>
          <w:lang w:val="en-US"/>
        </w:rPr>
        <w:t>Sections 3 and 4</w:t>
      </w:r>
    </w:p>
    <w:p w14:paraId="47F67F33" w14:textId="77777777" w:rsidR="00FA55B0" w:rsidRPr="00E71A75" w:rsidRDefault="006A29F3" w:rsidP="007A3AE5">
      <w:pPr>
        <w:shd w:val="clear" w:color="auto" w:fill="FFFFFF"/>
        <w:spacing w:before="120" w:after="120"/>
        <w:jc w:val="center"/>
      </w:pPr>
      <w:r w:rsidRPr="00E71A75">
        <w:rPr>
          <w:b/>
          <w:bCs/>
          <w:sz w:val="18"/>
          <w:szCs w:val="18"/>
          <w:lang w:val="en-US"/>
        </w:rPr>
        <w:t>ABSTRACT</w:t>
      </w:r>
    </w:p>
    <w:p w14:paraId="567AA410" w14:textId="77777777" w:rsidR="00FA55B0" w:rsidRPr="00E71A75" w:rsidRDefault="00FA55B0" w:rsidP="00E71A75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20"/>
        <w:gridCol w:w="5931"/>
        <w:gridCol w:w="2058"/>
      </w:tblGrid>
      <w:tr w:rsidR="00FA55B0" w:rsidRPr="00B61C02" w14:paraId="2ABD27BA" w14:textId="77777777" w:rsidTr="00B61C02">
        <w:trPr>
          <w:trHeight w:val="746"/>
          <w:jc w:val="center"/>
        </w:trPr>
        <w:tc>
          <w:tcPr>
            <w:tcW w:w="112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9F4E02A" w14:textId="77777777" w:rsidR="00FA55B0" w:rsidRPr="00B61C02" w:rsidRDefault="006A29F3" w:rsidP="00B61C02">
            <w:pPr>
              <w:shd w:val="clear" w:color="auto" w:fill="FFFFFF"/>
              <w:spacing w:after="60"/>
              <w:jc w:val="both"/>
            </w:pPr>
            <w:r w:rsidRPr="00B61C02">
              <w:rPr>
                <w:szCs w:val="18"/>
                <w:lang w:val="en-US"/>
              </w:rPr>
              <w:t>Page Reference</w:t>
            </w:r>
          </w:p>
        </w:tc>
        <w:tc>
          <w:tcPr>
            <w:tcW w:w="5931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24889BF" w14:textId="77777777" w:rsidR="00FA55B0" w:rsidRPr="00B61C02" w:rsidRDefault="006A29F3" w:rsidP="00B61C02">
            <w:pPr>
              <w:shd w:val="clear" w:color="auto" w:fill="FFFFFF"/>
              <w:spacing w:after="60"/>
              <w:ind w:left="2098"/>
              <w:jc w:val="both"/>
            </w:pPr>
            <w:r w:rsidRPr="00B61C02">
              <w:rPr>
                <w:szCs w:val="18"/>
                <w:lang w:val="en-US"/>
              </w:rPr>
              <w:t>Departments and Services</w:t>
            </w:r>
          </w:p>
        </w:tc>
        <w:tc>
          <w:tcPr>
            <w:tcW w:w="2058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3D919BD" w14:textId="77777777" w:rsidR="00FA55B0" w:rsidRPr="00B61C02" w:rsidRDefault="006A29F3" w:rsidP="00B61C02">
            <w:pPr>
              <w:shd w:val="clear" w:color="auto" w:fill="FFFFFF"/>
              <w:spacing w:after="60"/>
              <w:jc w:val="right"/>
            </w:pPr>
            <w:r w:rsidRPr="00B61C02">
              <w:rPr>
                <w:szCs w:val="18"/>
                <w:lang w:val="en-US"/>
              </w:rPr>
              <w:t>Total</w:t>
            </w:r>
          </w:p>
        </w:tc>
      </w:tr>
      <w:tr w:rsidR="00FA55B0" w:rsidRPr="00B61C02" w14:paraId="26940F84" w14:textId="77777777" w:rsidTr="00B61C02">
        <w:trPr>
          <w:trHeight w:val="20"/>
          <w:jc w:val="center"/>
        </w:trPr>
        <w:tc>
          <w:tcPr>
            <w:tcW w:w="11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5A9E0AA" w14:textId="77777777" w:rsidR="00FA55B0" w:rsidRPr="00B61C02" w:rsidRDefault="00FA55B0" w:rsidP="00E71A75">
            <w:pPr>
              <w:shd w:val="clear" w:color="auto" w:fill="FFFFFF"/>
            </w:pPr>
          </w:p>
        </w:tc>
        <w:tc>
          <w:tcPr>
            <w:tcW w:w="5931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511CA848" w14:textId="77777777" w:rsidR="00FA55B0" w:rsidRPr="00B61C02" w:rsidRDefault="00FA55B0" w:rsidP="00E71A75">
            <w:pPr>
              <w:shd w:val="clear" w:color="auto" w:fill="FFFFFF"/>
              <w:jc w:val="both"/>
            </w:pPr>
          </w:p>
        </w:tc>
        <w:tc>
          <w:tcPr>
            <w:tcW w:w="205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70B9C8" w14:textId="77777777" w:rsidR="00FA55B0" w:rsidRPr="00B61C02" w:rsidRDefault="006A29F3" w:rsidP="007A3AE5">
            <w:pPr>
              <w:shd w:val="clear" w:color="auto" w:fill="FFFFFF"/>
              <w:spacing w:before="120"/>
              <w:ind w:right="144"/>
              <w:jc w:val="right"/>
            </w:pPr>
            <w:r w:rsidRPr="00B61C02">
              <w:rPr>
                <w:szCs w:val="18"/>
                <w:lang w:val="en-US"/>
              </w:rPr>
              <w:t>$</w:t>
            </w:r>
          </w:p>
        </w:tc>
      </w:tr>
      <w:tr w:rsidR="00FA55B0" w:rsidRPr="00B61C02" w14:paraId="0ACC8ADE" w14:textId="77777777" w:rsidTr="00B61C02">
        <w:trPr>
          <w:trHeight w:val="2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3F6F9" w14:textId="77777777" w:rsidR="00FA55B0" w:rsidRPr="00B61C02" w:rsidRDefault="006A29F3" w:rsidP="00E71A75">
            <w:pPr>
              <w:shd w:val="clear" w:color="auto" w:fill="FFFFFF"/>
              <w:ind w:left="322"/>
              <w:jc w:val="both"/>
            </w:pPr>
            <w:r w:rsidRPr="00B61C02">
              <w:rPr>
                <w:szCs w:val="18"/>
                <w:lang w:val="en-US"/>
              </w:rPr>
              <w:t>6</w:t>
            </w:r>
          </w:p>
        </w:tc>
        <w:tc>
          <w:tcPr>
            <w:tcW w:w="5931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3C674E5" w14:textId="77777777" w:rsidR="00FA55B0" w:rsidRPr="00B61C02" w:rsidRDefault="006A29F3" w:rsidP="00B61C02">
            <w:pPr>
              <w:shd w:val="clear" w:color="auto" w:fill="FFFFFF"/>
              <w:tabs>
                <w:tab w:val="left" w:leader="dot" w:pos="5717"/>
              </w:tabs>
            </w:pPr>
            <w:r w:rsidRPr="00B61C02">
              <w:rPr>
                <w:lang w:val="en-US"/>
              </w:rPr>
              <w:t>Senate</w:t>
            </w:r>
            <w:r w:rsidR="00B61C02">
              <w:rPr>
                <w:lang w:val="en-US"/>
              </w:rPr>
              <w:tab/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7F1EC7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549 000</w:t>
            </w:r>
          </w:p>
        </w:tc>
      </w:tr>
      <w:tr w:rsidR="00FA55B0" w:rsidRPr="00B61C02" w14:paraId="4271AFAA" w14:textId="77777777" w:rsidTr="00B61C02">
        <w:trPr>
          <w:trHeight w:val="2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82091" w14:textId="77777777" w:rsidR="00FA55B0" w:rsidRPr="00B61C02" w:rsidRDefault="006A29F3" w:rsidP="00E71A75">
            <w:pPr>
              <w:shd w:val="clear" w:color="auto" w:fill="FFFFFF"/>
              <w:ind w:left="317"/>
              <w:jc w:val="both"/>
            </w:pPr>
            <w:r w:rsidRPr="00B61C02">
              <w:rPr>
                <w:szCs w:val="18"/>
                <w:lang w:val="en-US"/>
              </w:rPr>
              <w:t>6</w:t>
            </w:r>
          </w:p>
        </w:tc>
        <w:tc>
          <w:tcPr>
            <w:tcW w:w="5931" w:type="dxa"/>
            <w:tcBorders>
              <w:left w:val="nil"/>
              <w:right w:val="nil"/>
            </w:tcBorders>
            <w:shd w:val="clear" w:color="auto" w:fill="FFFFFF"/>
          </w:tcPr>
          <w:p w14:paraId="4106442D" w14:textId="77777777" w:rsidR="00FA55B0" w:rsidRPr="00B61C02" w:rsidRDefault="006A29F3" w:rsidP="00B61C02">
            <w:pPr>
              <w:shd w:val="clear" w:color="auto" w:fill="FFFFFF"/>
              <w:tabs>
                <w:tab w:val="left" w:leader="dot" w:pos="5717"/>
              </w:tabs>
            </w:pPr>
            <w:r w:rsidRPr="00B61C02">
              <w:rPr>
                <w:szCs w:val="18"/>
                <w:lang w:val="en-US"/>
              </w:rPr>
              <w:t>House of Representatives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724299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546 000</w:t>
            </w:r>
          </w:p>
        </w:tc>
      </w:tr>
      <w:tr w:rsidR="00FA55B0" w:rsidRPr="00B61C02" w14:paraId="049E496C" w14:textId="77777777" w:rsidTr="00B61C02">
        <w:trPr>
          <w:trHeight w:val="2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CDC8F" w14:textId="77777777" w:rsidR="00FA55B0" w:rsidRPr="00B61C02" w:rsidRDefault="006A29F3" w:rsidP="00E71A75">
            <w:pPr>
              <w:shd w:val="clear" w:color="auto" w:fill="FFFFFF"/>
              <w:ind w:left="317"/>
              <w:jc w:val="both"/>
            </w:pPr>
            <w:r w:rsidRPr="00B61C02">
              <w:rPr>
                <w:szCs w:val="18"/>
                <w:lang w:val="en-US"/>
              </w:rPr>
              <w:t>6</w:t>
            </w:r>
          </w:p>
        </w:tc>
        <w:tc>
          <w:tcPr>
            <w:tcW w:w="5931" w:type="dxa"/>
            <w:tcBorders>
              <w:left w:val="nil"/>
              <w:right w:val="nil"/>
            </w:tcBorders>
            <w:shd w:val="clear" w:color="auto" w:fill="FFFFFF"/>
          </w:tcPr>
          <w:p w14:paraId="51561E95" w14:textId="77777777" w:rsidR="00FA55B0" w:rsidRPr="00B61C02" w:rsidRDefault="006A29F3" w:rsidP="00B61C02">
            <w:pPr>
              <w:shd w:val="clear" w:color="auto" w:fill="FFFFFF"/>
              <w:tabs>
                <w:tab w:val="left" w:leader="dot" w:pos="5717"/>
              </w:tabs>
            </w:pPr>
            <w:r w:rsidRPr="00B61C02">
              <w:rPr>
                <w:szCs w:val="18"/>
                <w:lang w:val="en-US"/>
              </w:rPr>
              <w:t>Parliamentary Reporting Staff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E022A7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2 311 000</w:t>
            </w:r>
          </w:p>
        </w:tc>
      </w:tr>
      <w:tr w:rsidR="00FA55B0" w:rsidRPr="00B61C02" w14:paraId="7DEC6BAA" w14:textId="77777777" w:rsidTr="00B61C02">
        <w:trPr>
          <w:trHeight w:val="2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36550" w14:textId="77777777" w:rsidR="00FA55B0" w:rsidRPr="00B61C02" w:rsidRDefault="006A29F3" w:rsidP="00E71A75">
            <w:pPr>
              <w:shd w:val="clear" w:color="auto" w:fill="FFFFFF"/>
              <w:ind w:left="317"/>
              <w:jc w:val="both"/>
            </w:pPr>
            <w:r w:rsidRPr="00B61C02">
              <w:rPr>
                <w:szCs w:val="18"/>
                <w:lang w:val="en-US"/>
              </w:rPr>
              <w:t>6</w:t>
            </w:r>
          </w:p>
        </w:tc>
        <w:tc>
          <w:tcPr>
            <w:tcW w:w="5931" w:type="dxa"/>
            <w:tcBorders>
              <w:left w:val="nil"/>
              <w:right w:val="nil"/>
            </w:tcBorders>
            <w:shd w:val="clear" w:color="auto" w:fill="FFFFFF"/>
          </w:tcPr>
          <w:p w14:paraId="310286EE" w14:textId="77777777" w:rsidR="00FA55B0" w:rsidRPr="00B61C02" w:rsidRDefault="006A29F3" w:rsidP="00B61C02">
            <w:pPr>
              <w:shd w:val="clear" w:color="auto" w:fill="FFFFFF"/>
              <w:tabs>
                <w:tab w:val="left" w:leader="dot" w:pos="5717"/>
              </w:tabs>
            </w:pPr>
            <w:r w:rsidRPr="00B61C02">
              <w:rPr>
                <w:szCs w:val="18"/>
                <w:lang w:val="en-US"/>
              </w:rPr>
              <w:t>Parliamentary Library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FF1C45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1 545 000</w:t>
            </w:r>
          </w:p>
        </w:tc>
      </w:tr>
      <w:tr w:rsidR="00FA55B0" w:rsidRPr="00B61C02" w14:paraId="60BC858E" w14:textId="77777777" w:rsidTr="00B61C02">
        <w:trPr>
          <w:trHeight w:val="2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B4879" w14:textId="77777777" w:rsidR="00FA55B0" w:rsidRPr="00B61C02" w:rsidRDefault="006A29F3" w:rsidP="00097571">
            <w:pPr>
              <w:shd w:val="clear" w:color="auto" w:fill="FFFFFF"/>
              <w:spacing w:after="120"/>
              <w:ind w:left="317"/>
              <w:jc w:val="both"/>
            </w:pPr>
            <w:r w:rsidRPr="00B61C02">
              <w:rPr>
                <w:szCs w:val="18"/>
                <w:lang w:val="en-US"/>
              </w:rPr>
              <w:t>6</w:t>
            </w:r>
          </w:p>
        </w:tc>
        <w:tc>
          <w:tcPr>
            <w:tcW w:w="5931" w:type="dxa"/>
            <w:tcBorders>
              <w:left w:val="nil"/>
              <w:right w:val="nil"/>
            </w:tcBorders>
            <w:shd w:val="clear" w:color="auto" w:fill="FFFFFF"/>
          </w:tcPr>
          <w:p w14:paraId="6A484390" w14:textId="77777777" w:rsidR="00FA55B0" w:rsidRPr="00B61C02" w:rsidRDefault="006A29F3" w:rsidP="00097571">
            <w:pPr>
              <w:shd w:val="clear" w:color="auto" w:fill="FFFFFF"/>
              <w:tabs>
                <w:tab w:val="left" w:leader="dot" w:pos="5717"/>
              </w:tabs>
              <w:spacing w:after="120"/>
            </w:pPr>
            <w:r w:rsidRPr="00B61C02">
              <w:rPr>
                <w:szCs w:val="18"/>
                <w:lang w:val="en-US"/>
              </w:rPr>
              <w:t>Joint House Department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205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154E405" w14:textId="77777777" w:rsidR="00FA55B0" w:rsidRPr="00B61C02" w:rsidRDefault="006A29F3" w:rsidP="00097571">
            <w:pPr>
              <w:shd w:val="clear" w:color="auto" w:fill="FFFFFF"/>
              <w:spacing w:after="120"/>
              <w:ind w:right="144"/>
              <w:jc w:val="right"/>
            </w:pPr>
            <w:r w:rsidRPr="00B61C02">
              <w:rPr>
                <w:szCs w:val="18"/>
                <w:lang w:val="en-US"/>
              </w:rPr>
              <w:t>250 000</w:t>
            </w:r>
          </w:p>
        </w:tc>
      </w:tr>
      <w:tr w:rsidR="00FA55B0" w:rsidRPr="00B61C02" w14:paraId="7C4D6BF7" w14:textId="77777777" w:rsidTr="00B61C02">
        <w:trPr>
          <w:trHeight w:val="20"/>
          <w:jc w:val="center"/>
        </w:trPr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B5C8E99" w14:textId="77777777" w:rsidR="00FA55B0" w:rsidRPr="00B61C02" w:rsidRDefault="00FA55B0" w:rsidP="00B61C02">
            <w:pPr>
              <w:shd w:val="clear" w:color="auto" w:fill="FFFFFF"/>
              <w:spacing w:before="120" w:after="120"/>
              <w:jc w:val="both"/>
            </w:pPr>
          </w:p>
        </w:tc>
        <w:tc>
          <w:tcPr>
            <w:tcW w:w="5931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68D760A4" w14:textId="77777777" w:rsidR="00FA55B0" w:rsidRPr="00B61C02" w:rsidRDefault="006A29F3" w:rsidP="00B61C02">
            <w:pPr>
              <w:shd w:val="clear" w:color="auto" w:fill="FFFFFF"/>
              <w:tabs>
                <w:tab w:val="left" w:leader="dot" w:pos="5717"/>
              </w:tabs>
              <w:spacing w:before="120" w:after="120"/>
            </w:pPr>
            <w:r w:rsidRPr="00B61C02">
              <w:rPr>
                <w:b/>
                <w:bCs/>
                <w:szCs w:val="18"/>
                <w:lang w:val="en-US"/>
              </w:rPr>
              <w:t>Total</w:t>
            </w:r>
            <w:r w:rsidR="00B61C02">
              <w:rPr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2058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9A36459" w14:textId="77777777" w:rsidR="00FA55B0" w:rsidRPr="00B61C02" w:rsidRDefault="006A29F3" w:rsidP="00B61C02">
            <w:pPr>
              <w:shd w:val="clear" w:color="auto" w:fill="FFFFFF"/>
              <w:spacing w:before="120" w:after="120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5 201 000</w:t>
            </w:r>
          </w:p>
        </w:tc>
      </w:tr>
    </w:tbl>
    <w:p w14:paraId="4133E76E" w14:textId="77777777" w:rsidR="00FA55B0" w:rsidRPr="00E71A75" w:rsidRDefault="006A29F3" w:rsidP="00B61C02">
      <w:pPr>
        <w:shd w:val="clear" w:color="auto" w:fill="FFFFFF"/>
        <w:spacing w:before="120" w:after="120"/>
        <w:jc w:val="center"/>
      </w:pPr>
      <w:r w:rsidRPr="00E71A75">
        <w:rPr>
          <w:sz w:val="18"/>
          <w:szCs w:val="18"/>
          <w:lang w:val="en-US"/>
        </w:rPr>
        <w:t>SUMMARY</w:t>
      </w:r>
    </w:p>
    <w:p w14:paraId="7F4234CF" w14:textId="77777777" w:rsidR="00FA55B0" w:rsidRPr="00E71A75" w:rsidRDefault="006A29F3" w:rsidP="00B61C02">
      <w:pPr>
        <w:shd w:val="clear" w:color="auto" w:fill="FFFFFF"/>
        <w:spacing w:after="120"/>
        <w:jc w:val="center"/>
      </w:pPr>
      <w:r w:rsidRPr="00E71A75">
        <w:rPr>
          <w:b/>
          <w:bCs/>
          <w:sz w:val="18"/>
          <w:szCs w:val="18"/>
          <w:lang w:val="en-US"/>
        </w:rPr>
        <w:t>Appropriation (Parliamentary Departments) Act (No.2) 1992-93, Heavy figures</w:t>
      </w:r>
    </w:p>
    <w:p w14:paraId="29F0DED7" w14:textId="77777777" w:rsidR="00FA55B0" w:rsidRPr="00E71A75" w:rsidRDefault="006A29F3" w:rsidP="00B61C02">
      <w:pPr>
        <w:shd w:val="clear" w:color="auto" w:fill="FFFFFF"/>
        <w:spacing w:after="120"/>
        <w:jc w:val="center"/>
      </w:pPr>
      <w:r w:rsidRPr="00E71A75">
        <w:rPr>
          <w:i/>
          <w:iCs/>
          <w:sz w:val="18"/>
          <w:szCs w:val="18"/>
          <w:lang w:val="en-US"/>
        </w:rPr>
        <w:t xml:space="preserve">Appropriation (Parliamentary Departments) Act 1992-93, </w:t>
      </w:r>
      <w:r w:rsidRPr="00E71A75">
        <w:rPr>
          <w:sz w:val="18"/>
          <w:szCs w:val="18"/>
          <w:lang w:val="en-US"/>
        </w:rPr>
        <w:t>Light figures *</w:t>
      </w:r>
    </w:p>
    <w:p w14:paraId="18A1987A" w14:textId="77777777" w:rsidR="00FA55B0" w:rsidRPr="00E71A75" w:rsidRDefault="00FA55B0" w:rsidP="00E71A75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80"/>
        <w:gridCol w:w="4590"/>
        <w:gridCol w:w="1349"/>
        <w:gridCol w:w="1368"/>
        <w:gridCol w:w="1222"/>
      </w:tblGrid>
      <w:tr w:rsidR="00FA55B0" w:rsidRPr="00B61C02" w14:paraId="1EDF3357" w14:textId="77777777" w:rsidTr="00B61C02">
        <w:trPr>
          <w:trHeight w:val="665"/>
          <w:jc w:val="center"/>
        </w:trPr>
        <w:tc>
          <w:tcPr>
            <w:tcW w:w="5170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6346E8" w14:textId="77777777" w:rsidR="00FA55B0" w:rsidRPr="00B61C02" w:rsidRDefault="006A29F3" w:rsidP="00B61C02">
            <w:pPr>
              <w:shd w:val="clear" w:color="auto" w:fill="FFFFFF"/>
              <w:spacing w:after="60"/>
              <w:jc w:val="both"/>
            </w:pPr>
            <w:r w:rsidRPr="00B61C02">
              <w:rPr>
                <w:szCs w:val="18"/>
                <w:lang w:val="en-US"/>
              </w:rPr>
              <w:t>Division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DA3E9CE" w14:textId="77777777" w:rsidR="00FA55B0" w:rsidRPr="00B61C02" w:rsidRDefault="006A29F3" w:rsidP="00B61C02">
            <w:pPr>
              <w:shd w:val="clear" w:color="auto" w:fill="FFFFFF"/>
              <w:spacing w:before="60" w:after="60"/>
              <w:ind w:right="144"/>
              <w:jc w:val="right"/>
            </w:pPr>
            <w:r w:rsidRPr="00B61C02">
              <w:rPr>
                <w:szCs w:val="18"/>
                <w:lang w:val="en-US"/>
              </w:rPr>
              <w:t>Operating Expenses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44D4E2A" w14:textId="77777777" w:rsidR="00FA55B0" w:rsidRPr="00B61C02" w:rsidRDefault="006A29F3" w:rsidP="00B61C02">
            <w:pPr>
              <w:shd w:val="clear" w:color="auto" w:fill="FFFFFF"/>
              <w:spacing w:before="60" w:after="60"/>
              <w:ind w:right="144"/>
              <w:jc w:val="right"/>
            </w:pPr>
            <w:r w:rsidRPr="00B61C02">
              <w:rPr>
                <w:szCs w:val="18"/>
                <w:lang w:val="en-US"/>
              </w:rPr>
              <w:t>Capital Expenditure</w:t>
            </w:r>
          </w:p>
        </w:tc>
        <w:tc>
          <w:tcPr>
            <w:tcW w:w="1222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4BC824B" w14:textId="77777777" w:rsidR="00FA55B0" w:rsidRPr="00B61C02" w:rsidRDefault="006A29F3" w:rsidP="00B61C02">
            <w:pPr>
              <w:shd w:val="clear" w:color="auto" w:fill="FFFFFF"/>
              <w:spacing w:before="60" w:after="60"/>
              <w:ind w:right="144"/>
              <w:jc w:val="right"/>
            </w:pPr>
            <w:r w:rsidRPr="00B61C02">
              <w:rPr>
                <w:szCs w:val="18"/>
                <w:lang w:val="en-US"/>
              </w:rPr>
              <w:t>Total</w:t>
            </w:r>
          </w:p>
        </w:tc>
      </w:tr>
      <w:tr w:rsidR="00FA55B0" w:rsidRPr="00B61C02" w14:paraId="6AC3D612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3C15E01" w14:textId="77777777" w:rsidR="00FA55B0" w:rsidRPr="00B61C02" w:rsidRDefault="00FA55B0" w:rsidP="00E71A75">
            <w:pPr>
              <w:shd w:val="clear" w:color="auto" w:fill="FFFFFF"/>
            </w:pPr>
          </w:p>
        </w:tc>
        <w:tc>
          <w:tcPr>
            <w:tcW w:w="459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5C403E8D" w14:textId="77777777" w:rsidR="00FA55B0" w:rsidRPr="00B61C02" w:rsidRDefault="00FA55B0" w:rsidP="00E71A75">
            <w:pPr>
              <w:shd w:val="clear" w:color="auto" w:fill="FFFFFF"/>
            </w:pPr>
          </w:p>
        </w:tc>
        <w:tc>
          <w:tcPr>
            <w:tcW w:w="134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ACA089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$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975E2B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lang w:val="en-US"/>
              </w:rPr>
              <w:t>$</w:t>
            </w:r>
          </w:p>
        </w:tc>
        <w:tc>
          <w:tcPr>
            <w:tcW w:w="122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046C83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$</w:t>
            </w:r>
          </w:p>
        </w:tc>
      </w:tr>
      <w:tr w:rsidR="00FA55B0" w:rsidRPr="00B61C02" w14:paraId="3CE4B14F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873BC" w14:textId="77777777" w:rsidR="00FA55B0" w:rsidRPr="00B61C02" w:rsidRDefault="006A29F3" w:rsidP="00E71A75">
            <w:pPr>
              <w:shd w:val="clear" w:color="auto" w:fill="FFFFFF"/>
              <w:jc w:val="both"/>
            </w:pPr>
            <w:r w:rsidRPr="00B61C02">
              <w:rPr>
                <w:szCs w:val="18"/>
                <w:lang w:val="en-US"/>
              </w:rPr>
              <w:t>101</w:t>
            </w:r>
          </w:p>
        </w:tc>
        <w:tc>
          <w:tcPr>
            <w:tcW w:w="459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577CF585" w14:textId="77777777" w:rsidR="00FA55B0" w:rsidRPr="00B61C02" w:rsidRDefault="006A29F3" w:rsidP="00B61C02">
            <w:pPr>
              <w:shd w:val="clear" w:color="auto" w:fill="FFFFFF"/>
              <w:tabs>
                <w:tab w:val="left" w:leader="dot" w:pos="4363"/>
              </w:tabs>
              <w:jc w:val="both"/>
            </w:pPr>
            <w:r w:rsidRPr="00B61C02">
              <w:rPr>
                <w:szCs w:val="18"/>
                <w:lang w:val="en-US"/>
              </w:rPr>
              <w:t>Senate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E3E3D4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549 000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A8272B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b/>
                <w:bCs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F34682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549 000</w:t>
            </w:r>
          </w:p>
        </w:tc>
      </w:tr>
      <w:tr w:rsidR="00FA55B0" w:rsidRPr="00B61C02" w14:paraId="6E47004C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2F380" w14:textId="77777777" w:rsidR="00FA55B0" w:rsidRPr="00B61C02" w:rsidRDefault="00FA55B0" w:rsidP="00E71A75">
            <w:pPr>
              <w:shd w:val="clear" w:color="auto" w:fill="FFFFFF"/>
            </w:pPr>
          </w:p>
        </w:tc>
        <w:tc>
          <w:tcPr>
            <w:tcW w:w="459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0F43A22" w14:textId="77777777" w:rsidR="00FA55B0" w:rsidRPr="00B61C02" w:rsidRDefault="00FA55B0" w:rsidP="00B61C02">
            <w:pPr>
              <w:shd w:val="clear" w:color="auto" w:fill="FFFFFF"/>
              <w:tabs>
                <w:tab w:val="left" w:leader="dot" w:pos="4363"/>
              </w:tabs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6712E0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19 379 000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4C0420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4716EB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19 379 000</w:t>
            </w:r>
          </w:p>
        </w:tc>
      </w:tr>
      <w:tr w:rsidR="00FA55B0" w:rsidRPr="00B61C02" w14:paraId="75ACF427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35607" w14:textId="77777777" w:rsidR="00FA55B0" w:rsidRPr="00B61C02" w:rsidRDefault="006A29F3" w:rsidP="00E71A75">
            <w:pPr>
              <w:shd w:val="clear" w:color="auto" w:fill="FFFFFF"/>
              <w:jc w:val="both"/>
            </w:pPr>
            <w:r w:rsidRPr="00B61C02">
              <w:rPr>
                <w:szCs w:val="18"/>
                <w:lang w:val="en-US"/>
              </w:rPr>
              <w:t>103</w:t>
            </w:r>
          </w:p>
        </w:tc>
        <w:tc>
          <w:tcPr>
            <w:tcW w:w="459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0680C1C" w14:textId="77777777" w:rsidR="00FA55B0" w:rsidRPr="00B61C02" w:rsidRDefault="006A29F3" w:rsidP="00B61C02">
            <w:pPr>
              <w:shd w:val="clear" w:color="auto" w:fill="FFFFFF"/>
              <w:tabs>
                <w:tab w:val="left" w:leader="dot" w:pos="4363"/>
              </w:tabs>
              <w:jc w:val="both"/>
            </w:pPr>
            <w:r w:rsidRPr="00B61C02">
              <w:rPr>
                <w:szCs w:val="18"/>
                <w:lang w:val="en-US"/>
              </w:rPr>
              <w:t>House of Representatives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A53F2E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546 000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75733F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b/>
                <w:bCs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D2FFD1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546 000</w:t>
            </w:r>
          </w:p>
        </w:tc>
      </w:tr>
      <w:tr w:rsidR="00FA55B0" w:rsidRPr="00B61C02" w14:paraId="2E6663A5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F667F" w14:textId="77777777" w:rsidR="00FA55B0" w:rsidRPr="00B61C02" w:rsidRDefault="00FA55B0" w:rsidP="00E71A75">
            <w:pPr>
              <w:shd w:val="clear" w:color="auto" w:fill="FFFFFF"/>
            </w:pPr>
          </w:p>
        </w:tc>
        <w:tc>
          <w:tcPr>
            <w:tcW w:w="459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AABC005" w14:textId="77777777" w:rsidR="00FA55B0" w:rsidRPr="00B61C02" w:rsidRDefault="00FA55B0" w:rsidP="00B61C02">
            <w:pPr>
              <w:shd w:val="clear" w:color="auto" w:fill="FFFFFF"/>
              <w:tabs>
                <w:tab w:val="left" w:leader="dot" w:pos="4363"/>
              </w:tabs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F26E44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20 699 000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7CD024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49B9B7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20 699 000</w:t>
            </w:r>
          </w:p>
        </w:tc>
      </w:tr>
      <w:tr w:rsidR="00FA55B0" w:rsidRPr="00B61C02" w14:paraId="74048271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97354" w14:textId="77777777" w:rsidR="00FA55B0" w:rsidRPr="00B61C02" w:rsidRDefault="006A29F3" w:rsidP="00E71A75">
            <w:pPr>
              <w:shd w:val="clear" w:color="auto" w:fill="FFFFFF"/>
              <w:jc w:val="both"/>
            </w:pPr>
            <w:r w:rsidRPr="00B61C02">
              <w:rPr>
                <w:szCs w:val="18"/>
                <w:lang w:val="en-US"/>
              </w:rPr>
              <w:t>105</w:t>
            </w:r>
          </w:p>
        </w:tc>
        <w:tc>
          <w:tcPr>
            <w:tcW w:w="459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A9A34CE" w14:textId="77777777" w:rsidR="00FA55B0" w:rsidRPr="00B61C02" w:rsidRDefault="006A29F3" w:rsidP="00B61C02">
            <w:pPr>
              <w:shd w:val="clear" w:color="auto" w:fill="FFFFFF"/>
              <w:tabs>
                <w:tab w:val="left" w:leader="dot" w:pos="4363"/>
              </w:tabs>
              <w:jc w:val="both"/>
            </w:pPr>
            <w:r w:rsidRPr="00B61C02">
              <w:rPr>
                <w:szCs w:val="18"/>
                <w:lang w:val="en-US"/>
              </w:rPr>
              <w:t>Parliamentary Reporting Staff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E8B421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2 311 000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53220A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b/>
                <w:bCs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4DC17B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2 311 000</w:t>
            </w:r>
          </w:p>
        </w:tc>
      </w:tr>
      <w:tr w:rsidR="00FA55B0" w:rsidRPr="00B61C02" w14:paraId="31F79DE6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D256E" w14:textId="77777777" w:rsidR="00FA55B0" w:rsidRPr="00B61C02" w:rsidRDefault="00FA55B0" w:rsidP="00E71A75">
            <w:pPr>
              <w:shd w:val="clear" w:color="auto" w:fill="FFFFFF"/>
            </w:pPr>
          </w:p>
        </w:tc>
        <w:tc>
          <w:tcPr>
            <w:tcW w:w="459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F61DAE1" w14:textId="77777777" w:rsidR="00FA55B0" w:rsidRPr="00B61C02" w:rsidRDefault="00FA55B0" w:rsidP="00B61C02">
            <w:pPr>
              <w:shd w:val="clear" w:color="auto" w:fill="FFFFFF"/>
              <w:tabs>
                <w:tab w:val="left" w:leader="dot" w:pos="4363"/>
              </w:tabs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16D58F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26 696 000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0BB767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87A5FD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26 696 000</w:t>
            </w:r>
          </w:p>
        </w:tc>
      </w:tr>
      <w:tr w:rsidR="00FA55B0" w:rsidRPr="00B61C02" w14:paraId="13E6BFE4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142DF" w14:textId="77777777" w:rsidR="00FA55B0" w:rsidRPr="00B61C02" w:rsidRDefault="006A29F3" w:rsidP="00E71A75">
            <w:pPr>
              <w:shd w:val="clear" w:color="auto" w:fill="FFFFFF"/>
              <w:jc w:val="both"/>
            </w:pPr>
            <w:r w:rsidRPr="00B61C02">
              <w:rPr>
                <w:szCs w:val="18"/>
                <w:lang w:val="en-US"/>
              </w:rPr>
              <w:t>106</w:t>
            </w:r>
          </w:p>
        </w:tc>
        <w:tc>
          <w:tcPr>
            <w:tcW w:w="459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B1F0EF9" w14:textId="77777777" w:rsidR="00FA55B0" w:rsidRPr="00B61C02" w:rsidRDefault="006A29F3" w:rsidP="00B61C02">
            <w:pPr>
              <w:shd w:val="clear" w:color="auto" w:fill="FFFFFF"/>
              <w:tabs>
                <w:tab w:val="left" w:leader="dot" w:pos="4363"/>
              </w:tabs>
              <w:jc w:val="both"/>
            </w:pPr>
            <w:r w:rsidRPr="00B61C02">
              <w:rPr>
                <w:szCs w:val="18"/>
                <w:lang w:val="en-US"/>
              </w:rPr>
              <w:t>Parliamentary Library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8E3581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1 545 000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A787E8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b/>
                <w:bCs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15944A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1 545 000</w:t>
            </w:r>
          </w:p>
        </w:tc>
      </w:tr>
      <w:tr w:rsidR="00FA55B0" w:rsidRPr="00B61C02" w14:paraId="71A85638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C3B9D" w14:textId="77777777" w:rsidR="00FA55B0" w:rsidRPr="00B61C02" w:rsidRDefault="00FA55B0" w:rsidP="00E71A75">
            <w:pPr>
              <w:shd w:val="clear" w:color="auto" w:fill="FFFFFF"/>
            </w:pPr>
          </w:p>
        </w:tc>
        <w:tc>
          <w:tcPr>
            <w:tcW w:w="459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B67A8D6" w14:textId="77777777" w:rsidR="00FA55B0" w:rsidRPr="00B61C02" w:rsidRDefault="00FA55B0" w:rsidP="00B61C02">
            <w:pPr>
              <w:shd w:val="clear" w:color="auto" w:fill="FFFFFF"/>
              <w:tabs>
                <w:tab w:val="left" w:leader="dot" w:pos="4363"/>
              </w:tabs>
            </w:pP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C4F96E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10 199 000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A1A2C9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EEF135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szCs w:val="18"/>
                <w:lang w:val="en-US"/>
              </w:rPr>
              <w:t>10 199 000</w:t>
            </w:r>
          </w:p>
        </w:tc>
      </w:tr>
      <w:tr w:rsidR="00FA55B0" w:rsidRPr="00B61C02" w14:paraId="72EC15F7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0859F" w14:textId="77777777" w:rsidR="00FA55B0" w:rsidRPr="00B61C02" w:rsidRDefault="006A29F3" w:rsidP="00E71A75">
            <w:pPr>
              <w:shd w:val="clear" w:color="auto" w:fill="FFFFFF"/>
              <w:jc w:val="both"/>
            </w:pPr>
            <w:r w:rsidRPr="00B61C02">
              <w:rPr>
                <w:szCs w:val="18"/>
                <w:lang w:val="en-US"/>
              </w:rPr>
              <w:t>107</w:t>
            </w:r>
          </w:p>
        </w:tc>
        <w:tc>
          <w:tcPr>
            <w:tcW w:w="459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131887" w14:textId="77777777" w:rsidR="00FA55B0" w:rsidRPr="00B61C02" w:rsidRDefault="006A29F3" w:rsidP="00B61C02">
            <w:pPr>
              <w:shd w:val="clear" w:color="auto" w:fill="FFFFFF"/>
              <w:tabs>
                <w:tab w:val="left" w:leader="dot" w:pos="4363"/>
              </w:tabs>
              <w:jc w:val="both"/>
            </w:pPr>
            <w:r w:rsidRPr="00B61C02">
              <w:rPr>
                <w:szCs w:val="18"/>
                <w:lang w:val="en-US"/>
              </w:rPr>
              <w:t>Joint House Department</w:t>
            </w:r>
            <w:r w:rsidR="00B61C02">
              <w:rPr>
                <w:szCs w:val="18"/>
                <w:lang w:val="en-US"/>
              </w:rPr>
              <w:tab/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A0BEDE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250 000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C743F5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86EAD8" w14:textId="77777777" w:rsidR="00FA55B0" w:rsidRPr="00B61C02" w:rsidRDefault="006A29F3" w:rsidP="00B61C02">
            <w:pPr>
              <w:shd w:val="clear" w:color="auto" w:fill="FFFFFF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250 000</w:t>
            </w:r>
          </w:p>
        </w:tc>
      </w:tr>
      <w:tr w:rsidR="00FA55B0" w:rsidRPr="00B61C02" w14:paraId="6BA0B66A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39918" w14:textId="77777777" w:rsidR="00FA55B0" w:rsidRPr="00B61C02" w:rsidRDefault="00FA55B0" w:rsidP="00097571">
            <w:pPr>
              <w:shd w:val="clear" w:color="auto" w:fill="FFFFFF"/>
              <w:spacing w:after="120"/>
            </w:pPr>
          </w:p>
        </w:tc>
        <w:tc>
          <w:tcPr>
            <w:tcW w:w="4590" w:type="dxa"/>
            <w:tcBorders>
              <w:left w:val="nil"/>
              <w:right w:val="nil"/>
            </w:tcBorders>
            <w:shd w:val="clear" w:color="auto" w:fill="FFFFFF"/>
          </w:tcPr>
          <w:p w14:paraId="18E50B02" w14:textId="77777777" w:rsidR="00FA55B0" w:rsidRPr="00B61C02" w:rsidRDefault="00FA55B0" w:rsidP="00097571">
            <w:pPr>
              <w:shd w:val="clear" w:color="auto" w:fill="FFFFFF"/>
              <w:tabs>
                <w:tab w:val="left" w:leader="dot" w:pos="4363"/>
              </w:tabs>
              <w:spacing w:after="120"/>
            </w:pPr>
          </w:p>
        </w:tc>
        <w:tc>
          <w:tcPr>
            <w:tcW w:w="134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E404AD" w14:textId="77777777" w:rsidR="00FA55B0" w:rsidRPr="00B61C02" w:rsidRDefault="006A29F3" w:rsidP="00097571">
            <w:pPr>
              <w:shd w:val="clear" w:color="auto" w:fill="FFFFFF"/>
              <w:spacing w:after="120"/>
              <w:ind w:right="144"/>
              <w:jc w:val="right"/>
            </w:pPr>
            <w:r w:rsidRPr="00B61C02">
              <w:rPr>
                <w:szCs w:val="18"/>
                <w:lang w:val="en-US"/>
              </w:rPr>
              <w:t>34 056 000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794161F" w14:textId="77777777" w:rsidR="00FA55B0" w:rsidRPr="00B61C02" w:rsidRDefault="006A29F3" w:rsidP="00097571">
            <w:pPr>
              <w:shd w:val="clear" w:color="auto" w:fill="FFFFFF"/>
              <w:spacing w:after="120"/>
              <w:ind w:right="144"/>
              <w:jc w:val="right"/>
            </w:pPr>
            <w:r w:rsidRPr="00B61C02">
              <w:rPr>
                <w:szCs w:val="18"/>
                <w:lang w:val="en-US"/>
              </w:rPr>
              <w:t>2 710 000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72182B8" w14:textId="77777777" w:rsidR="00FA55B0" w:rsidRPr="00B61C02" w:rsidRDefault="006A29F3" w:rsidP="00097571">
            <w:pPr>
              <w:shd w:val="clear" w:color="auto" w:fill="FFFFFF"/>
              <w:spacing w:after="120"/>
              <w:ind w:right="144"/>
              <w:jc w:val="right"/>
            </w:pPr>
            <w:r w:rsidRPr="00B61C02">
              <w:rPr>
                <w:szCs w:val="18"/>
                <w:lang w:val="en-US"/>
              </w:rPr>
              <w:t>36 766 000</w:t>
            </w:r>
          </w:p>
        </w:tc>
      </w:tr>
      <w:tr w:rsidR="00FA55B0" w:rsidRPr="00B61C02" w14:paraId="39E21FC6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F82FE17" w14:textId="77777777" w:rsidR="00FA55B0" w:rsidRPr="00B61C02" w:rsidRDefault="00FA55B0" w:rsidP="00E71A75">
            <w:pPr>
              <w:shd w:val="clear" w:color="auto" w:fill="FFFFFF"/>
            </w:pPr>
          </w:p>
        </w:tc>
        <w:tc>
          <w:tcPr>
            <w:tcW w:w="4590" w:type="dxa"/>
            <w:tcBorders>
              <w:left w:val="nil"/>
              <w:right w:val="nil"/>
            </w:tcBorders>
            <w:shd w:val="clear" w:color="auto" w:fill="FFFFFF"/>
          </w:tcPr>
          <w:p w14:paraId="2F5A7C51" w14:textId="77777777" w:rsidR="00FA55B0" w:rsidRPr="00B61C02" w:rsidRDefault="006A29F3" w:rsidP="00B61C02">
            <w:pPr>
              <w:shd w:val="clear" w:color="auto" w:fill="FFFFFF"/>
              <w:tabs>
                <w:tab w:val="left" w:leader="dot" w:pos="4363"/>
              </w:tabs>
              <w:spacing w:before="120"/>
              <w:jc w:val="both"/>
            </w:pPr>
            <w:r w:rsidRPr="00B61C02">
              <w:rPr>
                <w:b/>
                <w:bCs/>
                <w:szCs w:val="18"/>
                <w:lang w:val="en-US"/>
              </w:rPr>
              <w:t>Total</w:t>
            </w:r>
            <w:r w:rsidR="00B61C02">
              <w:rPr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349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3D5FFF99" w14:textId="77777777" w:rsidR="00FA55B0" w:rsidRPr="00B61C02" w:rsidRDefault="006A29F3" w:rsidP="00B61C02">
            <w:pPr>
              <w:shd w:val="clear" w:color="auto" w:fill="FFFFFF"/>
              <w:spacing w:before="120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5 201 000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6DD780F" w14:textId="77777777" w:rsidR="00FA55B0" w:rsidRPr="00B61C02" w:rsidRDefault="006A29F3" w:rsidP="00B61C02">
            <w:pPr>
              <w:shd w:val="clear" w:color="auto" w:fill="FFFFFF"/>
              <w:spacing w:before="120"/>
              <w:ind w:right="144"/>
              <w:jc w:val="right"/>
            </w:pPr>
            <w:r w:rsidRPr="00B61C02">
              <w:rPr>
                <w:rFonts w:eastAsia="Times New Roman"/>
                <w:b/>
                <w:bCs/>
                <w:lang w:val="en-US"/>
              </w:rPr>
              <w:t>—</w:t>
            </w:r>
          </w:p>
        </w:tc>
        <w:tc>
          <w:tcPr>
            <w:tcW w:w="1222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1953AB5F" w14:textId="77777777" w:rsidR="00FA55B0" w:rsidRPr="00B61C02" w:rsidRDefault="006A29F3" w:rsidP="00B61C02">
            <w:pPr>
              <w:shd w:val="clear" w:color="auto" w:fill="FFFFFF"/>
              <w:spacing w:before="120"/>
              <w:ind w:right="144"/>
              <w:jc w:val="right"/>
            </w:pPr>
            <w:r w:rsidRPr="00B61C02">
              <w:rPr>
                <w:b/>
                <w:bCs/>
                <w:szCs w:val="18"/>
                <w:lang w:val="en-US"/>
              </w:rPr>
              <w:t>5 201 000</w:t>
            </w:r>
          </w:p>
        </w:tc>
      </w:tr>
      <w:tr w:rsidR="00FA55B0" w:rsidRPr="00B61C02" w14:paraId="16AD318E" w14:textId="77777777" w:rsidTr="00B61C02">
        <w:trPr>
          <w:trHeight w:val="20"/>
          <w:jc w:val="center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2E9B49D" w14:textId="77777777" w:rsidR="00FA55B0" w:rsidRPr="00B61C02" w:rsidRDefault="00FA55B0" w:rsidP="00B61C02">
            <w:pPr>
              <w:shd w:val="clear" w:color="auto" w:fill="FFFFFF"/>
              <w:spacing w:after="120"/>
            </w:pPr>
          </w:p>
        </w:tc>
        <w:tc>
          <w:tcPr>
            <w:tcW w:w="459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4AC2C207" w14:textId="77777777" w:rsidR="00FA55B0" w:rsidRPr="00B61C02" w:rsidRDefault="00FA55B0" w:rsidP="00B61C02">
            <w:pPr>
              <w:shd w:val="clear" w:color="auto" w:fill="FFFFFF"/>
              <w:spacing w:after="120"/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C9A5BF6" w14:textId="77777777" w:rsidR="00FA55B0" w:rsidRPr="00B61C02" w:rsidRDefault="006A29F3" w:rsidP="00B61C02">
            <w:pPr>
              <w:shd w:val="clear" w:color="auto" w:fill="FFFFFF"/>
              <w:spacing w:after="120"/>
              <w:ind w:right="144"/>
              <w:jc w:val="right"/>
            </w:pPr>
            <w:r w:rsidRPr="00B61C02">
              <w:rPr>
                <w:szCs w:val="18"/>
                <w:lang w:val="en-US"/>
              </w:rPr>
              <w:t>111 029 000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8C6C8E8" w14:textId="77777777" w:rsidR="00FA55B0" w:rsidRPr="00B61C02" w:rsidRDefault="006A29F3" w:rsidP="00B61C02">
            <w:pPr>
              <w:shd w:val="clear" w:color="auto" w:fill="FFFFFF"/>
              <w:spacing w:after="120"/>
              <w:ind w:right="144"/>
              <w:jc w:val="right"/>
            </w:pPr>
            <w:r w:rsidRPr="00B61C02">
              <w:rPr>
                <w:szCs w:val="18"/>
                <w:lang w:val="en-US"/>
              </w:rPr>
              <w:t>2 710 000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D162C45" w14:textId="77777777" w:rsidR="00FA55B0" w:rsidRPr="00B61C02" w:rsidRDefault="006A29F3" w:rsidP="00B61C02">
            <w:pPr>
              <w:shd w:val="clear" w:color="auto" w:fill="FFFFFF"/>
              <w:spacing w:after="120"/>
              <w:ind w:right="144"/>
              <w:jc w:val="right"/>
            </w:pPr>
            <w:r w:rsidRPr="00B61C02">
              <w:rPr>
                <w:szCs w:val="18"/>
                <w:lang w:val="en-US"/>
              </w:rPr>
              <w:t>113 739 000</w:t>
            </w:r>
          </w:p>
        </w:tc>
      </w:tr>
    </w:tbl>
    <w:p w14:paraId="0D52C9F0" w14:textId="77777777" w:rsidR="00FA55B0" w:rsidRPr="00E71A75" w:rsidRDefault="006A29F3" w:rsidP="007A3AE5">
      <w:pPr>
        <w:shd w:val="clear" w:color="auto" w:fill="FFFFFF"/>
        <w:spacing w:before="120"/>
        <w:ind w:left="389" w:hanging="144"/>
        <w:jc w:val="both"/>
      </w:pPr>
      <w:r w:rsidRPr="00E71A75">
        <w:rPr>
          <w:sz w:val="18"/>
          <w:szCs w:val="18"/>
          <w:lang w:val="en-US"/>
        </w:rPr>
        <w:t xml:space="preserve">* Does not include appropriation Division 102 </w:t>
      </w:r>
      <w:r w:rsidRPr="00E71A75">
        <w:rPr>
          <w:rFonts w:eastAsia="Times New Roman"/>
          <w:sz w:val="18"/>
          <w:szCs w:val="18"/>
          <w:lang w:val="en-US"/>
        </w:rPr>
        <w:t xml:space="preserve">— Advance to the President of the Senate, $300 000, Division 104 — Advance to the Speaker of the House of Representatives, $300 000 and Division 108 — Joint Advance to the President and the Speaker, $1 000 000 in </w:t>
      </w:r>
      <w:r w:rsidRPr="00E71A75">
        <w:rPr>
          <w:rFonts w:eastAsia="Times New Roman"/>
          <w:i/>
          <w:iCs/>
          <w:sz w:val="18"/>
          <w:szCs w:val="18"/>
          <w:lang w:val="en-US"/>
        </w:rPr>
        <w:t>Appropriation (Parliamentary Departments) Act 1992-93.</w:t>
      </w:r>
    </w:p>
    <w:p w14:paraId="3C19BC40" w14:textId="77777777" w:rsidR="00097571" w:rsidRDefault="00097571" w:rsidP="00B61C02">
      <w:pPr>
        <w:jc w:val="both"/>
        <w:sectPr w:rsidR="00097571" w:rsidSect="002A0216"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4257C8B4" w14:textId="77777777" w:rsidR="00B61C02" w:rsidRDefault="00B61C02" w:rsidP="00B61C02">
      <w:pPr>
        <w:jc w:val="both"/>
      </w:pPr>
    </w:p>
    <w:p w14:paraId="3CBB78FB" w14:textId="77777777" w:rsidR="00B61C02" w:rsidRDefault="00B61C02" w:rsidP="00B61C02">
      <w:pPr>
        <w:jc w:val="both"/>
      </w:pPr>
    </w:p>
    <w:p w14:paraId="7F1D1BFB" w14:textId="77777777" w:rsidR="00FA55B0" w:rsidRPr="00E71A75" w:rsidRDefault="009D4B29" w:rsidP="00B61C02">
      <w:pPr>
        <w:spacing w:before="12120"/>
        <w:jc w:val="right"/>
        <w:rPr>
          <w:sz w:val="24"/>
          <w:szCs w:val="24"/>
        </w:rPr>
      </w:pPr>
      <w:r w:rsidRPr="00E71A75">
        <w:rPr>
          <w:noProof/>
          <w:sz w:val="24"/>
          <w:szCs w:val="24"/>
          <w:lang w:val="en-AU" w:eastAsia="en-AU"/>
        </w:rPr>
        <w:drawing>
          <wp:inline distT="0" distB="0" distL="0" distR="0" wp14:anchorId="74D0F178" wp14:editId="0ECC8C52">
            <wp:extent cx="1448435" cy="782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35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747B" w14:textId="77777777" w:rsidR="006A29F3" w:rsidRPr="00E71A75" w:rsidRDefault="006A29F3" w:rsidP="00E71A75">
      <w:pPr>
        <w:jc w:val="both"/>
        <w:rPr>
          <w:sz w:val="2"/>
          <w:szCs w:val="2"/>
        </w:rPr>
      </w:pPr>
    </w:p>
    <w:sectPr w:rsidR="006A29F3" w:rsidRPr="00E71A75" w:rsidSect="00097571">
      <w:headerReference w:type="first" r:id="rId11"/>
      <w:pgSz w:w="11909" w:h="16834"/>
      <w:pgMar w:top="1440" w:right="1440" w:bottom="1440" w:left="144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B5CA0C" w14:textId="77777777" w:rsidR="00604938" w:rsidRDefault="00604938" w:rsidP="002A0216">
      <w:r>
        <w:separator/>
      </w:r>
    </w:p>
  </w:endnote>
  <w:endnote w:type="continuationSeparator" w:id="0">
    <w:p w14:paraId="2F58FBB0" w14:textId="77777777" w:rsidR="00604938" w:rsidRDefault="00604938" w:rsidP="002A0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24FDB8" w14:textId="77777777" w:rsidR="00604938" w:rsidRDefault="00604938" w:rsidP="002A0216">
      <w:r>
        <w:separator/>
      </w:r>
    </w:p>
  </w:footnote>
  <w:footnote w:type="continuationSeparator" w:id="0">
    <w:p w14:paraId="09EF2315" w14:textId="77777777" w:rsidR="00604938" w:rsidRDefault="00604938" w:rsidP="002A02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79360174"/>
      <w:docPartObj>
        <w:docPartGallery w:val="Page Numbers (Top of Page)"/>
        <w:docPartUnique/>
      </w:docPartObj>
    </w:sdtPr>
    <w:sdtEndPr>
      <w:rPr>
        <w:noProof/>
        <w:sz w:val="22"/>
      </w:rPr>
    </w:sdtEndPr>
    <w:sdtContent>
      <w:p w14:paraId="050E963B" w14:textId="77777777" w:rsidR="002A0216" w:rsidRPr="002A0216" w:rsidRDefault="002A0216" w:rsidP="002A0216">
        <w:pPr>
          <w:widowControl/>
          <w:tabs>
            <w:tab w:val="left" w:pos="2070"/>
          </w:tabs>
          <w:rPr>
            <w:i/>
            <w:iCs/>
            <w:sz w:val="22"/>
            <w:szCs w:val="23"/>
            <w:lang w:val="en-US"/>
          </w:rPr>
        </w:pPr>
        <w:r w:rsidRPr="002A0216">
          <w:rPr>
            <w:sz w:val="22"/>
          </w:rPr>
          <w:fldChar w:fldCharType="begin"/>
        </w:r>
        <w:r w:rsidRPr="002A0216">
          <w:rPr>
            <w:sz w:val="22"/>
          </w:rPr>
          <w:instrText xml:space="preserve"> PAGE   \* MERGEFORMAT </w:instrText>
        </w:r>
        <w:r w:rsidRPr="002A0216">
          <w:rPr>
            <w:sz w:val="22"/>
          </w:rPr>
          <w:fldChar w:fldCharType="separate"/>
        </w:r>
        <w:r w:rsidR="00CE5679">
          <w:rPr>
            <w:noProof/>
            <w:sz w:val="22"/>
          </w:rPr>
          <w:t>4</w:t>
        </w:r>
        <w:r w:rsidRPr="002A0216">
          <w:rPr>
            <w:noProof/>
            <w:sz w:val="22"/>
          </w:rPr>
          <w:fldChar w:fldCharType="end"/>
        </w:r>
        <w:r w:rsidRPr="002A0216">
          <w:rPr>
            <w:noProof/>
            <w:sz w:val="22"/>
          </w:rPr>
          <w:tab/>
        </w:r>
        <w:r w:rsidRPr="002A0216">
          <w:rPr>
            <w:i/>
            <w:iCs/>
            <w:sz w:val="22"/>
            <w:szCs w:val="23"/>
            <w:lang w:val="en-US"/>
          </w:rPr>
          <w:t>Appropriation (Parliamentary Departments) (No.2)</w:t>
        </w:r>
      </w:p>
      <w:p w14:paraId="1BA5FAC0" w14:textId="77777777" w:rsidR="002A0216" w:rsidRPr="002A0216" w:rsidRDefault="002A0216" w:rsidP="002A0216">
        <w:pPr>
          <w:pStyle w:val="Header"/>
          <w:jc w:val="center"/>
          <w:rPr>
            <w:sz w:val="22"/>
          </w:rPr>
        </w:pPr>
        <w:r w:rsidRPr="002A0216">
          <w:rPr>
            <w:i/>
            <w:iCs/>
            <w:sz w:val="22"/>
            <w:szCs w:val="23"/>
            <w:lang w:val="en-US"/>
          </w:rPr>
          <w:t xml:space="preserve">1992-93 No. </w:t>
        </w:r>
        <w:r w:rsidRPr="002A0216">
          <w:rPr>
            <w:sz w:val="22"/>
            <w:szCs w:val="23"/>
            <w:lang w:val="en-US"/>
          </w:rPr>
          <w:t>21, 1993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A0637A" w14:textId="77777777" w:rsidR="002A0216" w:rsidRPr="00097571" w:rsidRDefault="002A0216" w:rsidP="002A0216">
    <w:pPr>
      <w:pStyle w:val="Header"/>
      <w:tabs>
        <w:tab w:val="clear" w:pos="9360"/>
        <w:tab w:val="right" w:pos="6570"/>
      </w:tabs>
      <w:jc w:val="right"/>
      <w:rPr>
        <w:sz w:val="22"/>
      </w:rPr>
    </w:pPr>
    <w:r w:rsidRPr="00097571">
      <w:rPr>
        <w:i/>
        <w:iCs/>
        <w:sz w:val="22"/>
        <w:szCs w:val="23"/>
        <w:lang w:val="en-US"/>
      </w:rPr>
      <w:t>Appropriation (Parliamentary Departments) (No.2)</w:t>
    </w:r>
    <w:r w:rsidR="00097571" w:rsidRPr="00097571">
      <w:rPr>
        <w:i/>
        <w:iCs/>
        <w:sz w:val="22"/>
        <w:szCs w:val="23"/>
        <w:lang w:val="en-US"/>
      </w:rPr>
      <w:tab/>
    </w:r>
    <w:r w:rsidRPr="00097571">
      <w:rPr>
        <w:sz w:val="22"/>
      </w:rPr>
      <w:tab/>
    </w:r>
    <w:sdt>
      <w:sdtPr>
        <w:rPr>
          <w:sz w:val="22"/>
        </w:rPr>
        <w:id w:val="160769797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97571">
          <w:rPr>
            <w:sz w:val="22"/>
          </w:rPr>
          <w:fldChar w:fldCharType="begin"/>
        </w:r>
        <w:r w:rsidRPr="00097571">
          <w:rPr>
            <w:sz w:val="22"/>
          </w:rPr>
          <w:instrText xml:space="preserve"> PAGE   \* MERGEFORMAT </w:instrText>
        </w:r>
        <w:r w:rsidRPr="00097571">
          <w:rPr>
            <w:sz w:val="22"/>
          </w:rPr>
          <w:fldChar w:fldCharType="separate"/>
        </w:r>
        <w:r w:rsidR="00CE5679">
          <w:rPr>
            <w:noProof/>
            <w:sz w:val="22"/>
          </w:rPr>
          <w:t>5</w:t>
        </w:r>
        <w:r w:rsidRPr="00097571">
          <w:rPr>
            <w:noProof/>
            <w:sz w:val="22"/>
          </w:rPr>
          <w:fldChar w:fldCharType="end"/>
        </w:r>
      </w:sdtContent>
    </w:sdt>
  </w:p>
  <w:p w14:paraId="6C1539D3" w14:textId="77777777" w:rsidR="002A0216" w:rsidRPr="00097571" w:rsidRDefault="002A0216" w:rsidP="002A0216">
    <w:pPr>
      <w:pStyle w:val="Header"/>
      <w:jc w:val="center"/>
      <w:rPr>
        <w:sz w:val="22"/>
      </w:rPr>
    </w:pPr>
    <w:r w:rsidRPr="00097571">
      <w:rPr>
        <w:i/>
        <w:iCs/>
        <w:sz w:val="22"/>
        <w:szCs w:val="23"/>
        <w:lang w:val="en-US"/>
      </w:rPr>
      <w:t xml:space="preserve">1992-93 No. </w:t>
    </w:r>
    <w:r w:rsidRPr="00097571">
      <w:rPr>
        <w:sz w:val="22"/>
        <w:szCs w:val="23"/>
        <w:lang w:val="en-US"/>
      </w:rPr>
      <w:t>21, 1993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7BEB8C" w14:textId="77777777" w:rsidR="00097571" w:rsidRPr="00097571" w:rsidRDefault="00097571" w:rsidP="000975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2D2"/>
    <w:rsid w:val="00097571"/>
    <w:rsid w:val="002A0216"/>
    <w:rsid w:val="005049A0"/>
    <w:rsid w:val="00604938"/>
    <w:rsid w:val="006A29F3"/>
    <w:rsid w:val="00742E7A"/>
    <w:rsid w:val="007642D2"/>
    <w:rsid w:val="007A3AE5"/>
    <w:rsid w:val="007E77C9"/>
    <w:rsid w:val="00895BC9"/>
    <w:rsid w:val="008F3538"/>
    <w:rsid w:val="00995772"/>
    <w:rsid w:val="009D4B29"/>
    <w:rsid w:val="00A76CA2"/>
    <w:rsid w:val="00B61C02"/>
    <w:rsid w:val="00C3518F"/>
    <w:rsid w:val="00CE5679"/>
    <w:rsid w:val="00E71A75"/>
    <w:rsid w:val="00FA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4939BF55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02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216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A02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21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9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9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02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216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A02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21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9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9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364</Words>
  <Characters>1806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tts0009</dc:creator>
  <cp:lastModifiedBy>Sadleir, Anne</cp:lastModifiedBy>
  <cp:revision>12</cp:revision>
  <dcterms:created xsi:type="dcterms:W3CDTF">2019-10-17T06:04:00Z</dcterms:created>
  <dcterms:modified xsi:type="dcterms:W3CDTF">2020-09-10T00:35:00Z</dcterms:modified>
</cp:coreProperties>
</file>