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703" w:rsidRPr="005D3FDF" w:rsidRDefault="00E62B55" w:rsidP="00705980">
      <w:pPr>
        <w:jc w:val="center"/>
        <w:rPr>
          <w:sz w:val="24"/>
          <w:szCs w:val="24"/>
          <w:lang w:val="en-AU"/>
        </w:rPr>
      </w:pPr>
      <w:r w:rsidRPr="005D3FDF">
        <w:rPr>
          <w:noProof/>
          <w:sz w:val="24"/>
          <w:szCs w:val="24"/>
          <w:lang w:val="en-AU" w:eastAsia="en-AU"/>
        </w:rPr>
        <w:drawing>
          <wp:inline distT="0" distB="0" distL="0" distR="0" wp14:anchorId="62A3A622" wp14:editId="3B295A31">
            <wp:extent cx="1423035" cy="1002030"/>
            <wp:effectExtent l="0" t="0" r="5715" b="762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3035" cy="1002030"/>
                    </a:xfrm>
                    <a:prstGeom prst="rect">
                      <a:avLst/>
                    </a:prstGeom>
                    <a:noFill/>
                    <a:ln>
                      <a:noFill/>
                    </a:ln>
                  </pic:spPr>
                </pic:pic>
              </a:graphicData>
            </a:graphic>
          </wp:inline>
        </w:drawing>
      </w:r>
    </w:p>
    <w:p w:rsidR="00A14703" w:rsidRPr="005D3FDF" w:rsidRDefault="00C90DD5" w:rsidP="00AB5569">
      <w:pPr>
        <w:shd w:val="clear" w:color="auto" w:fill="FFFFFF"/>
        <w:spacing w:before="960"/>
        <w:ind w:left="1440" w:right="1440"/>
        <w:jc w:val="center"/>
        <w:rPr>
          <w:sz w:val="40"/>
          <w:lang w:val="en-AU"/>
        </w:rPr>
      </w:pPr>
      <w:r w:rsidRPr="005D3FDF">
        <w:rPr>
          <w:b/>
          <w:bCs/>
          <w:color w:val="000000"/>
          <w:sz w:val="40"/>
          <w:szCs w:val="42"/>
          <w:lang w:val="en-AU"/>
        </w:rPr>
        <w:t>Appropriation</w:t>
      </w:r>
      <w:r w:rsidR="00446535" w:rsidRPr="005D3FDF">
        <w:rPr>
          <w:b/>
          <w:bCs/>
          <w:sz w:val="40"/>
          <w:szCs w:val="42"/>
          <w:lang w:val="en-AU"/>
        </w:rPr>
        <w:t xml:space="preserve"> (Parliamentary </w:t>
      </w:r>
      <w:r w:rsidR="00011BAB" w:rsidRPr="005D3FDF">
        <w:rPr>
          <w:b/>
          <w:bCs/>
          <w:color w:val="000000"/>
          <w:sz w:val="40"/>
          <w:szCs w:val="42"/>
          <w:lang w:val="en-AU"/>
        </w:rPr>
        <w:t>Departments</w:t>
      </w:r>
      <w:r w:rsidR="00446535" w:rsidRPr="005D3FDF">
        <w:rPr>
          <w:b/>
          <w:bCs/>
          <w:sz w:val="40"/>
          <w:szCs w:val="42"/>
          <w:lang w:val="en-AU"/>
        </w:rPr>
        <w:t>) Act 1994</w:t>
      </w:r>
      <w:r w:rsidR="005D3FDF">
        <w:rPr>
          <w:b/>
          <w:bCs/>
          <w:sz w:val="40"/>
          <w:szCs w:val="42"/>
          <w:lang w:val="en-AU"/>
        </w:rPr>
        <w:noBreakHyphen/>
      </w:r>
      <w:r w:rsidR="00446535" w:rsidRPr="005D3FDF">
        <w:rPr>
          <w:b/>
          <w:bCs/>
          <w:sz w:val="40"/>
          <w:szCs w:val="42"/>
          <w:lang w:val="en-AU"/>
        </w:rPr>
        <w:t>95</w:t>
      </w:r>
    </w:p>
    <w:p w:rsidR="00A14703" w:rsidRPr="005D3FDF" w:rsidRDefault="00446535" w:rsidP="00A1025F">
      <w:pPr>
        <w:shd w:val="clear" w:color="auto" w:fill="FFFFFF"/>
        <w:spacing w:before="720"/>
        <w:jc w:val="center"/>
        <w:rPr>
          <w:sz w:val="26"/>
          <w:lang w:val="en-AU"/>
        </w:rPr>
      </w:pPr>
      <w:r w:rsidRPr="005D3FDF">
        <w:rPr>
          <w:b/>
          <w:bCs/>
          <w:sz w:val="26"/>
          <w:szCs w:val="28"/>
          <w:lang w:val="en-AU"/>
        </w:rPr>
        <w:t>No. 90 of 1994</w:t>
      </w:r>
    </w:p>
    <w:p w:rsidR="005B2388" w:rsidRPr="005D3FDF" w:rsidRDefault="005B2388" w:rsidP="005B2388">
      <w:pPr>
        <w:pBdr>
          <w:bottom w:val="thickThinSmallGap" w:sz="12" w:space="1" w:color="auto"/>
        </w:pBdr>
        <w:shd w:val="clear" w:color="auto" w:fill="FFFFFF"/>
        <w:spacing w:before="720" w:after="840"/>
        <w:jc w:val="center"/>
        <w:rPr>
          <w:lang w:val="en-AU"/>
        </w:rPr>
      </w:pPr>
    </w:p>
    <w:p w:rsidR="00A14703" w:rsidRPr="005D3FDF" w:rsidRDefault="00446535" w:rsidP="00FA2EBF">
      <w:pPr>
        <w:shd w:val="clear" w:color="auto" w:fill="FFFFFF"/>
        <w:jc w:val="center"/>
        <w:rPr>
          <w:sz w:val="26"/>
          <w:szCs w:val="26"/>
          <w:lang w:val="en-AU"/>
        </w:rPr>
      </w:pPr>
      <w:r w:rsidRPr="005D3FDF">
        <w:rPr>
          <w:b/>
          <w:bCs/>
          <w:sz w:val="26"/>
          <w:szCs w:val="26"/>
          <w:lang w:val="en-AU"/>
        </w:rPr>
        <w:t>An Act to appropriate money out of the Consolidated Revenue Fund for certain expenditure in relation to the Parliamentary Departm</w:t>
      </w:r>
      <w:bookmarkStart w:id="0" w:name="_GoBack"/>
      <w:bookmarkEnd w:id="0"/>
      <w:r w:rsidRPr="005D3FDF">
        <w:rPr>
          <w:b/>
          <w:bCs/>
          <w:sz w:val="26"/>
          <w:szCs w:val="26"/>
          <w:lang w:val="en-AU"/>
        </w:rPr>
        <w:t>ents in respect of the year ending on 30 June 1995, and for related purposes</w:t>
      </w:r>
    </w:p>
    <w:p w:rsidR="00A14703" w:rsidRPr="005D3FDF" w:rsidRDefault="00446535" w:rsidP="00705980">
      <w:pPr>
        <w:shd w:val="clear" w:color="auto" w:fill="FFFFFF"/>
        <w:spacing w:before="240"/>
        <w:jc w:val="right"/>
        <w:rPr>
          <w:sz w:val="26"/>
          <w:szCs w:val="26"/>
          <w:lang w:val="en-AU"/>
        </w:rPr>
      </w:pPr>
      <w:r w:rsidRPr="005D3FDF">
        <w:rPr>
          <w:sz w:val="26"/>
          <w:szCs w:val="26"/>
          <w:lang w:val="en-AU"/>
        </w:rPr>
        <w:t>[</w:t>
      </w:r>
      <w:r w:rsidRPr="005D3FDF">
        <w:rPr>
          <w:i/>
          <w:iCs/>
          <w:sz w:val="26"/>
          <w:szCs w:val="26"/>
          <w:lang w:val="en-AU"/>
        </w:rPr>
        <w:t xml:space="preserve">Assented </w:t>
      </w:r>
      <w:r w:rsidRPr="005D3FDF">
        <w:rPr>
          <w:bCs/>
          <w:sz w:val="26"/>
          <w:szCs w:val="26"/>
          <w:lang w:val="en-AU"/>
        </w:rPr>
        <w:t>to</w:t>
      </w:r>
      <w:r w:rsidRPr="005D3FDF">
        <w:rPr>
          <w:bCs/>
          <w:i/>
          <w:iCs/>
          <w:sz w:val="26"/>
          <w:szCs w:val="26"/>
          <w:lang w:val="en-AU"/>
        </w:rPr>
        <w:t xml:space="preserve"> </w:t>
      </w:r>
      <w:r w:rsidRPr="005D3FDF">
        <w:rPr>
          <w:i/>
          <w:iCs/>
          <w:sz w:val="26"/>
          <w:szCs w:val="26"/>
          <w:lang w:val="en-AU"/>
        </w:rPr>
        <w:t>24 June 1994</w:t>
      </w:r>
      <w:r w:rsidRPr="005D3FDF">
        <w:rPr>
          <w:sz w:val="26"/>
          <w:szCs w:val="26"/>
          <w:lang w:val="en-AU"/>
        </w:rPr>
        <w:t>]</w:t>
      </w:r>
    </w:p>
    <w:p w:rsidR="00A14703" w:rsidRPr="005D3FDF" w:rsidRDefault="00446535" w:rsidP="00F43FCB">
      <w:pPr>
        <w:shd w:val="clear" w:color="auto" w:fill="FFFFFF"/>
        <w:spacing w:before="240"/>
        <w:ind w:left="178"/>
        <w:jc w:val="both"/>
        <w:rPr>
          <w:sz w:val="22"/>
          <w:lang w:val="en-AU"/>
        </w:rPr>
      </w:pPr>
      <w:r w:rsidRPr="005D3FDF">
        <w:rPr>
          <w:sz w:val="22"/>
          <w:szCs w:val="24"/>
          <w:lang w:val="en-AU"/>
        </w:rPr>
        <w:t>The Parliament of Australia enacts:</w:t>
      </w:r>
    </w:p>
    <w:p w:rsidR="00A14703" w:rsidRPr="005D3FDF" w:rsidRDefault="00446535" w:rsidP="00F43FCB">
      <w:pPr>
        <w:shd w:val="clear" w:color="auto" w:fill="FFFFFF"/>
        <w:spacing w:before="120"/>
        <w:ind w:left="10"/>
        <w:jc w:val="both"/>
        <w:rPr>
          <w:sz w:val="22"/>
          <w:lang w:val="en-AU"/>
        </w:rPr>
      </w:pPr>
      <w:r w:rsidRPr="005D3FDF">
        <w:rPr>
          <w:b/>
          <w:bCs/>
          <w:sz w:val="22"/>
          <w:szCs w:val="24"/>
          <w:lang w:val="en-AU"/>
        </w:rPr>
        <w:t>Short title</w:t>
      </w:r>
    </w:p>
    <w:p w:rsidR="00A14703" w:rsidRPr="005D3FDF" w:rsidRDefault="00446535" w:rsidP="00F43FCB">
      <w:pPr>
        <w:shd w:val="clear" w:color="auto" w:fill="FFFFFF"/>
        <w:tabs>
          <w:tab w:val="left" w:pos="518"/>
        </w:tabs>
        <w:spacing w:before="120"/>
        <w:ind w:firstLine="182"/>
        <w:jc w:val="both"/>
        <w:rPr>
          <w:sz w:val="22"/>
          <w:lang w:val="en-AU"/>
        </w:rPr>
      </w:pPr>
      <w:r w:rsidRPr="005D3FDF">
        <w:rPr>
          <w:b/>
          <w:bCs/>
          <w:sz w:val="22"/>
          <w:szCs w:val="24"/>
          <w:lang w:val="en-AU"/>
        </w:rPr>
        <w:t>1.</w:t>
      </w:r>
      <w:r w:rsidRPr="005D3FDF">
        <w:rPr>
          <w:sz w:val="22"/>
          <w:szCs w:val="24"/>
          <w:lang w:val="en-AU"/>
        </w:rPr>
        <w:tab/>
        <w:t xml:space="preserve">This Act may be cited as the </w:t>
      </w:r>
      <w:r w:rsidRPr="005D3FDF">
        <w:rPr>
          <w:i/>
          <w:iCs/>
          <w:sz w:val="22"/>
          <w:szCs w:val="24"/>
          <w:lang w:val="en-AU"/>
        </w:rPr>
        <w:t>Appropriation (Parliamentary Departments)</w:t>
      </w:r>
      <w:r w:rsidR="00F43FCB" w:rsidRPr="005D3FDF">
        <w:rPr>
          <w:i/>
          <w:iCs/>
          <w:sz w:val="22"/>
          <w:szCs w:val="24"/>
          <w:lang w:val="en-AU"/>
        </w:rPr>
        <w:t xml:space="preserve"> </w:t>
      </w:r>
      <w:r w:rsidRPr="005D3FDF">
        <w:rPr>
          <w:i/>
          <w:iCs/>
          <w:sz w:val="22"/>
          <w:szCs w:val="24"/>
          <w:lang w:val="en-AU"/>
        </w:rPr>
        <w:t>Act 1994</w:t>
      </w:r>
      <w:r w:rsidR="005D3FDF">
        <w:rPr>
          <w:i/>
          <w:iCs/>
          <w:sz w:val="22"/>
          <w:szCs w:val="24"/>
          <w:lang w:val="en-AU"/>
        </w:rPr>
        <w:noBreakHyphen/>
      </w:r>
      <w:r w:rsidRPr="005D3FDF">
        <w:rPr>
          <w:i/>
          <w:iCs/>
          <w:sz w:val="22"/>
          <w:szCs w:val="24"/>
          <w:lang w:val="en-AU"/>
        </w:rPr>
        <w:t>95.</w:t>
      </w:r>
    </w:p>
    <w:p w:rsidR="00A14703" w:rsidRPr="005D3FDF" w:rsidRDefault="00446535" w:rsidP="00F43FCB">
      <w:pPr>
        <w:shd w:val="clear" w:color="auto" w:fill="FFFFFF"/>
        <w:spacing w:before="120"/>
        <w:ind w:left="14"/>
        <w:jc w:val="both"/>
        <w:rPr>
          <w:sz w:val="22"/>
          <w:lang w:val="en-AU"/>
        </w:rPr>
      </w:pPr>
      <w:r w:rsidRPr="005D3FDF">
        <w:rPr>
          <w:b/>
          <w:bCs/>
          <w:sz w:val="22"/>
          <w:szCs w:val="24"/>
          <w:lang w:val="en-AU"/>
        </w:rPr>
        <w:t>Commencement</w:t>
      </w:r>
    </w:p>
    <w:p w:rsidR="00A14703" w:rsidRPr="005D3FDF" w:rsidRDefault="00446535" w:rsidP="00F43FCB">
      <w:pPr>
        <w:shd w:val="clear" w:color="auto" w:fill="FFFFFF"/>
        <w:tabs>
          <w:tab w:val="left" w:pos="518"/>
        </w:tabs>
        <w:spacing w:before="120"/>
        <w:ind w:left="182"/>
        <w:jc w:val="both"/>
        <w:rPr>
          <w:sz w:val="22"/>
          <w:lang w:val="en-AU"/>
        </w:rPr>
      </w:pPr>
      <w:r w:rsidRPr="005D3FDF">
        <w:rPr>
          <w:b/>
          <w:bCs/>
          <w:sz w:val="22"/>
          <w:szCs w:val="24"/>
          <w:lang w:val="en-AU"/>
        </w:rPr>
        <w:t>2.</w:t>
      </w:r>
      <w:r w:rsidRPr="005D3FDF">
        <w:rPr>
          <w:sz w:val="22"/>
          <w:szCs w:val="24"/>
          <w:lang w:val="en-AU"/>
        </w:rPr>
        <w:tab/>
        <w:t>This Act commences on the day on which it receives the Royal Assent.</w:t>
      </w:r>
    </w:p>
    <w:p w:rsidR="00A14703" w:rsidRPr="005D3FDF" w:rsidRDefault="00446535" w:rsidP="00F43FCB">
      <w:pPr>
        <w:shd w:val="clear" w:color="auto" w:fill="FFFFFF"/>
        <w:spacing w:before="120"/>
        <w:ind w:left="24"/>
        <w:jc w:val="both"/>
        <w:rPr>
          <w:sz w:val="22"/>
          <w:lang w:val="en-AU"/>
        </w:rPr>
      </w:pPr>
      <w:r w:rsidRPr="005D3FDF">
        <w:rPr>
          <w:b/>
          <w:bCs/>
          <w:sz w:val="22"/>
          <w:szCs w:val="24"/>
          <w:lang w:val="en-AU"/>
        </w:rPr>
        <w:t>Issue and application of $ 127 573 000</w:t>
      </w:r>
    </w:p>
    <w:p w:rsidR="00A14703" w:rsidRPr="005D3FDF" w:rsidRDefault="00446535" w:rsidP="00F43FCB">
      <w:pPr>
        <w:shd w:val="clear" w:color="auto" w:fill="FFFFFF"/>
        <w:tabs>
          <w:tab w:val="left" w:pos="461"/>
        </w:tabs>
        <w:spacing w:before="120"/>
        <w:ind w:left="24" w:firstLine="173"/>
        <w:jc w:val="both"/>
        <w:rPr>
          <w:sz w:val="22"/>
          <w:lang w:val="en-AU"/>
        </w:rPr>
      </w:pPr>
      <w:r w:rsidRPr="005D3FDF">
        <w:rPr>
          <w:b/>
          <w:bCs/>
          <w:sz w:val="22"/>
          <w:szCs w:val="24"/>
          <w:lang w:val="en-AU"/>
        </w:rPr>
        <w:t>3.</w:t>
      </w:r>
      <w:r w:rsidRPr="005D3FDF">
        <w:rPr>
          <w:b/>
          <w:bCs/>
          <w:sz w:val="22"/>
          <w:szCs w:val="24"/>
          <w:lang w:val="en-AU"/>
        </w:rPr>
        <w:tab/>
        <w:t>(1)</w:t>
      </w:r>
      <w:r w:rsidRPr="005D3FDF">
        <w:rPr>
          <w:sz w:val="22"/>
          <w:szCs w:val="24"/>
          <w:lang w:val="en-AU"/>
        </w:rPr>
        <w:t xml:space="preserve"> The Minister may issue out of the Consolidated Revenue Fund and</w:t>
      </w:r>
      <w:r w:rsidR="00F43FCB" w:rsidRPr="005D3FDF">
        <w:rPr>
          <w:sz w:val="22"/>
          <w:szCs w:val="24"/>
          <w:lang w:val="en-AU"/>
        </w:rPr>
        <w:t xml:space="preserve"> </w:t>
      </w:r>
      <w:r w:rsidRPr="005D3FDF">
        <w:rPr>
          <w:sz w:val="22"/>
          <w:szCs w:val="24"/>
          <w:lang w:val="en-AU"/>
        </w:rPr>
        <w:t>apply for the services specified in the Schedule, in respect of the year ending</w:t>
      </w:r>
      <w:r w:rsidR="00F43FCB" w:rsidRPr="005D3FDF">
        <w:rPr>
          <w:sz w:val="22"/>
          <w:szCs w:val="24"/>
          <w:lang w:val="en-AU"/>
        </w:rPr>
        <w:t xml:space="preserve"> </w:t>
      </w:r>
      <w:r w:rsidRPr="005D3FDF">
        <w:rPr>
          <w:sz w:val="22"/>
          <w:szCs w:val="24"/>
          <w:lang w:val="en-AU"/>
        </w:rPr>
        <w:t>on 30 June 1995, the sum of $ 127 573 000.</w:t>
      </w:r>
    </w:p>
    <w:p w:rsidR="00A14703" w:rsidRPr="005D3FDF" w:rsidRDefault="00446535" w:rsidP="00F43FCB">
      <w:pPr>
        <w:shd w:val="clear" w:color="auto" w:fill="FFFFFF"/>
        <w:spacing w:before="120"/>
        <w:jc w:val="both"/>
        <w:rPr>
          <w:lang w:val="en-AU"/>
        </w:rPr>
      </w:pPr>
      <w:r w:rsidRPr="005D3FDF">
        <w:rPr>
          <w:szCs w:val="18"/>
          <w:lang w:val="en-AU"/>
        </w:rPr>
        <w:t>55002</w:t>
      </w:r>
      <w:r w:rsidR="00AA3274" w:rsidRPr="005D3FDF">
        <w:rPr>
          <w:szCs w:val="18"/>
          <w:lang w:val="en-AU"/>
        </w:rPr>
        <w:t xml:space="preserve"> </w:t>
      </w:r>
      <w:r w:rsidRPr="005D3FDF">
        <w:rPr>
          <w:szCs w:val="18"/>
          <w:lang w:val="en-AU"/>
        </w:rPr>
        <w:t>Cat. No. 94 4809 0</w:t>
      </w:r>
    </w:p>
    <w:p w:rsidR="00A14703" w:rsidRPr="005D3FDF" w:rsidRDefault="00705980" w:rsidP="00F43FCB">
      <w:pPr>
        <w:shd w:val="clear" w:color="auto" w:fill="FFFFFF"/>
        <w:spacing w:before="120"/>
        <w:ind w:left="24" w:firstLine="187"/>
        <w:jc w:val="both"/>
        <w:rPr>
          <w:sz w:val="22"/>
          <w:lang w:val="en-AU"/>
        </w:rPr>
      </w:pPr>
      <w:r w:rsidRPr="005D3FDF">
        <w:rPr>
          <w:sz w:val="22"/>
          <w:lang w:val="en-AU"/>
        </w:rPr>
        <w:br w:type="page"/>
      </w:r>
      <w:r w:rsidR="00446535" w:rsidRPr="005D3FDF">
        <w:rPr>
          <w:b/>
          <w:bCs/>
          <w:sz w:val="22"/>
          <w:szCs w:val="22"/>
          <w:lang w:val="en-AU"/>
        </w:rPr>
        <w:lastRenderedPageBreak/>
        <w:t>(2)</w:t>
      </w:r>
      <w:r w:rsidR="00446535" w:rsidRPr="005D3FDF">
        <w:rPr>
          <w:sz w:val="22"/>
          <w:szCs w:val="22"/>
          <w:lang w:val="en-AU"/>
        </w:rPr>
        <w:t xml:space="preserve"> The Consolidated Revenue Fund is appropriated as necessary for the purposes of subsection (1).</w:t>
      </w:r>
    </w:p>
    <w:p w:rsidR="00A14703" w:rsidRPr="005D3FDF" w:rsidRDefault="00446535" w:rsidP="00F43FCB">
      <w:pPr>
        <w:shd w:val="clear" w:color="auto" w:fill="FFFFFF"/>
        <w:spacing w:before="120"/>
        <w:ind w:left="19"/>
        <w:jc w:val="both"/>
        <w:rPr>
          <w:sz w:val="22"/>
          <w:lang w:val="en-AU"/>
        </w:rPr>
      </w:pPr>
      <w:r w:rsidRPr="005D3FDF">
        <w:rPr>
          <w:b/>
          <w:bCs/>
          <w:sz w:val="22"/>
          <w:szCs w:val="22"/>
          <w:lang w:val="en-AU"/>
        </w:rPr>
        <w:t>Additional appropriation in respect of increases in salaries</w:t>
      </w:r>
    </w:p>
    <w:p w:rsidR="00A14703" w:rsidRPr="005D3FDF" w:rsidRDefault="00446535" w:rsidP="00F43FCB">
      <w:pPr>
        <w:shd w:val="clear" w:color="auto" w:fill="FFFFFF"/>
        <w:spacing w:before="120"/>
        <w:ind w:left="5" w:firstLine="182"/>
        <w:jc w:val="both"/>
        <w:rPr>
          <w:sz w:val="22"/>
          <w:lang w:val="en-AU"/>
        </w:rPr>
      </w:pPr>
      <w:r w:rsidRPr="005D3FDF">
        <w:rPr>
          <w:b/>
          <w:bCs/>
          <w:sz w:val="22"/>
          <w:szCs w:val="22"/>
          <w:lang w:val="en-AU"/>
        </w:rPr>
        <w:t xml:space="preserve">4. (1) </w:t>
      </w:r>
      <w:r w:rsidRPr="005D3FDF">
        <w:rPr>
          <w:sz w:val="22"/>
          <w:szCs w:val="22"/>
          <w:lang w:val="en-AU"/>
        </w:rPr>
        <w:t>In</w:t>
      </w:r>
      <w:r w:rsidRPr="005D3FDF">
        <w:rPr>
          <w:b/>
          <w:bCs/>
          <w:sz w:val="22"/>
          <w:szCs w:val="22"/>
          <w:lang w:val="en-AU"/>
        </w:rPr>
        <w:t xml:space="preserve"> </w:t>
      </w:r>
      <w:r w:rsidRPr="005D3FDF">
        <w:rPr>
          <w:sz w:val="22"/>
          <w:szCs w:val="22"/>
          <w:lang w:val="en-AU"/>
        </w:rPr>
        <w:t>addition to the sum referred to in section 3, the Minister may issue out of the Consolidated Revenue Fund for the service of the year ending on 30 June 1995 amounts not exceeding the amounts determined by the President, by the Speaker, or by the President and the Speaker, in accordance with subsection (2), (3) or (4), as the case may be.</w:t>
      </w:r>
    </w:p>
    <w:p w:rsidR="00A14703" w:rsidRPr="005D3FDF" w:rsidRDefault="00446535" w:rsidP="00F43FCB">
      <w:pPr>
        <w:numPr>
          <w:ilvl w:val="0"/>
          <w:numId w:val="1"/>
        </w:numPr>
        <w:shd w:val="clear" w:color="auto" w:fill="FFFFFF"/>
        <w:tabs>
          <w:tab w:val="left" w:pos="562"/>
        </w:tabs>
        <w:spacing w:before="120"/>
        <w:ind w:firstLine="216"/>
        <w:jc w:val="both"/>
        <w:rPr>
          <w:b/>
          <w:bCs/>
          <w:sz w:val="22"/>
          <w:szCs w:val="22"/>
          <w:lang w:val="en-AU"/>
        </w:rPr>
      </w:pPr>
      <w:r w:rsidRPr="005D3FDF">
        <w:rPr>
          <w:sz w:val="22"/>
          <w:szCs w:val="22"/>
          <w:lang w:val="en-AU"/>
        </w:rPr>
        <w:t>For the purposes of subsection (1), the President may determine amounts not exceeding the amounts estimated to be necessary for the payment of such increases in salaries, and in payments in the nature of salary, for which provision is made in subdivision 1 of Division 101 in the Schedule as become payable, or commence to be paid, during the year ending 30 June 1995 under a law. or an award, order or determination made under a law.</w:t>
      </w:r>
    </w:p>
    <w:p w:rsidR="00A14703" w:rsidRPr="005D3FDF" w:rsidRDefault="00446535" w:rsidP="00F43FCB">
      <w:pPr>
        <w:numPr>
          <w:ilvl w:val="0"/>
          <w:numId w:val="1"/>
        </w:numPr>
        <w:shd w:val="clear" w:color="auto" w:fill="FFFFFF"/>
        <w:tabs>
          <w:tab w:val="left" w:pos="562"/>
        </w:tabs>
        <w:spacing w:before="120"/>
        <w:ind w:firstLine="216"/>
        <w:jc w:val="both"/>
        <w:rPr>
          <w:b/>
          <w:bCs/>
          <w:sz w:val="22"/>
          <w:szCs w:val="22"/>
          <w:lang w:val="en-AU"/>
        </w:rPr>
      </w:pPr>
      <w:r w:rsidRPr="005D3FDF">
        <w:rPr>
          <w:sz w:val="22"/>
          <w:szCs w:val="22"/>
          <w:lang w:val="en-AU"/>
        </w:rPr>
        <w:t>For the purposes of subsection (1), the Speaker may determine amounts not exceeding the amounts estimated to be necessary for the payment of such increases in salaries, and in payments in the nature of salary, for which provision is made in subdivision 1 of Division 104 in the Schedule as become payable, or commence to be paid, during the year ending 30 June 1995 under a law, or an award, order or determination made under a law.</w:t>
      </w:r>
    </w:p>
    <w:p w:rsidR="00A14703" w:rsidRPr="005D3FDF" w:rsidRDefault="00446535" w:rsidP="00F43FCB">
      <w:pPr>
        <w:numPr>
          <w:ilvl w:val="0"/>
          <w:numId w:val="1"/>
        </w:numPr>
        <w:shd w:val="clear" w:color="auto" w:fill="FFFFFF"/>
        <w:tabs>
          <w:tab w:val="left" w:pos="562"/>
        </w:tabs>
        <w:spacing w:before="120"/>
        <w:ind w:firstLine="216"/>
        <w:jc w:val="both"/>
        <w:rPr>
          <w:b/>
          <w:bCs/>
          <w:sz w:val="22"/>
          <w:szCs w:val="22"/>
          <w:lang w:val="en-AU"/>
        </w:rPr>
      </w:pPr>
      <w:r w:rsidRPr="005D3FDF">
        <w:rPr>
          <w:sz w:val="22"/>
          <w:szCs w:val="22"/>
          <w:lang w:val="en-AU"/>
        </w:rPr>
        <w:t>For the purposes of subsection (1), the President and the Speaker may jointly determine amounts not exceeding the amounts estimated to be necessary for the payment of such increases in salaries, and in payments in the nature of salary, for which provision is made in subdivision 1 of Division 107, subdivision 1 of Division 108, or subdivision 1 of Division 109, in the Schedule as become payable, or commence to be paid, during the year ending 30 June 1995 under a law, or an award, order or determination made under a law.</w:t>
      </w:r>
    </w:p>
    <w:p w:rsidR="00A14703" w:rsidRPr="005D3FDF" w:rsidRDefault="00446535" w:rsidP="00F43FCB">
      <w:pPr>
        <w:numPr>
          <w:ilvl w:val="0"/>
          <w:numId w:val="1"/>
        </w:numPr>
        <w:shd w:val="clear" w:color="auto" w:fill="FFFFFF"/>
        <w:tabs>
          <w:tab w:val="left" w:pos="562"/>
        </w:tabs>
        <w:spacing w:before="120"/>
        <w:ind w:firstLine="216"/>
        <w:jc w:val="both"/>
        <w:rPr>
          <w:b/>
          <w:bCs/>
          <w:sz w:val="22"/>
          <w:szCs w:val="22"/>
          <w:lang w:val="en-AU"/>
        </w:rPr>
      </w:pPr>
      <w:r w:rsidRPr="005D3FDF">
        <w:rPr>
          <w:sz w:val="22"/>
          <w:szCs w:val="22"/>
          <w:lang w:val="en-AU"/>
        </w:rPr>
        <w:t>Amounts issued under subsection (1) may be applied only for the purpose of expenditure in respect of increases referred to in subsection (2), (3) or (4) in salaries and in payments in the nature of salary.</w:t>
      </w:r>
    </w:p>
    <w:p w:rsidR="00A14703" w:rsidRPr="005D3FDF" w:rsidRDefault="00446535" w:rsidP="00F43FCB">
      <w:pPr>
        <w:numPr>
          <w:ilvl w:val="0"/>
          <w:numId w:val="1"/>
        </w:numPr>
        <w:shd w:val="clear" w:color="auto" w:fill="FFFFFF"/>
        <w:tabs>
          <w:tab w:val="left" w:pos="562"/>
        </w:tabs>
        <w:spacing w:before="120"/>
        <w:ind w:left="216"/>
        <w:jc w:val="both"/>
        <w:rPr>
          <w:b/>
          <w:bCs/>
          <w:sz w:val="22"/>
          <w:szCs w:val="22"/>
          <w:lang w:val="en-AU"/>
        </w:rPr>
      </w:pPr>
      <w:r w:rsidRPr="005D3FDF">
        <w:rPr>
          <w:sz w:val="22"/>
          <w:szCs w:val="22"/>
          <w:lang w:val="en-AU"/>
        </w:rPr>
        <w:t>The Minister must report the amounts so issued to the Parliament.</w:t>
      </w:r>
    </w:p>
    <w:p w:rsidR="00A14703" w:rsidRPr="005D3FDF" w:rsidRDefault="00705980" w:rsidP="00F43FCB">
      <w:pPr>
        <w:shd w:val="clear" w:color="auto" w:fill="FFFFFF"/>
        <w:spacing w:before="120"/>
        <w:ind w:left="14" w:firstLine="187"/>
        <w:jc w:val="both"/>
        <w:rPr>
          <w:sz w:val="22"/>
          <w:lang w:val="en-AU"/>
        </w:rPr>
      </w:pPr>
      <w:r w:rsidRPr="005D3FDF">
        <w:rPr>
          <w:b/>
          <w:bCs/>
          <w:sz w:val="22"/>
          <w:szCs w:val="22"/>
          <w:lang w:val="en-AU"/>
        </w:rPr>
        <w:br w:type="page"/>
      </w:r>
      <w:r w:rsidR="00446535" w:rsidRPr="005D3FDF">
        <w:rPr>
          <w:b/>
          <w:bCs/>
          <w:sz w:val="22"/>
          <w:szCs w:val="24"/>
          <w:lang w:val="en-AU"/>
        </w:rPr>
        <w:lastRenderedPageBreak/>
        <w:t>(7)</w:t>
      </w:r>
      <w:r w:rsidR="00446535" w:rsidRPr="005D3FDF">
        <w:rPr>
          <w:sz w:val="22"/>
          <w:szCs w:val="24"/>
          <w:lang w:val="en-AU"/>
        </w:rPr>
        <w:t xml:space="preserve"> The Consolidated Revenue Fund is appropriated to the extent necessary for the purposes of this section.</w:t>
      </w:r>
    </w:p>
    <w:p w:rsidR="00A14703" w:rsidRPr="005D3FDF" w:rsidRDefault="00446535" w:rsidP="00F43FCB">
      <w:pPr>
        <w:shd w:val="clear" w:color="auto" w:fill="FFFFFF"/>
        <w:spacing w:before="120"/>
        <w:ind w:left="24"/>
        <w:jc w:val="both"/>
        <w:rPr>
          <w:sz w:val="22"/>
          <w:lang w:val="en-AU"/>
        </w:rPr>
      </w:pPr>
      <w:r w:rsidRPr="005D3FDF">
        <w:rPr>
          <w:b/>
          <w:bCs/>
          <w:sz w:val="22"/>
          <w:szCs w:val="24"/>
          <w:lang w:val="en-AU"/>
        </w:rPr>
        <w:t>Net annotated appropriations</w:t>
      </w:r>
    </w:p>
    <w:p w:rsidR="00A14703" w:rsidRPr="005D3FDF" w:rsidRDefault="00446535" w:rsidP="00F43FCB">
      <w:pPr>
        <w:shd w:val="clear" w:color="auto" w:fill="FFFFFF"/>
        <w:spacing w:before="120"/>
        <w:ind w:left="5" w:firstLine="173"/>
        <w:jc w:val="both"/>
        <w:rPr>
          <w:sz w:val="22"/>
          <w:lang w:val="en-AU"/>
        </w:rPr>
      </w:pPr>
      <w:r w:rsidRPr="005D3FDF">
        <w:rPr>
          <w:b/>
          <w:bCs/>
          <w:sz w:val="22"/>
          <w:szCs w:val="24"/>
          <w:lang w:val="en-AU"/>
        </w:rPr>
        <w:t xml:space="preserve">5. (1) </w:t>
      </w:r>
      <w:r w:rsidRPr="005D3FDF">
        <w:rPr>
          <w:sz w:val="22"/>
          <w:szCs w:val="24"/>
          <w:lang w:val="en-AU"/>
        </w:rPr>
        <w:t xml:space="preserve">If the description of the purpose of an appropriation set out in an item, subdivision or Division in the Schedule includes the words </w:t>
      </w:r>
      <w:r w:rsidR="00AA3274" w:rsidRPr="005D3FDF">
        <w:rPr>
          <w:sz w:val="22"/>
          <w:szCs w:val="24"/>
          <w:lang w:val="en-AU"/>
        </w:rPr>
        <w:t>“</w:t>
      </w:r>
      <w:r w:rsidRPr="005D3FDF">
        <w:rPr>
          <w:sz w:val="22"/>
          <w:szCs w:val="24"/>
          <w:lang w:val="en-AU"/>
        </w:rPr>
        <w:t xml:space="preserve">(net appropriation </w:t>
      </w:r>
      <w:r w:rsidRPr="005D3FDF">
        <w:rPr>
          <w:rFonts w:eastAsia="Times New Roman"/>
          <w:sz w:val="22"/>
          <w:szCs w:val="24"/>
          <w:lang w:val="en-AU"/>
        </w:rPr>
        <w:t>— see section 5)</w:t>
      </w:r>
      <w:r w:rsidR="00AA3274" w:rsidRPr="005D3FDF">
        <w:rPr>
          <w:rFonts w:eastAsia="Times New Roman"/>
          <w:sz w:val="22"/>
          <w:szCs w:val="24"/>
          <w:lang w:val="en-AU"/>
        </w:rPr>
        <w:t>”</w:t>
      </w:r>
      <w:r w:rsidRPr="005D3FDF">
        <w:rPr>
          <w:rFonts w:eastAsia="Times New Roman"/>
          <w:sz w:val="22"/>
          <w:szCs w:val="24"/>
          <w:lang w:val="en-AU"/>
        </w:rPr>
        <w:t xml:space="preserve">, the Schedule is taken, for the purposes of this Act and the </w:t>
      </w:r>
      <w:r w:rsidRPr="005D3FDF">
        <w:rPr>
          <w:rFonts w:eastAsia="Times New Roman"/>
          <w:i/>
          <w:iCs/>
          <w:sz w:val="22"/>
          <w:szCs w:val="24"/>
          <w:lang w:val="en-AU"/>
        </w:rPr>
        <w:t xml:space="preserve">Audit Act 1901, </w:t>
      </w:r>
      <w:r w:rsidRPr="005D3FDF">
        <w:rPr>
          <w:rFonts w:eastAsia="Times New Roman"/>
          <w:sz w:val="22"/>
          <w:szCs w:val="24"/>
          <w:lang w:val="en-AU"/>
        </w:rPr>
        <w:t>to provide that any money received:</w:t>
      </w:r>
    </w:p>
    <w:p w:rsidR="00A14703" w:rsidRPr="005D3FDF" w:rsidRDefault="00446535" w:rsidP="00F43FCB">
      <w:pPr>
        <w:numPr>
          <w:ilvl w:val="0"/>
          <w:numId w:val="2"/>
        </w:numPr>
        <w:shd w:val="clear" w:color="auto" w:fill="FFFFFF"/>
        <w:tabs>
          <w:tab w:val="left" w:pos="523"/>
        </w:tabs>
        <w:spacing w:before="120"/>
        <w:ind w:left="523" w:hanging="331"/>
        <w:jc w:val="both"/>
        <w:rPr>
          <w:sz w:val="22"/>
          <w:szCs w:val="24"/>
          <w:lang w:val="en-AU"/>
        </w:rPr>
      </w:pPr>
      <w:r w:rsidRPr="005D3FDF">
        <w:rPr>
          <w:sz w:val="22"/>
          <w:szCs w:val="24"/>
          <w:lang w:val="en-AU"/>
        </w:rPr>
        <w:t>from the sale, leasing or hiring out of, or any other dealing with, goods or personal property; or</w:t>
      </w:r>
    </w:p>
    <w:p w:rsidR="00A14703" w:rsidRPr="005D3FDF" w:rsidRDefault="00446535" w:rsidP="00F43FCB">
      <w:pPr>
        <w:numPr>
          <w:ilvl w:val="0"/>
          <w:numId w:val="2"/>
        </w:numPr>
        <w:shd w:val="clear" w:color="auto" w:fill="FFFFFF"/>
        <w:tabs>
          <w:tab w:val="left" w:pos="523"/>
        </w:tabs>
        <w:spacing w:before="120"/>
        <w:ind w:left="523" w:hanging="331"/>
        <w:jc w:val="both"/>
        <w:rPr>
          <w:sz w:val="22"/>
          <w:szCs w:val="24"/>
          <w:lang w:val="en-AU"/>
        </w:rPr>
      </w:pPr>
      <w:r w:rsidRPr="005D3FDF">
        <w:rPr>
          <w:sz w:val="22"/>
          <w:szCs w:val="24"/>
          <w:lang w:val="en-AU"/>
        </w:rPr>
        <w:t>from the sale of real property used for the purpose of providing staff residential accommodation or from the leasing of real property for that purpose;</w:t>
      </w:r>
      <w:r w:rsidR="00AA3274" w:rsidRPr="005D3FDF">
        <w:rPr>
          <w:sz w:val="22"/>
          <w:szCs w:val="24"/>
          <w:lang w:val="en-AU"/>
        </w:rPr>
        <w:t xml:space="preserve"> </w:t>
      </w:r>
      <w:r w:rsidRPr="005D3FDF">
        <w:rPr>
          <w:sz w:val="22"/>
          <w:szCs w:val="24"/>
          <w:lang w:val="en-AU"/>
        </w:rPr>
        <w:t>or</w:t>
      </w:r>
    </w:p>
    <w:p w:rsidR="00A14703" w:rsidRPr="005D3FDF" w:rsidRDefault="00446535" w:rsidP="00F43FCB">
      <w:pPr>
        <w:numPr>
          <w:ilvl w:val="0"/>
          <w:numId w:val="2"/>
        </w:numPr>
        <w:shd w:val="clear" w:color="auto" w:fill="FFFFFF"/>
        <w:tabs>
          <w:tab w:val="left" w:pos="523"/>
        </w:tabs>
        <w:spacing w:before="120"/>
        <w:ind w:left="192"/>
        <w:jc w:val="both"/>
        <w:rPr>
          <w:sz w:val="22"/>
          <w:szCs w:val="24"/>
          <w:lang w:val="en-AU"/>
        </w:rPr>
      </w:pPr>
      <w:r w:rsidRPr="005D3FDF">
        <w:rPr>
          <w:sz w:val="22"/>
          <w:szCs w:val="24"/>
          <w:lang w:val="en-AU"/>
        </w:rPr>
        <w:t>from the provision of services; or</w:t>
      </w:r>
    </w:p>
    <w:p w:rsidR="00A14703" w:rsidRPr="005D3FDF" w:rsidRDefault="00446535" w:rsidP="00F43FCB">
      <w:pPr>
        <w:numPr>
          <w:ilvl w:val="0"/>
          <w:numId w:val="2"/>
        </w:numPr>
        <w:shd w:val="clear" w:color="auto" w:fill="FFFFFF"/>
        <w:tabs>
          <w:tab w:val="left" w:pos="523"/>
        </w:tabs>
        <w:spacing w:before="120"/>
        <w:ind w:left="523" w:hanging="331"/>
        <w:jc w:val="both"/>
        <w:rPr>
          <w:sz w:val="22"/>
          <w:szCs w:val="24"/>
          <w:lang w:val="en-AU"/>
        </w:rPr>
      </w:pPr>
      <w:r w:rsidRPr="005D3FDF">
        <w:rPr>
          <w:sz w:val="22"/>
          <w:szCs w:val="24"/>
          <w:lang w:val="en-AU"/>
        </w:rPr>
        <w:t xml:space="preserve">from a person </w:t>
      </w:r>
      <w:r w:rsidRPr="005D3FDF">
        <w:rPr>
          <w:b/>
          <w:bCs/>
          <w:sz w:val="22"/>
          <w:szCs w:val="24"/>
          <w:lang w:val="en-AU"/>
        </w:rPr>
        <w:t>(</w:t>
      </w:r>
      <w:r w:rsidR="00AA3274" w:rsidRPr="005D3FDF">
        <w:rPr>
          <w:b/>
          <w:bCs/>
          <w:sz w:val="22"/>
          <w:szCs w:val="24"/>
          <w:lang w:val="en-AU"/>
        </w:rPr>
        <w:t>“</w:t>
      </w:r>
      <w:r w:rsidRPr="005D3FDF">
        <w:rPr>
          <w:b/>
          <w:bCs/>
          <w:sz w:val="22"/>
          <w:szCs w:val="24"/>
          <w:lang w:val="en-AU"/>
        </w:rPr>
        <w:t>employee</w:t>
      </w:r>
      <w:r w:rsidR="00AA3274" w:rsidRPr="005D3FDF">
        <w:rPr>
          <w:b/>
          <w:bCs/>
          <w:sz w:val="22"/>
          <w:szCs w:val="24"/>
          <w:lang w:val="en-AU"/>
        </w:rPr>
        <w:t>”</w:t>
      </w:r>
      <w:r w:rsidRPr="005D3FDF">
        <w:rPr>
          <w:b/>
          <w:bCs/>
          <w:sz w:val="22"/>
          <w:szCs w:val="24"/>
          <w:lang w:val="en-AU"/>
        </w:rPr>
        <w:t xml:space="preserve">) </w:t>
      </w:r>
      <w:r w:rsidRPr="005D3FDF">
        <w:rPr>
          <w:sz w:val="22"/>
          <w:szCs w:val="24"/>
          <w:lang w:val="en-AU"/>
        </w:rPr>
        <w:t>appointed or employed by, or performing services for, the Commonwealth as payment for any benefit provided (whether to the employee or another person) in respect of the appointment or employment of, or the services performed by, the employee;</w:t>
      </w:r>
    </w:p>
    <w:p w:rsidR="00A14703" w:rsidRPr="005D3FDF" w:rsidRDefault="00446535" w:rsidP="00F43FCB">
      <w:pPr>
        <w:shd w:val="clear" w:color="auto" w:fill="FFFFFF"/>
        <w:spacing w:before="120"/>
        <w:ind w:left="14"/>
        <w:jc w:val="both"/>
        <w:rPr>
          <w:sz w:val="22"/>
          <w:lang w:val="en-AU"/>
        </w:rPr>
      </w:pPr>
      <w:r w:rsidRPr="005D3FDF">
        <w:rPr>
          <w:sz w:val="22"/>
          <w:szCs w:val="24"/>
          <w:lang w:val="en-AU"/>
        </w:rPr>
        <w:t>may be credited to that item, subdivision or Division, to the extent and on the conditions agreed between the Minister and the Presiding Officer or Presiding Officers responsible for the Department for which the appropriation is made.</w:t>
      </w:r>
    </w:p>
    <w:p w:rsidR="00A14703" w:rsidRPr="005D3FDF" w:rsidRDefault="00446535" w:rsidP="00F43FCB">
      <w:pPr>
        <w:shd w:val="clear" w:color="auto" w:fill="FFFFFF"/>
        <w:spacing w:before="120"/>
        <w:ind w:left="182"/>
        <w:jc w:val="both"/>
        <w:rPr>
          <w:sz w:val="22"/>
          <w:lang w:val="en-AU"/>
        </w:rPr>
      </w:pPr>
      <w:r w:rsidRPr="005D3FDF">
        <w:rPr>
          <w:b/>
          <w:bCs/>
          <w:sz w:val="22"/>
          <w:szCs w:val="24"/>
          <w:lang w:val="en-AU"/>
        </w:rPr>
        <w:t>(2)</w:t>
      </w:r>
      <w:r w:rsidRPr="005D3FDF">
        <w:rPr>
          <w:sz w:val="22"/>
          <w:szCs w:val="24"/>
          <w:lang w:val="en-AU"/>
        </w:rPr>
        <w:t xml:space="preserve"> If the Consolidated Revenue Fund is credited with an amount purported to have been paid in respect of:</w:t>
      </w:r>
    </w:p>
    <w:p w:rsidR="00A14703" w:rsidRPr="005D3FDF" w:rsidRDefault="00446535" w:rsidP="00F43FCB">
      <w:pPr>
        <w:numPr>
          <w:ilvl w:val="0"/>
          <w:numId w:val="3"/>
        </w:numPr>
        <w:shd w:val="clear" w:color="auto" w:fill="FFFFFF"/>
        <w:tabs>
          <w:tab w:val="left" w:pos="518"/>
        </w:tabs>
        <w:spacing w:before="120"/>
        <w:ind w:left="187"/>
        <w:jc w:val="both"/>
        <w:rPr>
          <w:sz w:val="22"/>
          <w:szCs w:val="24"/>
          <w:lang w:val="en-AU"/>
        </w:rPr>
      </w:pPr>
      <w:r w:rsidRPr="005D3FDF">
        <w:rPr>
          <w:sz w:val="22"/>
          <w:szCs w:val="24"/>
          <w:lang w:val="en-AU"/>
        </w:rPr>
        <w:t>a sale, or other transaction, referred to in paragraph (1)(a) or (b); or</w:t>
      </w:r>
    </w:p>
    <w:p w:rsidR="00A14703" w:rsidRPr="005D3FDF" w:rsidRDefault="00446535" w:rsidP="00F43FCB">
      <w:pPr>
        <w:numPr>
          <w:ilvl w:val="0"/>
          <w:numId w:val="3"/>
        </w:numPr>
        <w:shd w:val="clear" w:color="auto" w:fill="FFFFFF"/>
        <w:tabs>
          <w:tab w:val="left" w:pos="518"/>
        </w:tabs>
        <w:spacing w:before="120"/>
        <w:ind w:left="187"/>
        <w:jc w:val="both"/>
        <w:rPr>
          <w:sz w:val="22"/>
          <w:szCs w:val="24"/>
          <w:lang w:val="en-AU"/>
        </w:rPr>
      </w:pPr>
      <w:r w:rsidRPr="005D3FDF">
        <w:rPr>
          <w:sz w:val="22"/>
          <w:szCs w:val="24"/>
          <w:lang w:val="en-AU"/>
        </w:rPr>
        <w:t>the provision of services; or</w:t>
      </w:r>
    </w:p>
    <w:p w:rsidR="00A14703" w:rsidRPr="005D3FDF" w:rsidRDefault="00446535" w:rsidP="00F43FCB">
      <w:pPr>
        <w:numPr>
          <w:ilvl w:val="0"/>
          <w:numId w:val="3"/>
        </w:numPr>
        <w:shd w:val="clear" w:color="auto" w:fill="FFFFFF"/>
        <w:tabs>
          <w:tab w:val="left" w:pos="518"/>
        </w:tabs>
        <w:spacing w:before="120"/>
        <w:ind w:left="187"/>
        <w:jc w:val="both"/>
        <w:rPr>
          <w:sz w:val="22"/>
          <w:szCs w:val="24"/>
          <w:lang w:val="en-AU"/>
        </w:rPr>
      </w:pPr>
      <w:r w:rsidRPr="005D3FDF">
        <w:rPr>
          <w:sz w:val="22"/>
          <w:szCs w:val="24"/>
          <w:lang w:val="en-AU"/>
        </w:rPr>
        <w:t>any benefit referred to in paragraph (1)(d);</w:t>
      </w:r>
    </w:p>
    <w:p w:rsidR="00A14703" w:rsidRPr="005D3FDF" w:rsidRDefault="000A6558" w:rsidP="00F43FCB">
      <w:pPr>
        <w:shd w:val="clear" w:color="auto" w:fill="FFFFFF"/>
        <w:spacing w:before="120"/>
        <w:jc w:val="both"/>
        <w:rPr>
          <w:sz w:val="22"/>
          <w:lang w:val="en-AU"/>
        </w:rPr>
      </w:pPr>
      <w:r w:rsidRPr="005D3FDF">
        <w:rPr>
          <w:sz w:val="22"/>
          <w:szCs w:val="24"/>
          <w:lang w:val="en-AU"/>
        </w:rPr>
        <w:t>th</w:t>
      </w:r>
      <w:r w:rsidR="00446535" w:rsidRPr="005D3FDF">
        <w:rPr>
          <w:sz w:val="22"/>
          <w:szCs w:val="24"/>
          <w:lang w:val="en-AU"/>
        </w:rPr>
        <w:t>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rsidR="00A14703" w:rsidRPr="005D3FDF" w:rsidRDefault="00705980" w:rsidP="00F43FCB">
      <w:pPr>
        <w:shd w:val="clear" w:color="auto" w:fill="FFFFFF"/>
        <w:spacing w:before="120"/>
        <w:ind w:left="10"/>
        <w:jc w:val="both"/>
        <w:rPr>
          <w:sz w:val="22"/>
          <w:lang w:val="en-AU"/>
        </w:rPr>
      </w:pPr>
      <w:r w:rsidRPr="005D3FDF">
        <w:rPr>
          <w:sz w:val="22"/>
          <w:lang w:val="en-AU"/>
        </w:rPr>
        <w:br w:type="page"/>
      </w:r>
      <w:r w:rsidR="00446535" w:rsidRPr="005D3FDF">
        <w:rPr>
          <w:b/>
          <w:bCs/>
          <w:sz w:val="22"/>
          <w:szCs w:val="22"/>
          <w:lang w:val="en-AU"/>
        </w:rPr>
        <w:t>Payments to Departments out of money appropriated for the purposes of certain programs</w:t>
      </w:r>
    </w:p>
    <w:p w:rsidR="00A14703" w:rsidRPr="005D3FDF" w:rsidRDefault="00446535" w:rsidP="00F43FCB">
      <w:pPr>
        <w:shd w:val="clear" w:color="auto" w:fill="FFFFFF"/>
        <w:spacing w:before="120"/>
        <w:ind w:left="197"/>
        <w:jc w:val="both"/>
        <w:rPr>
          <w:sz w:val="22"/>
          <w:lang w:val="en-AU"/>
        </w:rPr>
      </w:pPr>
      <w:r w:rsidRPr="005D3FDF">
        <w:rPr>
          <w:b/>
          <w:bCs/>
          <w:sz w:val="22"/>
          <w:szCs w:val="22"/>
          <w:lang w:val="en-AU"/>
        </w:rPr>
        <w:t xml:space="preserve">6. (1) </w:t>
      </w:r>
      <w:r w:rsidRPr="005D3FDF">
        <w:rPr>
          <w:sz w:val="22"/>
          <w:szCs w:val="22"/>
          <w:lang w:val="en-AU"/>
        </w:rPr>
        <w:t>If a payment is made to a Parliamentary Department out of:</w:t>
      </w:r>
    </w:p>
    <w:p w:rsidR="00A14703" w:rsidRPr="005D3FDF" w:rsidRDefault="00446535" w:rsidP="00F43FCB">
      <w:pPr>
        <w:numPr>
          <w:ilvl w:val="0"/>
          <w:numId w:val="4"/>
        </w:numPr>
        <w:shd w:val="clear" w:color="auto" w:fill="FFFFFF"/>
        <w:tabs>
          <w:tab w:val="left" w:pos="730"/>
        </w:tabs>
        <w:spacing w:before="120"/>
        <w:ind w:left="734" w:hanging="346"/>
        <w:jc w:val="both"/>
        <w:rPr>
          <w:sz w:val="22"/>
          <w:szCs w:val="22"/>
          <w:lang w:val="en-AU"/>
        </w:rPr>
      </w:pPr>
      <w:r w:rsidRPr="005D3FDF">
        <w:rPr>
          <w:sz w:val="22"/>
          <w:szCs w:val="22"/>
          <w:lang w:val="en-AU"/>
        </w:rPr>
        <w:t xml:space="preserve">money appropriated for the purposes of entry level training under item 02 of subdivision 4 of Division 220 in the Schedule to the </w:t>
      </w:r>
      <w:r w:rsidRPr="005D3FDF">
        <w:rPr>
          <w:i/>
          <w:iCs/>
          <w:sz w:val="22"/>
          <w:szCs w:val="22"/>
          <w:lang w:val="en-AU"/>
        </w:rPr>
        <w:t>Appropriation Act (No. 1) 1994</w:t>
      </w:r>
      <w:r w:rsidR="005D3FDF">
        <w:rPr>
          <w:i/>
          <w:iCs/>
          <w:sz w:val="22"/>
          <w:szCs w:val="22"/>
          <w:lang w:val="en-AU"/>
        </w:rPr>
        <w:noBreakHyphen/>
      </w:r>
      <w:r w:rsidRPr="005D3FDF">
        <w:rPr>
          <w:i/>
          <w:iCs/>
          <w:sz w:val="22"/>
          <w:szCs w:val="22"/>
          <w:lang w:val="en-AU"/>
        </w:rPr>
        <w:t xml:space="preserve">95; </w:t>
      </w:r>
      <w:r w:rsidRPr="005D3FDF">
        <w:rPr>
          <w:sz w:val="22"/>
          <w:szCs w:val="22"/>
          <w:lang w:val="en-AU"/>
        </w:rPr>
        <w:t>or</w:t>
      </w:r>
    </w:p>
    <w:p w:rsidR="00A14703" w:rsidRPr="005D3FDF" w:rsidRDefault="00446535" w:rsidP="00F43FCB">
      <w:pPr>
        <w:numPr>
          <w:ilvl w:val="0"/>
          <w:numId w:val="4"/>
        </w:numPr>
        <w:shd w:val="clear" w:color="auto" w:fill="FFFFFF"/>
        <w:tabs>
          <w:tab w:val="left" w:pos="730"/>
        </w:tabs>
        <w:spacing w:before="120"/>
        <w:ind w:left="734" w:hanging="346"/>
        <w:jc w:val="both"/>
        <w:rPr>
          <w:sz w:val="22"/>
          <w:szCs w:val="22"/>
          <w:lang w:val="en-AU"/>
        </w:rPr>
      </w:pPr>
      <w:r w:rsidRPr="005D3FDF">
        <w:rPr>
          <w:sz w:val="22"/>
          <w:szCs w:val="22"/>
          <w:lang w:val="en-AU"/>
        </w:rPr>
        <w:t>money appropriated for the purposes of aboriginal employment under item 02 of subdivision 5 of Division 220 in that Schedule;</w:t>
      </w:r>
    </w:p>
    <w:p w:rsidR="00A14703" w:rsidRPr="005D3FDF" w:rsidRDefault="00446535" w:rsidP="00F43FCB">
      <w:pPr>
        <w:shd w:val="clear" w:color="auto" w:fill="FFFFFF"/>
        <w:spacing w:before="120"/>
        <w:ind w:left="10"/>
        <w:jc w:val="both"/>
        <w:rPr>
          <w:sz w:val="22"/>
          <w:lang w:val="en-AU"/>
        </w:rPr>
      </w:pPr>
      <w:r w:rsidRPr="005D3FDF">
        <w:rPr>
          <w:sz w:val="22"/>
          <w:szCs w:val="22"/>
          <w:lang w:val="en-AU"/>
        </w:rPr>
        <w:t xml:space="preserve">the Schedule to this Act is taken, for the purposes of this Act and the </w:t>
      </w:r>
      <w:r w:rsidRPr="005D3FDF">
        <w:rPr>
          <w:i/>
          <w:iCs/>
          <w:sz w:val="22"/>
          <w:szCs w:val="22"/>
          <w:lang w:val="en-AU"/>
        </w:rPr>
        <w:t xml:space="preserve">Audit Act 1901, </w:t>
      </w:r>
      <w:r w:rsidRPr="005D3FDF">
        <w:rPr>
          <w:sz w:val="22"/>
          <w:szCs w:val="22"/>
          <w:lang w:val="en-AU"/>
        </w:rPr>
        <w:t>to provide that any money received by the Department by way of such a payment may be credited to the subdivision in the Schedule to this Act that appropriates money for the running costs of the Department.</w:t>
      </w:r>
    </w:p>
    <w:p w:rsidR="00A14703" w:rsidRPr="005D3FDF" w:rsidRDefault="00446535" w:rsidP="00F43FCB">
      <w:pPr>
        <w:numPr>
          <w:ilvl w:val="0"/>
          <w:numId w:val="5"/>
        </w:numPr>
        <w:shd w:val="clear" w:color="auto" w:fill="FFFFFF"/>
        <w:tabs>
          <w:tab w:val="left" w:pos="542"/>
        </w:tabs>
        <w:spacing w:before="120"/>
        <w:ind w:left="5" w:firstLine="197"/>
        <w:jc w:val="both"/>
        <w:rPr>
          <w:b/>
          <w:bCs/>
          <w:sz w:val="22"/>
          <w:szCs w:val="22"/>
          <w:lang w:val="en-AU"/>
        </w:rPr>
      </w:pPr>
      <w:r w:rsidRPr="005D3FDF">
        <w:rPr>
          <w:sz w:val="22"/>
          <w:szCs w:val="22"/>
          <w:lang w:val="en-AU"/>
        </w:rPr>
        <w:t>If the Consolidated Revenue Fund is credited with an amount purporting to be a payment to a Parliamentary Department out of money appropriated as referred to in paragraph (1)(a) or (1)(b), that amount is taken, for the purposes of subsection (1), to be money received by the Department by way of such a payment, whether or not money has in fact been received in respect of the payment.</w:t>
      </w:r>
    </w:p>
    <w:p w:rsidR="00A14703" w:rsidRPr="005D3FDF" w:rsidRDefault="00446535" w:rsidP="00F43FCB">
      <w:pPr>
        <w:numPr>
          <w:ilvl w:val="0"/>
          <w:numId w:val="5"/>
        </w:numPr>
        <w:shd w:val="clear" w:color="auto" w:fill="FFFFFF"/>
        <w:tabs>
          <w:tab w:val="left" w:pos="542"/>
        </w:tabs>
        <w:spacing w:before="120"/>
        <w:ind w:left="202"/>
        <w:jc w:val="both"/>
        <w:rPr>
          <w:b/>
          <w:bCs/>
          <w:sz w:val="22"/>
          <w:szCs w:val="22"/>
          <w:lang w:val="en-AU"/>
        </w:rPr>
      </w:pPr>
      <w:r w:rsidRPr="005D3FDF">
        <w:rPr>
          <w:sz w:val="22"/>
          <w:szCs w:val="22"/>
          <w:lang w:val="en-AU"/>
        </w:rPr>
        <w:t>If</w:t>
      </w:r>
    </w:p>
    <w:p w:rsidR="00A14703" w:rsidRPr="005D3FDF" w:rsidRDefault="00446535" w:rsidP="00F43FCB">
      <w:pPr>
        <w:numPr>
          <w:ilvl w:val="0"/>
          <w:numId w:val="6"/>
        </w:numPr>
        <w:shd w:val="clear" w:color="auto" w:fill="FFFFFF"/>
        <w:tabs>
          <w:tab w:val="left" w:pos="970"/>
        </w:tabs>
        <w:spacing w:before="120"/>
        <w:ind w:left="974" w:hanging="408"/>
        <w:jc w:val="both"/>
        <w:rPr>
          <w:sz w:val="22"/>
          <w:szCs w:val="22"/>
          <w:lang w:val="en-AU"/>
        </w:rPr>
      </w:pPr>
      <w:r w:rsidRPr="005D3FDF">
        <w:rPr>
          <w:sz w:val="22"/>
          <w:szCs w:val="22"/>
          <w:lang w:val="en-AU"/>
        </w:rPr>
        <w:t xml:space="preserve">a payment is made to a Parliamentary Department out of money appropriated for Labour Market Program Assistance to Jobseekers and Industry under subdivision 7 of Division 220 in the Schedule to the </w:t>
      </w:r>
      <w:r w:rsidRPr="005D3FDF">
        <w:rPr>
          <w:i/>
          <w:iCs/>
          <w:sz w:val="22"/>
          <w:szCs w:val="22"/>
          <w:lang w:val="en-AU"/>
        </w:rPr>
        <w:t>Appropriation Act (No. 1) 1994</w:t>
      </w:r>
      <w:r w:rsidR="005D3FDF">
        <w:rPr>
          <w:i/>
          <w:iCs/>
          <w:sz w:val="22"/>
          <w:szCs w:val="22"/>
          <w:lang w:val="en-AU"/>
        </w:rPr>
        <w:noBreakHyphen/>
      </w:r>
      <w:r w:rsidRPr="005D3FDF">
        <w:rPr>
          <w:i/>
          <w:iCs/>
          <w:sz w:val="22"/>
          <w:szCs w:val="22"/>
          <w:lang w:val="en-AU"/>
        </w:rPr>
        <w:t xml:space="preserve">95; </w:t>
      </w:r>
      <w:r w:rsidRPr="005D3FDF">
        <w:rPr>
          <w:sz w:val="22"/>
          <w:szCs w:val="22"/>
          <w:lang w:val="en-AU"/>
        </w:rPr>
        <w:t>and</w:t>
      </w:r>
    </w:p>
    <w:p w:rsidR="00A14703" w:rsidRPr="005D3FDF" w:rsidRDefault="00446535" w:rsidP="00F43FCB">
      <w:pPr>
        <w:numPr>
          <w:ilvl w:val="0"/>
          <w:numId w:val="6"/>
        </w:numPr>
        <w:shd w:val="clear" w:color="auto" w:fill="FFFFFF"/>
        <w:tabs>
          <w:tab w:val="left" w:pos="970"/>
        </w:tabs>
        <w:spacing w:before="120"/>
        <w:ind w:left="974" w:hanging="408"/>
        <w:jc w:val="both"/>
        <w:rPr>
          <w:sz w:val="22"/>
          <w:szCs w:val="22"/>
          <w:lang w:val="en-AU"/>
        </w:rPr>
      </w:pPr>
      <w:r w:rsidRPr="005D3FDF">
        <w:rPr>
          <w:sz w:val="22"/>
          <w:szCs w:val="22"/>
          <w:lang w:val="en-AU"/>
        </w:rPr>
        <w:t>the payment is a subsidy in respect of the employment of a person by the Department under the JOBSTART Program administered by the Commonwealth Employment Service;</w:t>
      </w:r>
    </w:p>
    <w:p w:rsidR="00A14703" w:rsidRPr="005D3FDF" w:rsidRDefault="00446535" w:rsidP="00F43FCB">
      <w:pPr>
        <w:shd w:val="clear" w:color="auto" w:fill="FFFFFF"/>
        <w:spacing w:before="120"/>
        <w:ind w:left="5"/>
        <w:jc w:val="both"/>
        <w:rPr>
          <w:sz w:val="22"/>
          <w:lang w:val="en-AU"/>
        </w:rPr>
      </w:pPr>
      <w:r w:rsidRPr="005D3FDF">
        <w:rPr>
          <w:sz w:val="22"/>
          <w:szCs w:val="22"/>
          <w:lang w:val="en-AU"/>
        </w:rPr>
        <w:t xml:space="preserve">the Schedule to this Act is taken, for the purposes of the </w:t>
      </w:r>
      <w:r w:rsidRPr="005D3FDF">
        <w:rPr>
          <w:i/>
          <w:iCs/>
          <w:sz w:val="22"/>
          <w:szCs w:val="22"/>
          <w:lang w:val="en-AU"/>
        </w:rPr>
        <w:t>Audit Act 1901</w:t>
      </w:r>
      <w:r w:rsidRPr="005D3FDF">
        <w:rPr>
          <w:sz w:val="22"/>
          <w:szCs w:val="22"/>
          <w:lang w:val="en-AU"/>
        </w:rPr>
        <w:t>,</w:t>
      </w:r>
      <w:r w:rsidRPr="005D3FDF">
        <w:rPr>
          <w:i/>
          <w:iCs/>
          <w:sz w:val="22"/>
          <w:szCs w:val="22"/>
          <w:lang w:val="en-AU"/>
        </w:rPr>
        <w:t xml:space="preserve"> </w:t>
      </w:r>
      <w:r w:rsidRPr="005D3FDF">
        <w:rPr>
          <w:sz w:val="22"/>
          <w:szCs w:val="22"/>
          <w:lang w:val="en-AU"/>
        </w:rPr>
        <w:t>to provide that any money received by the Department by way of such a payment may be credited to the subdivision in the Schedule to this Act that appropriates money for the running costs of the Department.</w:t>
      </w:r>
    </w:p>
    <w:p w:rsidR="00A14703" w:rsidRPr="005D3FDF" w:rsidRDefault="00705980" w:rsidP="00F43FCB">
      <w:pPr>
        <w:shd w:val="clear" w:color="auto" w:fill="FFFFFF"/>
        <w:spacing w:before="120"/>
        <w:ind w:left="10" w:firstLine="187"/>
        <w:jc w:val="both"/>
        <w:rPr>
          <w:sz w:val="22"/>
          <w:lang w:val="en-AU"/>
        </w:rPr>
      </w:pPr>
      <w:r w:rsidRPr="005D3FDF">
        <w:rPr>
          <w:sz w:val="22"/>
          <w:lang w:val="en-AU"/>
        </w:rPr>
        <w:br w:type="page"/>
      </w:r>
      <w:r w:rsidR="00446535" w:rsidRPr="005D3FDF">
        <w:rPr>
          <w:b/>
          <w:bCs/>
          <w:sz w:val="22"/>
          <w:szCs w:val="22"/>
          <w:lang w:val="en-AU"/>
        </w:rPr>
        <w:t>(4)</w:t>
      </w:r>
      <w:r w:rsidR="00446535" w:rsidRPr="005D3FDF">
        <w:rPr>
          <w:sz w:val="22"/>
          <w:szCs w:val="22"/>
          <w:lang w:val="en-AU"/>
        </w:rPr>
        <w:t xml:space="preserve"> If the Consolidated Revenue Fund is credited with an amount purporting to be a payment of the kind referred to in paragraph (3)(b) made to a Parliamentary Department out of money appropriated as referred to in paragraph (3)(a), that amount is taken, for the purposes of subsection (3), to be money received by the Department by way of such a payment, whether or not money has in fact been received in respect of the payment.</w:t>
      </w:r>
    </w:p>
    <w:p w:rsidR="00A14703" w:rsidRPr="005D3FDF" w:rsidRDefault="00446535" w:rsidP="00F43FCB">
      <w:pPr>
        <w:shd w:val="clear" w:color="auto" w:fill="FFFFFF"/>
        <w:spacing w:before="120"/>
        <w:ind w:left="19"/>
        <w:jc w:val="both"/>
        <w:rPr>
          <w:sz w:val="22"/>
          <w:lang w:val="en-AU"/>
        </w:rPr>
      </w:pPr>
      <w:r w:rsidRPr="005D3FDF">
        <w:rPr>
          <w:b/>
          <w:bCs/>
          <w:sz w:val="22"/>
          <w:szCs w:val="22"/>
          <w:lang w:val="en-AU"/>
        </w:rPr>
        <w:t>Advances to President, Speaker or President and Speaker</w:t>
      </w:r>
    </w:p>
    <w:p w:rsidR="00A14703" w:rsidRPr="005D3FDF" w:rsidRDefault="00446535" w:rsidP="00F43FCB">
      <w:pPr>
        <w:shd w:val="clear" w:color="auto" w:fill="FFFFFF"/>
        <w:spacing w:before="120"/>
        <w:ind w:firstLine="168"/>
        <w:jc w:val="both"/>
        <w:rPr>
          <w:sz w:val="22"/>
          <w:lang w:val="en-AU"/>
        </w:rPr>
      </w:pPr>
      <w:r w:rsidRPr="005D3FDF">
        <w:rPr>
          <w:b/>
          <w:bCs/>
          <w:sz w:val="22"/>
          <w:szCs w:val="22"/>
          <w:lang w:val="en-AU"/>
        </w:rPr>
        <w:t xml:space="preserve">7. (1) </w:t>
      </w:r>
      <w:r w:rsidRPr="005D3FDF">
        <w:rPr>
          <w:sz w:val="22"/>
          <w:szCs w:val="22"/>
          <w:lang w:val="en-AU"/>
        </w:rPr>
        <w:t xml:space="preserve">Expenditure in relation to the Senate in excess of specific appropriation may be charged to any subdivision of Division 101 in the Schedule as the President directs but the total expenditure so charged in the year ending on 30 June 1995, after deduction of amounts of repayments, must not at any time exceed the amount appropriated for that year under the head </w:t>
      </w:r>
      <w:r w:rsidR="00AA3274" w:rsidRPr="005D3FDF">
        <w:rPr>
          <w:sz w:val="22"/>
          <w:szCs w:val="22"/>
          <w:lang w:val="en-AU"/>
        </w:rPr>
        <w:t>“</w:t>
      </w:r>
      <w:r w:rsidRPr="005D3FDF">
        <w:rPr>
          <w:sz w:val="22"/>
          <w:szCs w:val="22"/>
          <w:lang w:val="en-AU"/>
        </w:rPr>
        <w:t>Advance to the President of the Senate</w:t>
      </w:r>
      <w:r w:rsidR="00AA3274" w:rsidRPr="005D3FDF">
        <w:rPr>
          <w:sz w:val="22"/>
          <w:szCs w:val="22"/>
          <w:lang w:val="en-AU"/>
        </w:rPr>
        <w:t>”</w:t>
      </w:r>
      <w:r w:rsidRPr="005D3FDF">
        <w:rPr>
          <w:sz w:val="22"/>
          <w:szCs w:val="22"/>
          <w:lang w:val="en-AU"/>
        </w:rPr>
        <w:t>.</w:t>
      </w:r>
    </w:p>
    <w:p w:rsidR="00A14703" w:rsidRPr="005D3FDF" w:rsidRDefault="00446535" w:rsidP="00F43FCB">
      <w:pPr>
        <w:numPr>
          <w:ilvl w:val="0"/>
          <w:numId w:val="7"/>
        </w:numPr>
        <w:shd w:val="clear" w:color="auto" w:fill="FFFFFF"/>
        <w:tabs>
          <w:tab w:val="left" w:pos="581"/>
        </w:tabs>
        <w:spacing w:before="120"/>
        <w:ind w:left="10" w:firstLine="187"/>
        <w:jc w:val="both"/>
        <w:rPr>
          <w:b/>
          <w:bCs/>
          <w:sz w:val="22"/>
          <w:szCs w:val="22"/>
          <w:lang w:val="en-AU"/>
        </w:rPr>
      </w:pPr>
      <w:r w:rsidRPr="005D3FDF">
        <w:rPr>
          <w:sz w:val="22"/>
          <w:szCs w:val="22"/>
          <w:lang w:val="en-AU"/>
        </w:rPr>
        <w:t xml:space="preserve">Expenditure in relation to the House of Representatives in excess of specific appropriation may be charged to any subdivision of Division 104 in the Schedule as the Speaker directs but the total expenditure so charged in the year ending 30 June 1995, after deduction of amounts of repayments, must not at any time exceed the amount appropriated for that year under the head </w:t>
      </w:r>
      <w:r w:rsidR="00AA3274" w:rsidRPr="005D3FDF">
        <w:rPr>
          <w:sz w:val="22"/>
          <w:szCs w:val="22"/>
          <w:lang w:val="en-AU"/>
        </w:rPr>
        <w:t>“</w:t>
      </w:r>
      <w:r w:rsidRPr="005D3FDF">
        <w:rPr>
          <w:sz w:val="22"/>
          <w:szCs w:val="22"/>
          <w:lang w:val="en-AU"/>
        </w:rPr>
        <w:t>Advance to the Speaker of the House of Representatives</w:t>
      </w:r>
      <w:r w:rsidR="00AA3274" w:rsidRPr="005D3FDF">
        <w:rPr>
          <w:sz w:val="22"/>
          <w:szCs w:val="22"/>
          <w:lang w:val="en-AU"/>
        </w:rPr>
        <w:t>”</w:t>
      </w:r>
      <w:r w:rsidRPr="005D3FDF">
        <w:rPr>
          <w:sz w:val="22"/>
          <w:szCs w:val="22"/>
          <w:lang w:val="en-AU"/>
        </w:rPr>
        <w:t>.</w:t>
      </w:r>
    </w:p>
    <w:p w:rsidR="00A14703" w:rsidRPr="005D3FDF" w:rsidRDefault="00086C12" w:rsidP="00F43FCB">
      <w:pPr>
        <w:numPr>
          <w:ilvl w:val="0"/>
          <w:numId w:val="7"/>
        </w:numPr>
        <w:shd w:val="clear" w:color="auto" w:fill="FFFFFF"/>
        <w:tabs>
          <w:tab w:val="left" w:pos="581"/>
        </w:tabs>
        <w:spacing w:before="120"/>
        <w:ind w:left="10" w:firstLine="187"/>
        <w:jc w:val="both"/>
        <w:rPr>
          <w:b/>
          <w:bCs/>
          <w:sz w:val="22"/>
          <w:szCs w:val="22"/>
          <w:lang w:val="en-AU"/>
        </w:rPr>
      </w:pPr>
      <w:r w:rsidRPr="005D3FDF">
        <w:rPr>
          <w:b/>
          <w:bCs/>
          <w:noProof/>
          <w:sz w:val="22"/>
          <w:szCs w:val="22"/>
          <w:lang w:val="en-AU" w:eastAsia="en-AU"/>
        </w:rPr>
        <mc:AlternateContent>
          <mc:Choice Requires="wps">
            <w:drawing>
              <wp:anchor distT="0" distB="0" distL="114300" distR="114300" simplePos="0" relativeHeight="251659264" behindDoc="0" locked="0" layoutInCell="1" allowOverlap="1" wp14:anchorId="2C52185F" wp14:editId="647DC176">
                <wp:simplePos x="0" y="0"/>
                <wp:positionH relativeFrom="column">
                  <wp:posOffset>2259965</wp:posOffset>
                </wp:positionH>
                <wp:positionV relativeFrom="paragraph">
                  <wp:posOffset>1399804</wp:posOffset>
                </wp:positionV>
                <wp:extent cx="1198880"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1198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0CAF4AE"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95pt,110.2pt" to="272.3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ta+tQEAALcDAAAOAAAAZHJzL2Uyb0RvYy54bWysU8GOEzEMvSPxD1HudDq7EiqjTvfQFVwQ&#10;VCx8QDbjdKJN4sgJ7fTvcdJ2FgFCCO3FEyfv2X62Z303eScOQMli6GW7WEoBQeNgw76X376+f7OS&#10;ImUVBuUwQC9PkOTd5vWr9TF2cIMjugFIcJCQumPs5Zhz7Jom6RG8SguMEPjRIHmV2aV9M5A6cnTv&#10;mpvl8m1zRBoioYaU+Pb+/Cg3Nb4xoPNnYxJk4XrJteVqqdrHYpvNWnV7UnG0+lKG+o8qvLKBk86h&#10;7lVW4jvZ30J5qwkTmrzQ6Bs0xmqoGlhNu/xFzcOoIlQt3JwU5zallwurPx12JOzQy1spgvI8oodM&#10;yu7HLLYYAjcQSdyWPh1j6hi+DTu6eCnuqIieDPnyZTliqr09zb2FKQvNl237brVa8Qj09a15JkZK&#10;+QOgF+XQS2dDka06dfiYMidj6BXCTinknLqe8slBAbvwBQxLKckquy4RbB2Jg+LxD09tkcGxKrJQ&#10;jHVuJi3/TrpgCw3qYv0rcUbXjBjyTPQ2IP0pa56upZoz/qr6rLXIfsThVAdR28HbUZVdNrms389+&#10;pT//b5sfAAAA//8DAFBLAwQUAAYACAAAACEAI9yc1eAAAAALAQAADwAAAGRycy9kb3ducmV2Lnht&#10;bEyPTU+DQBCG7yb9D5sx8WYXEUpFlqbx42QPSHvwuGVHIGVnCbsF9Ne7Jib1ODNP3nnebDPrjo04&#10;2NaQgLtlAAypMqqlWsBh/3q7BmadJCU7QyjgCy1s8sVVJlNlJnrHsXQ18yFkUymgca5PObdVg1ra&#10;pemR/O3TDFo6Pw41V4OcfLjueBgEK65lS/5DI3t8arA6lWctIHl5K4t+et59FzzhRTEatz59CHFz&#10;PW8fgTmc3QWGX32vDrl3OpozKcs6Afdx/OBRAWEYRMA8EUdRAuz4t+F5xv93yH8AAAD//wMAUEsB&#10;Ai0AFAAGAAgAAAAhALaDOJL+AAAA4QEAABMAAAAAAAAAAAAAAAAAAAAAAFtDb250ZW50X1R5cGVz&#10;XS54bWxQSwECLQAUAAYACAAAACEAOP0h/9YAAACUAQAACwAAAAAAAAAAAAAAAAAvAQAAX3JlbHMv&#10;LnJlbHNQSwECLQAUAAYACAAAACEA+bbWvrUBAAC3AwAADgAAAAAAAAAAAAAAAAAuAgAAZHJzL2Uy&#10;b0RvYy54bWxQSwECLQAUAAYACAAAACEAI9yc1eAAAAALAQAADwAAAAAAAAAAAAAAAAAPBAAAZHJz&#10;L2Rvd25yZXYueG1sUEsFBgAAAAAEAAQA8wAAABwFAAAAAA==&#10;" strokecolor="black [3040]"/>
            </w:pict>
          </mc:Fallback>
        </mc:AlternateContent>
      </w:r>
      <w:r w:rsidR="00446535" w:rsidRPr="005D3FDF">
        <w:rPr>
          <w:sz w:val="22"/>
          <w:szCs w:val="22"/>
          <w:lang w:val="en-AU"/>
        </w:rPr>
        <w:t xml:space="preserve">Expenditure in relation to the Parliamentary Reporting Staff, the Parliamentary Library or the Joint House Department in excess of specific appropriation may be charged to any subdivision of Division 107, 108 or 109 in the Schedule as the President and the Speaker both direct but the total expenditure so charged in the year ending 30 June 1995, after deduction of amounts of repayments, must not at any time exceed the amount appropriated for that year under the head </w:t>
      </w:r>
      <w:r w:rsidR="00AA3274" w:rsidRPr="005D3FDF">
        <w:rPr>
          <w:sz w:val="22"/>
          <w:szCs w:val="22"/>
          <w:lang w:val="en-AU"/>
        </w:rPr>
        <w:t>“</w:t>
      </w:r>
      <w:r w:rsidR="00446535" w:rsidRPr="005D3FDF">
        <w:rPr>
          <w:sz w:val="22"/>
          <w:szCs w:val="22"/>
          <w:lang w:val="en-AU"/>
        </w:rPr>
        <w:t>Joint Advance to the President and the Speaker</w:t>
      </w:r>
      <w:r w:rsidR="00AA3274" w:rsidRPr="005D3FDF">
        <w:rPr>
          <w:sz w:val="22"/>
          <w:szCs w:val="22"/>
          <w:lang w:val="en-AU"/>
        </w:rPr>
        <w:t>”</w:t>
      </w:r>
      <w:r w:rsidR="00446535" w:rsidRPr="005D3FDF">
        <w:rPr>
          <w:sz w:val="22"/>
          <w:szCs w:val="22"/>
          <w:lang w:val="en-AU"/>
        </w:rPr>
        <w:t>.</w:t>
      </w:r>
    </w:p>
    <w:p w:rsidR="00086C12" w:rsidRPr="005D3FDF" w:rsidRDefault="00086C12" w:rsidP="00366B09">
      <w:pPr>
        <w:shd w:val="clear" w:color="auto" w:fill="FFFFFF"/>
        <w:tabs>
          <w:tab w:val="left" w:pos="8189"/>
        </w:tabs>
        <w:jc w:val="right"/>
        <w:rPr>
          <w:b/>
          <w:bCs/>
          <w:sz w:val="22"/>
          <w:szCs w:val="22"/>
          <w:lang w:val="en-AU"/>
        </w:rPr>
        <w:sectPr w:rsidR="00086C12" w:rsidRPr="005D3FDF" w:rsidSect="00294B62">
          <w:headerReference w:type="even" r:id="rId9"/>
          <w:headerReference w:type="default" r:id="rId10"/>
          <w:pgSz w:w="11909" w:h="16834"/>
          <w:pgMar w:top="1440" w:right="1440" w:bottom="1440" w:left="1440" w:header="720" w:footer="720" w:gutter="0"/>
          <w:cols w:space="720"/>
          <w:noEndnote/>
          <w:titlePg/>
          <w:docGrid w:linePitch="272"/>
        </w:sectPr>
      </w:pPr>
    </w:p>
    <w:p w:rsidR="00A14703" w:rsidRPr="005D3FDF" w:rsidRDefault="00705980" w:rsidP="00403D3F">
      <w:pPr>
        <w:shd w:val="clear" w:color="auto" w:fill="FFFFFF"/>
        <w:tabs>
          <w:tab w:val="left" w:pos="4320"/>
        </w:tabs>
        <w:jc w:val="right"/>
        <w:rPr>
          <w:lang w:val="en-AU"/>
        </w:rPr>
      </w:pPr>
      <w:r w:rsidRPr="005D3FDF">
        <w:rPr>
          <w:b/>
          <w:bCs/>
          <w:sz w:val="22"/>
          <w:szCs w:val="22"/>
          <w:lang w:val="en-AU"/>
        </w:rPr>
        <w:br w:type="page"/>
      </w:r>
      <w:r w:rsidR="00446535" w:rsidRPr="005D3FDF">
        <w:rPr>
          <w:b/>
          <w:bCs/>
          <w:sz w:val="22"/>
          <w:szCs w:val="18"/>
          <w:lang w:val="en-AU"/>
        </w:rPr>
        <w:t>SCHEDULE</w:t>
      </w:r>
      <w:r w:rsidR="00446535" w:rsidRPr="005D3FDF">
        <w:rPr>
          <w:b/>
          <w:bCs/>
          <w:szCs w:val="18"/>
          <w:lang w:val="en-AU"/>
        </w:rPr>
        <w:tab/>
      </w:r>
      <w:r w:rsidR="00446535" w:rsidRPr="005D3FDF">
        <w:rPr>
          <w:szCs w:val="18"/>
          <w:lang w:val="en-AU"/>
        </w:rPr>
        <w:t>Section 3</w:t>
      </w:r>
    </w:p>
    <w:p w:rsidR="00A14703" w:rsidRPr="005D3FDF" w:rsidRDefault="00446535" w:rsidP="00086C12">
      <w:pPr>
        <w:shd w:val="clear" w:color="auto" w:fill="FFFFFF"/>
        <w:spacing w:before="120" w:after="120"/>
        <w:jc w:val="center"/>
        <w:rPr>
          <w:lang w:val="en-AU"/>
        </w:rPr>
      </w:pPr>
      <w:r w:rsidRPr="005D3FDF">
        <w:rPr>
          <w:b/>
          <w:bCs/>
          <w:szCs w:val="18"/>
          <w:lang w:val="en-AU"/>
        </w:rPr>
        <w:t>ABSTRACT</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8"/>
        <w:gridCol w:w="6901"/>
        <w:gridCol w:w="1300"/>
      </w:tblGrid>
      <w:tr w:rsidR="00A14703" w:rsidRPr="005D3FDF" w:rsidTr="002D545A">
        <w:trPr>
          <w:trHeight w:val="588"/>
          <w:jc w:val="center"/>
        </w:trPr>
        <w:tc>
          <w:tcPr>
            <w:tcW w:w="900" w:type="dxa"/>
            <w:tcBorders>
              <w:top w:val="single" w:sz="6" w:space="0" w:color="auto"/>
              <w:left w:val="nil"/>
              <w:bottom w:val="single" w:sz="6" w:space="0" w:color="auto"/>
              <w:right w:val="nil"/>
            </w:tcBorders>
            <w:shd w:val="clear" w:color="auto" w:fill="FFFFFF"/>
            <w:vAlign w:val="bottom"/>
          </w:tcPr>
          <w:p w:rsidR="00A14703" w:rsidRPr="005D3FDF" w:rsidRDefault="00446535" w:rsidP="002D545A">
            <w:pPr>
              <w:shd w:val="clear" w:color="auto" w:fill="FFFFFF"/>
              <w:spacing w:after="60"/>
              <w:jc w:val="center"/>
              <w:rPr>
                <w:lang w:val="en-AU"/>
              </w:rPr>
            </w:pPr>
            <w:r w:rsidRPr="005D3FDF">
              <w:rPr>
                <w:szCs w:val="18"/>
                <w:lang w:val="en-AU"/>
              </w:rPr>
              <w:t xml:space="preserve">Page </w:t>
            </w:r>
            <w:r w:rsidR="004D4A00" w:rsidRPr="005D3FDF">
              <w:rPr>
                <w:color w:val="000000"/>
                <w:szCs w:val="18"/>
                <w:lang w:val="en-AU"/>
              </w:rPr>
              <w:t>Reference</w:t>
            </w:r>
          </w:p>
        </w:tc>
        <w:tc>
          <w:tcPr>
            <w:tcW w:w="6840" w:type="dxa"/>
            <w:tcBorders>
              <w:top w:val="single" w:sz="6" w:space="0" w:color="auto"/>
              <w:left w:val="nil"/>
              <w:bottom w:val="single" w:sz="6" w:space="0" w:color="auto"/>
              <w:right w:val="nil"/>
            </w:tcBorders>
            <w:shd w:val="clear" w:color="auto" w:fill="FFFFFF"/>
            <w:vAlign w:val="bottom"/>
          </w:tcPr>
          <w:p w:rsidR="00A14703" w:rsidRPr="005D3FDF" w:rsidRDefault="00446535" w:rsidP="002D545A">
            <w:pPr>
              <w:shd w:val="clear" w:color="auto" w:fill="FFFFFF"/>
              <w:tabs>
                <w:tab w:val="left" w:leader="dot" w:pos="6696"/>
              </w:tabs>
              <w:spacing w:after="60"/>
              <w:jc w:val="center"/>
              <w:rPr>
                <w:lang w:val="en-AU"/>
              </w:rPr>
            </w:pPr>
            <w:r w:rsidRPr="005D3FDF">
              <w:rPr>
                <w:szCs w:val="18"/>
                <w:lang w:val="en-AU"/>
              </w:rPr>
              <w:t>Departments and Services</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2D545A">
            <w:pPr>
              <w:shd w:val="clear" w:color="auto" w:fill="FFFFFF"/>
              <w:spacing w:after="60"/>
              <w:jc w:val="right"/>
              <w:rPr>
                <w:lang w:val="en-AU"/>
              </w:rPr>
            </w:pPr>
            <w:r w:rsidRPr="005D3FDF">
              <w:rPr>
                <w:szCs w:val="18"/>
                <w:lang w:val="en-AU"/>
              </w:rPr>
              <w:t>Total</w:t>
            </w:r>
          </w:p>
        </w:tc>
      </w:tr>
      <w:tr w:rsidR="00A14703" w:rsidRPr="005D3FDF" w:rsidTr="002D545A">
        <w:trPr>
          <w:trHeight w:val="20"/>
          <w:jc w:val="center"/>
        </w:trPr>
        <w:tc>
          <w:tcPr>
            <w:tcW w:w="900" w:type="dxa"/>
            <w:tcBorders>
              <w:top w:val="single" w:sz="6" w:space="0" w:color="auto"/>
              <w:left w:val="nil"/>
              <w:bottom w:val="nil"/>
              <w:right w:val="nil"/>
            </w:tcBorders>
            <w:shd w:val="clear" w:color="auto" w:fill="FFFFFF"/>
          </w:tcPr>
          <w:p w:rsidR="00A14703" w:rsidRPr="005D3FDF" w:rsidRDefault="00A14703" w:rsidP="00705980">
            <w:pPr>
              <w:shd w:val="clear" w:color="auto" w:fill="FFFFFF"/>
              <w:rPr>
                <w:lang w:val="en-AU"/>
              </w:rPr>
            </w:pPr>
          </w:p>
        </w:tc>
        <w:tc>
          <w:tcPr>
            <w:tcW w:w="6840" w:type="dxa"/>
            <w:tcBorders>
              <w:top w:val="single" w:sz="6" w:space="0" w:color="auto"/>
              <w:left w:val="nil"/>
              <w:right w:val="nil"/>
            </w:tcBorders>
            <w:shd w:val="clear" w:color="auto" w:fill="FFFFFF"/>
          </w:tcPr>
          <w:p w:rsidR="00A14703" w:rsidRPr="005D3FDF" w:rsidRDefault="00A14703" w:rsidP="002D545A">
            <w:pPr>
              <w:shd w:val="clear" w:color="auto" w:fill="FFFFFF"/>
              <w:tabs>
                <w:tab w:val="left" w:leader="dot" w:pos="6696"/>
              </w:tabs>
              <w:jc w:val="both"/>
              <w:rPr>
                <w:lang w:val="en-AU"/>
              </w:rPr>
            </w:pPr>
          </w:p>
        </w:tc>
        <w:tc>
          <w:tcPr>
            <w:tcW w:w="1289" w:type="dxa"/>
            <w:tcBorders>
              <w:top w:val="single" w:sz="6" w:space="0" w:color="auto"/>
              <w:left w:val="nil"/>
              <w:bottom w:val="nil"/>
              <w:right w:val="nil"/>
            </w:tcBorders>
            <w:shd w:val="clear" w:color="auto" w:fill="FFFFFF"/>
          </w:tcPr>
          <w:p w:rsidR="00A14703" w:rsidRPr="005D3FDF" w:rsidRDefault="00446535" w:rsidP="002D545A">
            <w:pPr>
              <w:shd w:val="clear" w:color="auto" w:fill="FFFFFF"/>
              <w:spacing w:before="120"/>
              <w:jc w:val="right"/>
              <w:rPr>
                <w:lang w:val="en-AU"/>
              </w:rPr>
            </w:pPr>
            <w:r w:rsidRPr="005D3FDF">
              <w:rPr>
                <w:lang w:val="en-AU"/>
              </w:rPr>
              <w:t>$</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8</w:t>
            </w:r>
          </w:p>
        </w:tc>
        <w:tc>
          <w:tcPr>
            <w:tcW w:w="6840" w:type="dxa"/>
            <w:tcBorders>
              <w:top w:val="nil"/>
              <w:left w:val="nil"/>
              <w:right w:val="nil"/>
            </w:tcBorders>
            <w:shd w:val="clear" w:color="auto" w:fill="FFFFFF"/>
          </w:tcPr>
          <w:p w:rsidR="00A14703" w:rsidRPr="005D3FDF" w:rsidRDefault="00625647" w:rsidP="002D545A">
            <w:pPr>
              <w:shd w:val="clear" w:color="auto" w:fill="FFFFFF"/>
              <w:tabs>
                <w:tab w:val="left" w:leader="dot" w:pos="6696"/>
              </w:tabs>
              <w:jc w:val="both"/>
              <w:rPr>
                <w:lang w:val="en-AU"/>
              </w:rPr>
            </w:pPr>
            <w:r w:rsidRPr="005D3FDF">
              <w:rPr>
                <w:lang w:val="en-AU"/>
              </w:rPr>
              <w:t>Senate</w:t>
            </w:r>
            <w:r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21 897 000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8</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Advance to the President of the Senate</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300 000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9</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Provision for Running Costs Borrowings</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50 000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10</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House of Representatives</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23 139 000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10</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Advance to the Speaker of the House of Representatives</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300 000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11</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Provision for Running Costs Borrowings</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50 000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12</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Parliamentary Reporting Staff</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28 889 000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12</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lang w:val="en-AU"/>
              </w:rPr>
              <w:t>Parliamentary Reporting Staff</w:t>
            </w:r>
            <w:r w:rsidR="002D545A" w:rsidRPr="005D3FDF">
              <w:rPr>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14 493 000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12</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Joint House Department</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37 255 000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13</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Joint Advance to the President and the Speaker</w:t>
            </w:r>
            <w:r w:rsidR="002D545A" w:rsidRPr="005D3FDF">
              <w:rPr>
                <w:szCs w:val="18"/>
                <w:lang w:val="en-AU"/>
              </w:rPr>
              <w:tab/>
            </w:r>
          </w:p>
        </w:tc>
        <w:tc>
          <w:tcPr>
            <w:tcW w:w="1289" w:type="dxa"/>
            <w:tcBorders>
              <w:top w:val="nil"/>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1 000 000</w:t>
            </w:r>
          </w:p>
        </w:tc>
      </w:tr>
      <w:tr w:rsidR="00A14703" w:rsidRPr="005D3FDF" w:rsidTr="002D545A">
        <w:trPr>
          <w:trHeight w:val="20"/>
          <w:jc w:val="center"/>
        </w:trPr>
        <w:tc>
          <w:tcPr>
            <w:tcW w:w="900" w:type="dxa"/>
            <w:tcBorders>
              <w:top w:val="nil"/>
              <w:left w:val="nil"/>
              <w:bottom w:val="nil"/>
              <w:right w:val="nil"/>
            </w:tcBorders>
            <w:shd w:val="clear" w:color="auto" w:fill="FFFFFF"/>
          </w:tcPr>
          <w:p w:rsidR="00A14703" w:rsidRPr="005D3FDF" w:rsidRDefault="00446535" w:rsidP="002D545A">
            <w:pPr>
              <w:shd w:val="clear" w:color="auto" w:fill="FFFFFF"/>
              <w:ind w:right="432"/>
              <w:jc w:val="right"/>
              <w:rPr>
                <w:lang w:val="en-AU"/>
              </w:rPr>
            </w:pPr>
            <w:r w:rsidRPr="005D3FDF">
              <w:rPr>
                <w:szCs w:val="18"/>
                <w:lang w:val="en-AU"/>
              </w:rPr>
              <w:t>13</w:t>
            </w:r>
          </w:p>
        </w:tc>
        <w:tc>
          <w:tcPr>
            <w:tcW w:w="6840" w:type="dxa"/>
            <w:tcBorders>
              <w:left w:val="nil"/>
              <w:right w:val="nil"/>
            </w:tcBorders>
            <w:shd w:val="clear" w:color="auto" w:fill="FFFFFF"/>
          </w:tcPr>
          <w:p w:rsidR="00A14703" w:rsidRPr="005D3FDF" w:rsidRDefault="00446535" w:rsidP="002D545A">
            <w:pPr>
              <w:shd w:val="clear" w:color="auto" w:fill="FFFFFF"/>
              <w:tabs>
                <w:tab w:val="left" w:leader="dot" w:pos="6696"/>
              </w:tabs>
              <w:jc w:val="both"/>
              <w:rPr>
                <w:lang w:val="en-AU"/>
              </w:rPr>
            </w:pPr>
            <w:r w:rsidRPr="005D3FDF">
              <w:rPr>
                <w:szCs w:val="18"/>
                <w:lang w:val="en-AU"/>
              </w:rPr>
              <w:t>Provision for Running Costs Borrowings</w:t>
            </w:r>
            <w:r w:rsidR="002D545A" w:rsidRPr="005D3FDF">
              <w:rPr>
                <w:szCs w:val="18"/>
                <w:lang w:val="en-AU"/>
              </w:rPr>
              <w:tab/>
            </w:r>
          </w:p>
        </w:tc>
        <w:tc>
          <w:tcPr>
            <w:tcW w:w="1289" w:type="dxa"/>
            <w:tcBorders>
              <w:top w:val="nil"/>
              <w:left w:val="nil"/>
              <w:bottom w:val="single" w:sz="6" w:space="0" w:color="auto"/>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200 000</w:t>
            </w:r>
          </w:p>
        </w:tc>
      </w:tr>
      <w:tr w:rsidR="00A14703" w:rsidRPr="005D3FDF" w:rsidTr="002D545A">
        <w:trPr>
          <w:trHeight w:val="20"/>
          <w:jc w:val="center"/>
        </w:trPr>
        <w:tc>
          <w:tcPr>
            <w:tcW w:w="900" w:type="dxa"/>
            <w:tcBorders>
              <w:top w:val="nil"/>
              <w:left w:val="nil"/>
              <w:bottom w:val="single" w:sz="6" w:space="0" w:color="auto"/>
              <w:right w:val="nil"/>
            </w:tcBorders>
            <w:shd w:val="clear" w:color="auto" w:fill="FFFFFF"/>
          </w:tcPr>
          <w:p w:rsidR="00A14703" w:rsidRPr="005D3FDF" w:rsidRDefault="00A14703" w:rsidP="00705980">
            <w:pPr>
              <w:shd w:val="clear" w:color="auto" w:fill="FFFFFF"/>
              <w:jc w:val="both"/>
              <w:rPr>
                <w:lang w:val="en-AU"/>
              </w:rPr>
            </w:pPr>
          </w:p>
        </w:tc>
        <w:tc>
          <w:tcPr>
            <w:tcW w:w="6840" w:type="dxa"/>
            <w:tcBorders>
              <w:left w:val="nil"/>
              <w:bottom w:val="single" w:sz="6" w:space="0" w:color="auto"/>
              <w:right w:val="nil"/>
            </w:tcBorders>
            <w:shd w:val="clear" w:color="auto" w:fill="FFFFFF"/>
          </w:tcPr>
          <w:p w:rsidR="00A14703" w:rsidRPr="005D3FDF" w:rsidRDefault="00446535" w:rsidP="002D545A">
            <w:pPr>
              <w:shd w:val="clear" w:color="auto" w:fill="FFFFFF"/>
              <w:tabs>
                <w:tab w:val="left" w:leader="dot" w:pos="6696"/>
              </w:tabs>
              <w:spacing w:before="120" w:after="120"/>
              <w:ind w:left="288"/>
              <w:jc w:val="both"/>
              <w:rPr>
                <w:lang w:val="en-AU"/>
              </w:rPr>
            </w:pPr>
            <w:r w:rsidRPr="005D3FDF">
              <w:rPr>
                <w:b/>
                <w:bCs/>
                <w:lang w:val="en-AU"/>
              </w:rPr>
              <w:t>Total</w:t>
            </w:r>
            <w:r w:rsidR="002D545A" w:rsidRPr="005D3FDF">
              <w:rPr>
                <w:b/>
                <w:bCs/>
                <w:lang w:val="en-AU"/>
              </w:rPr>
              <w:tab/>
            </w:r>
          </w:p>
        </w:tc>
        <w:tc>
          <w:tcPr>
            <w:tcW w:w="1289" w:type="dxa"/>
            <w:tcBorders>
              <w:top w:val="single" w:sz="6" w:space="0" w:color="auto"/>
              <w:left w:val="nil"/>
              <w:bottom w:val="single" w:sz="6" w:space="0" w:color="auto"/>
              <w:right w:val="nil"/>
            </w:tcBorders>
            <w:shd w:val="clear" w:color="auto" w:fill="FFFFFF"/>
          </w:tcPr>
          <w:p w:rsidR="00A14703" w:rsidRPr="005D3FDF" w:rsidRDefault="00446535" w:rsidP="002D545A">
            <w:pPr>
              <w:shd w:val="clear" w:color="auto" w:fill="FFFFFF"/>
              <w:spacing w:before="120" w:after="120"/>
              <w:jc w:val="right"/>
              <w:rPr>
                <w:lang w:val="en-AU"/>
              </w:rPr>
            </w:pPr>
            <w:r w:rsidRPr="005D3FDF">
              <w:rPr>
                <w:b/>
                <w:bCs/>
                <w:szCs w:val="18"/>
                <w:lang w:val="en-AU"/>
              </w:rPr>
              <w:t>127 573 000</w:t>
            </w:r>
          </w:p>
        </w:tc>
      </w:tr>
    </w:tbl>
    <w:p w:rsidR="00A14703" w:rsidRPr="005D3FDF" w:rsidRDefault="00446535" w:rsidP="002D545A">
      <w:pPr>
        <w:shd w:val="clear" w:color="auto" w:fill="FFFFFF"/>
        <w:spacing w:before="120" w:after="120"/>
        <w:jc w:val="center"/>
        <w:rPr>
          <w:lang w:val="en-AU"/>
        </w:rPr>
      </w:pPr>
      <w:r w:rsidRPr="005D3FDF">
        <w:rPr>
          <w:sz w:val="22"/>
          <w:szCs w:val="22"/>
          <w:lang w:val="en-AU"/>
        </w:rPr>
        <w:t>SUMMARY</w:t>
      </w:r>
    </w:p>
    <w:p w:rsidR="00A14703" w:rsidRPr="005D3FDF" w:rsidRDefault="00446535" w:rsidP="002D545A">
      <w:pPr>
        <w:shd w:val="clear" w:color="auto" w:fill="FFFFFF"/>
        <w:spacing w:before="120" w:after="120"/>
        <w:jc w:val="center"/>
        <w:rPr>
          <w:lang w:val="en-AU"/>
        </w:rPr>
      </w:pPr>
      <w:r w:rsidRPr="005D3FDF">
        <w:rPr>
          <w:b/>
          <w:bCs/>
          <w:szCs w:val="18"/>
          <w:lang w:val="en-AU"/>
        </w:rPr>
        <w:t xml:space="preserve">Appropriation </w:t>
      </w:r>
      <w:r w:rsidRPr="005D3FDF">
        <w:rPr>
          <w:rFonts w:eastAsia="Times New Roman"/>
          <w:b/>
          <w:bCs/>
          <w:szCs w:val="18"/>
          <w:lang w:val="en-AU"/>
        </w:rPr>
        <w:t>— 1994</w:t>
      </w:r>
      <w:r w:rsidR="005D3FDF">
        <w:rPr>
          <w:rFonts w:eastAsia="Times New Roman"/>
          <w:b/>
          <w:bCs/>
          <w:szCs w:val="18"/>
          <w:lang w:val="en-AU"/>
        </w:rPr>
        <w:noBreakHyphen/>
      </w:r>
      <w:r w:rsidRPr="005D3FDF">
        <w:rPr>
          <w:rFonts w:eastAsia="Times New Roman"/>
          <w:b/>
          <w:bCs/>
          <w:szCs w:val="18"/>
          <w:lang w:val="en-AU"/>
        </w:rPr>
        <w:t>95, Heavy figures</w:t>
      </w:r>
    </w:p>
    <w:p w:rsidR="00A14703" w:rsidRPr="005D3FDF" w:rsidRDefault="00446535" w:rsidP="002D545A">
      <w:pPr>
        <w:shd w:val="clear" w:color="auto" w:fill="FFFFFF"/>
        <w:spacing w:before="120" w:after="120"/>
        <w:jc w:val="center"/>
        <w:rPr>
          <w:lang w:val="en-AU"/>
        </w:rPr>
      </w:pPr>
      <w:r w:rsidRPr="005D3FDF">
        <w:rPr>
          <w:szCs w:val="18"/>
          <w:lang w:val="en-AU"/>
        </w:rPr>
        <w:t xml:space="preserve">Estimated Expenditure </w:t>
      </w:r>
      <w:r w:rsidRPr="005D3FDF">
        <w:rPr>
          <w:rFonts w:eastAsia="Times New Roman"/>
          <w:szCs w:val="18"/>
          <w:lang w:val="en-AU"/>
        </w:rPr>
        <w:t>— 1993</w:t>
      </w:r>
      <w:r w:rsidR="005D3FDF">
        <w:rPr>
          <w:rFonts w:eastAsia="Times New Roman"/>
          <w:szCs w:val="18"/>
          <w:lang w:val="en-AU"/>
        </w:rPr>
        <w:noBreakHyphen/>
      </w:r>
      <w:r w:rsidRPr="005D3FDF">
        <w:rPr>
          <w:rFonts w:eastAsia="Times New Roman"/>
          <w:szCs w:val="18"/>
          <w:lang w:val="en-AU"/>
        </w:rPr>
        <w:t>94, Light figures</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45"/>
        <w:gridCol w:w="4721"/>
        <w:gridCol w:w="1362"/>
        <w:gridCol w:w="1244"/>
        <w:gridCol w:w="1237"/>
      </w:tblGrid>
      <w:tr w:rsidR="00D77D24" w:rsidRPr="005D3FDF" w:rsidTr="00746DD8">
        <w:trPr>
          <w:trHeight w:val="20"/>
          <w:jc w:val="center"/>
        </w:trPr>
        <w:tc>
          <w:tcPr>
            <w:tcW w:w="5220" w:type="dxa"/>
            <w:gridSpan w:val="2"/>
            <w:tcBorders>
              <w:top w:val="single" w:sz="4" w:space="0" w:color="auto"/>
              <w:left w:val="nil"/>
              <w:bottom w:val="single" w:sz="6" w:space="0" w:color="auto"/>
              <w:right w:val="nil"/>
            </w:tcBorders>
            <w:shd w:val="clear" w:color="auto" w:fill="FFFFFF"/>
            <w:vAlign w:val="bottom"/>
          </w:tcPr>
          <w:p w:rsidR="00D77D24" w:rsidRPr="005D3FDF" w:rsidRDefault="00D77D24" w:rsidP="00BE7FAF">
            <w:pPr>
              <w:shd w:val="clear" w:color="auto" w:fill="FFFFFF"/>
              <w:tabs>
                <w:tab w:val="left" w:leader="dot" w:pos="4464"/>
              </w:tabs>
              <w:rPr>
                <w:lang w:val="en-AU"/>
              </w:rPr>
            </w:pPr>
            <w:r w:rsidRPr="005D3FDF">
              <w:rPr>
                <w:szCs w:val="18"/>
                <w:lang w:val="en-AU"/>
              </w:rPr>
              <w:t>Division</w:t>
            </w:r>
          </w:p>
        </w:tc>
        <w:tc>
          <w:tcPr>
            <w:tcW w:w="1350" w:type="dxa"/>
            <w:tcBorders>
              <w:top w:val="single" w:sz="4" w:space="0" w:color="auto"/>
              <w:left w:val="nil"/>
              <w:bottom w:val="single" w:sz="6" w:space="0" w:color="auto"/>
              <w:right w:val="nil"/>
            </w:tcBorders>
            <w:shd w:val="clear" w:color="auto" w:fill="FFFFFF"/>
            <w:vAlign w:val="bottom"/>
          </w:tcPr>
          <w:p w:rsidR="00D77D24" w:rsidRPr="005D3FDF" w:rsidRDefault="00D77D24" w:rsidP="00D77D24">
            <w:pPr>
              <w:shd w:val="clear" w:color="auto" w:fill="FFFFFF"/>
              <w:ind w:right="144"/>
              <w:jc w:val="right"/>
              <w:rPr>
                <w:lang w:val="en-AU"/>
              </w:rPr>
            </w:pPr>
            <w:r w:rsidRPr="005D3FDF">
              <w:rPr>
                <w:szCs w:val="18"/>
                <w:lang w:val="en-AU"/>
              </w:rPr>
              <w:t>Running Costs</w:t>
            </w:r>
          </w:p>
        </w:tc>
        <w:tc>
          <w:tcPr>
            <w:tcW w:w="1233" w:type="dxa"/>
            <w:tcBorders>
              <w:top w:val="single" w:sz="4" w:space="0" w:color="auto"/>
              <w:left w:val="nil"/>
              <w:bottom w:val="single" w:sz="6" w:space="0" w:color="auto"/>
              <w:right w:val="nil"/>
            </w:tcBorders>
            <w:shd w:val="clear" w:color="auto" w:fill="FFFFFF"/>
            <w:vAlign w:val="bottom"/>
          </w:tcPr>
          <w:p w:rsidR="00D77D24" w:rsidRPr="005D3FDF" w:rsidRDefault="00D77D24" w:rsidP="00D77D24">
            <w:pPr>
              <w:shd w:val="clear" w:color="auto" w:fill="FFFFFF"/>
              <w:ind w:right="144"/>
              <w:jc w:val="right"/>
              <w:rPr>
                <w:lang w:val="en-AU"/>
              </w:rPr>
            </w:pPr>
            <w:r w:rsidRPr="005D3FDF">
              <w:rPr>
                <w:szCs w:val="18"/>
                <w:lang w:val="en-AU"/>
              </w:rPr>
              <w:t>Other Services</w:t>
            </w:r>
          </w:p>
        </w:tc>
        <w:tc>
          <w:tcPr>
            <w:tcW w:w="1226" w:type="dxa"/>
            <w:tcBorders>
              <w:top w:val="single" w:sz="4" w:space="0" w:color="auto"/>
              <w:left w:val="nil"/>
              <w:bottom w:val="single" w:sz="6" w:space="0" w:color="auto"/>
              <w:right w:val="nil"/>
            </w:tcBorders>
            <w:shd w:val="clear" w:color="auto" w:fill="FFFFFF"/>
            <w:vAlign w:val="bottom"/>
          </w:tcPr>
          <w:p w:rsidR="00D77D24" w:rsidRPr="005D3FDF" w:rsidRDefault="00D77D24" w:rsidP="00705980">
            <w:pPr>
              <w:shd w:val="clear" w:color="auto" w:fill="FFFFFF"/>
              <w:jc w:val="right"/>
              <w:rPr>
                <w:lang w:val="en-AU"/>
              </w:rPr>
            </w:pPr>
            <w:r w:rsidRPr="005D3FDF">
              <w:rPr>
                <w:szCs w:val="18"/>
                <w:lang w:val="en-AU"/>
              </w:rPr>
              <w:t>Total</w:t>
            </w:r>
          </w:p>
        </w:tc>
      </w:tr>
      <w:tr w:rsidR="00A14703" w:rsidRPr="005D3FDF" w:rsidTr="00746DD8">
        <w:trPr>
          <w:trHeight w:val="20"/>
          <w:jc w:val="center"/>
        </w:trPr>
        <w:tc>
          <w:tcPr>
            <w:tcW w:w="540" w:type="dxa"/>
            <w:tcBorders>
              <w:top w:val="single" w:sz="6" w:space="0" w:color="auto"/>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top w:val="single" w:sz="6" w:space="0" w:color="auto"/>
              <w:left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single" w:sz="6" w:space="0" w:color="auto"/>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lang w:val="en-AU"/>
              </w:rPr>
              <w:t>$</w:t>
            </w:r>
          </w:p>
        </w:tc>
        <w:tc>
          <w:tcPr>
            <w:tcW w:w="1233" w:type="dxa"/>
            <w:tcBorders>
              <w:top w:val="single" w:sz="6" w:space="0" w:color="auto"/>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lang w:val="en-AU"/>
              </w:rPr>
              <w:t>$</w:t>
            </w:r>
          </w:p>
        </w:tc>
        <w:tc>
          <w:tcPr>
            <w:tcW w:w="1226" w:type="dxa"/>
            <w:tcBorders>
              <w:top w:val="single" w:sz="6" w:space="0" w:color="auto"/>
              <w:left w:val="nil"/>
              <w:bottom w:val="nil"/>
              <w:right w:val="nil"/>
            </w:tcBorders>
            <w:shd w:val="clear" w:color="auto" w:fill="FFFFFF"/>
          </w:tcPr>
          <w:p w:rsidR="00A14703" w:rsidRPr="005D3FDF" w:rsidRDefault="00446535" w:rsidP="00705980">
            <w:pPr>
              <w:shd w:val="clear" w:color="auto" w:fill="FFFFFF"/>
              <w:jc w:val="right"/>
              <w:rPr>
                <w:lang w:val="en-AU"/>
              </w:rPr>
            </w:pPr>
            <w:r w:rsidRPr="005D3FDF">
              <w:rPr>
                <w:szCs w:val="18"/>
                <w:lang w:val="en-AU"/>
              </w:rPr>
              <w:t>$</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101</w:t>
            </w:r>
          </w:p>
        </w:tc>
        <w:tc>
          <w:tcPr>
            <w:tcW w:w="4680" w:type="dxa"/>
            <w:tcBorders>
              <w:top w:val="nil"/>
              <w:left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Senate</w:t>
            </w:r>
            <w:r w:rsidR="00BE7FAF" w:rsidRPr="005D3FDF">
              <w:rPr>
                <w:szCs w:val="18"/>
                <w:lang w:val="en-AU"/>
              </w:rPr>
              <w:tab/>
            </w: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lang w:val="en-AU"/>
              </w:rPr>
              <w:t>21 561 000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lang w:val="en-AU"/>
              </w:rPr>
              <w:t>336 000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b/>
                <w:bCs/>
                <w:szCs w:val="18"/>
                <w:lang w:val="en-AU"/>
              </w:rPr>
              <w:t>21 897 000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21 791 000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318 000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szCs w:val="18"/>
                <w:lang w:val="en-AU"/>
              </w:rPr>
              <w:t>22 109 000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104</w:t>
            </w:r>
          </w:p>
        </w:tc>
        <w:tc>
          <w:tcPr>
            <w:tcW w:w="4680" w:type="dxa"/>
            <w:tcBorders>
              <w:top w:val="nil"/>
              <w:left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lang w:val="en-AU"/>
              </w:rPr>
              <w:t>House of Representatives</w:t>
            </w:r>
            <w:r w:rsidR="00BE7FAF" w:rsidRPr="005D3FDF">
              <w:rPr>
                <w:lang w:val="en-AU"/>
              </w:rPr>
              <w:tab/>
            </w: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22 807 000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332 000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b/>
                <w:bCs/>
                <w:szCs w:val="18"/>
                <w:lang w:val="en-AU"/>
              </w:rPr>
              <w:t>23 139 000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22,077 000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355 000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szCs w:val="18"/>
                <w:lang w:val="en-AU"/>
              </w:rPr>
              <w:t>22 432 000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107</w:t>
            </w:r>
          </w:p>
        </w:tc>
        <w:tc>
          <w:tcPr>
            <w:tcW w:w="4680" w:type="dxa"/>
            <w:tcBorders>
              <w:top w:val="nil"/>
              <w:left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Parliamentary Reporting Staff</w:t>
            </w:r>
            <w:r w:rsidR="00BE7FAF" w:rsidRPr="005D3FDF">
              <w:rPr>
                <w:szCs w:val="18"/>
                <w:lang w:val="en-AU"/>
              </w:rPr>
              <w:tab/>
            </w: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28 889 000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rFonts w:eastAsia="Times New Roman"/>
                <w:lang w:val="en-AU"/>
              </w:rPr>
              <w:t>—</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lang w:val="en-AU"/>
              </w:rPr>
              <w:t>28 889 000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29 101 000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rFonts w:eastAsia="Times New Roman"/>
                <w:lang w:val="en-AU"/>
              </w:rPr>
              <w:t>—</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szCs w:val="18"/>
                <w:lang w:val="en-AU"/>
              </w:rPr>
              <w:t>29 101 000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108</w:t>
            </w:r>
          </w:p>
        </w:tc>
        <w:tc>
          <w:tcPr>
            <w:tcW w:w="4680" w:type="dxa"/>
            <w:tcBorders>
              <w:top w:val="nil"/>
              <w:left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lang w:val="en-AU"/>
              </w:rPr>
              <w:t>Joint House Department</w:t>
            </w:r>
            <w:r w:rsidR="00BE7FAF" w:rsidRPr="005D3FDF">
              <w:rPr>
                <w:lang w:val="en-AU"/>
              </w:rPr>
              <w:tab/>
            </w: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14 488 000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lang w:val="en-AU"/>
              </w:rPr>
              <w:t>5 000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b/>
                <w:bCs/>
                <w:szCs w:val="18"/>
                <w:lang w:val="en-AU"/>
              </w:rPr>
              <w:t>14 493 000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13 133 000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122 000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szCs w:val="18"/>
                <w:lang w:val="en-AU"/>
              </w:rPr>
              <w:t>13 255 000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szCs w:val="18"/>
                <w:lang w:val="en-AU"/>
              </w:rPr>
              <w:t>109</w:t>
            </w:r>
          </w:p>
        </w:tc>
        <w:tc>
          <w:tcPr>
            <w:tcW w:w="4680" w:type="dxa"/>
            <w:tcBorders>
              <w:top w:val="nil"/>
              <w:left w:val="nil"/>
              <w:right w:val="nil"/>
            </w:tcBorders>
            <w:shd w:val="clear" w:color="auto" w:fill="FFFFFF"/>
          </w:tcPr>
          <w:p w:rsidR="00A14703" w:rsidRPr="005D3FDF" w:rsidRDefault="00446535" w:rsidP="00BE7FAF">
            <w:pPr>
              <w:shd w:val="clear" w:color="auto" w:fill="FFFFFF"/>
              <w:tabs>
                <w:tab w:val="left" w:leader="dot" w:pos="4464"/>
              </w:tabs>
              <w:jc w:val="both"/>
              <w:rPr>
                <w:lang w:val="en-AU"/>
              </w:rPr>
            </w:pPr>
            <w:r w:rsidRPr="005D3FDF">
              <w:rPr>
                <w:lang w:val="en-AU"/>
              </w:rPr>
              <w:t>Joint House Department</w:t>
            </w:r>
            <w:r w:rsidR="00BE7FAF" w:rsidRPr="005D3FDF">
              <w:rPr>
                <w:lang w:val="en-AU"/>
              </w:rPr>
              <w:tab/>
            </w:r>
          </w:p>
        </w:tc>
        <w:tc>
          <w:tcPr>
            <w:tcW w:w="1350"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34 772 000</w:t>
            </w:r>
          </w:p>
        </w:tc>
        <w:tc>
          <w:tcPr>
            <w:tcW w:w="1233" w:type="dxa"/>
            <w:tcBorders>
              <w:top w:val="nil"/>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 xml:space="preserve">2 </w:t>
            </w:r>
            <w:r w:rsidRPr="005D3FDF">
              <w:rPr>
                <w:b/>
                <w:bCs/>
                <w:szCs w:val="18"/>
                <w:lang w:val="en-AU"/>
              </w:rPr>
              <w:t>483 000</w:t>
            </w:r>
          </w:p>
        </w:tc>
        <w:tc>
          <w:tcPr>
            <w:tcW w:w="1226" w:type="dxa"/>
            <w:tcBorders>
              <w:top w:val="nil"/>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b/>
                <w:bCs/>
                <w:szCs w:val="18"/>
                <w:lang w:val="en-AU"/>
              </w:rPr>
              <w:t>37 255 000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single" w:sz="6" w:space="0" w:color="auto"/>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34 331 000</w:t>
            </w:r>
          </w:p>
        </w:tc>
        <w:tc>
          <w:tcPr>
            <w:tcW w:w="1233" w:type="dxa"/>
            <w:tcBorders>
              <w:top w:val="nil"/>
              <w:left w:val="nil"/>
              <w:bottom w:val="single" w:sz="6" w:space="0" w:color="auto"/>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2 686 000</w:t>
            </w:r>
          </w:p>
        </w:tc>
        <w:tc>
          <w:tcPr>
            <w:tcW w:w="1226" w:type="dxa"/>
            <w:tcBorders>
              <w:top w:val="nil"/>
              <w:left w:val="nil"/>
              <w:bottom w:val="single" w:sz="6" w:space="0" w:color="auto"/>
              <w:right w:val="nil"/>
            </w:tcBorders>
            <w:shd w:val="clear" w:color="auto" w:fill="FFFFFF"/>
            <w:vAlign w:val="bottom"/>
          </w:tcPr>
          <w:p w:rsidR="00A14703" w:rsidRPr="005D3FDF" w:rsidRDefault="00446535" w:rsidP="00705980">
            <w:pPr>
              <w:shd w:val="clear" w:color="auto" w:fill="FFFFFF"/>
              <w:jc w:val="right"/>
              <w:rPr>
                <w:lang w:val="en-AU"/>
              </w:rPr>
            </w:pPr>
            <w:r w:rsidRPr="005D3FDF">
              <w:rPr>
                <w:szCs w:val="18"/>
                <w:lang w:val="en-AU"/>
              </w:rPr>
              <w:t>37 017 000</w:t>
            </w:r>
          </w:p>
        </w:tc>
      </w:tr>
      <w:tr w:rsidR="00A14703" w:rsidRPr="005D3FDF" w:rsidTr="00BE7FAF">
        <w:trPr>
          <w:trHeight w:val="20"/>
          <w:jc w:val="center"/>
        </w:trPr>
        <w:tc>
          <w:tcPr>
            <w:tcW w:w="540" w:type="dxa"/>
            <w:tcBorders>
              <w:top w:val="nil"/>
              <w:left w:val="nil"/>
              <w:bottom w:val="nil"/>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right w:val="nil"/>
            </w:tcBorders>
            <w:shd w:val="clear" w:color="auto" w:fill="FFFFFF"/>
          </w:tcPr>
          <w:p w:rsidR="00A14703" w:rsidRPr="005D3FDF" w:rsidRDefault="00446535" w:rsidP="00BE7FAF">
            <w:pPr>
              <w:shd w:val="clear" w:color="auto" w:fill="FFFFFF"/>
              <w:tabs>
                <w:tab w:val="left" w:leader="dot" w:pos="4464"/>
              </w:tabs>
              <w:spacing w:before="120"/>
              <w:jc w:val="both"/>
              <w:rPr>
                <w:lang w:val="en-AU"/>
              </w:rPr>
            </w:pPr>
            <w:r w:rsidRPr="005D3FDF">
              <w:rPr>
                <w:b/>
                <w:bCs/>
                <w:szCs w:val="18"/>
                <w:lang w:val="en-AU"/>
              </w:rPr>
              <w:t>Total</w:t>
            </w:r>
            <w:r w:rsidR="00BE7FAF" w:rsidRPr="005D3FDF">
              <w:rPr>
                <w:b/>
                <w:bCs/>
                <w:szCs w:val="18"/>
                <w:lang w:val="en-AU"/>
              </w:rPr>
              <w:tab/>
            </w:r>
          </w:p>
        </w:tc>
        <w:tc>
          <w:tcPr>
            <w:tcW w:w="1350" w:type="dxa"/>
            <w:tcBorders>
              <w:top w:val="single" w:sz="6" w:space="0" w:color="auto"/>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b/>
                <w:bCs/>
                <w:szCs w:val="18"/>
                <w:lang w:val="en-AU"/>
              </w:rPr>
              <w:t>122 517 000</w:t>
            </w:r>
          </w:p>
        </w:tc>
        <w:tc>
          <w:tcPr>
            <w:tcW w:w="1233" w:type="dxa"/>
            <w:tcBorders>
              <w:top w:val="single" w:sz="6" w:space="0" w:color="auto"/>
              <w:left w:val="nil"/>
              <w:bottom w:val="nil"/>
              <w:right w:val="nil"/>
            </w:tcBorders>
            <w:shd w:val="clear" w:color="auto" w:fill="FFFFFF"/>
            <w:vAlign w:val="bottom"/>
          </w:tcPr>
          <w:p w:rsidR="00A14703" w:rsidRPr="005D3FDF" w:rsidRDefault="00446535" w:rsidP="00D77D24">
            <w:pPr>
              <w:shd w:val="clear" w:color="auto" w:fill="FFFFFF"/>
              <w:ind w:right="144"/>
              <w:jc w:val="right"/>
              <w:rPr>
                <w:lang w:val="en-AU"/>
              </w:rPr>
            </w:pPr>
            <w:r w:rsidRPr="005D3FDF">
              <w:rPr>
                <w:szCs w:val="18"/>
                <w:lang w:val="en-AU"/>
              </w:rPr>
              <w:t xml:space="preserve">3 </w:t>
            </w:r>
            <w:r w:rsidRPr="005D3FDF">
              <w:rPr>
                <w:b/>
                <w:bCs/>
                <w:szCs w:val="18"/>
                <w:lang w:val="en-AU"/>
              </w:rPr>
              <w:t>156 000</w:t>
            </w:r>
          </w:p>
        </w:tc>
        <w:tc>
          <w:tcPr>
            <w:tcW w:w="1226" w:type="dxa"/>
            <w:tcBorders>
              <w:top w:val="single" w:sz="6" w:space="0" w:color="auto"/>
              <w:left w:val="nil"/>
              <w:bottom w:val="nil"/>
              <w:right w:val="nil"/>
            </w:tcBorders>
            <w:shd w:val="clear" w:color="auto" w:fill="FFFFFF"/>
            <w:vAlign w:val="bottom"/>
          </w:tcPr>
          <w:p w:rsidR="00A14703" w:rsidRPr="005D3FDF" w:rsidRDefault="00446535" w:rsidP="00705980">
            <w:pPr>
              <w:shd w:val="clear" w:color="auto" w:fill="FFFFFF"/>
              <w:jc w:val="right"/>
              <w:rPr>
                <w:lang w:val="en-AU"/>
              </w:rPr>
            </w:pPr>
            <w:r w:rsidRPr="005D3FDF">
              <w:rPr>
                <w:b/>
                <w:bCs/>
                <w:szCs w:val="18"/>
                <w:lang w:val="en-AU"/>
              </w:rPr>
              <w:t>125 673 000</w:t>
            </w:r>
          </w:p>
        </w:tc>
      </w:tr>
      <w:tr w:rsidR="00A14703" w:rsidRPr="005D3FDF" w:rsidTr="00BE7FAF">
        <w:trPr>
          <w:trHeight w:val="20"/>
          <w:jc w:val="center"/>
        </w:trPr>
        <w:tc>
          <w:tcPr>
            <w:tcW w:w="540" w:type="dxa"/>
            <w:tcBorders>
              <w:top w:val="nil"/>
              <w:left w:val="nil"/>
              <w:bottom w:val="single" w:sz="6" w:space="0" w:color="auto"/>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4680" w:type="dxa"/>
            <w:tcBorders>
              <w:left w:val="nil"/>
              <w:bottom w:val="single" w:sz="6" w:space="0" w:color="auto"/>
              <w:right w:val="nil"/>
            </w:tcBorders>
            <w:shd w:val="clear" w:color="auto" w:fill="FFFFFF"/>
          </w:tcPr>
          <w:p w:rsidR="00A14703" w:rsidRPr="005D3FDF" w:rsidRDefault="00A14703" w:rsidP="00BE7FAF">
            <w:pPr>
              <w:shd w:val="clear" w:color="auto" w:fill="FFFFFF"/>
              <w:tabs>
                <w:tab w:val="left" w:leader="dot" w:pos="4464"/>
              </w:tabs>
              <w:rPr>
                <w:lang w:val="en-AU"/>
              </w:rPr>
            </w:pPr>
          </w:p>
        </w:tc>
        <w:tc>
          <w:tcPr>
            <w:tcW w:w="1350" w:type="dxa"/>
            <w:tcBorders>
              <w:top w:val="nil"/>
              <w:left w:val="nil"/>
              <w:bottom w:val="single" w:sz="6" w:space="0" w:color="auto"/>
              <w:right w:val="nil"/>
            </w:tcBorders>
            <w:shd w:val="clear" w:color="auto" w:fill="FFFFFF"/>
            <w:vAlign w:val="bottom"/>
          </w:tcPr>
          <w:p w:rsidR="00A14703" w:rsidRPr="005D3FDF" w:rsidRDefault="00446535" w:rsidP="00BE7FAF">
            <w:pPr>
              <w:shd w:val="clear" w:color="auto" w:fill="FFFFFF"/>
              <w:spacing w:after="120"/>
              <w:ind w:right="144"/>
              <w:jc w:val="right"/>
              <w:rPr>
                <w:lang w:val="en-AU"/>
              </w:rPr>
            </w:pPr>
            <w:r w:rsidRPr="005D3FDF">
              <w:rPr>
                <w:szCs w:val="18"/>
                <w:lang w:val="en-AU"/>
              </w:rPr>
              <w:t>120 433 000</w:t>
            </w:r>
          </w:p>
        </w:tc>
        <w:tc>
          <w:tcPr>
            <w:tcW w:w="1233" w:type="dxa"/>
            <w:tcBorders>
              <w:top w:val="nil"/>
              <w:left w:val="nil"/>
              <w:bottom w:val="single" w:sz="6" w:space="0" w:color="auto"/>
              <w:right w:val="nil"/>
            </w:tcBorders>
            <w:shd w:val="clear" w:color="auto" w:fill="FFFFFF"/>
            <w:vAlign w:val="bottom"/>
          </w:tcPr>
          <w:p w:rsidR="00A14703" w:rsidRPr="005D3FDF" w:rsidRDefault="00446535" w:rsidP="00BE7FAF">
            <w:pPr>
              <w:shd w:val="clear" w:color="auto" w:fill="FFFFFF"/>
              <w:spacing w:after="120"/>
              <w:ind w:right="144"/>
              <w:jc w:val="right"/>
              <w:rPr>
                <w:lang w:val="en-AU"/>
              </w:rPr>
            </w:pPr>
            <w:r w:rsidRPr="005D3FDF">
              <w:rPr>
                <w:szCs w:val="18"/>
                <w:lang w:val="en-AU"/>
              </w:rPr>
              <w:t>3 481 000</w:t>
            </w:r>
          </w:p>
        </w:tc>
        <w:tc>
          <w:tcPr>
            <w:tcW w:w="1226" w:type="dxa"/>
            <w:tcBorders>
              <w:top w:val="nil"/>
              <w:left w:val="nil"/>
              <w:bottom w:val="single" w:sz="6" w:space="0" w:color="auto"/>
              <w:right w:val="nil"/>
            </w:tcBorders>
            <w:shd w:val="clear" w:color="auto" w:fill="FFFFFF"/>
            <w:vAlign w:val="bottom"/>
          </w:tcPr>
          <w:p w:rsidR="00A14703" w:rsidRPr="005D3FDF" w:rsidRDefault="00446535" w:rsidP="00BE7FAF">
            <w:pPr>
              <w:shd w:val="clear" w:color="auto" w:fill="FFFFFF"/>
              <w:spacing w:after="120"/>
              <w:jc w:val="right"/>
              <w:rPr>
                <w:lang w:val="en-AU"/>
              </w:rPr>
            </w:pPr>
            <w:r w:rsidRPr="005D3FDF">
              <w:rPr>
                <w:szCs w:val="18"/>
                <w:lang w:val="en-AU"/>
              </w:rPr>
              <w:t>123 914 000</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szCs w:val="18"/>
          <w:lang w:val="en-AU"/>
        </w:rPr>
        <w:t xml:space="preserve">SCHEDULE </w:t>
      </w:r>
      <w:r w:rsidR="00446535" w:rsidRPr="005D3FDF">
        <w:rPr>
          <w:rFonts w:eastAsia="Times New Roman"/>
          <w:szCs w:val="18"/>
          <w:lang w:val="en-AU"/>
        </w:rPr>
        <w:t xml:space="preserve">— </w:t>
      </w:r>
      <w:r w:rsidR="00446535" w:rsidRPr="005D3FDF">
        <w:rPr>
          <w:rFonts w:eastAsia="Times New Roman"/>
          <w:i/>
          <w:iCs/>
          <w:szCs w:val="18"/>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6"/>
        <w:gridCol w:w="1180"/>
        <w:gridCol w:w="1453"/>
        <w:gridCol w:w="1300"/>
      </w:tblGrid>
      <w:tr w:rsidR="00D96C97" w:rsidRPr="005D3FDF" w:rsidTr="00FD4CB1">
        <w:trPr>
          <w:trHeight w:val="431"/>
          <w:jc w:val="center"/>
        </w:trPr>
        <w:tc>
          <w:tcPr>
            <w:tcW w:w="5130" w:type="dxa"/>
            <w:vMerge w:val="restart"/>
            <w:tcBorders>
              <w:top w:val="single" w:sz="4" w:space="0" w:color="auto"/>
              <w:left w:val="nil"/>
              <w:right w:val="nil"/>
            </w:tcBorders>
            <w:shd w:val="clear" w:color="auto" w:fill="FFFFFF"/>
          </w:tcPr>
          <w:p w:rsidR="00D96C97" w:rsidRPr="005D3FDF" w:rsidRDefault="00D96C97" w:rsidP="00FD4CB1">
            <w:pPr>
              <w:shd w:val="clear" w:color="auto" w:fill="FFFFFF"/>
              <w:tabs>
                <w:tab w:val="left" w:leader="dot" w:pos="4968"/>
              </w:tabs>
              <w:rPr>
                <w:lang w:val="en-AU"/>
              </w:rPr>
            </w:pPr>
          </w:p>
        </w:tc>
        <w:tc>
          <w:tcPr>
            <w:tcW w:w="1170" w:type="dxa"/>
            <w:vMerge w:val="restart"/>
            <w:tcBorders>
              <w:top w:val="single" w:sz="4" w:space="0" w:color="auto"/>
              <w:left w:val="nil"/>
              <w:right w:val="nil"/>
            </w:tcBorders>
            <w:shd w:val="clear" w:color="auto" w:fill="FFFFFF"/>
            <w:vAlign w:val="center"/>
          </w:tcPr>
          <w:p w:rsidR="00D96C97" w:rsidRPr="005D3FDF" w:rsidRDefault="00D96C97" w:rsidP="00D96C97">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729" w:type="dxa"/>
            <w:gridSpan w:val="2"/>
            <w:tcBorders>
              <w:top w:val="single" w:sz="4" w:space="0" w:color="auto"/>
              <w:left w:val="nil"/>
              <w:bottom w:val="single" w:sz="4" w:space="0" w:color="auto"/>
              <w:right w:val="nil"/>
            </w:tcBorders>
            <w:shd w:val="clear" w:color="auto" w:fill="FFFFFF"/>
            <w:vAlign w:val="center"/>
          </w:tcPr>
          <w:p w:rsidR="00D96C97" w:rsidRPr="005D3FDF" w:rsidRDefault="00D96C97" w:rsidP="00D96C97">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D96C97" w:rsidRPr="005D3FDF" w:rsidTr="00FD4CB1">
        <w:trPr>
          <w:trHeight w:val="539"/>
          <w:jc w:val="center"/>
        </w:trPr>
        <w:tc>
          <w:tcPr>
            <w:tcW w:w="5130" w:type="dxa"/>
            <w:vMerge/>
            <w:tcBorders>
              <w:left w:val="nil"/>
              <w:bottom w:val="single" w:sz="6" w:space="0" w:color="auto"/>
              <w:right w:val="nil"/>
            </w:tcBorders>
            <w:shd w:val="clear" w:color="auto" w:fill="FFFFFF"/>
          </w:tcPr>
          <w:p w:rsidR="00D96C97" w:rsidRPr="005D3FDF" w:rsidRDefault="00D96C97" w:rsidP="00FD4CB1">
            <w:pPr>
              <w:tabs>
                <w:tab w:val="left" w:leader="dot" w:pos="4968"/>
              </w:tabs>
              <w:rPr>
                <w:lang w:val="en-AU"/>
              </w:rPr>
            </w:pPr>
          </w:p>
        </w:tc>
        <w:tc>
          <w:tcPr>
            <w:tcW w:w="1170" w:type="dxa"/>
            <w:vMerge/>
            <w:tcBorders>
              <w:left w:val="nil"/>
              <w:bottom w:val="single" w:sz="6" w:space="0" w:color="auto"/>
              <w:right w:val="nil"/>
            </w:tcBorders>
            <w:shd w:val="clear" w:color="auto" w:fill="FFFFFF"/>
            <w:vAlign w:val="center"/>
          </w:tcPr>
          <w:p w:rsidR="00D96C97" w:rsidRPr="005D3FDF" w:rsidRDefault="00D96C97" w:rsidP="00D96C97">
            <w:pPr>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D96C97" w:rsidRPr="005D3FDF" w:rsidRDefault="00D96C97" w:rsidP="00035622">
            <w:pPr>
              <w:shd w:val="clear" w:color="auto" w:fill="FFFFFF"/>
              <w:ind w:right="144"/>
              <w:jc w:val="center"/>
              <w:rPr>
                <w:lang w:val="en-AU"/>
              </w:rPr>
            </w:pPr>
            <w:r w:rsidRPr="005D3FDF">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D96C97" w:rsidRPr="005D3FDF" w:rsidRDefault="00D96C97" w:rsidP="00035622">
            <w:pPr>
              <w:shd w:val="clear" w:color="auto" w:fill="FFFFFF"/>
              <w:ind w:right="144"/>
              <w:jc w:val="center"/>
              <w:rPr>
                <w:lang w:val="en-AU"/>
              </w:rPr>
            </w:pPr>
            <w:r w:rsidRPr="005D3FDF">
              <w:rPr>
                <w:szCs w:val="18"/>
                <w:lang w:val="en-AU"/>
              </w:rPr>
              <w:t>Estimated Expenditure</w:t>
            </w:r>
          </w:p>
        </w:tc>
      </w:tr>
      <w:tr w:rsidR="00A14703" w:rsidRPr="005D3FDF" w:rsidTr="00D96C97">
        <w:trPr>
          <w:trHeight w:val="20"/>
          <w:jc w:val="center"/>
        </w:trPr>
        <w:tc>
          <w:tcPr>
            <w:tcW w:w="5130" w:type="dxa"/>
            <w:tcBorders>
              <w:top w:val="single" w:sz="6" w:space="0" w:color="auto"/>
              <w:left w:val="nil"/>
              <w:bottom w:val="nil"/>
              <w:right w:val="nil"/>
            </w:tcBorders>
            <w:shd w:val="clear" w:color="auto" w:fill="FFFFFF"/>
          </w:tcPr>
          <w:p w:rsidR="00A14703" w:rsidRPr="005D3FDF" w:rsidRDefault="00A14703" w:rsidP="00FD4CB1">
            <w:pPr>
              <w:shd w:val="clear" w:color="auto" w:fill="FFFFFF"/>
              <w:tabs>
                <w:tab w:val="left" w:leader="dot" w:pos="4968"/>
              </w:tabs>
              <w:rPr>
                <w:lang w:val="en-AU"/>
              </w:rPr>
            </w:pPr>
          </w:p>
        </w:tc>
        <w:tc>
          <w:tcPr>
            <w:tcW w:w="1170" w:type="dxa"/>
            <w:tcBorders>
              <w:top w:val="single" w:sz="6" w:space="0" w:color="auto"/>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w:t>
            </w:r>
          </w:p>
        </w:tc>
        <w:tc>
          <w:tcPr>
            <w:tcW w:w="1440" w:type="dxa"/>
            <w:tcBorders>
              <w:top w:val="single" w:sz="6" w:space="0" w:color="auto"/>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w:t>
            </w:r>
          </w:p>
        </w:tc>
        <w:tc>
          <w:tcPr>
            <w:tcW w:w="1289" w:type="dxa"/>
            <w:tcBorders>
              <w:top w:val="single" w:sz="6" w:space="0" w:color="auto"/>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w:t>
            </w:r>
          </w:p>
        </w:tc>
      </w:tr>
      <w:tr w:rsidR="00A14703" w:rsidRPr="005D3FDF" w:rsidTr="00FD4CB1">
        <w:trPr>
          <w:trHeight w:val="20"/>
          <w:jc w:val="center"/>
        </w:trPr>
        <w:tc>
          <w:tcPr>
            <w:tcW w:w="5130" w:type="dxa"/>
            <w:tcBorders>
              <w:top w:val="nil"/>
              <w:left w:val="nil"/>
              <w:right w:val="nil"/>
            </w:tcBorders>
            <w:shd w:val="clear" w:color="auto" w:fill="FFFFFF"/>
          </w:tcPr>
          <w:p w:rsidR="00A14703" w:rsidRPr="005D3FDF" w:rsidRDefault="00446535" w:rsidP="00FD4CB1">
            <w:pPr>
              <w:shd w:val="clear" w:color="auto" w:fill="FFFFFF"/>
              <w:tabs>
                <w:tab w:val="left" w:leader="dot" w:pos="4968"/>
              </w:tabs>
              <w:jc w:val="both"/>
              <w:rPr>
                <w:lang w:val="en-AU"/>
              </w:rPr>
            </w:pPr>
            <w:r w:rsidRPr="005D3FDF">
              <w:rPr>
                <w:szCs w:val="18"/>
                <w:lang w:val="en-AU"/>
              </w:rPr>
              <w:t>Division 101.</w:t>
            </w:r>
            <w:r w:rsidRPr="005D3FDF">
              <w:rPr>
                <w:rFonts w:eastAsia="Times New Roman"/>
                <w:szCs w:val="18"/>
                <w:lang w:val="en-AU"/>
              </w:rPr>
              <w:t>—SENATE</w:t>
            </w:r>
          </w:p>
        </w:tc>
        <w:tc>
          <w:tcPr>
            <w:tcW w:w="1170"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r>
      <w:tr w:rsidR="00A14703" w:rsidRPr="005D3FDF" w:rsidTr="00D96C97">
        <w:trPr>
          <w:trHeight w:val="20"/>
          <w:jc w:val="center"/>
        </w:trPr>
        <w:tc>
          <w:tcPr>
            <w:tcW w:w="5130" w:type="dxa"/>
            <w:tcBorders>
              <w:top w:val="nil"/>
              <w:left w:val="nil"/>
              <w:bottom w:val="nil"/>
              <w:right w:val="nil"/>
            </w:tcBorders>
            <w:shd w:val="clear" w:color="auto" w:fill="FFFFFF"/>
          </w:tcPr>
          <w:p w:rsidR="00A14703" w:rsidRPr="005D3FDF" w:rsidRDefault="00446535" w:rsidP="005D3FDF">
            <w:pPr>
              <w:shd w:val="clear" w:color="auto" w:fill="FFFFFF"/>
              <w:tabs>
                <w:tab w:val="left" w:leader="dot" w:pos="4968"/>
              </w:tabs>
              <w:ind w:left="432" w:hanging="432"/>
              <w:rPr>
                <w:lang w:val="en-AU"/>
              </w:rPr>
            </w:pPr>
            <w:r w:rsidRPr="005D3FDF">
              <w:rPr>
                <w:b/>
                <w:bCs/>
                <w:szCs w:val="18"/>
                <w:lang w:val="en-AU"/>
              </w:rPr>
              <w:t>1.</w:t>
            </w:r>
            <w:r w:rsidRPr="005D3FDF">
              <w:rPr>
                <w:rFonts w:eastAsia="Times New Roman"/>
                <w:szCs w:val="18"/>
                <w:lang w:val="en-AU"/>
              </w:rPr>
              <w:t xml:space="preserve">— </w:t>
            </w:r>
            <w:r w:rsidRPr="005D3FDF">
              <w:rPr>
                <w:rFonts w:eastAsia="Times New Roman"/>
                <w:b/>
                <w:bCs/>
                <w:szCs w:val="18"/>
                <w:lang w:val="en-AU"/>
              </w:rPr>
              <w:t>Running</w:t>
            </w:r>
            <w:r w:rsidR="00AA3274" w:rsidRPr="005D3FDF">
              <w:rPr>
                <w:rFonts w:eastAsia="Times New Roman"/>
                <w:b/>
                <w:bCs/>
                <w:szCs w:val="18"/>
                <w:lang w:val="en-AU"/>
              </w:rPr>
              <w:t xml:space="preserve"> </w:t>
            </w:r>
            <w:r w:rsidRPr="005D3FDF">
              <w:rPr>
                <w:rFonts w:eastAsia="Times New Roman"/>
                <w:b/>
                <w:bCs/>
                <w:szCs w:val="18"/>
                <w:lang w:val="en-AU"/>
              </w:rPr>
              <w:t>Costs</w:t>
            </w:r>
            <w:r w:rsidR="00AA3274" w:rsidRPr="005D3FDF">
              <w:rPr>
                <w:rFonts w:eastAsia="Times New Roman"/>
                <w:b/>
                <w:bCs/>
                <w:szCs w:val="18"/>
                <w:lang w:val="en-AU"/>
              </w:rPr>
              <w:t xml:space="preserve"> </w:t>
            </w:r>
            <w:r w:rsidRPr="005D3FDF">
              <w:rPr>
                <w:rFonts w:eastAsia="Times New Roman"/>
                <w:b/>
                <w:bCs/>
                <w:szCs w:val="18"/>
                <w:lang w:val="en-AU"/>
              </w:rPr>
              <w:t>(net appropriation — see section 5) (see also section 6)</w:t>
            </w:r>
            <w:r w:rsidR="00FD4CB1" w:rsidRPr="005D3FDF">
              <w:rPr>
                <w:rFonts w:eastAsia="Times New Roman"/>
                <w:b/>
                <w:bCs/>
                <w:szCs w:val="18"/>
                <w:lang w:val="en-AU"/>
              </w:rPr>
              <w:tab/>
            </w:r>
          </w:p>
        </w:tc>
        <w:tc>
          <w:tcPr>
            <w:tcW w:w="1170" w:type="dxa"/>
            <w:tcBorders>
              <w:top w:val="nil"/>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21 561 000</w:t>
            </w:r>
          </w:p>
        </w:tc>
        <w:tc>
          <w:tcPr>
            <w:tcW w:w="1440" w:type="dxa"/>
            <w:tcBorders>
              <w:top w:val="nil"/>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22 605 000</w:t>
            </w:r>
          </w:p>
        </w:tc>
        <w:tc>
          <w:tcPr>
            <w:tcW w:w="1289" w:type="dxa"/>
            <w:tcBorders>
              <w:top w:val="nil"/>
              <w:left w:val="nil"/>
              <w:bottom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21 791 000</w:t>
            </w:r>
          </w:p>
        </w:tc>
      </w:tr>
      <w:tr w:rsidR="00A14703" w:rsidRPr="005D3FDF" w:rsidTr="00FD4CB1">
        <w:trPr>
          <w:trHeight w:val="20"/>
          <w:jc w:val="center"/>
        </w:trPr>
        <w:tc>
          <w:tcPr>
            <w:tcW w:w="5130" w:type="dxa"/>
            <w:tcBorders>
              <w:top w:val="nil"/>
              <w:left w:val="nil"/>
              <w:right w:val="nil"/>
            </w:tcBorders>
            <w:shd w:val="clear" w:color="auto" w:fill="FFFFFF"/>
          </w:tcPr>
          <w:p w:rsidR="00A14703" w:rsidRPr="005D3FDF" w:rsidRDefault="00446535" w:rsidP="005D3FDF">
            <w:pPr>
              <w:shd w:val="clear" w:color="auto" w:fill="FFFFFF"/>
              <w:tabs>
                <w:tab w:val="left" w:leader="dot" w:pos="4968"/>
              </w:tabs>
              <w:spacing w:before="120"/>
              <w:ind w:left="432" w:hanging="432"/>
              <w:rPr>
                <w:lang w:val="en-AU"/>
              </w:rPr>
            </w:pPr>
            <w:r w:rsidRPr="005D3FDF">
              <w:rPr>
                <w:b/>
                <w:bCs/>
                <w:szCs w:val="18"/>
                <w:lang w:val="en-AU"/>
              </w:rPr>
              <w:t>2.</w:t>
            </w:r>
            <w:r w:rsidRPr="005D3FDF">
              <w:rPr>
                <w:rFonts w:eastAsia="Times New Roman"/>
                <w:b/>
                <w:bCs/>
                <w:szCs w:val="18"/>
                <w:lang w:val="en-AU"/>
              </w:rPr>
              <w:t xml:space="preserve">— Payments under subsection 34A(1) of the </w:t>
            </w:r>
            <w:r w:rsidRPr="005D3FDF">
              <w:rPr>
                <w:rFonts w:eastAsia="Times New Roman"/>
                <w:b/>
                <w:bCs/>
                <w:i/>
                <w:iCs/>
                <w:szCs w:val="18"/>
                <w:lang w:val="en-AU"/>
              </w:rPr>
              <w:t>Audit Act 1901</w:t>
            </w:r>
            <w:r w:rsidR="00FD4CB1" w:rsidRPr="005D3FDF">
              <w:rPr>
                <w:rFonts w:eastAsia="Times New Roman"/>
                <w:b/>
                <w:bCs/>
                <w:i/>
                <w:iCs/>
                <w:szCs w:val="18"/>
                <w:lang w:val="en-AU"/>
              </w:rPr>
              <w:tab/>
            </w:r>
          </w:p>
        </w:tc>
        <w:tc>
          <w:tcPr>
            <w:tcW w:w="1170" w:type="dxa"/>
            <w:tcBorders>
              <w:top w:val="nil"/>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4 000</w:t>
            </w:r>
          </w:p>
        </w:tc>
        <w:tc>
          <w:tcPr>
            <w:tcW w:w="1440" w:type="dxa"/>
            <w:tcBorders>
              <w:top w:val="nil"/>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4 000</w:t>
            </w:r>
          </w:p>
        </w:tc>
        <w:tc>
          <w:tcPr>
            <w:tcW w:w="1289" w:type="dxa"/>
            <w:tcBorders>
              <w:top w:val="nil"/>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3 000</w:t>
            </w:r>
          </w:p>
        </w:tc>
      </w:tr>
      <w:tr w:rsidR="00A14703" w:rsidRPr="005D3FDF" w:rsidTr="00FD4CB1">
        <w:trPr>
          <w:trHeight w:val="20"/>
          <w:jc w:val="center"/>
        </w:trPr>
        <w:tc>
          <w:tcPr>
            <w:tcW w:w="5130" w:type="dxa"/>
            <w:tcBorders>
              <w:left w:val="nil"/>
              <w:right w:val="nil"/>
            </w:tcBorders>
            <w:shd w:val="clear" w:color="auto" w:fill="FFFFFF"/>
          </w:tcPr>
          <w:p w:rsidR="00A14703" w:rsidRPr="005D3FDF" w:rsidRDefault="00446535" w:rsidP="00FD4CB1">
            <w:pPr>
              <w:shd w:val="clear" w:color="auto" w:fill="FFFFFF"/>
              <w:tabs>
                <w:tab w:val="left" w:leader="dot" w:pos="4968"/>
              </w:tabs>
              <w:spacing w:before="120"/>
              <w:ind w:left="432" w:hanging="432"/>
              <w:jc w:val="both"/>
              <w:rPr>
                <w:lang w:val="en-AU"/>
              </w:rPr>
            </w:pPr>
            <w:r w:rsidRPr="005D3FDF">
              <w:rPr>
                <w:b/>
                <w:bCs/>
                <w:szCs w:val="18"/>
                <w:lang w:val="en-AU"/>
              </w:rPr>
              <w:t>3.</w:t>
            </w:r>
            <w:r w:rsidRPr="005D3FDF">
              <w:rPr>
                <w:rFonts w:eastAsia="Times New Roman"/>
                <w:b/>
                <w:bCs/>
                <w:szCs w:val="18"/>
                <w:lang w:val="en-AU"/>
              </w:rPr>
              <w:t>— Citizenship visits program</w:t>
            </w:r>
            <w:r w:rsidR="00FD4CB1" w:rsidRPr="005D3FDF">
              <w:rPr>
                <w:rFonts w:eastAsia="Times New Roman"/>
                <w:b/>
                <w:bCs/>
                <w:szCs w:val="18"/>
                <w:lang w:val="en-AU"/>
              </w:rPr>
              <w:tab/>
            </w:r>
          </w:p>
        </w:tc>
        <w:tc>
          <w:tcPr>
            <w:tcW w:w="1170" w:type="dxa"/>
            <w:tcBorders>
              <w:top w:val="single" w:sz="6" w:space="0" w:color="auto"/>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332 000</w:t>
            </w:r>
          </w:p>
        </w:tc>
        <w:tc>
          <w:tcPr>
            <w:tcW w:w="1440" w:type="dxa"/>
            <w:tcBorders>
              <w:top w:val="single" w:sz="6" w:space="0" w:color="auto"/>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325 000</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315 000</w:t>
            </w:r>
          </w:p>
        </w:tc>
      </w:tr>
      <w:tr w:rsidR="00A14703" w:rsidRPr="005D3FDF" w:rsidTr="00FD4CB1">
        <w:trPr>
          <w:trHeight w:val="20"/>
          <w:jc w:val="center"/>
        </w:trPr>
        <w:tc>
          <w:tcPr>
            <w:tcW w:w="5130" w:type="dxa"/>
            <w:tcBorders>
              <w:left w:val="nil"/>
              <w:bottom w:val="single" w:sz="4" w:space="0" w:color="auto"/>
              <w:right w:val="nil"/>
            </w:tcBorders>
            <w:shd w:val="clear" w:color="auto" w:fill="FFFFFF"/>
          </w:tcPr>
          <w:p w:rsidR="00A14703" w:rsidRPr="005D3FDF" w:rsidRDefault="00446535" w:rsidP="00FD4CB1">
            <w:pPr>
              <w:shd w:val="clear" w:color="auto" w:fill="FFFFFF"/>
              <w:tabs>
                <w:tab w:val="left" w:leader="dot" w:pos="4968"/>
              </w:tabs>
              <w:spacing w:before="120" w:after="120"/>
              <w:ind w:left="470"/>
              <w:jc w:val="both"/>
              <w:rPr>
                <w:lang w:val="en-AU"/>
              </w:rPr>
            </w:pPr>
            <w:r w:rsidRPr="005D3FDF">
              <w:rPr>
                <w:b/>
                <w:bCs/>
                <w:szCs w:val="18"/>
                <w:lang w:val="en-AU"/>
              </w:rPr>
              <w:t>Total: Senate</w:t>
            </w:r>
            <w:r w:rsidR="00FD4CB1" w:rsidRPr="005D3FDF">
              <w:rPr>
                <w:b/>
                <w:bCs/>
                <w:szCs w:val="18"/>
                <w:lang w:val="en-AU"/>
              </w:rPr>
              <w:tab/>
            </w:r>
          </w:p>
        </w:tc>
        <w:tc>
          <w:tcPr>
            <w:tcW w:w="1170" w:type="dxa"/>
            <w:tcBorders>
              <w:top w:val="single" w:sz="6" w:space="0" w:color="auto"/>
              <w:left w:val="nil"/>
              <w:bottom w:val="single" w:sz="4" w:space="0" w:color="auto"/>
              <w:right w:val="nil"/>
            </w:tcBorders>
            <w:shd w:val="clear" w:color="auto" w:fill="FFFFFF"/>
            <w:vAlign w:val="bottom"/>
          </w:tcPr>
          <w:p w:rsidR="00A14703" w:rsidRPr="005D3FDF" w:rsidRDefault="00446535" w:rsidP="00FD4CB1">
            <w:pPr>
              <w:shd w:val="clear" w:color="auto" w:fill="FFFFFF"/>
              <w:spacing w:before="120" w:after="120"/>
              <w:ind w:right="144"/>
              <w:jc w:val="right"/>
              <w:rPr>
                <w:lang w:val="en-AU"/>
              </w:rPr>
            </w:pPr>
            <w:r w:rsidRPr="005D3FDF">
              <w:rPr>
                <w:b/>
                <w:bCs/>
                <w:szCs w:val="18"/>
                <w:lang w:val="en-AU"/>
              </w:rPr>
              <w:t>21 897 000</w:t>
            </w:r>
          </w:p>
        </w:tc>
        <w:tc>
          <w:tcPr>
            <w:tcW w:w="1440" w:type="dxa"/>
            <w:tcBorders>
              <w:top w:val="single" w:sz="6" w:space="0" w:color="auto"/>
              <w:left w:val="nil"/>
              <w:bottom w:val="single" w:sz="4" w:space="0" w:color="auto"/>
              <w:right w:val="nil"/>
            </w:tcBorders>
            <w:shd w:val="clear" w:color="auto" w:fill="FFFFFF"/>
            <w:vAlign w:val="bottom"/>
          </w:tcPr>
          <w:p w:rsidR="00A14703" w:rsidRPr="005D3FDF" w:rsidRDefault="00446535" w:rsidP="00FD4CB1">
            <w:pPr>
              <w:shd w:val="clear" w:color="auto" w:fill="FFFFFF"/>
              <w:spacing w:before="120" w:after="120"/>
              <w:ind w:right="144"/>
              <w:jc w:val="right"/>
              <w:rPr>
                <w:lang w:val="en-AU"/>
              </w:rPr>
            </w:pPr>
            <w:r w:rsidRPr="005D3FDF">
              <w:rPr>
                <w:szCs w:val="18"/>
                <w:lang w:val="en-AU"/>
              </w:rPr>
              <w:t xml:space="preserve">22 </w:t>
            </w:r>
            <w:r w:rsidRPr="005D3FDF">
              <w:rPr>
                <w:b/>
                <w:bCs/>
                <w:szCs w:val="18"/>
                <w:lang w:val="en-AU"/>
              </w:rPr>
              <w:t>934 000</w:t>
            </w:r>
          </w:p>
        </w:tc>
        <w:tc>
          <w:tcPr>
            <w:tcW w:w="1289" w:type="dxa"/>
            <w:tcBorders>
              <w:top w:val="single" w:sz="6" w:space="0" w:color="auto"/>
              <w:left w:val="nil"/>
              <w:bottom w:val="single" w:sz="4" w:space="0" w:color="auto"/>
              <w:right w:val="nil"/>
            </w:tcBorders>
            <w:shd w:val="clear" w:color="auto" w:fill="FFFFFF"/>
            <w:vAlign w:val="bottom"/>
          </w:tcPr>
          <w:p w:rsidR="00A14703" w:rsidRPr="005D3FDF" w:rsidRDefault="00446535" w:rsidP="00FD4CB1">
            <w:pPr>
              <w:shd w:val="clear" w:color="auto" w:fill="FFFFFF"/>
              <w:spacing w:before="120" w:after="120"/>
              <w:ind w:right="144"/>
              <w:jc w:val="right"/>
              <w:rPr>
                <w:lang w:val="en-AU"/>
              </w:rPr>
            </w:pPr>
            <w:r w:rsidRPr="005D3FDF">
              <w:rPr>
                <w:szCs w:val="18"/>
                <w:lang w:val="en-AU"/>
              </w:rPr>
              <w:t xml:space="preserve">22 </w:t>
            </w:r>
            <w:r w:rsidRPr="005D3FDF">
              <w:rPr>
                <w:b/>
                <w:bCs/>
                <w:szCs w:val="18"/>
                <w:lang w:val="en-AU"/>
              </w:rPr>
              <w:t>109 000</w:t>
            </w:r>
          </w:p>
        </w:tc>
      </w:tr>
      <w:tr w:rsidR="00A14703" w:rsidRPr="005D3FDF" w:rsidTr="00FD4CB1">
        <w:trPr>
          <w:trHeight w:val="20"/>
          <w:jc w:val="center"/>
        </w:trPr>
        <w:tc>
          <w:tcPr>
            <w:tcW w:w="5130" w:type="dxa"/>
            <w:tcBorders>
              <w:top w:val="single" w:sz="4" w:space="0" w:color="auto"/>
              <w:left w:val="nil"/>
              <w:bottom w:val="nil"/>
              <w:right w:val="nil"/>
            </w:tcBorders>
            <w:shd w:val="clear" w:color="auto" w:fill="FFFFFF"/>
          </w:tcPr>
          <w:p w:rsidR="00A14703" w:rsidRPr="005D3FDF" w:rsidRDefault="00446535" w:rsidP="00FD4CB1">
            <w:pPr>
              <w:shd w:val="clear" w:color="auto" w:fill="FFFFFF"/>
              <w:tabs>
                <w:tab w:val="left" w:leader="dot" w:pos="4968"/>
              </w:tabs>
              <w:spacing w:before="120" w:after="120"/>
              <w:jc w:val="both"/>
              <w:rPr>
                <w:lang w:val="en-AU"/>
              </w:rPr>
            </w:pPr>
            <w:r w:rsidRPr="005D3FDF">
              <w:rPr>
                <w:b/>
                <w:bCs/>
                <w:szCs w:val="18"/>
                <w:lang w:val="en-AU"/>
              </w:rPr>
              <w:t>ADVANCE TO THE PRESIDENT OF THE SENATE</w:t>
            </w:r>
          </w:p>
        </w:tc>
        <w:tc>
          <w:tcPr>
            <w:tcW w:w="1170" w:type="dxa"/>
            <w:tcBorders>
              <w:top w:val="single" w:sz="4" w:space="0" w:color="auto"/>
              <w:left w:val="nil"/>
              <w:bottom w:val="nil"/>
              <w:right w:val="nil"/>
            </w:tcBorders>
            <w:vAlign w:val="bottom"/>
          </w:tcPr>
          <w:p w:rsidR="00A14703" w:rsidRPr="005D3FDF" w:rsidRDefault="00A14703" w:rsidP="00D96C97">
            <w:pPr>
              <w:ind w:right="144"/>
              <w:jc w:val="right"/>
              <w:rPr>
                <w:lang w:val="en-AU"/>
              </w:rPr>
            </w:pPr>
          </w:p>
        </w:tc>
        <w:tc>
          <w:tcPr>
            <w:tcW w:w="1440" w:type="dxa"/>
            <w:tcBorders>
              <w:top w:val="single" w:sz="4" w:space="0" w:color="auto"/>
              <w:left w:val="nil"/>
              <w:bottom w:val="nil"/>
              <w:right w:val="nil"/>
            </w:tcBorders>
            <w:vAlign w:val="bottom"/>
          </w:tcPr>
          <w:p w:rsidR="00A14703" w:rsidRPr="005D3FDF" w:rsidRDefault="00A14703" w:rsidP="00D96C97">
            <w:pPr>
              <w:ind w:right="144"/>
              <w:jc w:val="right"/>
              <w:rPr>
                <w:lang w:val="en-AU"/>
              </w:rPr>
            </w:pPr>
          </w:p>
        </w:tc>
        <w:tc>
          <w:tcPr>
            <w:tcW w:w="1289" w:type="dxa"/>
            <w:tcBorders>
              <w:top w:val="single" w:sz="4" w:space="0" w:color="auto"/>
              <w:left w:val="nil"/>
              <w:bottom w:val="nil"/>
              <w:right w:val="nil"/>
            </w:tcBorders>
            <w:vAlign w:val="bottom"/>
          </w:tcPr>
          <w:p w:rsidR="00A14703" w:rsidRPr="005D3FDF" w:rsidRDefault="00A14703" w:rsidP="00D96C97">
            <w:pPr>
              <w:ind w:right="144"/>
              <w:jc w:val="right"/>
              <w:rPr>
                <w:lang w:val="en-AU"/>
              </w:rPr>
            </w:pPr>
          </w:p>
        </w:tc>
      </w:tr>
      <w:tr w:rsidR="00A14703" w:rsidRPr="005D3FDF" w:rsidTr="00D96C97">
        <w:trPr>
          <w:trHeight w:val="20"/>
          <w:jc w:val="center"/>
        </w:trPr>
        <w:tc>
          <w:tcPr>
            <w:tcW w:w="5130" w:type="dxa"/>
            <w:tcBorders>
              <w:top w:val="nil"/>
              <w:left w:val="nil"/>
              <w:bottom w:val="nil"/>
              <w:right w:val="nil"/>
            </w:tcBorders>
            <w:shd w:val="clear" w:color="auto" w:fill="FFFFFF"/>
          </w:tcPr>
          <w:p w:rsidR="00A14703" w:rsidRPr="005D3FDF" w:rsidRDefault="00446535" w:rsidP="005D3FDF">
            <w:pPr>
              <w:shd w:val="clear" w:color="auto" w:fill="FFFFFF"/>
              <w:tabs>
                <w:tab w:val="left" w:leader="dot" w:pos="4968"/>
              </w:tabs>
              <w:ind w:firstLine="10"/>
              <w:rPr>
                <w:lang w:val="en-AU"/>
              </w:rPr>
            </w:pPr>
            <w:r w:rsidRPr="005D3FDF">
              <w:rPr>
                <w:szCs w:val="18"/>
                <w:lang w:val="en-AU"/>
              </w:rPr>
              <w:t>Division 102</w:t>
            </w:r>
            <w:r w:rsidR="00625647" w:rsidRPr="005D3FDF">
              <w:rPr>
                <w:szCs w:val="18"/>
                <w:lang w:val="en-AU"/>
              </w:rPr>
              <w:t>.</w:t>
            </w:r>
            <w:r w:rsidRPr="005D3FDF">
              <w:rPr>
                <w:szCs w:val="18"/>
                <w:lang w:val="en-AU"/>
              </w:rPr>
              <w:t xml:space="preserve"> </w:t>
            </w:r>
            <w:r w:rsidRPr="005D3FDF">
              <w:rPr>
                <w:rFonts w:eastAsia="Times New Roman"/>
                <w:szCs w:val="18"/>
                <w:lang w:val="en-AU"/>
              </w:rPr>
              <w:t>— ADVANCE TO THE PRESIDENT OF THE SENATE</w:t>
            </w:r>
          </w:p>
        </w:tc>
        <w:tc>
          <w:tcPr>
            <w:tcW w:w="1170"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D96C97">
            <w:pPr>
              <w:shd w:val="clear" w:color="auto" w:fill="FFFFFF"/>
              <w:ind w:right="144"/>
              <w:jc w:val="right"/>
              <w:rPr>
                <w:lang w:val="en-AU"/>
              </w:rPr>
            </w:pPr>
          </w:p>
        </w:tc>
      </w:tr>
      <w:tr w:rsidR="00A14703" w:rsidRPr="005D3FDF" w:rsidTr="00D96C97">
        <w:trPr>
          <w:trHeight w:val="20"/>
          <w:jc w:val="center"/>
        </w:trPr>
        <w:tc>
          <w:tcPr>
            <w:tcW w:w="5130" w:type="dxa"/>
            <w:tcBorders>
              <w:top w:val="nil"/>
              <w:left w:val="nil"/>
              <w:right w:val="nil"/>
            </w:tcBorders>
            <w:shd w:val="clear" w:color="auto" w:fill="FFFFFF"/>
          </w:tcPr>
          <w:p w:rsidR="00A14703" w:rsidRPr="005D3FDF" w:rsidRDefault="00446535" w:rsidP="00ED39DB">
            <w:pPr>
              <w:shd w:val="clear" w:color="auto" w:fill="FFFFFF"/>
              <w:tabs>
                <w:tab w:val="left" w:leader="dot" w:pos="4968"/>
              </w:tabs>
              <w:spacing w:before="120"/>
              <w:ind w:left="144"/>
              <w:jc w:val="both"/>
              <w:rPr>
                <w:lang w:val="en-AU"/>
              </w:rPr>
            </w:pPr>
            <w:r w:rsidRPr="005D3FDF">
              <w:rPr>
                <w:szCs w:val="18"/>
                <w:lang w:val="en-AU"/>
              </w:rPr>
              <w:t>To</w:t>
            </w:r>
            <w:r w:rsidR="00AA3274" w:rsidRPr="005D3FDF">
              <w:rPr>
                <w:szCs w:val="18"/>
                <w:lang w:val="en-AU"/>
              </w:rPr>
              <w:t xml:space="preserve"> </w:t>
            </w:r>
            <w:r w:rsidRPr="005D3FDF">
              <w:rPr>
                <w:szCs w:val="18"/>
                <w:lang w:val="en-AU"/>
              </w:rPr>
              <w:t>enable</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President of the</w:t>
            </w:r>
            <w:r w:rsidR="00AA3274" w:rsidRPr="005D3FDF">
              <w:rPr>
                <w:szCs w:val="18"/>
                <w:lang w:val="en-AU"/>
              </w:rPr>
              <w:t xml:space="preserve"> </w:t>
            </w:r>
            <w:r w:rsidRPr="005D3FDF">
              <w:rPr>
                <w:szCs w:val="18"/>
                <w:lang w:val="en-AU"/>
              </w:rPr>
              <w:t>Senate</w:t>
            </w:r>
            <w:r w:rsidR="00AA3274" w:rsidRPr="005D3FDF">
              <w:rPr>
                <w:szCs w:val="18"/>
                <w:lang w:val="en-AU"/>
              </w:rPr>
              <w:t xml:space="preserve"> </w:t>
            </w:r>
            <w:r w:rsidRPr="005D3FDF">
              <w:rPr>
                <w:szCs w:val="18"/>
                <w:lang w:val="en-AU"/>
              </w:rPr>
              <w:t>to</w:t>
            </w:r>
            <w:r w:rsidR="00AA3274" w:rsidRPr="005D3FDF">
              <w:rPr>
                <w:szCs w:val="18"/>
                <w:lang w:val="en-AU"/>
              </w:rPr>
              <w:t xml:space="preserve"> </w:t>
            </w:r>
            <w:r w:rsidRPr="005D3FDF">
              <w:rPr>
                <w:szCs w:val="18"/>
                <w:lang w:val="en-AU"/>
              </w:rPr>
              <w:t>make</w:t>
            </w:r>
            <w:r w:rsidR="00AA3274" w:rsidRPr="005D3FDF">
              <w:rPr>
                <w:szCs w:val="18"/>
                <w:lang w:val="en-AU"/>
              </w:rPr>
              <w:t xml:space="preserve"> </w:t>
            </w:r>
            <w:r w:rsidRPr="005D3FDF">
              <w:rPr>
                <w:szCs w:val="18"/>
                <w:lang w:val="en-AU"/>
              </w:rPr>
              <w:t>money available for expenditure:</w:t>
            </w:r>
          </w:p>
          <w:p w:rsidR="00A14703" w:rsidRPr="005D3FDF" w:rsidRDefault="00446535" w:rsidP="00ED39DB">
            <w:pPr>
              <w:shd w:val="clear" w:color="auto" w:fill="FFFFFF"/>
              <w:tabs>
                <w:tab w:val="left" w:leader="dot" w:pos="4968"/>
              </w:tabs>
              <w:ind w:left="504" w:hanging="360"/>
              <w:jc w:val="both"/>
              <w:rPr>
                <w:lang w:val="en-AU"/>
              </w:rPr>
            </w:pPr>
            <w:r w:rsidRPr="005D3FDF">
              <w:rPr>
                <w:szCs w:val="18"/>
                <w:lang w:val="en-AU"/>
              </w:rPr>
              <w:t>(a)</w:t>
            </w:r>
            <w:r w:rsidR="00FD4CB1" w:rsidRPr="005D3FDF">
              <w:rPr>
                <w:szCs w:val="18"/>
                <w:lang w:val="en-AU"/>
              </w:rPr>
              <w:t xml:space="preserve"> </w:t>
            </w:r>
            <w:r w:rsidRPr="005D3FDF">
              <w:rPr>
                <w:szCs w:val="18"/>
                <w:lang w:val="en-AU"/>
              </w:rPr>
              <w:t>that the President of the Senate is satisfied is expenditure</w:t>
            </w:r>
            <w:r w:rsidR="00F43FCB" w:rsidRPr="005D3FDF">
              <w:rPr>
                <w:szCs w:val="18"/>
                <w:lang w:val="en-AU"/>
              </w:rPr>
              <w:t xml:space="preserve"> </w:t>
            </w:r>
            <w:r w:rsidRPr="005D3FDF">
              <w:rPr>
                <w:szCs w:val="18"/>
                <w:lang w:val="en-AU"/>
              </w:rPr>
              <w:t>that is urgently required and:</w:t>
            </w:r>
          </w:p>
          <w:p w:rsidR="00A14703" w:rsidRPr="005D3FDF" w:rsidRDefault="00446535" w:rsidP="005D3FDF">
            <w:pPr>
              <w:shd w:val="clear" w:color="auto" w:fill="FFFFFF"/>
              <w:tabs>
                <w:tab w:val="left" w:leader="dot" w:pos="4968"/>
              </w:tabs>
              <w:ind w:left="864" w:hanging="360"/>
              <w:rPr>
                <w:lang w:val="en-AU"/>
              </w:rPr>
            </w:pPr>
            <w:r w:rsidRPr="005D3FDF">
              <w:rPr>
                <w:szCs w:val="18"/>
                <w:lang w:val="en-AU"/>
              </w:rPr>
              <w:t>(i)</w:t>
            </w:r>
            <w:r w:rsidR="00AA3274" w:rsidRPr="005D3FDF">
              <w:rPr>
                <w:szCs w:val="18"/>
                <w:lang w:val="en-AU"/>
              </w:rPr>
              <w:t xml:space="preserve"> </w:t>
            </w:r>
            <w:r w:rsidRPr="005D3FDF">
              <w:rPr>
                <w:szCs w:val="18"/>
                <w:lang w:val="en-AU"/>
              </w:rPr>
              <w:t>was unforeseen until after the last day on which it was</w:t>
            </w:r>
            <w:r w:rsidR="00AA3274" w:rsidRPr="005D3FDF">
              <w:rPr>
                <w:szCs w:val="18"/>
                <w:lang w:val="en-AU"/>
              </w:rPr>
              <w:t xml:space="preserve"> </w:t>
            </w:r>
            <w:r w:rsidRPr="005D3FDF">
              <w:rPr>
                <w:szCs w:val="18"/>
                <w:lang w:val="en-AU"/>
              </w:rPr>
              <w:t>practicable to</w:t>
            </w:r>
            <w:r w:rsidR="00AA3274" w:rsidRPr="005D3FDF">
              <w:rPr>
                <w:szCs w:val="18"/>
                <w:lang w:val="en-AU"/>
              </w:rPr>
              <w:t xml:space="preserve"> </w:t>
            </w:r>
            <w:r w:rsidRPr="005D3FDF">
              <w:rPr>
                <w:szCs w:val="18"/>
                <w:lang w:val="en-AU"/>
              </w:rPr>
              <w:t>include appropriation for that expenditure</w:t>
            </w:r>
            <w:r w:rsidR="00AA3274" w:rsidRPr="005D3FDF">
              <w:rPr>
                <w:szCs w:val="18"/>
                <w:lang w:val="en-AU"/>
              </w:rPr>
              <w:t xml:space="preserve"> </w:t>
            </w:r>
            <w:r w:rsidRPr="005D3FDF">
              <w:rPr>
                <w:szCs w:val="18"/>
                <w:lang w:val="en-AU"/>
              </w:rPr>
              <w:t>in</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this</w:t>
            </w:r>
            <w:r w:rsidR="00AA3274" w:rsidRPr="005D3FDF">
              <w:rPr>
                <w:szCs w:val="18"/>
                <w:lang w:val="en-AU"/>
              </w:rPr>
              <w:t xml:space="preserve"> </w:t>
            </w:r>
            <w:r w:rsidRPr="005D3FDF">
              <w:rPr>
                <w:szCs w:val="18"/>
                <w:lang w:val="en-AU"/>
              </w:rPr>
              <w:t>Act</w:t>
            </w:r>
            <w:r w:rsidR="00AA3274" w:rsidRPr="005D3FDF">
              <w:rPr>
                <w:szCs w:val="18"/>
                <w:lang w:val="en-AU"/>
              </w:rPr>
              <w:t xml:space="preserve"> </w:t>
            </w:r>
            <w:r w:rsidRPr="005D3FDF">
              <w:rPr>
                <w:szCs w:val="18"/>
                <w:lang w:val="en-AU"/>
              </w:rPr>
              <w:t>before the introduction</w:t>
            </w:r>
            <w:r w:rsidR="00AA3274" w:rsidRPr="005D3FDF">
              <w:rPr>
                <w:szCs w:val="18"/>
                <w:lang w:val="en-AU"/>
              </w:rPr>
              <w:t xml:space="preserve"> </w:t>
            </w:r>
            <w:r w:rsidRPr="005D3FDF">
              <w:rPr>
                <w:szCs w:val="18"/>
                <w:lang w:val="en-AU"/>
              </w:rPr>
              <w:t>of</w:t>
            </w:r>
            <w:r w:rsidR="00AA3274" w:rsidRPr="005D3FDF">
              <w:rPr>
                <w:szCs w:val="18"/>
                <w:lang w:val="en-AU"/>
              </w:rPr>
              <w:t xml:space="preserve"> </w:t>
            </w:r>
            <w:r w:rsidRPr="005D3FDF">
              <w:rPr>
                <w:szCs w:val="18"/>
                <w:lang w:val="en-AU"/>
              </w:rPr>
              <w:t>that</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into</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House</w:t>
            </w:r>
            <w:r w:rsidR="00AA3274" w:rsidRPr="005D3FDF">
              <w:rPr>
                <w:szCs w:val="18"/>
                <w:lang w:val="en-AU"/>
              </w:rPr>
              <w:t xml:space="preserve"> </w:t>
            </w:r>
            <w:r w:rsidRPr="005D3FDF">
              <w:rPr>
                <w:szCs w:val="18"/>
                <w:lang w:val="en-AU"/>
              </w:rPr>
              <w:t>of Representatives;</w:t>
            </w:r>
            <w:r w:rsidR="00AA3274" w:rsidRPr="005D3FDF">
              <w:rPr>
                <w:szCs w:val="18"/>
                <w:lang w:val="en-AU"/>
              </w:rPr>
              <w:t xml:space="preserve"> </w:t>
            </w:r>
            <w:r w:rsidRPr="005D3FDF">
              <w:rPr>
                <w:szCs w:val="18"/>
                <w:lang w:val="en-AU"/>
              </w:rPr>
              <w:t>or</w:t>
            </w:r>
          </w:p>
          <w:p w:rsidR="00A14703" w:rsidRPr="005D3FDF" w:rsidRDefault="00446535" w:rsidP="00ED39DB">
            <w:pPr>
              <w:shd w:val="clear" w:color="auto" w:fill="FFFFFF"/>
              <w:tabs>
                <w:tab w:val="left" w:leader="dot" w:pos="4968"/>
              </w:tabs>
              <w:ind w:left="864" w:hanging="360"/>
              <w:jc w:val="both"/>
              <w:rPr>
                <w:lang w:val="en-AU"/>
              </w:rPr>
            </w:pPr>
            <w:r w:rsidRPr="005D3FDF">
              <w:rPr>
                <w:szCs w:val="18"/>
                <w:lang w:val="en-AU"/>
              </w:rPr>
              <w:t>(ii)</w:t>
            </w:r>
            <w:r w:rsidR="00AA3274" w:rsidRPr="005D3FDF">
              <w:rPr>
                <w:szCs w:val="18"/>
                <w:lang w:val="en-AU"/>
              </w:rPr>
              <w:t xml:space="preserve"> </w:t>
            </w:r>
            <w:r w:rsidRPr="005D3FDF">
              <w:rPr>
                <w:szCs w:val="18"/>
                <w:lang w:val="en-AU"/>
              </w:rPr>
              <w:t>was</w:t>
            </w:r>
            <w:r w:rsidR="00AA3274" w:rsidRPr="005D3FDF">
              <w:rPr>
                <w:szCs w:val="18"/>
                <w:lang w:val="en-AU"/>
              </w:rPr>
              <w:t xml:space="preserve"> </w:t>
            </w:r>
            <w:r w:rsidRPr="005D3FDF">
              <w:rPr>
                <w:szCs w:val="18"/>
                <w:lang w:val="en-AU"/>
              </w:rPr>
              <w:t>erroneously omitted</w:t>
            </w:r>
            <w:r w:rsidR="00AA3274" w:rsidRPr="005D3FDF">
              <w:rPr>
                <w:szCs w:val="18"/>
                <w:lang w:val="en-AU"/>
              </w:rPr>
              <w:t xml:space="preserve"> </w:t>
            </w:r>
            <w:r w:rsidRPr="005D3FDF">
              <w:rPr>
                <w:szCs w:val="18"/>
                <w:lang w:val="en-AU"/>
              </w:rPr>
              <w:t>from,</w:t>
            </w:r>
            <w:r w:rsidR="00AA3274" w:rsidRPr="005D3FDF">
              <w:rPr>
                <w:szCs w:val="18"/>
                <w:lang w:val="en-AU"/>
              </w:rPr>
              <w:t xml:space="preserve"> </w:t>
            </w:r>
            <w:r w:rsidRPr="005D3FDF">
              <w:rPr>
                <w:szCs w:val="18"/>
                <w:lang w:val="en-AU"/>
              </w:rPr>
              <w:t>or understated in, the Bill for this Act;</w:t>
            </w:r>
            <w:r w:rsidR="00AA3274" w:rsidRPr="005D3FDF">
              <w:rPr>
                <w:szCs w:val="18"/>
                <w:lang w:val="en-AU"/>
              </w:rPr>
              <w:t xml:space="preserve"> </w:t>
            </w:r>
            <w:r w:rsidRPr="005D3FDF">
              <w:rPr>
                <w:szCs w:val="18"/>
                <w:lang w:val="en-AU"/>
              </w:rPr>
              <w:t>and</w:t>
            </w:r>
          </w:p>
          <w:p w:rsidR="00A14703" w:rsidRPr="005D3FDF" w:rsidRDefault="00446535" w:rsidP="00ED39DB">
            <w:pPr>
              <w:shd w:val="clear" w:color="auto" w:fill="FFFFFF"/>
              <w:tabs>
                <w:tab w:val="left" w:leader="dot" w:pos="4968"/>
              </w:tabs>
              <w:ind w:left="504" w:hanging="360"/>
              <w:jc w:val="both"/>
              <w:rPr>
                <w:lang w:val="en-AU"/>
              </w:rPr>
            </w:pPr>
            <w:r w:rsidRPr="005D3FDF">
              <w:rPr>
                <w:szCs w:val="18"/>
                <w:lang w:val="en-AU"/>
              </w:rPr>
              <w:t>(b)</w:t>
            </w:r>
            <w:r w:rsidR="00FD4CB1" w:rsidRPr="005D3FDF">
              <w:rPr>
                <w:szCs w:val="18"/>
                <w:lang w:val="en-AU"/>
              </w:rPr>
              <w:t xml:space="preserve"> </w:t>
            </w:r>
            <w:r w:rsidRPr="005D3FDF">
              <w:rPr>
                <w:szCs w:val="18"/>
                <w:lang w:val="en-AU"/>
              </w:rPr>
              <w:t>particulars of which will afterwards be submitted to the</w:t>
            </w:r>
            <w:r w:rsidR="00F43FCB" w:rsidRPr="005D3FDF">
              <w:rPr>
                <w:szCs w:val="18"/>
                <w:lang w:val="en-AU"/>
              </w:rPr>
              <w:t xml:space="preserve"> </w:t>
            </w:r>
            <w:r w:rsidRPr="005D3FDF">
              <w:rPr>
                <w:szCs w:val="18"/>
                <w:lang w:val="en-AU"/>
              </w:rPr>
              <w:t>Parliament;</w:t>
            </w:r>
          </w:p>
          <w:p w:rsidR="00A14703" w:rsidRPr="005D3FDF" w:rsidRDefault="00446535" w:rsidP="00ED39DB">
            <w:pPr>
              <w:shd w:val="clear" w:color="auto" w:fill="FFFFFF"/>
              <w:tabs>
                <w:tab w:val="left" w:leader="dot" w:pos="4968"/>
              </w:tabs>
              <w:ind w:left="144"/>
              <w:jc w:val="both"/>
              <w:rPr>
                <w:lang w:val="en-AU"/>
              </w:rPr>
            </w:pPr>
            <w:r w:rsidRPr="005D3FDF">
              <w:rPr>
                <w:szCs w:val="18"/>
                <w:lang w:val="en-AU"/>
              </w:rPr>
              <w:t>being</w:t>
            </w:r>
            <w:r w:rsidR="00AA3274" w:rsidRPr="005D3FDF">
              <w:rPr>
                <w:szCs w:val="18"/>
                <w:lang w:val="en-AU"/>
              </w:rPr>
              <w:t xml:space="preserve"> </w:t>
            </w:r>
            <w:r w:rsidRPr="005D3FDF">
              <w:rPr>
                <w:szCs w:val="18"/>
                <w:lang w:val="en-AU"/>
              </w:rPr>
              <w:t>expenditure</w:t>
            </w:r>
            <w:r w:rsidR="00AA3274" w:rsidRPr="005D3FDF">
              <w:rPr>
                <w:szCs w:val="18"/>
                <w:lang w:val="en-AU"/>
              </w:rPr>
              <w:t xml:space="preserve"> </w:t>
            </w:r>
            <w:r w:rsidRPr="005D3FDF">
              <w:rPr>
                <w:szCs w:val="18"/>
                <w:lang w:val="en-AU"/>
              </w:rPr>
              <w:t>for the service of the year</w:t>
            </w:r>
            <w:r w:rsidR="00AA3274" w:rsidRPr="005D3FDF">
              <w:rPr>
                <w:szCs w:val="18"/>
                <w:lang w:val="en-AU"/>
              </w:rPr>
              <w:t xml:space="preserve"> </w:t>
            </w:r>
            <w:r w:rsidRPr="005D3FDF">
              <w:rPr>
                <w:szCs w:val="18"/>
                <w:lang w:val="en-AU"/>
              </w:rPr>
              <w:t>ending on 30 June 1995 in relation to the Senate</w:t>
            </w:r>
            <w:r w:rsidR="00ED39DB" w:rsidRPr="005D3FDF">
              <w:rPr>
                <w:szCs w:val="18"/>
                <w:lang w:val="en-AU"/>
              </w:rPr>
              <w:tab/>
            </w:r>
          </w:p>
        </w:tc>
        <w:tc>
          <w:tcPr>
            <w:tcW w:w="1170" w:type="dxa"/>
            <w:tcBorders>
              <w:top w:val="nil"/>
              <w:left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b/>
                <w:bCs/>
                <w:szCs w:val="18"/>
                <w:lang w:val="en-AU"/>
              </w:rPr>
              <w:t>300 000</w:t>
            </w:r>
          </w:p>
        </w:tc>
        <w:tc>
          <w:tcPr>
            <w:tcW w:w="1440" w:type="dxa"/>
            <w:tcBorders>
              <w:top w:val="nil"/>
              <w:left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b/>
                <w:bCs/>
                <w:szCs w:val="18"/>
                <w:lang w:val="en-AU"/>
              </w:rPr>
              <w:t>300 000</w:t>
            </w:r>
          </w:p>
        </w:tc>
        <w:tc>
          <w:tcPr>
            <w:tcW w:w="1289" w:type="dxa"/>
            <w:tcBorders>
              <w:top w:val="nil"/>
              <w:left w:val="nil"/>
              <w:right w:val="nil"/>
            </w:tcBorders>
            <w:shd w:val="clear" w:color="auto" w:fill="FFFFFF"/>
            <w:vAlign w:val="bottom"/>
          </w:tcPr>
          <w:p w:rsidR="00A14703" w:rsidRPr="005D3FDF" w:rsidRDefault="00446535" w:rsidP="00D96C97">
            <w:pPr>
              <w:shd w:val="clear" w:color="auto" w:fill="FFFFFF"/>
              <w:ind w:right="144"/>
              <w:jc w:val="right"/>
              <w:rPr>
                <w:lang w:val="en-AU"/>
              </w:rPr>
            </w:pPr>
            <w:r w:rsidRPr="005D3FDF">
              <w:rPr>
                <w:szCs w:val="18"/>
                <w:lang w:val="en-AU"/>
              </w:rPr>
              <w:t>*</w:t>
            </w:r>
          </w:p>
        </w:tc>
      </w:tr>
      <w:tr w:rsidR="00D96C97" w:rsidRPr="005D3FDF" w:rsidTr="00D96C97">
        <w:trPr>
          <w:trHeight w:val="20"/>
          <w:jc w:val="center"/>
        </w:trPr>
        <w:tc>
          <w:tcPr>
            <w:tcW w:w="9029" w:type="dxa"/>
            <w:gridSpan w:val="4"/>
            <w:tcBorders>
              <w:top w:val="nil"/>
              <w:left w:val="nil"/>
              <w:bottom w:val="single" w:sz="4" w:space="0" w:color="auto"/>
              <w:right w:val="nil"/>
            </w:tcBorders>
            <w:shd w:val="clear" w:color="auto" w:fill="FFFFFF"/>
          </w:tcPr>
          <w:p w:rsidR="00D96C97" w:rsidRPr="005D3FDF" w:rsidRDefault="00D96C97" w:rsidP="001B3469">
            <w:pPr>
              <w:shd w:val="clear" w:color="auto" w:fill="FFFFFF"/>
              <w:tabs>
                <w:tab w:val="left" w:leader="dot" w:pos="4968"/>
              </w:tabs>
              <w:spacing w:before="120" w:after="120"/>
              <w:ind w:left="216" w:hanging="216"/>
              <w:jc w:val="both"/>
              <w:rPr>
                <w:szCs w:val="18"/>
                <w:lang w:val="en-AU"/>
              </w:rPr>
            </w:pPr>
            <w:r w:rsidRPr="005D3FDF">
              <w:rPr>
                <w:szCs w:val="14"/>
                <w:lang w:val="en-AU"/>
              </w:rPr>
              <w:t>* Estimated expenditure in 1993</w:t>
            </w:r>
            <w:r w:rsidR="005D3FDF">
              <w:rPr>
                <w:szCs w:val="14"/>
                <w:lang w:val="en-AU"/>
              </w:rPr>
              <w:noBreakHyphen/>
            </w:r>
            <w:r w:rsidRPr="005D3FDF">
              <w:rPr>
                <w:szCs w:val="14"/>
                <w:lang w:val="en-AU"/>
              </w:rPr>
              <w:t>94 from the Advance to the President of the Senate is shown under the appropriation to which it will be charged.</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szCs w:val="18"/>
          <w:lang w:val="en-AU"/>
        </w:rPr>
        <w:t xml:space="preserve">SCHEDULE </w:t>
      </w:r>
      <w:r w:rsidR="00446535" w:rsidRPr="005D3FDF">
        <w:rPr>
          <w:rFonts w:eastAsia="Times New Roman"/>
          <w:szCs w:val="18"/>
          <w:lang w:val="en-AU"/>
        </w:rPr>
        <w:t xml:space="preserve">— </w:t>
      </w:r>
      <w:r w:rsidR="00446535" w:rsidRPr="005D3FDF">
        <w:rPr>
          <w:rFonts w:eastAsia="Times New Roman"/>
          <w:i/>
          <w:iCs/>
          <w:szCs w:val="18"/>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5"/>
        <w:gridCol w:w="1284"/>
        <w:gridCol w:w="1390"/>
        <w:gridCol w:w="1300"/>
      </w:tblGrid>
      <w:tr w:rsidR="00046A44" w:rsidRPr="005D3FDF" w:rsidTr="006A1203">
        <w:trPr>
          <w:trHeight w:val="426"/>
          <w:jc w:val="center"/>
        </w:trPr>
        <w:tc>
          <w:tcPr>
            <w:tcW w:w="5089" w:type="dxa"/>
            <w:vMerge w:val="restart"/>
            <w:tcBorders>
              <w:top w:val="single" w:sz="6" w:space="0" w:color="auto"/>
              <w:left w:val="nil"/>
              <w:right w:val="nil"/>
            </w:tcBorders>
            <w:shd w:val="clear" w:color="auto" w:fill="FFFFFF"/>
          </w:tcPr>
          <w:p w:rsidR="00046A44" w:rsidRPr="005D3FDF" w:rsidRDefault="00046A44" w:rsidP="00705980">
            <w:pPr>
              <w:shd w:val="clear" w:color="auto" w:fill="FFFFFF"/>
              <w:rPr>
                <w:lang w:val="en-AU"/>
              </w:rPr>
            </w:pPr>
          </w:p>
        </w:tc>
        <w:tc>
          <w:tcPr>
            <w:tcW w:w="1273" w:type="dxa"/>
            <w:vMerge w:val="restart"/>
            <w:tcBorders>
              <w:top w:val="single" w:sz="6" w:space="0" w:color="auto"/>
              <w:left w:val="nil"/>
              <w:right w:val="nil"/>
            </w:tcBorders>
            <w:shd w:val="clear" w:color="auto" w:fill="FFFFFF"/>
            <w:vAlign w:val="center"/>
          </w:tcPr>
          <w:p w:rsidR="00046A44" w:rsidRPr="005D3FDF" w:rsidRDefault="00046A44" w:rsidP="00046A44">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667" w:type="dxa"/>
            <w:gridSpan w:val="2"/>
            <w:tcBorders>
              <w:top w:val="single" w:sz="6" w:space="0" w:color="auto"/>
              <w:left w:val="nil"/>
              <w:bottom w:val="single" w:sz="4" w:space="0" w:color="auto"/>
              <w:right w:val="nil"/>
            </w:tcBorders>
            <w:shd w:val="clear" w:color="auto" w:fill="FFFFFF"/>
            <w:vAlign w:val="center"/>
          </w:tcPr>
          <w:p w:rsidR="00046A44" w:rsidRPr="005D3FDF" w:rsidRDefault="00046A44" w:rsidP="00046A44">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046A44" w:rsidRPr="005D3FDF" w:rsidTr="006A1203">
        <w:trPr>
          <w:trHeight w:val="20"/>
          <w:jc w:val="center"/>
        </w:trPr>
        <w:tc>
          <w:tcPr>
            <w:tcW w:w="5089" w:type="dxa"/>
            <w:vMerge/>
            <w:tcBorders>
              <w:left w:val="nil"/>
              <w:bottom w:val="single" w:sz="6" w:space="0" w:color="auto"/>
              <w:right w:val="nil"/>
            </w:tcBorders>
            <w:shd w:val="clear" w:color="auto" w:fill="FFFFFF"/>
          </w:tcPr>
          <w:p w:rsidR="00046A44" w:rsidRPr="005D3FDF" w:rsidRDefault="00046A44" w:rsidP="00705980">
            <w:pPr>
              <w:rPr>
                <w:lang w:val="en-AU"/>
              </w:rPr>
            </w:pPr>
          </w:p>
        </w:tc>
        <w:tc>
          <w:tcPr>
            <w:tcW w:w="1273" w:type="dxa"/>
            <w:vMerge/>
            <w:tcBorders>
              <w:left w:val="nil"/>
              <w:bottom w:val="single" w:sz="6" w:space="0" w:color="auto"/>
              <w:right w:val="nil"/>
            </w:tcBorders>
            <w:shd w:val="clear" w:color="auto" w:fill="FFFFFF"/>
            <w:vAlign w:val="center"/>
          </w:tcPr>
          <w:p w:rsidR="00046A44" w:rsidRPr="005D3FDF" w:rsidRDefault="00046A44" w:rsidP="00046A44">
            <w:pPr>
              <w:jc w:val="center"/>
              <w:rPr>
                <w:lang w:val="en-AU"/>
              </w:rPr>
            </w:pPr>
          </w:p>
        </w:tc>
        <w:tc>
          <w:tcPr>
            <w:tcW w:w="1378" w:type="dxa"/>
            <w:tcBorders>
              <w:top w:val="single" w:sz="4" w:space="0" w:color="auto"/>
              <w:left w:val="nil"/>
              <w:bottom w:val="single" w:sz="6" w:space="0" w:color="auto"/>
              <w:right w:val="nil"/>
            </w:tcBorders>
            <w:shd w:val="clear" w:color="auto" w:fill="FFFFFF"/>
            <w:vAlign w:val="center"/>
          </w:tcPr>
          <w:p w:rsidR="00046A44" w:rsidRPr="005D3FDF" w:rsidRDefault="00046A44" w:rsidP="00035622">
            <w:pPr>
              <w:shd w:val="clear" w:color="auto" w:fill="FFFFFF"/>
              <w:ind w:right="144"/>
              <w:jc w:val="center"/>
              <w:rPr>
                <w:lang w:val="en-AU"/>
              </w:rPr>
            </w:pPr>
            <w:r w:rsidRPr="005D3FDF">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046A44" w:rsidRPr="005D3FDF" w:rsidRDefault="00046A44" w:rsidP="00035622">
            <w:pPr>
              <w:shd w:val="clear" w:color="auto" w:fill="FFFFFF"/>
              <w:ind w:right="144"/>
              <w:jc w:val="center"/>
              <w:rPr>
                <w:lang w:val="en-AU"/>
              </w:rPr>
            </w:pPr>
            <w:r w:rsidRPr="005D3FDF">
              <w:rPr>
                <w:szCs w:val="18"/>
                <w:lang w:val="en-AU"/>
              </w:rPr>
              <w:t>Estimated Expenditure</w:t>
            </w:r>
          </w:p>
        </w:tc>
      </w:tr>
      <w:tr w:rsidR="00A14703" w:rsidRPr="005D3FDF" w:rsidTr="00046A44">
        <w:trPr>
          <w:trHeight w:val="20"/>
          <w:jc w:val="center"/>
        </w:trPr>
        <w:tc>
          <w:tcPr>
            <w:tcW w:w="5089" w:type="dxa"/>
            <w:tcBorders>
              <w:top w:val="single" w:sz="6" w:space="0" w:color="auto"/>
              <w:left w:val="nil"/>
              <w:bottom w:val="nil"/>
              <w:right w:val="nil"/>
            </w:tcBorders>
            <w:shd w:val="clear" w:color="auto" w:fill="FFFFFF"/>
          </w:tcPr>
          <w:p w:rsidR="00A14703" w:rsidRPr="005D3FDF" w:rsidRDefault="00A14703" w:rsidP="00705980">
            <w:pPr>
              <w:shd w:val="clear" w:color="auto" w:fill="FFFFFF"/>
              <w:rPr>
                <w:lang w:val="en-AU"/>
              </w:rPr>
            </w:pPr>
          </w:p>
        </w:tc>
        <w:tc>
          <w:tcPr>
            <w:tcW w:w="1273" w:type="dxa"/>
            <w:tcBorders>
              <w:top w:val="single" w:sz="6" w:space="0" w:color="auto"/>
              <w:left w:val="nil"/>
              <w:bottom w:val="nil"/>
              <w:right w:val="nil"/>
            </w:tcBorders>
            <w:shd w:val="clear" w:color="auto" w:fill="FFFFFF"/>
            <w:vAlign w:val="bottom"/>
          </w:tcPr>
          <w:p w:rsidR="00A14703" w:rsidRPr="005D3FDF" w:rsidRDefault="00446535" w:rsidP="00046A44">
            <w:pPr>
              <w:shd w:val="clear" w:color="auto" w:fill="FFFFFF"/>
              <w:ind w:right="144"/>
              <w:jc w:val="right"/>
              <w:rPr>
                <w:lang w:val="en-AU"/>
              </w:rPr>
            </w:pPr>
            <w:r w:rsidRPr="005D3FDF">
              <w:rPr>
                <w:szCs w:val="18"/>
                <w:lang w:val="en-AU"/>
              </w:rPr>
              <w:t>$</w:t>
            </w:r>
          </w:p>
        </w:tc>
        <w:tc>
          <w:tcPr>
            <w:tcW w:w="1378" w:type="dxa"/>
            <w:tcBorders>
              <w:top w:val="single" w:sz="6" w:space="0" w:color="auto"/>
              <w:left w:val="nil"/>
              <w:bottom w:val="nil"/>
              <w:right w:val="nil"/>
            </w:tcBorders>
            <w:shd w:val="clear" w:color="auto" w:fill="FFFFFF"/>
            <w:vAlign w:val="bottom"/>
          </w:tcPr>
          <w:p w:rsidR="00A14703" w:rsidRPr="005D3FDF" w:rsidRDefault="00446535" w:rsidP="00046A44">
            <w:pPr>
              <w:shd w:val="clear" w:color="auto" w:fill="FFFFFF"/>
              <w:ind w:right="144"/>
              <w:jc w:val="right"/>
              <w:rPr>
                <w:lang w:val="en-AU"/>
              </w:rPr>
            </w:pPr>
            <w:r w:rsidRPr="005D3FDF">
              <w:rPr>
                <w:szCs w:val="18"/>
                <w:lang w:val="en-AU"/>
              </w:rPr>
              <w:t>$</w:t>
            </w:r>
          </w:p>
        </w:tc>
        <w:tc>
          <w:tcPr>
            <w:tcW w:w="1289" w:type="dxa"/>
            <w:tcBorders>
              <w:top w:val="single" w:sz="6" w:space="0" w:color="auto"/>
              <w:left w:val="nil"/>
              <w:bottom w:val="nil"/>
              <w:right w:val="nil"/>
            </w:tcBorders>
            <w:shd w:val="clear" w:color="auto" w:fill="FFFFFF"/>
            <w:vAlign w:val="bottom"/>
          </w:tcPr>
          <w:p w:rsidR="00A14703" w:rsidRPr="005D3FDF" w:rsidRDefault="00446535" w:rsidP="00046A44">
            <w:pPr>
              <w:shd w:val="clear" w:color="auto" w:fill="FFFFFF"/>
              <w:ind w:right="144"/>
              <w:jc w:val="right"/>
              <w:rPr>
                <w:lang w:val="en-AU"/>
              </w:rPr>
            </w:pPr>
            <w:r w:rsidRPr="005D3FDF">
              <w:rPr>
                <w:szCs w:val="18"/>
                <w:lang w:val="en-AU"/>
              </w:rPr>
              <w:t>$</w:t>
            </w:r>
          </w:p>
        </w:tc>
      </w:tr>
      <w:tr w:rsidR="00A14703" w:rsidRPr="005D3FDF" w:rsidTr="00046A44">
        <w:trPr>
          <w:trHeight w:val="20"/>
          <w:jc w:val="center"/>
        </w:trPr>
        <w:tc>
          <w:tcPr>
            <w:tcW w:w="5089" w:type="dxa"/>
            <w:tcBorders>
              <w:top w:val="nil"/>
              <w:left w:val="nil"/>
              <w:bottom w:val="nil"/>
              <w:right w:val="nil"/>
            </w:tcBorders>
            <w:shd w:val="clear" w:color="auto" w:fill="FFFFFF"/>
          </w:tcPr>
          <w:p w:rsidR="00A14703" w:rsidRPr="005D3FDF" w:rsidRDefault="00446535" w:rsidP="00046A44">
            <w:pPr>
              <w:shd w:val="clear" w:color="auto" w:fill="FFFFFF"/>
              <w:spacing w:after="120"/>
              <w:jc w:val="both"/>
              <w:rPr>
                <w:lang w:val="en-AU"/>
              </w:rPr>
            </w:pPr>
            <w:r w:rsidRPr="005D3FDF">
              <w:rPr>
                <w:b/>
                <w:bCs/>
                <w:szCs w:val="18"/>
                <w:lang w:val="en-AU"/>
              </w:rPr>
              <w:t>PROVISION FOR RUNNING COSTS BORROWINGS</w:t>
            </w:r>
          </w:p>
        </w:tc>
        <w:tc>
          <w:tcPr>
            <w:tcW w:w="1273"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r>
      <w:tr w:rsidR="00A14703" w:rsidRPr="005D3FDF" w:rsidTr="00046A44">
        <w:trPr>
          <w:trHeight w:val="20"/>
          <w:jc w:val="center"/>
        </w:trPr>
        <w:tc>
          <w:tcPr>
            <w:tcW w:w="5089" w:type="dxa"/>
            <w:tcBorders>
              <w:top w:val="nil"/>
              <w:left w:val="nil"/>
              <w:bottom w:val="nil"/>
              <w:right w:val="nil"/>
            </w:tcBorders>
            <w:shd w:val="clear" w:color="auto" w:fill="FFFFFF"/>
          </w:tcPr>
          <w:p w:rsidR="00A14703" w:rsidRPr="005D3FDF" w:rsidRDefault="00446535" w:rsidP="005D3FDF">
            <w:pPr>
              <w:shd w:val="clear" w:color="auto" w:fill="FFFFFF"/>
              <w:rPr>
                <w:lang w:val="en-AU"/>
              </w:rPr>
            </w:pPr>
            <w:r w:rsidRPr="005D3FDF">
              <w:rPr>
                <w:szCs w:val="18"/>
                <w:lang w:val="en-AU"/>
              </w:rPr>
              <w:t>Division 103.</w:t>
            </w:r>
            <w:r w:rsidRPr="005D3FDF">
              <w:rPr>
                <w:rFonts w:eastAsia="Times New Roman"/>
                <w:szCs w:val="18"/>
                <w:lang w:val="en-AU"/>
              </w:rPr>
              <w:t>— PROVISION FOR RUNNING COSTS BORROWINGS</w:t>
            </w:r>
          </w:p>
        </w:tc>
        <w:tc>
          <w:tcPr>
            <w:tcW w:w="1273"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r>
      <w:tr w:rsidR="00A14703" w:rsidRPr="005D3FDF" w:rsidTr="00046A44">
        <w:trPr>
          <w:trHeight w:val="20"/>
          <w:jc w:val="center"/>
        </w:trPr>
        <w:tc>
          <w:tcPr>
            <w:tcW w:w="5089" w:type="dxa"/>
            <w:tcBorders>
              <w:top w:val="nil"/>
              <w:left w:val="nil"/>
              <w:bottom w:val="nil"/>
              <w:right w:val="nil"/>
            </w:tcBorders>
            <w:shd w:val="clear" w:color="auto" w:fill="FFFFFF"/>
          </w:tcPr>
          <w:p w:rsidR="00A14703" w:rsidRPr="005D3FDF" w:rsidRDefault="00446535" w:rsidP="005D3FDF">
            <w:pPr>
              <w:shd w:val="clear" w:color="auto" w:fill="FFFFFF"/>
              <w:spacing w:before="120"/>
              <w:ind w:left="77" w:firstLine="5"/>
              <w:rPr>
                <w:lang w:val="en-AU"/>
              </w:rPr>
            </w:pPr>
            <w:r w:rsidRPr="005D3FDF">
              <w:rPr>
                <w:szCs w:val="18"/>
                <w:lang w:val="en-AU"/>
              </w:rPr>
              <w:t>To</w:t>
            </w:r>
            <w:r w:rsidR="00AA3274" w:rsidRPr="005D3FDF">
              <w:rPr>
                <w:szCs w:val="18"/>
                <w:lang w:val="en-AU"/>
              </w:rPr>
              <w:t xml:space="preserve"> </w:t>
            </w:r>
            <w:r w:rsidRPr="005D3FDF">
              <w:rPr>
                <w:szCs w:val="18"/>
                <w:lang w:val="en-AU"/>
              </w:rPr>
              <w:t>enable</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President</w:t>
            </w:r>
            <w:r w:rsidR="00AA3274" w:rsidRPr="005D3FDF">
              <w:rPr>
                <w:szCs w:val="18"/>
                <w:lang w:val="en-AU"/>
              </w:rPr>
              <w:t xml:space="preserve"> </w:t>
            </w:r>
            <w:r w:rsidRPr="005D3FDF">
              <w:rPr>
                <w:szCs w:val="18"/>
                <w:lang w:val="en-AU"/>
              </w:rPr>
              <w:t>to</w:t>
            </w:r>
            <w:r w:rsidR="00AA3274" w:rsidRPr="005D3FDF">
              <w:rPr>
                <w:szCs w:val="18"/>
                <w:lang w:val="en-AU"/>
              </w:rPr>
              <w:t xml:space="preserve"> </w:t>
            </w:r>
            <w:r w:rsidRPr="005D3FDF">
              <w:rPr>
                <w:szCs w:val="18"/>
                <w:lang w:val="en-AU"/>
              </w:rPr>
              <w:t>make</w:t>
            </w:r>
            <w:r w:rsidR="00AA3274" w:rsidRPr="005D3FDF">
              <w:rPr>
                <w:szCs w:val="18"/>
                <w:lang w:val="en-AU"/>
              </w:rPr>
              <w:t xml:space="preserve"> </w:t>
            </w:r>
            <w:r w:rsidRPr="005D3FDF">
              <w:rPr>
                <w:szCs w:val="18"/>
                <w:lang w:val="en-AU"/>
              </w:rPr>
              <w:t>money</w:t>
            </w:r>
            <w:r w:rsidR="00AA3274" w:rsidRPr="005D3FDF">
              <w:rPr>
                <w:szCs w:val="18"/>
                <w:lang w:val="en-AU"/>
              </w:rPr>
              <w:t xml:space="preserve"> </w:t>
            </w:r>
            <w:r w:rsidRPr="005D3FDF">
              <w:rPr>
                <w:szCs w:val="18"/>
                <w:lang w:val="en-AU"/>
              </w:rPr>
              <w:t>available</w:t>
            </w:r>
            <w:r w:rsidR="00AA3274" w:rsidRPr="005D3FDF">
              <w:rPr>
                <w:szCs w:val="18"/>
                <w:lang w:val="en-AU"/>
              </w:rPr>
              <w:t xml:space="preserve"> </w:t>
            </w:r>
            <w:r w:rsidRPr="005D3FDF">
              <w:rPr>
                <w:szCs w:val="18"/>
                <w:lang w:val="en-AU"/>
              </w:rPr>
              <w:t>for expenditure:</w:t>
            </w:r>
          </w:p>
        </w:tc>
        <w:tc>
          <w:tcPr>
            <w:tcW w:w="1273"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r>
      <w:tr w:rsidR="00A14703" w:rsidRPr="005D3FDF" w:rsidTr="00046A44">
        <w:trPr>
          <w:trHeight w:val="20"/>
          <w:jc w:val="center"/>
        </w:trPr>
        <w:tc>
          <w:tcPr>
            <w:tcW w:w="5089" w:type="dxa"/>
            <w:tcBorders>
              <w:top w:val="nil"/>
              <w:left w:val="nil"/>
              <w:bottom w:val="nil"/>
              <w:right w:val="nil"/>
            </w:tcBorders>
            <w:shd w:val="clear" w:color="auto" w:fill="FFFFFF"/>
          </w:tcPr>
          <w:p w:rsidR="00A14703" w:rsidRPr="005D3FDF" w:rsidRDefault="00446535" w:rsidP="00035622">
            <w:pPr>
              <w:shd w:val="clear" w:color="auto" w:fill="FFFFFF"/>
              <w:spacing w:before="120"/>
              <w:ind w:left="432" w:hanging="360"/>
              <w:rPr>
                <w:lang w:val="en-AU"/>
              </w:rPr>
            </w:pPr>
            <w:r w:rsidRPr="005D3FDF">
              <w:rPr>
                <w:szCs w:val="18"/>
                <w:lang w:val="en-AU"/>
              </w:rPr>
              <w:t>(a)</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purposes</w:t>
            </w:r>
            <w:r w:rsidR="00AA3274" w:rsidRPr="005D3FDF">
              <w:rPr>
                <w:szCs w:val="18"/>
                <w:lang w:val="en-AU"/>
              </w:rPr>
              <w:t xml:space="preserve"> </w:t>
            </w:r>
            <w:r w:rsidRPr="005D3FDF">
              <w:rPr>
                <w:szCs w:val="18"/>
                <w:lang w:val="en-AU"/>
              </w:rPr>
              <w:t>of</w:t>
            </w:r>
            <w:r w:rsidR="00AA3274" w:rsidRPr="005D3FDF">
              <w:rPr>
                <w:szCs w:val="18"/>
                <w:lang w:val="en-AU"/>
              </w:rPr>
              <w:t xml:space="preserve"> </w:t>
            </w:r>
            <w:r w:rsidRPr="005D3FDF">
              <w:rPr>
                <w:szCs w:val="18"/>
                <w:lang w:val="en-AU"/>
              </w:rPr>
              <w:t>running</w:t>
            </w:r>
            <w:r w:rsidR="00AA3274" w:rsidRPr="005D3FDF">
              <w:rPr>
                <w:szCs w:val="18"/>
                <w:lang w:val="en-AU"/>
              </w:rPr>
              <w:t xml:space="preserve"> </w:t>
            </w:r>
            <w:r w:rsidRPr="005D3FDF">
              <w:rPr>
                <w:szCs w:val="18"/>
                <w:lang w:val="en-AU"/>
              </w:rPr>
              <w:t>costs</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which</w:t>
            </w:r>
            <w:r w:rsidR="00AA3274" w:rsidRPr="005D3FDF">
              <w:rPr>
                <w:szCs w:val="18"/>
                <w:lang w:val="en-AU"/>
              </w:rPr>
              <w:t xml:space="preserve"> </w:t>
            </w:r>
            <w:r w:rsidRPr="005D3FDF">
              <w:rPr>
                <w:szCs w:val="18"/>
                <w:lang w:val="en-AU"/>
              </w:rPr>
              <w:t>an appropriation has been made under an item, subdivision or Division in this Schedule; and</w:t>
            </w:r>
          </w:p>
        </w:tc>
        <w:tc>
          <w:tcPr>
            <w:tcW w:w="1273"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378"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046A44">
            <w:pPr>
              <w:shd w:val="clear" w:color="auto" w:fill="FFFFFF"/>
              <w:ind w:right="144"/>
              <w:jc w:val="right"/>
              <w:rPr>
                <w:lang w:val="en-AU"/>
              </w:rPr>
            </w:pPr>
          </w:p>
        </w:tc>
      </w:tr>
      <w:tr w:rsidR="00A14703" w:rsidRPr="005D3FDF" w:rsidTr="00046A44">
        <w:trPr>
          <w:trHeight w:val="20"/>
          <w:jc w:val="center"/>
        </w:trPr>
        <w:tc>
          <w:tcPr>
            <w:tcW w:w="5089" w:type="dxa"/>
            <w:tcBorders>
              <w:top w:val="nil"/>
              <w:left w:val="nil"/>
              <w:bottom w:val="single" w:sz="6" w:space="0" w:color="auto"/>
              <w:right w:val="nil"/>
            </w:tcBorders>
            <w:shd w:val="clear" w:color="auto" w:fill="FFFFFF"/>
          </w:tcPr>
          <w:p w:rsidR="00A14703" w:rsidRPr="005D3FDF" w:rsidRDefault="00446535" w:rsidP="00035622">
            <w:pPr>
              <w:shd w:val="clear" w:color="auto" w:fill="FFFFFF"/>
              <w:tabs>
                <w:tab w:val="left" w:leader="dot" w:pos="4910"/>
              </w:tabs>
              <w:spacing w:before="120" w:after="120"/>
              <w:ind w:left="432" w:hanging="360"/>
              <w:rPr>
                <w:lang w:val="en-AU"/>
              </w:rPr>
            </w:pPr>
            <w:r w:rsidRPr="005D3FDF">
              <w:rPr>
                <w:szCs w:val="18"/>
                <w:lang w:val="en-AU"/>
              </w:rPr>
              <w:t>(b)</w:t>
            </w:r>
            <w:r w:rsidR="00AA3274" w:rsidRPr="005D3FDF">
              <w:rPr>
                <w:szCs w:val="18"/>
                <w:lang w:val="en-AU"/>
              </w:rPr>
              <w:t xml:space="preserve"> </w:t>
            </w:r>
            <w:r w:rsidRPr="005D3FDF">
              <w:rPr>
                <w:szCs w:val="18"/>
                <w:lang w:val="en-AU"/>
              </w:rPr>
              <w:t>particulars of which will afterwards be submitted to the Parliament</w:t>
            </w:r>
            <w:r w:rsidR="00046A44" w:rsidRPr="005D3FDF">
              <w:rPr>
                <w:szCs w:val="18"/>
                <w:lang w:val="en-AU"/>
              </w:rPr>
              <w:tab/>
            </w:r>
          </w:p>
        </w:tc>
        <w:tc>
          <w:tcPr>
            <w:tcW w:w="1273" w:type="dxa"/>
            <w:tcBorders>
              <w:top w:val="nil"/>
              <w:left w:val="nil"/>
              <w:bottom w:val="single" w:sz="6" w:space="0" w:color="auto"/>
              <w:right w:val="nil"/>
            </w:tcBorders>
            <w:shd w:val="clear" w:color="auto" w:fill="FFFFFF"/>
            <w:vAlign w:val="bottom"/>
          </w:tcPr>
          <w:p w:rsidR="00A14703" w:rsidRPr="005D3FDF" w:rsidRDefault="00446535" w:rsidP="0089095A">
            <w:pPr>
              <w:shd w:val="clear" w:color="auto" w:fill="FFFFFF"/>
              <w:spacing w:after="120"/>
              <w:ind w:right="144"/>
              <w:jc w:val="right"/>
              <w:rPr>
                <w:lang w:val="en-AU"/>
              </w:rPr>
            </w:pPr>
            <w:r w:rsidRPr="005D3FDF">
              <w:rPr>
                <w:b/>
                <w:bCs/>
                <w:szCs w:val="18"/>
                <w:lang w:val="en-AU"/>
              </w:rPr>
              <w:t>50 000</w:t>
            </w:r>
          </w:p>
        </w:tc>
        <w:tc>
          <w:tcPr>
            <w:tcW w:w="1378" w:type="dxa"/>
            <w:tcBorders>
              <w:top w:val="nil"/>
              <w:left w:val="nil"/>
              <w:bottom w:val="single" w:sz="6" w:space="0" w:color="auto"/>
              <w:right w:val="nil"/>
            </w:tcBorders>
            <w:shd w:val="clear" w:color="auto" w:fill="FFFFFF"/>
            <w:vAlign w:val="bottom"/>
          </w:tcPr>
          <w:p w:rsidR="00A14703" w:rsidRPr="005D3FDF" w:rsidRDefault="00446535" w:rsidP="0089095A">
            <w:pPr>
              <w:shd w:val="clear" w:color="auto" w:fill="FFFFFF"/>
              <w:spacing w:after="120"/>
              <w:ind w:right="144"/>
              <w:jc w:val="right"/>
              <w:rPr>
                <w:lang w:val="en-AU"/>
              </w:rPr>
            </w:pPr>
            <w:r w:rsidRPr="005D3FDF">
              <w:rPr>
                <w:b/>
                <w:bCs/>
                <w:szCs w:val="18"/>
                <w:lang w:val="en-AU"/>
              </w:rPr>
              <w:t>0</w:t>
            </w:r>
          </w:p>
        </w:tc>
        <w:tc>
          <w:tcPr>
            <w:tcW w:w="1289" w:type="dxa"/>
            <w:tcBorders>
              <w:top w:val="nil"/>
              <w:left w:val="nil"/>
              <w:bottom w:val="single" w:sz="6" w:space="0" w:color="auto"/>
              <w:right w:val="nil"/>
            </w:tcBorders>
            <w:shd w:val="clear" w:color="auto" w:fill="FFFFFF"/>
            <w:vAlign w:val="bottom"/>
          </w:tcPr>
          <w:p w:rsidR="00A14703" w:rsidRPr="005D3FDF" w:rsidRDefault="00446535" w:rsidP="0089095A">
            <w:pPr>
              <w:shd w:val="clear" w:color="auto" w:fill="FFFFFF"/>
              <w:spacing w:after="120"/>
              <w:ind w:right="144"/>
              <w:jc w:val="right"/>
              <w:rPr>
                <w:lang w:val="en-AU"/>
              </w:rPr>
            </w:pPr>
            <w:r w:rsidRPr="005D3FDF">
              <w:rPr>
                <w:b/>
                <w:bCs/>
                <w:szCs w:val="18"/>
                <w:lang w:val="en-AU"/>
              </w:rPr>
              <w:t>0</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szCs w:val="18"/>
          <w:lang w:val="en-AU"/>
        </w:rPr>
        <w:t>SCHEDULE</w:t>
      </w:r>
      <w:r w:rsidR="00446535" w:rsidRPr="005D3FDF">
        <w:rPr>
          <w:szCs w:val="18"/>
          <w:lang w:val="en-AU"/>
        </w:rPr>
        <w:t xml:space="preserve"> </w:t>
      </w:r>
      <w:r w:rsidR="00446535" w:rsidRPr="005D3FDF">
        <w:rPr>
          <w:rFonts w:eastAsia="Times New Roman"/>
          <w:szCs w:val="18"/>
          <w:lang w:val="en-AU"/>
        </w:rPr>
        <w:t xml:space="preserve">— </w:t>
      </w:r>
      <w:r w:rsidR="00446535" w:rsidRPr="005D3FDF">
        <w:rPr>
          <w:rFonts w:eastAsia="Times New Roman"/>
          <w:i/>
          <w:iCs/>
          <w:szCs w:val="18"/>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95"/>
        <w:gridCol w:w="1161"/>
        <w:gridCol w:w="1453"/>
        <w:gridCol w:w="1300"/>
      </w:tblGrid>
      <w:tr w:rsidR="001D24A4" w:rsidRPr="005D3FDF" w:rsidTr="008266E0">
        <w:trPr>
          <w:trHeight w:val="431"/>
          <w:jc w:val="center"/>
        </w:trPr>
        <w:tc>
          <w:tcPr>
            <w:tcW w:w="5149" w:type="dxa"/>
            <w:vMerge w:val="restart"/>
            <w:tcBorders>
              <w:top w:val="single" w:sz="4" w:space="0" w:color="auto"/>
              <w:left w:val="nil"/>
              <w:right w:val="nil"/>
            </w:tcBorders>
            <w:shd w:val="clear" w:color="auto" w:fill="FFFFFF"/>
          </w:tcPr>
          <w:p w:rsidR="001D24A4" w:rsidRPr="005D3FDF" w:rsidRDefault="001D24A4" w:rsidP="001551DC">
            <w:pPr>
              <w:shd w:val="clear" w:color="auto" w:fill="FFFFFF"/>
              <w:tabs>
                <w:tab w:val="left" w:leader="dot" w:pos="5040"/>
              </w:tabs>
              <w:rPr>
                <w:lang w:val="en-AU"/>
              </w:rPr>
            </w:pPr>
          </w:p>
        </w:tc>
        <w:tc>
          <w:tcPr>
            <w:tcW w:w="1151" w:type="dxa"/>
            <w:vMerge w:val="restart"/>
            <w:tcBorders>
              <w:top w:val="single" w:sz="4" w:space="0" w:color="auto"/>
              <w:left w:val="nil"/>
              <w:right w:val="nil"/>
            </w:tcBorders>
            <w:shd w:val="clear" w:color="auto" w:fill="FFFFFF"/>
            <w:vAlign w:val="center"/>
          </w:tcPr>
          <w:p w:rsidR="001D24A4" w:rsidRPr="005D3FDF" w:rsidRDefault="001D24A4" w:rsidP="005A00FA">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729" w:type="dxa"/>
            <w:gridSpan w:val="2"/>
            <w:tcBorders>
              <w:top w:val="single" w:sz="4" w:space="0" w:color="auto"/>
              <w:left w:val="nil"/>
              <w:bottom w:val="single" w:sz="6" w:space="0" w:color="auto"/>
              <w:right w:val="nil"/>
            </w:tcBorders>
            <w:shd w:val="clear" w:color="auto" w:fill="FFFFFF"/>
            <w:vAlign w:val="center"/>
          </w:tcPr>
          <w:p w:rsidR="001D24A4" w:rsidRPr="005D3FDF" w:rsidRDefault="001D24A4" w:rsidP="005A00FA">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1D24A4" w:rsidRPr="005D3FDF" w:rsidTr="008266E0">
        <w:trPr>
          <w:trHeight w:val="20"/>
          <w:jc w:val="center"/>
        </w:trPr>
        <w:tc>
          <w:tcPr>
            <w:tcW w:w="5149" w:type="dxa"/>
            <w:vMerge/>
            <w:tcBorders>
              <w:left w:val="nil"/>
              <w:bottom w:val="single" w:sz="6" w:space="0" w:color="auto"/>
              <w:right w:val="nil"/>
            </w:tcBorders>
            <w:shd w:val="clear" w:color="auto" w:fill="FFFFFF"/>
          </w:tcPr>
          <w:p w:rsidR="001D24A4" w:rsidRPr="005D3FDF" w:rsidRDefault="001D24A4" w:rsidP="001551DC">
            <w:pPr>
              <w:tabs>
                <w:tab w:val="left" w:leader="dot" w:pos="5040"/>
              </w:tabs>
              <w:rPr>
                <w:lang w:val="en-AU"/>
              </w:rPr>
            </w:pPr>
          </w:p>
        </w:tc>
        <w:tc>
          <w:tcPr>
            <w:tcW w:w="1151" w:type="dxa"/>
            <w:vMerge/>
            <w:tcBorders>
              <w:left w:val="nil"/>
              <w:bottom w:val="single" w:sz="6" w:space="0" w:color="auto"/>
              <w:right w:val="nil"/>
            </w:tcBorders>
            <w:shd w:val="clear" w:color="auto" w:fill="FFFFFF"/>
            <w:vAlign w:val="center"/>
          </w:tcPr>
          <w:p w:rsidR="001D24A4" w:rsidRPr="005D3FDF" w:rsidRDefault="001D24A4" w:rsidP="005A00FA">
            <w:pPr>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rsidR="001D24A4" w:rsidRPr="005D3FDF" w:rsidRDefault="001D24A4" w:rsidP="00035622">
            <w:pPr>
              <w:shd w:val="clear" w:color="auto" w:fill="FFFFFF"/>
              <w:ind w:right="144"/>
              <w:jc w:val="center"/>
              <w:rPr>
                <w:lang w:val="en-AU"/>
              </w:rPr>
            </w:pPr>
            <w:r w:rsidRPr="005D3FDF">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1D24A4" w:rsidRPr="005D3FDF" w:rsidRDefault="001D24A4" w:rsidP="00035622">
            <w:pPr>
              <w:shd w:val="clear" w:color="auto" w:fill="FFFFFF"/>
              <w:ind w:right="144"/>
              <w:jc w:val="center"/>
              <w:rPr>
                <w:lang w:val="en-AU"/>
              </w:rPr>
            </w:pPr>
            <w:r w:rsidRPr="005D3FDF">
              <w:rPr>
                <w:szCs w:val="18"/>
                <w:lang w:val="en-AU"/>
              </w:rPr>
              <w:t>Estimated Expenditure</w:t>
            </w:r>
          </w:p>
        </w:tc>
      </w:tr>
      <w:tr w:rsidR="00A14703" w:rsidRPr="005D3FDF" w:rsidTr="0066760E">
        <w:trPr>
          <w:trHeight w:val="20"/>
          <w:jc w:val="center"/>
        </w:trPr>
        <w:tc>
          <w:tcPr>
            <w:tcW w:w="5149" w:type="dxa"/>
            <w:tcBorders>
              <w:top w:val="single" w:sz="6" w:space="0" w:color="auto"/>
              <w:left w:val="nil"/>
              <w:bottom w:val="nil"/>
              <w:right w:val="nil"/>
            </w:tcBorders>
            <w:shd w:val="clear" w:color="auto" w:fill="FFFFFF"/>
          </w:tcPr>
          <w:p w:rsidR="00A14703" w:rsidRPr="005D3FDF" w:rsidRDefault="00A14703" w:rsidP="001551DC">
            <w:pPr>
              <w:shd w:val="clear" w:color="auto" w:fill="FFFFFF"/>
              <w:tabs>
                <w:tab w:val="left" w:leader="dot" w:pos="5040"/>
              </w:tabs>
              <w:rPr>
                <w:lang w:val="en-AU"/>
              </w:rPr>
            </w:pPr>
          </w:p>
        </w:tc>
        <w:tc>
          <w:tcPr>
            <w:tcW w:w="1151" w:type="dxa"/>
            <w:tcBorders>
              <w:top w:val="single" w:sz="6" w:space="0" w:color="auto"/>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lang w:val="en-AU"/>
              </w:rPr>
              <w:t>$</w:t>
            </w:r>
          </w:p>
        </w:tc>
        <w:tc>
          <w:tcPr>
            <w:tcW w:w="1440" w:type="dxa"/>
            <w:tcBorders>
              <w:top w:val="single" w:sz="6" w:space="0" w:color="auto"/>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lang w:val="en-AU"/>
              </w:rPr>
              <w:t>$</w:t>
            </w:r>
          </w:p>
        </w:tc>
        <w:tc>
          <w:tcPr>
            <w:tcW w:w="1289" w:type="dxa"/>
            <w:tcBorders>
              <w:top w:val="single" w:sz="6" w:space="0" w:color="auto"/>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lang w:val="en-AU"/>
              </w:rPr>
              <w:t>$</w:t>
            </w:r>
          </w:p>
        </w:tc>
      </w:tr>
      <w:tr w:rsidR="00A14703" w:rsidRPr="005D3FDF" w:rsidTr="00E57225">
        <w:trPr>
          <w:trHeight w:val="20"/>
          <w:jc w:val="center"/>
        </w:trPr>
        <w:tc>
          <w:tcPr>
            <w:tcW w:w="5149" w:type="dxa"/>
            <w:tcBorders>
              <w:top w:val="nil"/>
              <w:left w:val="nil"/>
              <w:right w:val="nil"/>
            </w:tcBorders>
            <w:shd w:val="clear" w:color="auto" w:fill="FFFFFF"/>
          </w:tcPr>
          <w:p w:rsidR="00A14703" w:rsidRPr="005D3FDF" w:rsidRDefault="00446535" w:rsidP="001551DC">
            <w:pPr>
              <w:shd w:val="clear" w:color="auto" w:fill="FFFFFF"/>
              <w:tabs>
                <w:tab w:val="left" w:leader="dot" w:pos="5040"/>
              </w:tabs>
              <w:jc w:val="both"/>
              <w:rPr>
                <w:lang w:val="en-AU"/>
              </w:rPr>
            </w:pPr>
            <w:r w:rsidRPr="005D3FDF">
              <w:rPr>
                <w:szCs w:val="18"/>
                <w:lang w:val="en-AU"/>
              </w:rPr>
              <w:t>Division 104.</w:t>
            </w:r>
            <w:r w:rsidRPr="005D3FDF">
              <w:rPr>
                <w:rFonts w:eastAsia="Times New Roman"/>
                <w:szCs w:val="18"/>
                <w:lang w:val="en-AU"/>
              </w:rPr>
              <w:t>— HOUSE OF REPRESENTATIVES</w:t>
            </w:r>
          </w:p>
        </w:tc>
        <w:tc>
          <w:tcPr>
            <w:tcW w:w="1151"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r>
      <w:tr w:rsidR="00A14703" w:rsidRPr="005D3FDF" w:rsidTr="0066760E">
        <w:trPr>
          <w:trHeight w:val="20"/>
          <w:jc w:val="center"/>
        </w:trPr>
        <w:tc>
          <w:tcPr>
            <w:tcW w:w="5149" w:type="dxa"/>
            <w:tcBorders>
              <w:top w:val="nil"/>
              <w:left w:val="nil"/>
              <w:bottom w:val="nil"/>
              <w:right w:val="nil"/>
            </w:tcBorders>
            <w:shd w:val="clear" w:color="auto" w:fill="FFFFFF"/>
          </w:tcPr>
          <w:p w:rsidR="00A14703" w:rsidRPr="005D3FDF" w:rsidRDefault="00446535" w:rsidP="005D3FDF">
            <w:pPr>
              <w:shd w:val="clear" w:color="auto" w:fill="FFFFFF"/>
              <w:tabs>
                <w:tab w:val="left" w:leader="dot" w:pos="5040"/>
              </w:tabs>
              <w:ind w:left="576" w:hanging="576"/>
              <w:rPr>
                <w:lang w:val="en-AU"/>
              </w:rPr>
            </w:pPr>
            <w:r w:rsidRPr="005D3FDF">
              <w:rPr>
                <w:b/>
                <w:bCs/>
                <w:szCs w:val="18"/>
                <w:lang w:val="en-AU"/>
              </w:rPr>
              <w:t>1.</w:t>
            </w:r>
            <w:r w:rsidRPr="005D3FDF">
              <w:rPr>
                <w:rFonts w:eastAsia="Times New Roman"/>
                <w:b/>
                <w:bCs/>
                <w:szCs w:val="18"/>
                <w:lang w:val="en-AU"/>
              </w:rPr>
              <w:t>— Running</w:t>
            </w:r>
            <w:r w:rsidR="00AA3274" w:rsidRPr="005D3FDF">
              <w:rPr>
                <w:rFonts w:eastAsia="Times New Roman"/>
                <w:b/>
                <w:bCs/>
                <w:szCs w:val="18"/>
                <w:lang w:val="en-AU"/>
              </w:rPr>
              <w:t xml:space="preserve"> </w:t>
            </w:r>
            <w:r w:rsidRPr="005D3FDF">
              <w:rPr>
                <w:rFonts w:eastAsia="Times New Roman"/>
                <w:b/>
                <w:bCs/>
                <w:szCs w:val="18"/>
                <w:lang w:val="en-AU"/>
              </w:rPr>
              <w:t>Costs</w:t>
            </w:r>
            <w:r w:rsidR="00AA3274" w:rsidRPr="005D3FDF">
              <w:rPr>
                <w:rFonts w:eastAsia="Times New Roman"/>
                <w:b/>
                <w:bCs/>
                <w:szCs w:val="18"/>
                <w:lang w:val="en-AU"/>
              </w:rPr>
              <w:t xml:space="preserve"> </w:t>
            </w:r>
            <w:r w:rsidRPr="005D3FDF">
              <w:rPr>
                <w:rFonts w:eastAsia="Times New Roman"/>
                <w:b/>
                <w:bCs/>
                <w:szCs w:val="18"/>
                <w:lang w:val="en-AU"/>
              </w:rPr>
              <w:t>(net appropriation — see section 5) (see also section 6)</w:t>
            </w:r>
            <w:r w:rsidR="00692AD1" w:rsidRPr="005D3FDF">
              <w:rPr>
                <w:rFonts w:eastAsia="Times New Roman"/>
                <w:b/>
                <w:bCs/>
                <w:szCs w:val="18"/>
                <w:lang w:val="en-AU"/>
              </w:rPr>
              <w:tab/>
            </w:r>
          </w:p>
        </w:tc>
        <w:tc>
          <w:tcPr>
            <w:tcW w:w="1151" w:type="dxa"/>
            <w:tcBorders>
              <w:top w:val="nil"/>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22 807 000</w:t>
            </w:r>
          </w:p>
        </w:tc>
        <w:tc>
          <w:tcPr>
            <w:tcW w:w="1440" w:type="dxa"/>
            <w:tcBorders>
              <w:top w:val="nil"/>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23 605 000</w:t>
            </w:r>
          </w:p>
        </w:tc>
        <w:tc>
          <w:tcPr>
            <w:tcW w:w="1289" w:type="dxa"/>
            <w:tcBorders>
              <w:top w:val="nil"/>
              <w:left w:val="nil"/>
              <w:bottom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22 077 000</w:t>
            </w:r>
          </w:p>
        </w:tc>
      </w:tr>
      <w:tr w:rsidR="00A14703" w:rsidRPr="005D3FDF" w:rsidTr="0066760E">
        <w:trPr>
          <w:trHeight w:val="20"/>
          <w:jc w:val="center"/>
        </w:trPr>
        <w:tc>
          <w:tcPr>
            <w:tcW w:w="5149" w:type="dxa"/>
            <w:tcBorders>
              <w:top w:val="nil"/>
              <w:left w:val="nil"/>
              <w:bottom w:val="nil"/>
              <w:right w:val="nil"/>
            </w:tcBorders>
            <w:shd w:val="clear" w:color="auto" w:fill="FFFFFF"/>
          </w:tcPr>
          <w:p w:rsidR="00A14703" w:rsidRPr="005D3FDF" w:rsidRDefault="00446535" w:rsidP="00692AD1">
            <w:pPr>
              <w:shd w:val="clear" w:color="auto" w:fill="FFFFFF"/>
              <w:tabs>
                <w:tab w:val="left" w:leader="dot" w:pos="5040"/>
              </w:tabs>
              <w:spacing w:before="240"/>
              <w:jc w:val="both"/>
              <w:rPr>
                <w:lang w:val="en-AU"/>
              </w:rPr>
            </w:pPr>
            <w:r w:rsidRPr="005D3FDF">
              <w:rPr>
                <w:b/>
                <w:bCs/>
                <w:szCs w:val="18"/>
                <w:lang w:val="en-AU"/>
              </w:rPr>
              <w:t>2.</w:t>
            </w:r>
            <w:r w:rsidRPr="005D3FDF">
              <w:rPr>
                <w:rFonts w:eastAsia="Times New Roman"/>
                <w:b/>
                <w:bCs/>
                <w:szCs w:val="18"/>
                <w:lang w:val="en-AU"/>
              </w:rPr>
              <w:t>— Other Services</w:t>
            </w:r>
          </w:p>
        </w:tc>
        <w:tc>
          <w:tcPr>
            <w:tcW w:w="1151"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r>
      <w:tr w:rsidR="00A14703" w:rsidRPr="005D3FDF" w:rsidTr="00E57225">
        <w:trPr>
          <w:trHeight w:val="20"/>
          <w:jc w:val="center"/>
        </w:trPr>
        <w:tc>
          <w:tcPr>
            <w:tcW w:w="5149" w:type="dxa"/>
            <w:tcBorders>
              <w:top w:val="nil"/>
              <w:left w:val="nil"/>
              <w:right w:val="nil"/>
            </w:tcBorders>
            <w:shd w:val="clear" w:color="auto" w:fill="FFFFFF"/>
          </w:tcPr>
          <w:p w:rsidR="00A14703" w:rsidRPr="005D3FDF" w:rsidRDefault="00446535" w:rsidP="001551DC">
            <w:pPr>
              <w:shd w:val="clear" w:color="auto" w:fill="FFFFFF"/>
              <w:tabs>
                <w:tab w:val="left" w:leader="dot" w:pos="5040"/>
              </w:tabs>
              <w:ind w:left="106"/>
              <w:jc w:val="both"/>
              <w:rPr>
                <w:lang w:val="en-AU"/>
              </w:rPr>
            </w:pPr>
            <w:r w:rsidRPr="005D3FDF">
              <w:rPr>
                <w:szCs w:val="18"/>
                <w:lang w:val="en-AU"/>
              </w:rPr>
              <w:t>01. Compensation and legal expenses</w:t>
            </w:r>
            <w:r w:rsidR="00692AD1" w:rsidRPr="005D3FDF">
              <w:rPr>
                <w:szCs w:val="18"/>
                <w:lang w:val="en-AU"/>
              </w:rPr>
              <w:tab/>
            </w:r>
          </w:p>
        </w:tc>
        <w:tc>
          <w:tcPr>
            <w:tcW w:w="1151" w:type="dxa"/>
            <w:tcBorders>
              <w:top w:val="nil"/>
              <w:left w:val="nil"/>
              <w:bottom w:val="single" w:sz="6" w:space="0" w:color="auto"/>
              <w:right w:val="nil"/>
            </w:tcBorders>
            <w:shd w:val="clear" w:color="auto" w:fill="FFFFFF"/>
            <w:vAlign w:val="bottom"/>
          </w:tcPr>
          <w:p w:rsidR="00A14703" w:rsidRPr="005D3FDF" w:rsidRDefault="00446535" w:rsidP="0066760E">
            <w:pPr>
              <w:shd w:val="clear" w:color="auto" w:fill="FFFFFF"/>
              <w:tabs>
                <w:tab w:val="left" w:leader="hyphen" w:pos="1123"/>
              </w:tabs>
              <w:ind w:right="144"/>
              <w:jc w:val="right"/>
              <w:rPr>
                <w:lang w:val="en-AU"/>
              </w:rPr>
            </w:pPr>
            <w:r w:rsidRPr="005D3FDF">
              <w:rPr>
                <w:rFonts w:eastAsia="Times New Roman"/>
                <w:b/>
                <w:bCs/>
                <w:lang w:val="en-AU"/>
              </w:rPr>
              <w:t>—</w:t>
            </w:r>
          </w:p>
        </w:tc>
        <w:tc>
          <w:tcPr>
            <w:tcW w:w="1440" w:type="dxa"/>
            <w:tcBorders>
              <w:top w:val="nil"/>
              <w:left w:val="nil"/>
              <w:bottom w:val="single" w:sz="6" w:space="0" w:color="auto"/>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40 000</w:t>
            </w:r>
          </w:p>
        </w:tc>
        <w:tc>
          <w:tcPr>
            <w:tcW w:w="1289" w:type="dxa"/>
            <w:tcBorders>
              <w:top w:val="nil"/>
              <w:left w:val="nil"/>
              <w:bottom w:val="single" w:sz="6" w:space="0" w:color="auto"/>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40 000</w:t>
            </w:r>
          </w:p>
        </w:tc>
      </w:tr>
      <w:tr w:rsidR="00A14703" w:rsidRPr="005D3FDF" w:rsidTr="00E57225">
        <w:trPr>
          <w:trHeight w:val="20"/>
          <w:jc w:val="center"/>
        </w:trPr>
        <w:tc>
          <w:tcPr>
            <w:tcW w:w="5149" w:type="dxa"/>
            <w:tcBorders>
              <w:left w:val="nil"/>
              <w:right w:val="nil"/>
            </w:tcBorders>
            <w:shd w:val="clear" w:color="auto" w:fill="FFFFFF"/>
          </w:tcPr>
          <w:p w:rsidR="00A14703" w:rsidRPr="005D3FDF" w:rsidRDefault="00446535" w:rsidP="00692AD1">
            <w:pPr>
              <w:shd w:val="clear" w:color="auto" w:fill="FFFFFF"/>
              <w:tabs>
                <w:tab w:val="left" w:leader="dot" w:pos="5040"/>
              </w:tabs>
              <w:spacing w:before="240"/>
              <w:jc w:val="both"/>
              <w:rPr>
                <w:lang w:val="en-AU"/>
              </w:rPr>
            </w:pPr>
            <w:r w:rsidRPr="005D3FDF">
              <w:rPr>
                <w:b/>
                <w:bCs/>
                <w:szCs w:val="18"/>
                <w:lang w:val="en-AU"/>
              </w:rPr>
              <w:t>3.</w:t>
            </w:r>
            <w:r w:rsidRPr="005D3FDF">
              <w:rPr>
                <w:rFonts w:eastAsia="Times New Roman"/>
                <w:b/>
                <w:bCs/>
                <w:szCs w:val="18"/>
                <w:lang w:val="en-AU"/>
              </w:rPr>
              <w:t>— Citizenship visits program</w:t>
            </w:r>
            <w:r w:rsidR="00692AD1" w:rsidRPr="005D3FDF">
              <w:rPr>
                <w:rFonts w:eastAsia="Times New Roman"/>
                <w:b/>
                <w:bCs/>
                <w:szCs w:val="18"/>
                <w:lang w:val="en-AU"/>
              </w:rPr>
              <w:tab/>
            </w:r>
          </w:p>
        </w:tc>
        <w:tc>
          <w:tcPr>
            <w:tcW w:w="1151" w:type="dxa"/>
            <w:tcBorders>
              <w:top w:val="single" w:sz="6" w:space="0" w:color="auto"/>
              <w:left w:val="nil"/>
              <w:bottom w:val="single" w:sz="6" w:space="0" w:color="auto"/>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332 000</w:t>
            </w:r>
          </w:p>
        </w:tc>
        <w:tc>
          <w:tcPr>
            <w:tcW w:w="1440" w:type="dxa"/>
            <w:tcBorders>
              <w:top w:val="single" w:sz="6" w:space="0" w:color="auto"/>
              <w:left w:val="nil"/>
              <w:bottom w:val="single" w:sz="6" w:space="0" w:color="auto"/>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325 000</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szCs w:val="18"/>
                <w:lang w:val="en-AU"/>
              </w:rPr>
              <w:t>315 000</w:t>
            </w:r>
          </w:p>
        </w:tc>
      </w:tr>
      <w:tr w:rsidR="00A14703" w:rsidRPr="005D3FDF" w:rsidTr="00E57225">
        <w:trPr>
          <w:trHeight w:val="20"/>
          <w:jc w:val="center"/>
        </w:trPr>
        <w:tc>
          <w:tcPr>
            <w:tcW w:w="5149" w:type="dxa"/>
            <w:tcBorders>
              <w:left w:val="nil"/>
              <w:bottom w:val="single" w:sz="6" w:space="0" w:color="auto"/>
              <w:right w:val="nil"/>
            </w:tcBorders>
            <w:shd w:val="clear" w:color="auto" w:fill="FFFFFF"/>
          </w:tcPr>
          <w:p w:rsidR="00A14703" w:rsidRPr="005D3FDF" w:rsidRDefault="00446535" w:rsidP="00692AD1">
            <w:pPr>
              <w:shd w:val="clear" w:color="auto" w:fill="FFFFFF"/>
              <w:tabs>
                <w:tab w:val="left" w:leader="dot" w:pos="5040"/>
              </w:tabs>
              <w:spacing w:before="120" w:after="120"/>
              <w:ind w:left="466"/>
              <w:jc w:val="both"/>
              <w:rPr>
                <w:lang w:val="en-AU"/>
              </w:rPr>
            </w:pPr>
            <w:r w:rsidRPr="005D3FDF">
              <w:rPr>
                <w:b/>
                <w:bCs/>
                <w:szCs w:val="18"/>
                <w:lang w:val="en-AU"/>
              </w:rPr>
              <w:t>Total: House of Representatives</w:t>
            </w:r>
            <w:r w:rsidR="00692AD1" w:rsidRPr="005D3FDF">
              <w:rPr>
                <w:b/>
                <w:bCs/>
                <w:szCs w:val="18"/>
                <w:lang w:val="en-AU"/>
              </w:rPr>
              <w:tab/>
            </w:r>
          </w:p>
        </w:tc>
        <w:tc>
          <w:tcPr>
            <w:tcW w:w="1151" w:type="dxa"/>
            <w:tcBorders>
              <w:top w:val="single" w:sz="6" w:space="0" w:color="auto"/>
              <w:left w:val="nil"/>
              <w:bottom w:val="single" w:sz="6" w:space="0" w:color="auto"/>
              <w:right w:val="nil"/>
            </w:tcBorders>
            <w:shd w:val="clear" w:color="auto" w:fill="FFFFFF"/>
            <w:vAlign w:val="bottom"/>
          </w:tcPr>
          <w:p w:rsidR="00A14703" w:rsidRPr="005D3FDF" w:rsidRDefault="00446535" w:rsidP="00692AD1">
            <w:pPr>
              <w:shd w:val="clear" w:color="auto" w:fill="FFFFFF"/>
              <w:spacing w:before="120" w:after="120"/>
              <w:ind w:right="144"/>
              <w:jc w:val="right"/>
              <w:rPr>
                <w:lang w:val="en-AU"/>
              </w:rPr>
            </w:pPr>
            <w:r w:rsidRPr="005D3FDF">
              <w:rPr>
                <w:b/>
                <w:bCs/>
                <w:szCs w:val="18"/>
                <w:lang w:val="en-AU"/>
              </w:rPr>
              <w:t>23 139 000</w:t>
            </w:r>
          </w:p>
        </w:tc>
        <w:tc>
          <w:tcPr>
            <w:tcW w:w="1440" w:type="dxa"/>
            <w:tcBorders>
              <w:top w:val="single" w:sz="6" w:space="0" w:color="auto"/>
              <w:left w:val="nil"/>
              <w:bottom w:val="single" w:sz="6" w:space="0" w:color="auto"/>
              <w:right w:val="nil"/>
            </w:tcBorders>
            <w:shd w:val="clear" w:color="auto" w:fill="FFFFFF"/>
            <w:vAlign w:val="bottom"/>
          </w:tcPr>
          <w:p w:rsidR="00A14703" w:rsidRPr="005D3FDF" w:rsidRDefault="00446535" w:rsidP="00692AD1">
            <w:pPr>
              <w:shd w:val="clear" w:color="auto" w:fill="FFFFFF"/>
              <w:spacing w:before="120" w:after="120"/>
              <w:ind w:right="144"/>
              <w:jc w:val="right"/>
              <w:rPr>
                <w:lang w:val="en-AU"/>
              </w:rPr>
            </w:pPr>
            <w:r w:rsidRPr="005D3FDF">
              <w:rPr>
                <w:b/>
                <w:bCs/>
                <w:szCs w:val="18"/>
                <w:lang w:val="en-AU"/>
              </w:rPr>
              <w:t>23 970 000</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692AD1">
            <w:pPr>
              <w:shd w:val="clear" w:color="auto" w:fill="FFFFFF"/>
              <w:spacing w:before="120" w:after="120"/>
              <w:ind w:right="144"/>
              <w:jc w:val="right"/>
              <w:rPr>
                <w:lang w:val="en-AU"/>
              </w:rPr>
            </w:pPr>
            <w:r w:rsidRPr="005D3FDF">
              <w:rPr>
                <w:b/>
                <w:bCs/>
                <w:szCs w:val="18"/>
                <w:lang w:val="en-AU"/>
              </w:rPr>
              <w:t>22 432 000</w:t>
            </w:r>
          </w:p>
        </w:tc>
      </w:tr>
      <w:tr w:rsidR="00A14703" w:rsidRPr="005D3FDF" w:rsidTr="0066760E">
        <w:trPr>
          <w:trHeight w:val="20"/>
          <w:jc w:val="center"/>
        </w:trPr>
        <w:tc>
          <w:tcPr>
            <w:tcW w:w="5149" w:type="dxa"/>
            <w:tcBorders>
              <w:top w:val="single" w:sz="6" w:space="0" w:color="auto"/>
              <w:left w:val="nil"/>
              <w:bottom w:val="nil"/>
              <w:right w:val="nil"/>
            </w:tcBorders>
            <w:shd w:val="clear" w:color="auto" w:fill="FFFFFF"/>
          </w:tcPr>
          <w:p w:rsidR="00A14703" w:rsidRPr="005D3FDF" w:rsidRDefault="00446535" w:rsidP="00477F70">
            <w:pPr>
              <w:shd w:val="clear" w:color="auto" w:fill="FFFFFF"/>
              <w:tabs>
                <w:tab w:val="left" w:leader="dot" w:pos="5040"/>
              </w:tabs>
              <w:spacing w:before="60" w:after="120"/>
              <w:jc w:val="both"/>
              <w:rPr>
                <w:lang w:val="en-AU"/>
              </w:rPr>
            </w:pPr>
            <w:r w:rsidRPr="005D3FDF">
              <w:rPr>
                <w:b/>
                <w:bCs/>
                <w:szCs w:val="18"/>
                <w:lang w:val="en-AU"/>
              </w:rPr>
              <w:t>ADVANCE TO THE SPEAKER OF THE HOUSE OF REPRESENTATIVES</w:t>
            </w:r>
          </w:p>
        </w:tc>
        <w:tc>
          <w:tcPr>
            <w:tcW w:w="1151" w:type="dxa"/>
            <w:tcBorders>
              <w:top w:val="single" w:sz="6" w:space="0" w:color="auto"/>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r>
      <w:tr w:rsidR="00A14703" w:rsidRPr="005D3FDF" w:rsidTr="0066760E">
        <w:trPr>
          <w:trHeight w:val="20"/>
          <w:jc w:val="center"/>
        </w:trPr>
        <w:tc>
          <w:tcPr>
            <w:tcW w:w="5149" w:type="dxa"/>
            <w:tcBorders>
              <w:top w:val="nil"/>
              <w:left w:val="nil"/>
              <w:bottom w:val="nil"/>
              <w:right w:val="nil"/>
            </w:tcBorders>
            <w:shd w:val="clear" w:color="auto" w:fill="FFFFFF"/>
          </w:tcPr>
          <w:p w:rsidR="00A14703" w:rsidRPr="005D3FDF" w:rsidRDefault="00446535" w:rsidP="005D3FDF">
            <w:pPr>
              <w:shd w:val="clear" w:color="auto" w:fill="FFFFFF"/>
              <w:tabs>
                <w:tab w:val="left" w:leader="dot" w:pos="5040"/>
              </w:tabs>
              <w:ind w:firstLine="10"/>
              <w:rPr>
                <w:lang w:val="en-AU"/>
              </w:rPr>
            </w:pPr>
            <w:r w:rsidRPr="005D3FDF">
              <w:rPr>
                <w:szCs w:val="18"/>
                <w:lang w:val="en-AU"/>
              </w:rPr>
              <w:t>Division 105</w:t>
            </w:r>
            <w:r w:rsidR="00625647" w:rsidRPr="005D3FDF">
              <w:rPr>
                <w:szCs w:val="18"/>
                <w:lang w:val="en-AU"/>
              </w:rPr>
              <w:t>.</w:t>
            </w:r>
            <w:r w:rsidRPr="005D3FDF">
              <w:rPr>
                <w:szCs w:val="18"/>
                <w:lang w:val="en-AU"/>
              </w:rPr>
              <w:t xml:space="preserve"> </w:t>
            </w:r>
            <w:r w:rsidRPr="005D3FDF">
              <w:rPr>
                <w:rFonts w:eastAsia="Times New Roman"/>
                <w:szCs w:val="18"/>
                <w:lang w:val="en-AU"/>
              </w:rPr>
              <w:t>— ADVANCE TO THE SPEAKER OF THE HOUSE OF REPRESENTATIVES</w:t>
            </w:r>
          </w:p>
        </w:tc>
        <w:tc>
          <w:tcPr>
            <w:tcW w:w="1151"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66760E">
            <w:pPr>
              <w:shd w:val="clear" w:color="auto" w:fill="FFFFFF"/>
              <w:ind w:right="144"/>
              <w:jc w:val="right"/>
              <w:rPr>
                <w:lang w:val="en-AU"/>
              </w:rPr>
            </w:pPr>
          </w:p>
        </w:tc>
      </w:tr>
      <w:tr w:rsidR="00A14703" w:rsidRPr="005D3FDF" w:rsidTr="001B3469">
        <w:trPr>
          <w:trHeight w:val="20"/>
          <w:jc w:val="center"/>
        </w:trPr>
        <w:tc>
          <w:tcPr>
            <w:tcW w:w="5149" w:type="dxa"/>
            <w:tcBorders>
              <w:top w:val="nil"/>
              <w:left w:val="nil"/>
              <w:right w:val="nil"/>
            </w:tcBorders>
            <w:shd w:val="clear" w:color="auto" w:fill="FFFFFF"/>
          </w:tcPr>
          <w:p w:rsidR="00A14703" w:rsidRPr="005D3FDF" w:rsidRDefault="00446535" w:rsidP="00477F70">
            <w:pPr>
              <w:shd w:val="clear" w:color="auto" w:fill="FFFFFF"/>
              <w:tabs>
                <w:tab w:val="left" w:leader="dot" w:pos="5040"/>
              </w:tabs>
              <w:spacing w:before="120"/>
              <w:ind w:left="101"/>
              <w:jc w:val="both"/>
              <w:rPr>
                <w:lang w:val="en-AU"/>
              </w:rPr>
            </w:pPr>
            <w:r w:rsidRPr="005D3FDF">
              <w:rPr>
                <w:szCs w:val="18"/>
                <w:lang w:val="en-AU"/>
              </w:rPr>
              <w:t>To enable the Speaker of the House of Representatives to make money available for expenditure:</w:t>
            </w:r>
          </w:p>
          <w:p w:rsidR="00A14703" w:rsidRPr="005D3FDF" w:rsidRDefault="00446535" w:rsidP="00477F70">
            <w:pPr>
              <w:shd w:val="clear" w:color="auto" w:fill="FFFFFF"/>
              <w:tabs>
                <w:tab w:val="left" w:leader="dot" w:pos="5040"/>
              </w:tabs>
              <w:ind w:left="461" w:hanging="360"/>
              <w:jc w:val="both"/>
              <w:rPr>
                <w:lang w:val="en-AU"/>
              </w:rPr>
            </w:pPr>
            <w:r w:rsidRPr="005D3FDF">
              <w:rPr>
                <w:szCs w:val="18"/>
                <w:lang w:val="en-AU"/>
              </w:rPr>
              <w:t>(a)</w:t>
            </w:r>
            <w:r w:rsidR="001551DC" w:rsidRPr="005D3FDF">
              <w:rPr>
                <w:szCs w:val="18"/>
                <w:lang w:val="en-AU"/>
              </w:rPr>
              <w:t xml:space="preserve"> </w:t>
            </w:r>
            <w:r w:rsidRPr="005D3FDF">
              <w:rPr>
                <w:szCs w:val="18"/>
                <w:lang w:val="en-AU"/>
              </w:rPr>
              <w:t>that</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Speaker</w:t>
            </w:r>
            <w:r w:rsidR="00AA3274" w:rsidRPr="005D3FDF">
              <w:rPr>
                <w:szCs w:val="18"/>
                <w:lang w:val="en-AU"/>
              </w:rPr>
              <w:t xml:space="preserve"> </w:t>
            </w:r>
            <w:r w:rsidRPr="005D3FDF">
              <w:rPr>
                <w:szCs w:val="18"/>
                <w:lang w:val="en-AU"/>
              </w:rPr>
              <w:t>of the</w:t>
            </w:r>
            <w:r w:rsidR="00AA3274" w:rsidRPr="005D3FDF">
              <w:rPr>
                <w:szCs w:val="18"/>
                <w:lang w:val="en-AU"/>
              </w:rPr>
              <w:t xml:space="preserve"> </w:t>
            </w:r>
            <w:r w:rsidRPr="005D3FDF">
              <w:rPr>
                <w:szCs w:val="18"/>
                <w:lang w:val="en-AU"/>
              </w:rPr>
              <w:t>House</w:t>
            </w:r>
            <w:r w:rsidR="00AA3274" w:rsidRPr="005D3FDF">
              <w:rPr>
                <w:szCs w:val="18"/>
                <w:lang w:val="en-AU"/>
              </w:rPr>
              <w:t xml:space="preserve"> </w:t>
            </w:r>
            <w:r w:rsidRPr="005D3FDF">
              <w:rPr>
                <w:szCs w:val="18"/>
                <w:lang w:val="en-AU"/>
              </w:rPr>
              <w:t>of Representatives</w:t>
            </w:r>
            <w:r w:rsidR="00AA3274" w:rsidRPr="005D3FDF">
              <w:rPr>
                <w:szCs w:val="18"/>
                <w:lang w:val="en-AU"/>
              </w:rPr>
              <w:t xml:space="preserve"> </w:t>
            </w:r>
            <w:r w:rsidRPr="005D3FDF">
              <w:rPr>
                <w:szCs w:val="18"/>
                <w:lang w:val="en-AU"/>
              </w:rPr>
              <w:t>is</w:t>
            </w:r>
            <w:r w:rsidR="00F43FCB" w:rsidRPr="005D3FDF">
              <w:rPr>
                <w:szCs w:val="18"/>
                <w:lang w:val="en-AU"/>
              </w:rPr>
              <w:t xml:space="preserve"> </w:t>
            </w:r>
            <w:r w:rsidRPr="005D3FDF">
              <w:rPr>
                <w:szCs w:val="18"/>
                <w:lang w:val="en-AU"/>
              </w:rPr>
              <w:t>satisfied is expenditure that is urgently required and:</w:t>
            </w:r>
          </w:p>
          <w:p w:rsidR="00A14703" w:rsidRPr="005D3FDF" w:rsidRDefault="00446535" w:rsidP="005D3FDF">
            <w:pPr>
              <w:shd w:val="clear" w:color="auto" w:fill="FFFFFF"/>
              <w:tabs>
                <w:tab w:val="left" w:leader="dot" w:pos="5040"/>
              </w:tabs>
              <w:ind w:left="864" w:hanging="360"/>
              <w:rPr>
                <w:lang w:val="en-AU"/>
              </w:rPr>
            </w:pPr>
            <w:r w:rsidRPr="005D3FDF">
              <w:rPr>
                <w:szCs w:val="18"/>
                <w:lang w:val="en-AU"/>
              </w:rPr>
              <w:t>(i)</w:t>
            </w:r>
            <w:r w:rsidR="00AA3274" w:rsidRPr="005D3FDF">
              <w:rPr>
                <w:szCs w:val="18"/>
                <w:lang w:val="en-AU"/>
              </w:rPr>
              <w:t xml:space="preserve"> </w:t>
            </w:r>
            <w:r w:rsidRPr="005D3FDF">
              <w:rPr>
                <w:szCs w:val="18"/>
                <w:lang w:val="en-AU"/>
              </w:rPr>
              <w:t>was unforeseen until after the last day on which it was</w:t>
            </w:r>
            <w:r w:rsidR="00AA3274" w:rsidRPr="005D3FDF">
              <w:rPr>
                <w:szCs w:val="18"/>
                <w:lang w:val="en-AU"/>
              </w:rPr>
              <w:t xml:space="preserve"> </w:t>
            </w:r>
            <w:r w:rsidRPr="005D3FDF">
              <w:rPr>
                <w:szCs w:val="18"/>
                <w:lang w:val="en-AU"/>
              </w:rPr>
              <w:t>practicable</w:t>
            </w:r>
            <w:r w:rsidR="00AA3274" w:rsidRPr="005D3FDF">
              <w:rPr>
                <w:szCs w:val="18"/>
                <w:lang w:val="en-AU"/>
              </w:rPr>
              <w:t xml:space="preserve"> </w:t>
            </w:r>
            <w:r w:rsidRPr="005D3FDF">
              <w:rPr>
                <w:szCs w:val="18"/>
                <w:lang w:val="en-AU"/>
              </w:rPr>
              <w:t>to</w:t>
            </w:r>
            <w:r w:rsidR="00AA3274" w:rsidRPr="005D3FDF">
              <w:rPr>
                <w:szCs w:val="18"/>
                <w:lang w:val="en-AU"/>
              </w:rPr>
              <w:t xml:space="preserve"> </w:t>
            </w:r>
            <w:r w:rsidRPr="005D3FDF">
              <w:rPr>
                <w:szCs w:val="18"/>
                <w:lang w:val="en-AU"/>
              </w:rPr>
              <w:t>include</w:t>
            </w:r>
            <w:r w:rsidR="00AA3274" w:rsidRPr="005D3FDF">
              <w:rPr>
                <w:szCs w:val="18"/>
                <w:lang w:val="en-AU"/>
              </w:rPr>
              <w:t xml:space="preserve"> </w:t>
            </w:r>
            <w:r w:rsidRPr="005D3FDF">
              <w:rPr>
                <w:szCs w:val="18"/>
                <w:lang w:val="en-AU"/>
              </w:rPr>
              <w:t>appropriation</w:t>
            </w:r>
            <w:r w:rsidR="00AA3274" w:rsidRPr="005D3FDF">
              <w:rPr>
                <w:szCs w:val="18"/>
                <w:lang w:val="en-AU"/>
              </w:rPr>
              <w:t xml:space="preserve"> </w:t>
            </w:r>
            <w:r w:rsidRPr="005D3FDF">
              <w:rPr>
                <w:szCs w:val="18"/>
                <w:lang w:val="en-AU"/>
              </w:rPr>
              <w:t>for that expenditure</w:t>
            </w:r>
            <w:r w:rsidR="00AA3274" w:rsidRPr="005D3FDF">
              <w:rPr>
                <w:szCs w:val="18"/>
                <w:lang w:val="en-AU"/>
              </w:rPr>
              <w:t xml:space="preserve"> </w:t>
            </w:r>
            <w:r w:rsidRPr="005D3FDF">
              <w:rPr>
                <w:szCs w:val="18"/>
                <w:lang w:val="en-AU"/>
              </w:rPr>
              <w:t>in</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this</w:t>
            </w:r>
            <w:r w:rsidR="00AA3274" w:rsidRPr="005D3FDF">
              <w:rPr>
                <w:szCs w:val="18"/>
                <w:lang w:val="en-AU"/>
              </w:rPr>
              <w:t xml:space="preserve"> </w:t>
            </w:r>
            <w:r w:rsidRPr="005D3FDF">
              <w:rPr>
                <w:szCs w:val="18"/>
                <w:lang w:val="en-AU"/>
              </w:rPr>
              <w:t>Act</w:t>
            </w:r>
            <w:r w:rsidR="00AA3274" w:rsidRPr="005D3FDF">
              <w:rPr>
                <w:szCs w:val="18"/>
                <w:lang w:val="en-AU"/>
              </w:rPr>
              <w:t xml:space="preserve"> </w:t>
            </w:r>
            <w:r w:rsidRPr="005D3FDF">
              <w:rPr>
                <w:szCs w:val="18"/>
                <w:lang w:val="en-AU"/>
              </w:rPr>
              <w:t>before</w:t>
            </w:r>
            <w:r w:rsidR="00AA3274" w:rsidRPr="005D3FDF">
              <w:rPr>
                <w:szCs w:val="18"/>
                <w:lang w:val="en-AU"/>
              </w:rPr>
              <w:t xml:space="preserve"> </w:t>
            </w:r>
            <w:r w:rsidRPr="005D3FDF">
              <w:rPr>
                <w:szCs w:val="18"/>
                <w:lang w:val="en-AU"/>
              </w:rPr>
              <w:t>the introduction</w:t>
            </w:r>
            <w:r w:rsidR="00AA3274" w:rsidRPr="005D3FDF">
              <w:rPr>
                <w:szCs w:val="18"/>
                <w:lang w:val="en-AU"/>
              </w:rPr>
              <w:t xml:space="preserve"> </w:t>
            </w:r>
            <w:r w:rsidRPr="005D3FDF">
              <w:rPr>
                <w:szCs w:val="18"/>
                <w:lang w:val="en-AU"/>
              </w:rPr>
              <w:t>of</w:t>
            </w:r>
            <w:r w:rsidR="00AA3274" w:rsidRPr="005D3FDF">
              <w:rPr>
                <w:szCs w:val="18"/>
                <w:lang w:val="en-AU"/>
              </w:rPr>
              <w:t xml:space="preserve"> </w:t>
            </w:r>
            <w:r w:rsidRPr="005D3FDF">
              <w:rPr>
                <w:szCs w:val="18"/>
                <w:lang w:val="en-AU"/>
              </w:rPr>
              <w:t>that</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into</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House</w:t>
            </w:r>
            <w:r w:rsidR="00AA3274" w:rsidRPr="005D3FDF">
              <w:rPr>
                <w:szCs w:val="18"/>
                <w:lang w:val="en-AU"/>
              </w:rPr>
              <w:t xml:space="preserve"> </w:t>
            </w:r>
            <w:r w:rsidRPr="005D3FDF">
              <w:rPr>
                <w:szCs w:val="18"/>
                <w:lang w:val="en-AU"/>
              </w:rPr>
              <w:t>of Representatives;</w:t>
            </w:r>
            <w:r w:rsidR="00AA3274" w:rsidRPr="005D3FDF">
              <w:rPr>
                <w:szCs w:val="18"/>
                <w:lang w:val="en-AU"/>
              </w:rPr>
              <w:t xml:space="preserve"> </w:t>
            </w:r>
            <w:r w:rsidRPr="005D3FDF">
              <w:rPr>
                <w:szCs w:val="18"/>
                <w:lang w:val="en-AU"/>
              </w:rPr>
              <w:t>or</w:t>
            </w:r>
          </w:p>
          <w:p w:rsidR="00A14703" w:rsidRPr="005D3FDF" w:rsidRDefault="00446535" w:rsidP="00477F70">
            <w:pPr>
              <w:shd w:val="clear" w:color="auto" w:fill="FFFFFF"/>
              <w:tabs>
                <w:tab w:val="left" w:leader="dot" w:pos="5040"/>
              </w:tabs>
              <w:ind w:left="864" w:hanging="360"/>
              <w:jc w:val="both"/>
              <w:rPr>
                <w:lang w:val="en-AU"/>
              </w:rPr>
            </w:pPr>
            <w:r w:rsidRPr="005D3FDF">
              <w:rPr>
                <w:szCs w:val="18"/>
                <w:lang w:val="en-AU"/>
              </w:rPr>
              <w:t>(ii)</w:t>
            </w:r>
            <w:r w:rsidR="00AA3274" w:rsidRPr="005D3FDF">
              <w:rPr>
                <w:szCs w:val="18"/>
                <w:lang w:val="en-AU"/>
              </w:rPr>
              <w:t xml:space="preserve"> </w:t>
            </w:r>
            <w:r w:rsidRPr="005D3FDF">
              <w:rPr>
                <w:szCs w:val="18"/>
                <w:lang w:val="en-AU"/>
              </w:rPr>
              <w:t>was</w:t>
            </w:r>
            <w:r w:rsidR="00AA3274" w:rsidRPr="005D3FDF">
              <w:rPr>
                <w:szCs w:val="18"/>
                <w:lang w:val="en-AU"/>
              </w:rPr>
              <w:t xml:space="preserve"> </w:t>
            </w:r>
            <w:r w:rsidRPr="005D3FDF">
              <w:rPr>
                <w:szCs w:val="18"/>
                <w:lang w:val="en-AU"/>
              </w:rPr>
              <w:t>erroneously omitted</w:t>
            </w:r>
            <w:r w:rsidR="00AA3274" w:rsidRPr="005D3FDF">
              <w:rPr>
                <w:szCs w:val="18"/>
                <w:lang w:val="en-AU"/>
              </w:rPr>
              <w:t xml:space="preserve"> </w:t>
            </w:r>
            <w:r w:rsidRPr="005D3FDF">
              <w:rPr>
                <w:szCs w:val="18"/>
                <w:lang w:val="en-AU"/>
              </w:rPr>
              <w:t>from, or</w:t>
            </w:r>
            <w:r w:rsidR="00AA3274" w:rsidRPr="005D3FDF">
              <w:rPr>
                <w:szCs w:val="18"/>
                <w:lang w:val="en-AU"/>
              </w:rPr>
              <w:t xml:space="preserve"> </w:t>
            </w:r>
            <w:r w:rsidRPr="005D3FDF">
              <w:rPr>
                <w:szCs w:val="18"/>
                <w:lang w:val="en-AU"/>
              </w:rPr>
              <w:t>understated</w:t>
            </w:r>
            <w:r w:rsidR="00AA3274" w:rsidRPr="005D3FDF">
              <w:rPr>
                <w:szCs w:val="18"/>
                <w:lang w:val="en-AU"/>
              </w:rPr>
              <w:t xml:space="preserve"> </w:t>
            </w:r>
            <w:r w:rsidRPr="005D3FDF">
              <w:rPr>
                <w:szCs w:val="18"/>
                <w:lang w:val="en-AU"/>
              </w:rPr>
              <w:t>in, the Bill for this Act;</w:t>
            </w:r>
            <w:r w:rsidR="00AA3274" w:rsidRPr="005D3FDF">
              <w:rPr>
                <w:szCs w:val="18"/>
                <w:lang w:val="en-AU"/>
              </w:rPr>
              <w:t xml:space="preserve"> </w:t>
            </w:r>
            <w:r w:rsidRPr="005D3FDF">
              <w:rPr>
                <w:szCs w:val="18"/>
                <w:lang w:val="en-AU"/>
              </w:rPr>
              <w:t>and</w:t>
            </w:r>
          </w:p>
          <w:p w:rsidR="00A14703" w:rsidRPr="005D3FDF" w:rsidRDefault="00446535" w:rsidP="00477F70">
            <w:pPr>
              <w:shd w:val="clear" w:color="auto" w:fill="FFFFFF"/>
              <w:tabs>
                <w:tab w:val="left" w:leader="dot" w:pos="5040"/>
              </w:tabs>
              <w:ind w:left="461" w:hanging="360"/>
              <w:jc w:val="both"/>
              <w:rPr>
                <w:lang w:val="en-AU"/>
              </w:rPr>
            </w:pPr>
            <w:r w:rsidRPr="005D3FDF">
              <w:rPr>
                <w:szCs w:val="18"/>
                <w:lang w:val="en-AU"/>
              </w:rPr>
              <w:t>(b)</w:t>
            </w:r>
            <w:r w:rsidR="001551DC" w:rsidRPr="005D3FDF">
              <w:rPr>
                <w:szCs w:val="18"/>
                <w:lang w:val="en-AU"/>
              </w:rPr>
              <w:t xml:space="preserve"> </w:t>
            </w:r>
            <w:r w:rsidRPr="005D3FDF">
              <w:rPr>
                <w:szCs w:val="18"/>
                <w:lang w:val="en-AU"/>
              </w:rPr>
              <w:t>particulars of which will afterwards be submitted to the</w:t>
            </w:r>
            <w:r w:rsidR="00F43FCB" w:rsidRPr="005D3FDF">
              <w:rPr>
                <w:szCs w:val="18"/>
                <w:lang w:val="en-AU"/>
              </w:rPr>
              <w:t xml:space="preserve"> </w:t>
            </w:r>
            <w:r w:rsidRPr="005D3FDF">
              <w:rPr>
                <w:szCs w:val="18"/>
                <w:lang w:val="en-AU"/>
              </w:rPr>
              <w:t>Parliament;</w:t>
            </w:r>
          </w:p>
          <w:p w:rsidR="00A14703" w:rsidRPr="005D3FDF" w:rsidRDefault="00446535" w:rsidP="001551DC">
            <w:pPr>
              <w:shd w:val="clear" w:color="auto" w:fill="FFFFFF"/>
              <w:tabs>
                <w:tab w:val="left" w:leader="dot" w:pos="5040"/>
              </w:tabs>
              <w:ind w:left="101"/>
              <w:jc w:val="both"/>
              <w:rPr>
                <w:lang w:val="en-AU"/>
              </w:rPr>
            </w:pPr>
            <w:r w:rsidRPr="005D3FDF">
              <w:rPr>
                <w:szCs w:val="18"/>
                <w:lang w:val="en-AU"/>
              </w:rPr>
              <w:t>being</w:t>
            </w:r>
            <w:r w:rsidR="00AA3274" w:rsidRPr="005D3FDF">
              <w:rPr>
                <w:szCs w:val="18"/>
                <w:lang w:val="en-AU"/>
              </w:rPr>
              <w:t xml:space="preserve"> </w:t>
            </w:r>
            <w:r w:rsidRPr="005D3FDF">
              <w:rPr>
                <w:szCs w:val="18"/>
                <w:lang w:val="en-AU"/>
              </w:rPr>
              <w:t>expenditure</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the service</w:t>
            </w:r>
            <w:r w:rsidR="00AA3274" w:rsidRPr="005D3FDF">
              <w:rPr>
                <w:szCs w:val="18"/>
                <w:lang w:val="en-AU"/>
              </w:rPr>
              <w:t xml:space="preserve"> </w:t>
            </w:r>
            <w:r w:rsidRPr="005D3FDF">
              <w:rPr>
                <w:szCs w:val="18"/>
                <w:lang w:val="en-AU"/>
              </w:rPr>
              <w:t>of the year</w:t>
            </w:r>
            <w:r w:rsidR="00AA3274" w:rsidRPr="005D3FDF">
              <w:rPr>
                <w:szCs w:val="18"/>
                <w:lang w:val="en-AU"/>
              </w:rPr>
              <w:t xml:space="preserve"> </w:t>
            </w:r>
            <w:r w:rsidRPr="005D3FDF">
              <w:rPr>
                <w:szCs w:val="18"/>
                <w:lang w:val="en-AU"/>
              </w:rPr>
              <w:t>ending</w:t>
            </w:r>
            <w:r w:rsidR="00AA3274" w:rsidRPr="005D3FDF">
              <w:rPr>
                <w:szCs w:val="18"/>
                <w:lang w:val="en-AU"/>
              </w:rPr>
              <w:t xml:space="preserve"> </w:t>
            </w:r>
            <w:r w:rsidRPr="005D3FDF">
              <w:rPr>
                <w:szCs w:val="18"/>
                <w:lang w:val="en-AU"/>
              </w:rPr>
              <w:t>on 30 June 1995 in relation to the House of Representatives.</w:t>
            </w:r>
          </w:p>
        </w:tc>
        <w:tc>
          <w:tcPr>
            <w:tcW w:w="1151" w:type="dxa"/>
            <w:tcBorders>
              <w:top w:val="nil"/>
              <w:left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b/>
                <w:bCs/>
                <w:szCs w:val="18"/>
                <w:lang w:val="en-AU"/>
              </w:rPr>
              <w:t>300 000</w:t>
            </w:r>
          </w:p>
        </w:tc>
        <w:tc>
          <w:tcPr>
            <w:tcW w:w="1440" w:type="dxa"/>
            <w:tcBorders>
              <w:top w:val="nil"/>
              <w:left w:val="nil"/>
              <w:right w:val="nil"/>
            </w:tcBorders>
            <w:shd w:val="clear" w:color="auto" w:fill="FFFFFF"/>
            <w:vAlign w:val="bottom"/>
          </w:tcPr>
          <w:p w:rsidR="00A14703" w:rsidRPr="005D3FDF" w:rsidRDefault="00446535" w:rsidP="0066760E">
            <w:pPr>
              <w:shd w:val="clear" w:color="auto" w:fill="FFFFFF"/>
              <w:ind w:right="144"/>
              <w:jc w:val="right"/>
              <w:rPr>
                <w:lang w:val="en-AU"/>
              </w:rPr>
            </w:pPr>
            <w:r w:rsidRPr="005D3FDF">
              <w:rPr>
                <w:b/>
                <w:bCs/>
                <w:szCs w:val="18"/>
                <w:lang w:val="en-AU"/>
              </w:rPr>
              <w:t>300 000</w:t>
            </w:r>
          </w:p>
        </w:tc>
        <w:tc>
          <w:tcPr>
            <w:tcW w:w="1289" w:type="dxa"/>
            <w:tcBorders>
              <w:top w:val="nil"/>
              <w:left w:val="nil"/>
              <w:right w:val="nil"/>
            </w:tcBorders>
            <w:shd w:val="clear" w:color="auto" w:fill="FFFFFF"/>
            <w:vAlign w:val="bottom"/>
          </w:tcPr>
          <w:p w:rsidR="00A14703" w:rsidRPr="005D3FDF" w:rsidRDefault="00C95327" w:rsidP="0066760E">
            <w:pPr>
              <w:shd w:val="clear" w:color="auto" w:fill="FFFFFF"/>
              <w:ind w:right="144"/>
              <w:jc w:val="right"/>
              <w:rPr>
                <w:lang w:val="en-AU"/>
              </w:rPr>
            </w:pPr>
            <w:r w:rsidRPr="005D3FDF">
              <w:rPr>
                <w:lang w:val="en-AU"/>
              </w:rPr>
              <w:t>*</w:t>
            </w:r>
          </w:p>
        </w:tc>
      </w:tr>
      <w:tr w:rsidR="00C95327" w:rsidRPr="005D3FDF" w:rsidTr="001B3469">
        <w:trPr>
          <w:trHeight w:val="20"/>
          <w:jc w:val="center"/>
        </w:trPr>
        <w:tc>
          <w:tcPr>
            <w:tcW w:w="9029" w:type="dxa"/>
            <w:gridSpan w:val="4"/>
            <w:tcBorders>
              <w:top w:val="nil"/>
              <w:left w:val="nil"/>
              <w:bottom w:val="single" w:sz="4" w:space="0" w:color="auto"/>
              <w:right w:val="nil"/>
            </w:tcBorders>
            <w:shd w:val="clear" w:color="auto" w:fill="FFFFFF"/>
          </w:tcPr>
          <w:p w:rsidR="00C95327" w:rsidRPr="005D3FDF" w:rsidRDefault="001B3469" w:rsidP="001B3469">
            <w:pPr>
              <w:shd w:val="clear" w:color="auto" w:fill="FFFFFF"/>
              <w:spacing w:before="120" w:after="120"/>
              <w:ind w:left="216" w:hanging="216"/>
              <w:jc w:val="both"/>
              <w:rPr>
                <w:lang w:val="en-AU"/>
              </w:rPr>
            </w:pPr>
            <w:r w:rsidRPr="005D3FDF">
              <w:rPr>
                <w:szCs w:val="14"/>
                <w:lang w:val="en-AU"/>
              </w:rPr>
              <w:t>* Estimated expenditure in 1993</w:t>
            </w:r>
            <w:r w:rsidR="005D3FDF">
              <w:rPr>
                <w:szCs w:val="14"/>
                <w:lang w:val="en-AU"/>
              </w:rPr>
              <w:noBreakHyphen/>
            </w:r>
            <w:r w:rsidRPr="005D3FDF">
              <w:rPr>
                <w:szCs w:val="14"/>
                <w:lang w:val="en-AU"/>
              </w:rPr>
              <w:t>94 from the Advance to the Speaker of the House of Representatives is shown under the appropriation to which it will be charged.</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lang w:val="en-AU"/>
        </w:rPr>
        <w:t>SCHEDULE</w:t>
      </w:r>
      <w:r w:rsidR="00446535" w:rsidRPr="005D3FDF">
        <w:rPr>
          <w:lang w:val="en-AU"/>
        </w:rPr>
        <w:t xml:space="preserve"> </w:t>
      </w:r>
      <w:r w:rsidR="00446535" w:rsidRPr="005D3FDF">
        <w:rPr>
          <w:rFonts w:eastAsia="Times New Roman"/>
          <w:lang w:val="en-AU"/>
        </w:rPr>
        <w:t xml:space="preserve">— </w:t>
      </w:r>
      <w:r w:rsidR="00446535" w:rsidRPr="005D3FDF">
        <w:rPr>
          <w:rFonts w:eastAsia="Times New Roman"/>
          <w:i/>
          <w:iCs/>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0"/>
        <w:gridCol w:w="1292"/>
        <w:gridCol w:w="1387"/>
        <w:gridCol w:w="1300"/>
      </w:tblGrid>
      <w:tr w:rsidR="001B3469" w:rsidRPr="005D3FDF" w:rsidTr="001B3469">
        <w:trPr>
          <w:trHeight w:val="426"/>
          <w:jc w:val="center"/>
        </w:trPr>
        <w:tc>
          <w:tcPr>
            <w:tcW w:w="5084" w:type="dxa"/>
            <w:vMerge w:val="restart"/>
            <w:tcBorders>
              <w:top w:val="single" w:sz="6" w:space="0" w:color="auto"/>
              <w:left w:val="nil"/>
              <w:right w:val="nil"/>
            </w:tcBorders>
            <w:shd w:val="clear" w:color="auto" w:fill="FFFFFF"/>
          </w:tcPr>
          <w:p w:rsidR="001B3469" w:rsidRPr="005D3FDF" w:rsidRDefault="001B3469" w:rsidP="001B3469">
            <w:pPr>
              <w:shd w:val="clear" w:color="auto" w:fill="FFFFFF"/>
              <w:tabs>
                <w:tab w:val="left" w:leader="dot" w:pos="4896"/>
              </w:tabs>
              <w:rPr>
                <w:lang w:val="en-AU"/>
              </w:rPr>
            </w:pPr>
          </w:p>
        </w:tc>
        <w:tc>
          <w:tcPr>
            <w:tcW w:w="1281" w:type="dxa"/>
            <w:vMerge w:val="restart"/>
            <w:tcBorders>
              <w:top w:val="single" w:sz="6" w:space="0" w:color="auto"/>
              <w:left w:val="nil"/>
              <w:right w:val="nil"/>
            </w:tcBorders>
            <w:shd w:val="clear" w:color="auto" w:fill="FFFFFF"/>
            <w:vAlign w:val="center"/>
          </w:tcPr>
          <w:p w:rsidR="001B3469" w:rsidRPr="005D3FDF" w:rsidRDefault="001B3469" w:rsidP="001B3469">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664" w:type="dxa"/>
            <w:gridSpan w:val="2"/>
            <w:tcBorders>
              <w:top w:val="single" w:sz="6" w:space="0" w:color="auto"/>
              <w:left w:val="nil"/>
              <w:bottom w:val="single" w:sz="4" w:space="0" w:color="auto"/>
              <w:right w:val="nil"/>
            </w:tcBorders>
            <w:shd w:val="clear" w:color="auto" w:fill="FFFFFF"/>
            <w:vAlign w:val="center"/>
          </w:tcPr>
          <w:p w:rsidR="001B3469" w:rsidRPr="005D3FDF" w:rsidRDefault="001B3469" w:rsidP="001B3469">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1B3469" w:rsidRPr="005D3FDF" w:rsidTr="001B3469">
        <w:trPr>
          <w:trHeight w:val="539"/>
          <w:jc w:val="center"/>
        </w:trPr>
        <w:tc>
          <w:tcPr>
            <w:tcW w:w="5084" w:type="dxa"/>
            <w:vMerge/>
            <w:tcBorders>
              <w:left w:val="nil"/>
              <w:bottom w:val="single" w:sz="6" w:space="0" w:color="auto"/>
              <w:right w:val="nil"/>
            </w:tcBorders>
            <w:shd w:val="clear" w:color="auto" w:fill="FFFFFF"/>
          </w:tcPr>
          <w:p w:rsidR="001B3469" w:rsidRPr="005D3FDF" w:rsidRDefault="001B3469" w:rsidP="001B3469">
            <w:pPr>
              <w:tabs>
                <w:tab w:val="left" w:leader="dot" w:pos="4896"/>
              </w:tabs>
              <w:rPr>
                <w:lang w:val="en-AU"/>
              </w:rPr>
            </w:pPr>
          </w:p>
        </w:tc>
        <w:tc>
          <w:tcPr>
            <w:tcW w:w="1281" w:type="dxa"/>
            <w:vMerge/>
            <w:tcBorders>
              <w:left w:val="nil"/>
              <w:bottom w:val="single" w:sz="6" w:space="0" w:color="auto"/>
              <w:right w:val="nil"/>
            </w:tcBorders>
            <w:shd w:val="clear" w:color="auto" w:fill="FFFFFF"/>
            <w:vAlign w:val="center"/>
          </w:tcPr>
          <w:p w:rsidR="001B3469" w:rsidRPr="005D3FDF" w:rsidRDefault="001B3469" w:rsidP="001B3469">
            <w:pPr>
              <w:jc w:val="center"/>
              <w:rPr>
                <w:lang w:val="en-AU"/>
              </w:rPr>
            </w:pPr>
          </w:p>
        </w:tc>
        <w:tc>
          <w:tcPr>
            <w:tcW w:w="1375" w:type="dxa"/>
            <w:tcBorders>
              <w:top w:val="single" w:sz="4" w:space="0" w:color="auto"/>
              <w:left w:val="nil"/>
              <w:bottom w:val="single" w:sz="6" w:space="0" w:color="auto"/>
              <w:right w:val="nil"/>
            </w:tcBorders>
            <w:shd w:val="clear" w:color="auto" w:fill="FFFFFF"/>
            <w:vAlign w:val="center"/>
          </w:tcPr>
          <w:p w:rsidR="001B3469" w:rsidRPr="005D3FDF" w:rsidRDefault="001B3469" w:rsidP="00035622">
            <w:pPr>
              <w:shd w:val="clear" w:color="auto" w:fill="FFFFFF"/>
              <w:ind w:right="144"/>
              <w:jc w:val="center"/>
              <w:rPr>
                <w:lang w:val="en-AU"/>
              </w:rPr>
            </w:pPr>
            <w:r w:rsidRPr="005D3FDF">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1B3469" w:rsidRPr="005D3FDF" w:rsidRDefault="001B3469" w:rsidP="00035622">
            <w:pPr>
              <w:shd w:val="clear" w:color="auto" w:fill="FFFFFF"/>
              <w:ind w:right="144"/>
              <w:jc w:val="center"/>
              <w:rPr>
                <w:lang w:val="en-AU"/>
              </w:rPr>
            </w:pPr>
            <w:r w:rsidRPr="005D3FDF">
              <w:rPr>
                <w:szCs w:val="18"/>
                <w:lang w:val="en-AU"/>
              </w:rPr>
              <w:t>Estimated Expenditure</w:t>
            </w:r>
          </w:p>
        </w:tc>
      </w:tr>
      <w:tr w:rsidR="00A14703" w:rsidRPr="005D3FDF" w:rsidTr="001B3469">
        <w:trPr>
          <w:trHeight w:val="20"/>
          <w:jc w:val="center"/>
        </w:trPr>
        <w:tc>
          <w:tcPr>
            <w:tcW w:w="5084" w:type="dxa"/>
            <w:tcBorders>
              <w:top w:val="single" w:sz="6" w:space="0" w:color="auto"/>
              <w:left w:val="nil"/>
              <w:bottom w:val="nil"/>
              <w:right w:val="nil"/>
            </w:tcBorders>
            <w:shd w:val="clear" w:color="auto" w:fill="FFFFFF"/>
          </w:tcPr>
          <w:p w:rsidR="00A14703" w:rsidRPr="005D3FDF" w:rsidRDefault="00A14703" w:rsidP="001B3469">
            <w:pPr>
              <w:shd w:val="clear" w:color="auto" w:fill="FFFFFF"/>
              <w:tabs>
                <w:tab w:val="left" w:leader="dot" w:pos="4896"/>
              </w:tabs>
              <w:rPr>
                <w:lang w:val="en-AU"/>
              </w:rPr>
            </w:pPr>
          </w:p>
        </w:tc>
        <w:tc>
          <w:tcPr>
            <w:tcW w:w="1281" w:type="dxa"/>
            <w:tcBorders>
              <w:top w:val="single" w:sz="6" w:space="0" w:color="auto"/>
              <w:left w:val="nil"/>
              <w:bottom w:val="nil"/>
              <w:right w:val="nil"/>
            </w:tcBorders>
            <w:shd w:val="clear" w:color="auto" w:fill="FFFFFF"/>
            <w:vAlign w:val="bottom"/>
          </w:tcPr>
          <w:p w:rsidR="00A14703" w:rsidRPr="005D3FDF" w:rsidRDefault="00446535" w:rsidP="001B3469">
            <w:pPr>
              <w:shd w:val="clear" w:color="auto" w:fill="FFFFFF"/>
              <w:ind w:right="144"/>
              <w:jc w:val="right"/>
              <w:rPr>
                <w:lang w:val="en-AU"/>
              </w:rPr>
            </w:pPr>
            <w:r w:rsidRPr="005D3FDF">
              <w:rPr>
                <w:szCs w:val="18"/>
                <w:lang w:val="en-AU"/>
              </w:rPr>
              <w:t>$</w:t>
            </w:r>
          </w:p>
        </w:tc>
        <w:tc>
          <w:tcPr>
            <w:tcW w:w="1375" w:type="dxa"/>
            <w:tcBorders>
              <w:top w:val="single" w:sz="6" w:space="0" w:color="auto"/>
              <w:left w:val="nil"/>
              <w:bottom w:val="nil"/>
              <w:right w:val="nil"/>
            </w:tcBorders>
            <w:shd w:val="clear" w:color="auto" w:fill="FFFFFF"/>
            <w:vAlign w:val="bottom"/>
          </w:tcPr>
          <w:p w:rsidR="00A14703" w:rsidRPr="005D3FDF" w:rsidRDefault="00446535" w:rsidP="001B3469">
            <w:pPr>
              <w:shd w:val="clear" w:color="auto" w:fill="FFFFFF"/>
              <w:ind w:right="144"/>
              <w:jc w:val="right"/>
              <w:rPr>
                <w:lang w:val="en-AU"/>
              </w:rPr>
            </w:pPr>
            <w:r w:rsidRPr="005D3FDF">
              <w:rPr>
                <w:szCs w:val="18"/>
                <w:lang w:val="en-AU"/>
              </w:rPr>
              <w:t>$</w:t>
            </w:r>
          </w:p>
        </w:tc>
        <w:tc>
          <w:tcPr>
            <w:tcW w:w="1289" w:type="dxa"/>
            <w:tcBorders>
              <w:top w:val="single" w:sz="6" w:space="0" w:color="auto"/>
              <w:left w:val="nil"/>
              <w:bottom w:val="nil"/>
              <w:right w:val="nil"/>
            </w:tcBorders>
            <w:shd w:val="clear" w:color="auto" w:fill="FFFFFF"/>
            <w:vAlign w:val="bottom"/>
          </w:tcPr>
          <w:p w:rsidR="00A14703" w:rsidRPr="005D3FDF" w:rsidRDefault="00446535" w:rsidP="001B3469">
            <w:pPr>
              <w:shd w:val="clear" w:color="auto" w:fill="FFFFFF"/>
              <w:ind w:right="144"/>
              <w:jc w:val="right"/>
              <w:rPr>
                <w:lang w:val="en-AU"/>
              </w:rPr>
            </w:pPr>
            <w:r w:rsidRPr="005D3FDF">
              <w:rPr>
                <w:szCs w:val="18"/>
                <w:lang w:val="en-AU"/>
              </w:rPr>
              <w:t>$</w:t>
            </w:r>
          </w:p>
        </w:tc>
      </w:tr>
      <w:tr w:rsidR="00A14703" w:rsidRPr="005D3FDF" w:rsidTr="001B3469">
        <w:trPr>
          <w:trHeight w:val="20"/>
          <w:jc w:val="center"/>
        </w:trPr>
        <w:tc>
          <w:tcPr>
            <w:tcW w:w="5084" w:type="dxa"/>
            <w:tcBorders>
              <w:top w:val="nil"/>
              <w:left w:val="nil"/>
              <w:bottom w:val="nil"/>
              <w:right w:val="nil"/>
            </w:tcBorders>
            <w:shd w:val="clear" w:color="auto" w:fill="FFFFFF"/>
          </w:tcPr>
          <w:p w:rsidR="00A14703" w:rsidRPr="005D3FDF" w:rsidRDefault="00446535" w:rsidP="001B3469">
            <w:pPr>
              <w:shd w:val="clear" w:color="auto" w:fill="FFFFFF"/>
              <w:tabs>
                <w:tab w:val="left" w:leader="dot" w:pos="4896"/>
              </w:tabs>
              <w:jc w:val="both"/>
              <w:rPr>
                <w:lang w:val="en-AU"/>
              </w:rPr>
            </w:pPr>
            <w:r w:rsidRPr="005D3FDF">
              <w:rPr>
                <w:b/>
                <w:bCs/>
                <w:szCs w:val="18"/>
                <w:lang w:val="en-AU"/>
              </w:rPr>
              <w:t>PROVISION FOR RUNNING COSTS BORROWINGS</w:t>
            </w:r>
          </w:p>
        </w:tc>
        <w:tc>
          <w:tcPr>
            <w:tcW w:w="1281"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r>
      <w:tr w:rsidR="00A14703" w:rsidRPr="005D3FDF" w:rsidTr="001B3469">
        <w:trPr>
          <w:trHeight w:val="20"/>
          <w:jc w:val="center"/>
        </w:trPr>
        <w:tc>
          <w:tcPr>
            <w:tcW w:w="5084" w:type="dxa"/>
            <w:tcBorders>
              <w:top w:val="nil"/>
              <w:left w:val="nil"/>
              <w:bottom w:val="nil"/>
              <w:right w:val="nil"/>
            </w:tcBorders>
            <w:shd w:val="clear" w:color="auto" w:fill="FFFFFF"/>
          </w:tcPr>
          <w:p w:rsidR="00A14703" w:rsidRPr="005D3FDF" w:rsidRDefault="00446535" w:rsidP="005D3FDF">
            <w:pPr>
              <w:shd w:val="clear" w:color="auto" w:fill="FFFFFF"/>
              <w:tabs>
                <w:tab w:val="left" w:leader="dot" w:pos="4896"/>
              </w:tabs>
              <w:spacing w:before="120" w:after="120"/>
              <w:rPr>
                <w:lang w:val="en-AU"/>
              </w:rPr>
            </w:pPr>
            <w:r w:rsidRPr="005D3FDF">
              <w:rPr>
                <w:szCs w:val="18"/>
                <w:lang w:val="en-AU"/>
              </w:rPr>
              <w:t>Division 106.</w:t>
            </w:r>
            <w:r w:rsidRPr="005D3FDF">
              <w:rPr>
                <w:rFonts w:eastAsia="Times New Roman"/>
                <w:szCs w:val="18"/>
                <w:lang w:val="en-AU"/>
              </w:rPr>
              <w:t>— PROVISION FOR RUNNING COSTS BORROWINGS</w:t>
            </w:r>
          </w:p>
        </w:tc>
        <w:tc>
          <w:tcPr>
            <w:tcW w:w="1281"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r>
      <w:tr w:rsidR="00A14703" w:rsidRPr="005D3FDF" w:rsidTr="001B3469">
        <w:trPr>
          <w:trHeight w:val="20"/>
          <w:jc w:val="center"/>
        </w:trPr>
        <w:tc>
          <w:tcPr>
            <w:tcW w:w="5084" w:type="dxa"/>
            <w:tcBorders>
              <w:top w:val="nil"/>
              <w:left w:val="nil"/>
              <w:bottom w:val="nil"/>
              <w:right w:val="nil"/>
            </w:tcBorders>
            <w:shd w:val="clear" w:color="auto" w:fill="FFFFFF"/>
          </w:tcPr>
          <w:p w:rsidR="00A14703" w:rsidRPr="005D3FDF" w:rsidRDefault="00446535" w:rsidP="001B3469">
            <w:pPr>
              <w:shd w:val="clear" w:color="auto" w:fill="FFFFFF"/>
              <w:tabs>
                <w:tab w:val="left" w:leader="dot" w:pos="4896"/>
              </w:tabs>
              <w:ind w:left="82"/>
              <w:jc w:val="both"/>
              <w:rPr>
                <w:lang w:val="en-AU"/>
              </w:rPr>
            </w:pPr>
            <w:r w:rsidRPr="005D3FDF">
              <w:rPr>
                <w:szCs w:val="18"/>
                <w:lang w:val="en-AU"/>
              </w:rPr>
              <w:t>To enable the Speaker of the House of Representatives to make money available for expenditure:</w:t>
            </w:r>
          </w:p>
        </w:tc>
        <w:tc>
          <w:tcPr>
            <w:tcW w:w="1281"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r>
      <w:tr w:rsidR="00A14703" w:rsidRPr="005D3FDF" w:rsidTr="001B3469">
        <w:trPr>
          <w:trHeight w:val="20"/>
          <w:jc w:val="center"/>
        </w:trPr>
        <w:tc>
          <w:tcPr>
            <w:tcW w:w="5084" w:type="dxa"/>
            <w:tcBorders>
              <w:top w:val="nil"/>
              <w:left w:val="nil"/>
              <w:bottom w:val="nil"/>
              <w:right w:val="nil"/>
            </w:tcBorders>
            <w:shd w:val="clear" w:color="auto" w:fill="FFFFFF"/>
          </w:tcPr>
          <w:p w:rsidR="00A14703" w:rsidRPr="005D3FDF" w:rsidRDefault="00446535" w:rsidP="00035622">
            <w:pPr>
              <w:shd w:val="clear" w:color="auto" w:fill="FFFFFF"/>
              <w:tabs>
                <w:tab w:val="left" w:leader="dot" w:pos="4896"/>
              </w:tabs>
              <w:spacing w:before="120"/>
              <w:ind w:left="446" w:hanging="360"/>
              <w:rPr>
                <w:lang w:val="en-AU"/>
              </w:rPr>
            </w:pPr>
            <w:r w:rsidRPr="005D3FDF">
              <w:rPr>
                <w:szCs w:val="18"/>
                <w:lang w:val="en-AU"/>
              </w:rPr>
              <w:t>(a)</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purposes</w:t>
            </w:r>
            <w:r w:rsidR="00AA3274" w:rsidRPr="005D3FDF">
              <w:rPr>
                <w:szCs w:val="18"/>
                <w:lang w:val="en-AU"/>
              </w:rPr>
              <w:t xml:space="preserve"> </w:t>
            </w:r>
            <w:r w:rsidRPr="005D3FDF">
              <w:rPr>
                <w:szCs w:val="18"/>
                <w:lang w:val="en-AU"/>
              </w:rPr>
              <w:t>of</w:t>
            </w:r>
            <w:r w:rsidR="00AA3274" w:rsidRPr="005D3FDF">
              <w:rPr>
                <w:szCs w:val="18"/>
                <w:lang w:val="en-AU"/>
              </w:rPr>
              <w:t xml:space="preserve"> </w:t>
            </w:r>
            <w:r w:rsidRPr="005D3FDF">
              <w:rPr>
                <w:szCs w:val="18"/>
                <w:lang w:val="en-AU"/>
              </w:rPr>
              <w:t>running</w:t>
            </w:r>
            <w:r w:rsidR="00AA3274" w:rsidRPr="005D3FDF">
              <w:rPr>
                <w:szCs w:val="18"/>
                <w:lang w:val="en-AU"/>
              </w:rPr>
              <w:t xml:space="preserve"> </w:t>
            </w:r>
            <w:r w:rsidRPr="005D3FDF">
              <w:rPr>
                <w:szCs w:val="18"/>
                <w:lang w:val="en-AU"/>
              </w:rPr>
              <w:t>costs</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which</w:t>
            </w:r>
            <w:r w:rsidR="00AA3274" w:rsidRPr="005D3FDF">
              <w:rPr>
                <w:szCs w:val="18"/>
                <w:lang w:val="en-AU"/>
              </w:rPr>
              <w:t xml:space="preserve"> </w:t>
            </w:r>
            <w:r w:rsidRPr="005D3FDF">
              <w:rPr>
                <w:szCs w:val="18"/>
                <w:lang w:val="en-AU"/>
              </w:rPr>
              <w:t>an appropriation has been made under an item, subdivision or Division in this Schedule; and</w:t>
            </w:r>
          </w:p>
        </w:tc>
        <w:tc>
          <w:tcPr>
            <w:tcW w:w="1281" w:type="dxa"/>
            <w:tcBorders>
              <w:top w:val="nil"/>
              <w:left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375" w:type="dxa"/>
            <w:tcBorders>
              <w:top w:val="nil"/>
              <w:left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c>
          <w:tcPr>
            <w:tcW w:w="1289" w:type="dxa"/>
            <w:tcBorders>
              <w:top w:val="nil"/>
              <w:left w:val="nil"/>
              <w:right w:val="nil"/>
            </w:tcBorders>
            <w:shd w:val="clear" w:color="auto" w:fill="FFFFFF"/>
            <w:vAlign w:val="bottom"/>
          </w:tcPr>
          <w:p w:rsidR="00A14703" w:rsidRPr="005D3FDF" w:rsidRDefault="00A14703" w:rsidP="001B3469">
            <w:pPr>
              <w:shd w:val="clear" w:color="auto" w:fill="FFFFFF"/>
              <w:ind w:right="144"/>
              <w:jc w:val="right"/>
              <w:rPr>
                <w:lang w:val="en-AU"/>
              </w:rPr>
            </w:pPr>
          </w:p>
        </w:tc>
      </w:tr>
      <w:tr w:rsidR="00A14703" w:rsidRPr="005D3FDF" w:rsidTr="001B3469">
        <w:trPr>
          <w:trHeight w:val="20"/>
          <w:jc w:val="center"/>
        </w:trPr>
        <w:tc>
          <w:tcPr>
            <w:tcW w:w="5084" w:type="dxa"/>
            <w:tcBorders>
              <w:top w:val="nil"/>
              <w:left w:val="nil"/>
              <w:bottom w:val="single" w:sz="6" w:space="0" w:color="auto"/>
              <w:right w:val="nil"/>
            </w:tcBorders>
            <w:shd w:val="clear" w:color="auto" w:fill="FFFFFF"/>
          </w:tcPr>
          <w:p w:rsidR="00A14703" w:rsidRPr="005D3FDF" w:rsidRDefault="00446535" w:rsidP="00035622">
            <w:pPr>
              <w:shd w:val="clear" w:color="auto" w:fill="FFFFFF"/>
              <w:tabs>
                <w:tab w:val="left" w:leader="dot" w:pos="4896"/>
              </w:tabs>
              <w:spacing w:before="120" w:after="120"/>
              <w:ind w:left="446" w:hanging="360"/>
              <w:rPr>
                <w:lang w:val="en-AU"/>
              </w:rPr>
            </w:pPr>
            <w:r w:rsidRPr="005D3FDF">
              <w:rPr>
                <w:szCs w:val="18"/>
                <w:lang w:val="en-AU"/>
              </w:rPr>
              <w:t>(b)</w:t>
            </w:r>
            <w:r w:rsidR="00AA3274" w:rsidRPr="005D3FDF">
              <w:rPr>
                <w:szCs w:val="18"/>
                <w:lang w:val="en-AU"/>
              </w:rPr>
              <w:t xml:space="preserve"> </w:t>
            </w:r>
            <w:r w:rsidRPr="005D3FDF">
              <w:rPr>
                <w:szCs w:val="18"/>
                <w:lang w:val="en-AU"/>
              </w:rPr>
              <w:t>particulars of which will afterwards be submitted to the Parliament</w:t>
            </w:r>
            <w:r w:rsidR="001B3469" w:rsidRPr="005D3FDF">
              <w:rPr>
                <w:szCs w:val="18"/>
                <w:lang w:val="en-AU"/>
              </w:rPr>
              <w:tab/>
            </w:r>
          </w:p>
        </w:tc>
        <w:tc>
          <w:tcPr>
            <w:tcW w:w="1281" w:type="dxa"/>
            <w:tcBorders>
              <w:top w:val="nil"/>
              <w:left w:val="nil"/>
              <w:bottom w:val="single" w:sz="4" w:space="0" w:color="auto"/>
              <w:right w:val="nil"/>
            </w:tcBorders>
            <w:shd w:val="clear" w:color="auto" w:fill="FFFFFF"/>
            <w:vAlign w:val="bottom"/>
          </w:tcPr>
          <w:p w:rsidR="00A14703" w:rsidRPr="005D3FDF" w:rsidRDefault="00446535" w:rsidP="001B3469">
            <w:pPr>
              <w:shd w:val="clear" w:color="auto" w:fill="FFFFFF"/>
              <w:spacing w:after="120"/>
              <w:ind w:right="144"/>
              <w:jc w:val="right"/>
              <w:rPr>
                <w:lang w:val="en-AU"/>
              </w:rPr>
            </w:pPr>
            <w:r w:rsidRPr="005D3FDF">
              <w:rPr>
                <w:b/>
                <w:bCs/>
                <w:szCs w:val="18"/>
                <w:lang w:val="en-AU"/>
              </w:rPr>
              <w:t>50 000</w:t>
            </w:r>
          </w:p>
        </w:tc>
        <w:tc>
          <w:tcPr>
            <w:tcW w:w="1375" w:type="dxa"/>
            <w:tcBorders>
              <w:top w:val="nil"/>
              <w:left w:val="nil"/>
              <w:bottom w:val="single" w:sz="4" w:space="0" w:color="auto"/>
              <w:right w:val="nil"/>
            </w:tcBorders>
            <w:shd w:val="clear" w:color="auto" w:fill="FFFFFF"/>
            <w:vAlign w:val="bottom"/>
          </w:tcPr>
          <w:p w:rsidR="00A14703" w:rsidRPr="005D3FDF" w:rsidRDefault="00446535" w:rsidP="001B3469">
            <w:pPr>
              <w:shd w:val="clear" w:color="auto" w:fill="FFFFFF"/>
              <w:spacing w:after="120"/>
              <w:ind w:right="144"/>
              <w:jc w:val="right"/>
              <w:rPr>
                <w:lang w:val="en-AU"/>
              </w:rPr>
            </w:pPr>
            <w:r w:rsidRPr="005D3FDF">
              <w:rPr>
                <w:b/>
                <w:bCs/>
                <w:szCs w:val="18"/>
                <w:lang w:val="en-AU"/>
              </w:rPr>
              <w:t>0</w:t>
            </w:r>
          </w:p>
        </w:tc>
        <w:tc>
          <w:tcPr>
            <w:tcW w:w="1289" w:type="dxa"/>
            <w:tcBorders>
              <w:top w:val="nil"/>
              <w:left w:val="nil"/>
              <w:bottom w:val="single" w:sz="4" w:space="0" w:color="auto"/>
              <w:right w:val="nil"/>
            </w:tcBorders>
            <w:shd w:val="clear" w:color="auto" w:fill="FFFFFF"/>
            <w:vAlign w:val="bottom"/>
          </w:tcPr>
          <w:p w:rsidR="00A14703" w:rsidRPr="005D3FDF" w:rsidRDefault="00446535" w:rsidP="001B3469">
            <w:pPr>
              <w:shd w:val="clear" w:color="auto" w:fill="FFFFFF"/>
              <w:spacing w:after="120"/>
              <w:ind w:right="144"/>
              <w:jc w:val="right"/>
              <w:rPr>
                <w:lang w:val="en-AU"/>
              </w:rPr>
            </w:pPr>
            <w:r w:rsidRPr="005D3FDF">
              <w:rPr>
                <w:b/>
                <w:bCs/>
                <w:szCs w:val="18"/>
                <w:lang w:val="en-AU"/>
              </w:rPr>
              <w:t>0</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szCs w:val="18"/>
          <w:lang w:val="en-AU"/>
        </w:rPr>
        <w:t xml:space="preserve">SCHEDULE </w:t>
      </w:r>
      <w:r w:rsidR="00446535" w:rsidRPr="005D3FDF">
        <w:rPr>
          <w:rFonts w:eastAsia="Times New Roman"/>
          <w:szCs w:val="18"/>
          <w:lang w:val="en-AU"/>
        </w:rPr>
        <w:t xml:space="preserve">— </w:t>
      </w:r>
      <w:r w:rsidR="00446535" w:rsidRPr="005D3FDF">
        <w:rPr>
          <w:rFonts w:eastAsia="Times New Roman"/>
          <w:i/>
          <w:iCs/>
          <w:szCs w:val="18"/>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41666D" w:rsidRPr="005D3FDF" w:rsidTr="0041666D">
        <w:trPr>
          <w:trHeight w:val="426"/>
          <w:jc w:val="center"/>
        </w:trPr>
        <w:tc>
          <w:tcPr>
            <w:tcW w:w="5040" w:type="dxa"/>
            <w:vMerge w:val="restart"/>
            <w:tcBorders>
              <w:top w:val="single" w:sz="6" w:space="0" w:color="auto"/>
              <w:left w:val="nil"/>
              <w:right w:val="nil"/>
            </w:tcBorders>
            <w:shd w:val="clear" w:color="auto" w:fill="FFFFFF"/>
          </w:tcPr>
          <w:p w:rsidR="0041666D" w:rsidRPr="005D3FDF" w:rsidRDefault="0041666D" w:rsidP="0041666D">
            <w:pPr>
              <w:shd w:val="clear" w:color="auto" w:fill="FFFFFF"/>
              <w:tabs>
                <w:tab w:val="left" w:leader="dot" w:pos="4896"/>
              </w:tabs>
              <w:rPr>
                <w:lang w:val="en-AU"/>
              </w:rPr>
            </w:pPr>
          </w:p>
        </w:tc>
        <w:tc>
          <w:tcPr>
            <w:tcW w:w="1260" w:type="dxa"/>
            <w:vMerge w:val="restart"/>
            <w:tcBorders>
              <w:top w:val="single" w:sz="6" w:space="0" w:color="auto"/>
              <w:left w:val="nil"/>
              <w:right w:val="nil"/>
            </w:tcBorders>
            <w:shd w:val="clear" w:color="auto" w:fill="FFFFFF"/>
            <w:vAlign w:val="center"/>
          </w:tcPr>
          <w:p w:rsidR="0041666D" w:rsidRPr="005D3FDF" w:rsidRDefault="0041666D" w:rsidP="0041666D">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729" w:type="dxa"/>
            <w:gridSpan w:val="2"/>
            <w:tcBorders>
              <w:top w:val="single" w:sz="6" w:space="0" w:color="auto"/>
              <w:left w:val="nil"/>
              <w:bottom w:val="single" w:sz="4" w:space="0" w:color="auto"/>
              <w:right w:val="nil"/>
            </w:tcBorders>
            <w:shd w:val="clear" w:color="auto" w:fill="FFFFFF"/>
            <w:vAlign w:val="center"/>
          </w:tcPr>
          <w:p w:rsidR="0041666D" w:rsidRPr="005D3FDF" w:rsidRDefault="0041666D" w:rsidP="0041666D">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41666D" w:rsidRPr="005D3FDF" w:rsidTr="0041666D">
        <w:trPr>
          <w:trHeight w:val="539"/>
          <w:jc w:val="center"/>
        </w:trPr>
        <w:tc>
          <w:tcPr>
            <w:tcW w:w="5040" w:type="dxa"/>
            <w:vMerge/>
            <w:tcBorders>
              <w:left w:val="nil"/>
              <w:bottom w:val="single" w:sz="6" w:space="0" w:color="auto"/>
              <w:right w:val="nil"/>
            </w:tcBorders>
            <w:shd w:val="clear" w:color="auto" w:fill="FFFFFF"/>
          </w:tcPr>
          <w:p w:rsidR="0041666D" w:rsidRPr="005D3FDF" w:rsidRDefault="0041666D" w:rsidP="0041666D">
            <w:pPr>
              <w:tabs>
                <w:tab w:val="left" w:leader="dot" w:pos="4896"/>
              </w:tabs>
              <w:rPr>
                <w:lang w:val="en-AU"/>
              </w:rPr>
            </w:pPr>
          </w:p>
        </w:tc>
        <w:tc>
          <w:tcPr>
            <w:tcW w:w="1260" w:type="dxa"/>
            <w:vMerge/>
            <w:tcBorders>
              <w:left w:val="nil"/>
              <w:bottom w:val="single" w:sz="6" w:space="0" w:color="auto"/>
              <w:right w:val="nil"/>
            </w:tcBorders>
            <w:shd w:val="clear" w:color="auto" w:fill="FFFFFF"/>
            <w:vAlign w:val="center"/>
          </w:tcPr>
          <w:p w:rsidR="0041666D" w:rsidRPr="005D3FDF" w:rsidRDefault="0041666D" w:rsidP="0041666D">
            <w:pPr>
              <w:jc w:val="center"/>
              <w:rPr>
                <w:lang w:val="en-AU"/>
              </w:rPr>
            </w:pPr>
          </w:p>
        </w:tc>
        <w:tc>
          <w:tcPr>
            <w:tcW w:w="1440" w:type="dxa"/>
            <w:tcBorders>
              <w:top w:val="single" w:sz="4" w:space="0" w:color="auto"/>
              <w:left w:val="nil"/>
              <w:bottom w:val="single" w:sz="6" w:space="0" w:color="auto"/>
              <w:right w:val="nil"/>
            </w:tcBorders>
            <w:shd w:val="clear" w:color="auto" w:fill="FFFFFF"/>
            <w:vAlign w:val="center"/>
          </w:tcPr>
          <w:p w:rsidR="0041666D" w:rsidRPr="005D3FDF" w:rsidRDefault="0041666D" w:rsidP="00035622">
            <w:pPr>
              <w:shd w:val="clear" w:color="auto" w:fill="FFFFFF"/>
              <w:ind w:right="144"/>
              <w:jc w:val="center"/>
              <w:rPr>
                <w:lang w:val="en-AU"/>
              </w:rPr>
            </w:pPr>
            <w:r w:rsidRPr="005D3FDF">
              <w:rPr>
                <w:szCs w:val="18"/>
                <w:lang w:val="en-AU"/>
              </w:rPr>
              <w:t>Estimated Appropriation</w:t>
            </w:r>
          </w:p>
        </w:tc>
        <w:tc>
          <w:tcPr>
            <w:tcW w:w="1289" w:type="dxa"/>
            <w:tcBorders>
              <w:top w:val="single" w:sz="4" w:space="0" w:color="auto"/>
              <w:left w:val="nil"/>
              <w:bottom w:val="single" w:sz="6" w:space="0" w:color="auto"/>
              <w:right w:val="nil"/>
            </w:tcBorders>
            <w:shd w:val="clear" w:color="auto" w:fill="FFFFFF"/>
            <w:vAlign w:val="center"/>
          </w:tcPr>
          <w:p w:rsidR="0041666D" w:rsidRPr="005D3FDF" w:rsidRDefault="0041666D" w:rsidP="00035622">
            <w:pPr>
              <w:shd w:val="clear" w:color="auto" w:fill="FFFFFF"/>
              <w:ind w:right="144"/>
              <w:jc w:val="center"/>
              <w:rPr>
                <w:lang w:val="en-AU"/>
              </w:rPr>
            </w:pPr>
            <w:r w:rsidRPr="005D3FDF">
              <w:rPr>
                <w:szCs w:val="18"/>
                <w:lang w:val="en-AU"/>
              </w:rPr>
              <w:t>Estimated Expenditure</w:t>
            </w:r>
          </w:p>
        </w:tc>
      </w:tr>
      <w:tr w:rsidR="00A14703" w:rsidRPr="005D3FDF" w:rsidTr="0041666D">
        <w:trPr>
          <w:trHeight w:val="20"/>
          <w:jc w:val="center"/>
        </w:trPr>
        <w:tc>
          <w:tcPr>
            <w:tcW w:w="5040" w:type="dxa"/>
            <w:tcBorders>
              <w:top w:val="single" w:sz="6" w:space="0" w:color="auto"/>
              <w:left w:val="nil"/>
              <w:right w:val="nil"/>
            </w:tcBorders>
            <w:shd w:val="clear" w:color="auto" w:fill="FFFFFF"/>
          </w:tcPr>
          <w:p w:rsidR="00A14703" w:rsidRPr="005D3FDF" w:rsidRDefault="00A14703" w:rsidP="0041666D">
            <w:pPr>
              <w:shd w:val="clear" w:color="auto" w:fill="FFFFFF"/>
              <w:tabs>
                <w:tab w:val="left" w:leader="dot" w:pos="4896"/>
              </w:tabs>
              <w:jc w:val="both"/>
              <w:rPr>
                <w:lang w:val="en-AU"/>
              </w:rPr>
            </w:pPr>
          </w:p>
        </w:tc>
        <w:tc>
          <w:tcPr>
            <w:tcW w:w="1260" w:type="dxa"/>
            <w:tcBorders>
              <w:top w:val="single" w:sz="6" w:space="0" w:color="auto"/>
              <w:left w:val="nil"/>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w:t>
            </w:r>
          </w:p>
        </w:tc>
        <w:tc>
          <w:tcPr>
            <w:tcW w:w="1440" w:type="dxa"/>
            <w:tcBorders>
              <w:top w:val="single" w:sz="6" w:space="0" w:color="auto"/>
              <w:left w:val="nil"/>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w:t>
            </w:r>
          </w:p>
        </w:tc>
        <w:tc>
          <w:tcPr>
            <w:tcW w:w="1289"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r>
      <w:tr w:rsidR="0041666D" w:rsidRPr="005D3FDF" w:rsidTr="0041666D">
        <w:trPr>
          <w:trHeight w:val="20"/>
          <w:jc w:val="center"/>
        </w:trPr>
        <w:tc>
          <w:tcPr>
            <w:tcW w:w="5040" w:type="dxa"/>
            <w:tcBorders>
              <w:left w:val="nil"/>
              <w:bottom w:val="nil"/>
              <w:right w:val="nil"/>
            </w:tcBorders>
            <w:shd w:val="clear" w:color="auto" w:fill="FFFFFF"/>
          </w:tcPr>
          <w:p w:rsidR="0041666D" w:rsidRPr="005D3FDF" w:rsidRDefault="0041666D" w:rsidP="0041666D">
            <w:pPr>
              <w:shd w:val="clear" w:color="auto" w:fill="FFFFFF"/>
              <w:tabs>
                <w:tab w:val="left" w:leader="dot" w:pos="4896"/>
              </w:tabs>
              <w:jc w:val="both"/>
              <w:rPr>
                <w:szCs w:val="18"/>
                <w:lang w:val="en-AU"/>
              </w:rPr>
            </w:pPr>
            <w:r w:rsidRPr="005D3FDF">
              <w:rPr>
                <w:szCs w:val="18"/>
                <w:lang w:val="en-AU"/>
              </w:rPr>
              <w:t>Division 107.</w:t>
            </w:r>
            <w:r w:rsidRPr="005D3FDF">
              <w:rPr>
                <w:rFonts w:eastAsia="Times New Roman"/>
                <w:szCs w:val="18"/>
                <w:lang w:val="en-AU"/>
              </w:rPr>
              <w:t>— PARLIAMENTARY REPORTING STAFF</w:t>
            </w:r>
          </w:p>
        </w:tc>
        <w:tc>
          <w:tcPr>
            <w:tcW w:w="1260" w:type="dxa"/>
            <w:tcBorders>
              <w:left w:val="nil"/>
              <w:right w:val="nil"/>
            </w:tcBorders>
            <w:shd w:val="clear" w:color="auto" w:fill="FFFFFF"/>
            <w:vAlign w:val="bottom"/>
          </w:tcPr>
          <w:p w:rsidR="0041666D" w:rsidRPr="005D3FDF" w:rsidRDefault="0041666D" w:rsidP="0041666D">
            <w:pPr>
              <w:shd w:val="clear" w:color="auto" w:fill="FFFFFF"/>
              <w:ind w:right="144"/>
              <w:jc w:val="right"/>
              <w:rPr>
                <w:szCs w:val="18"/>
                <w:lang w:val="en-AU"/>
              </w:rPr>
            </w:pPr>
          </w:p>
        </w:tc>
        <w:tc>
          <w:tcPr>
            <w:tcW w:w="1440" w:type="dxa"/>
            <w:tcBorders>
              <w:left w:val="nil"/>
              <w:right w:val="nil"/>
            </w:tcBorders>
            <w:shd w:val="clear" w:color="auto" w:fill="FFFFFF"/>
            <w:vAlign w:val="bottom"/>
          </w:tcPr>
          <w:p w:rsidR="0041666D" w:rsidRPr="005D3FDF" w:rsidRDefault="0041666D" w:rsidP="0041666D">
            <w:pPr>
              <w:shd w:val="clear" w:color="auto" w:fill="FFFFFF"/>
              <w:ind w:right="144"/>
              <w:jc w:val="right"/>
              <w:rPr>
                <w:szCs w:val="18"/>
                <w:lang w:val="en-AU"/>
              </w:rPr>
            </w:pPr>
          </w:p>
        </w:tc>
        <w:tc>
          <w:tcPr>
            <w:tcW w:w="1289" w:type="dxa"/>
            <w:tcBorders>
              <w:left w:val="nil"/>
              <w:right w:val="nil"/>
            </w:tcBorders>
            <w:shd w:val="clear" w:color="auto" w:fill="FFFFFF"/>
            <w:vAlign w:val="bottom"/>
          </w:tcPr>
          <w:p w:rsidR="0041666D" w:rsidRPr="005D3FDF" w:rsidRDefault="0041666D" w:rsidP="0041666D">
            <w:pPr>
              <w:shd w:val="clear" w:color="auto" w:fill="FFFFFF"/>
              <w:ind w:right="144"/>
              <w:jc w:val="right"/>
              <w:rPr>
                <w:lang w:val="en-AU"/>
              </w:rPr>
            </w:pPr>
          </w:p>
        </w:tc>
      </w:tr>
      <w:tr w:rsidR="00A14703" w:rsidRPr="005D3FDF" w:rsidTr="0041666D">
        <w:trPr>
          <w:trHeight w:val="20"/>
          <w:jc w:val="center"/>
        </w:trPr>
        <w:tc>
          <w:tcPr>
            <w:tcW w:w="5040" w:type="dxa"/>
            <w:tcBorders>
              <w:top w:val="nil"/>
              <w:left w:val="nil"/>
              <w:bottom w:val="nil"/>
              <w:right w:val="nil"/>
            </w:tcBorders>
            <w:shd w:val="clear" w:color="auto" w:fill="FFFFFF"/>
          </w:tcPr>
          <w:p w:rsidR="00A14703" w:rsidRPr="005D3FDF" w:rsidRDefault="00446535" w:rsidP="0041666D">
            <w:pPr>
              <w:shd w:val="clear" w:color="auto" w:fill="FFFFFF"/>
              <w:tabs>
                <w:tab w:val="left" w:leader="dot" w:pos="4896"/>
              </w:tabs>
              <w:ind w:left="576" w:hanging="576"/>
              <w:jc w:val="both"/>
              <w:rPr>
                <w:lang w:val="en-AU"/>
              </w:rPr>
            </w:pPr>
            <w:r w:rsidRPr="005D3FDF">
              <w:rPr>
                <w:b/>
                <w:bCs/>
                <w:szCs w:val="18"/>
                <w:lang w:val="en-AU"/>
              </w:rPr>
              <w:t>1.</w:t>
            </w:r>
            <w:r w:rsidRPr="005D3FDF">
              <w:rPr>
                <w:rFonts w:eastAsia="Times New Roman"/>
                <w:b/>
                <w:bCs/>
                <w:szCs w:val="18"/>
                <w:lang w:val="en-AU"/>
              </w:rPr>
              <w:t>—</w:t>
            </w:r>
            <w:r w:rsidRPr="005D3FDF">
              <w:rPr>
                <w:rFonts w:eastAsia="Times New Roman"/>
                <w:szCs w:val="18"/>
                <w:lang w:val="en-AU"/>
              </w:rPr>
              <w:t xml:space="preserve"> </w:t>
            </w:r>
            <w:r w:rsidRPr="005D3FDF">
              <w:rPr>
                <w:rFonts w:eastAsia="Times New Roman"/>
                <w:b/>
                <w:bCs/>
                <w:szCs w:val="18"/>
                <w:lang w:val="en-AU"/>
              </w:rPr>
              <w:t>Running Costs</w:t>
            </w:r>
            <w:r w:rsidR="00AA3274" w:rsidRPr="005D3FDF">
              <w:rPr>
                <w:rFonts w:eastAsia="Times New Roman"/>
                <w:b/>
                <w:bCs/>
                <w:szCs w:val="18"/>
                <w:lang w:val="en-AU"/>
              </w:rPr>
              <w:t xml:space="preserve"> </w:t>
            </w:r>
            <w:r w:rsidRPr="005D3FDF">
              <w:rPr>
                <w:rFonts w:eastAsia="Times New Roman"/>
                <w:b/>
                <w:bCs/>
                <w:szCs w:val="18"/>
                <w:lang w:val="en-AU"/>
              </w:rPr>
              <w:t>(net appropriation — see section 5) (see also section 6)</w:t>
            </w:r>
            <w:r w:rsidR="000D5B2B" w:rsidRPr="005D3FDF">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28 889 000</w:t>
            </w:r>
          </w:p>
        </w:tc>
        <w:tc>
          <w:tcPr>
            <w:tcW w:w="144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29 612 000</w:t>
            </w:r>
          </w:p>
        </w:tc>
        <w:tc>
          <w:tcPr>
            <w:tcW w:w="1289"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29 101 000</w:t>
            </w:r>
          </w:p>
        </w:tc>
      </w:tr>
      <w:tr w:rsidR="00A14703" w:rsidRPr="005D3FDF" w:rsidTr="0041666D">
        <w:trPr>
          <w:trHeight w:val="20"/>
          <w:jc w:val="center"/>
        </w:trPr>
        <w:tc>
          <w:tcPr>
            <w:tcW w:w="5040" w:type="dxa"/>
            <w:tcBorders>
              <w:top w:val="nil"/>
              <w:left w:val="nil"/>
              <w:bottom w:val="single" w:sz="6" w:space="0" w:color="auto"/>
              <w:right w:val="nil"/>
            </w:tcBorders>
            <w:shd w:val="clear" w:color="auto" w:fill="FFFFFF"/>
          </w:tcPr>
          <w:p w:rsidR="00A14703" w:rsidRPr="005D3FDF" w:rsidRDefault="00446535" w:rsidP="0041666D">
            <w:pPr>
              <w:shd w:val="clear" w:color="auto" w:fill="FFFFFF"/>
              <w:tabs>
                <w:tab w:val="left" w:leader="dot" w:pos="4896"/>
              </w:tabs>
              <w:spacing w:before="120" w:after="120"/>
              <w:ind w:left="576"/>
              <w:jc w:val="both"/>
              <w:rPr>
                <w:lang w:val="en-AU"/>
              </w:rPr>
            </w:pPr>
            <w:r w:rsidRPr="005D3FDF">
              <w:rPr>
                <w:b/>
                <w:bCs/>
                <w:szCs w:val="18"/>
                <w:lang w:val="en-AU"/>
              </w:rPr>
              <w:t>Total: Parliamentary Reporting Staff</w:t>
            </w:r>
            <w:r w:rsidR="0041666D" w:rsidRPr="005D3FDF">
              <w:rPr>
                <w:b/>
                <w:bCs/>
                <w:szCs w:val="18"/>
                <w:lang w:val="en-AU"/>
              </w:rPr>
              <w:tab/>
            </w:r>
          </w:p>
        </w:tc>
        <w:tc>
          <w:tcPr>
            <w:tcW w:w="1260"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28 889 000</w:t>
            </w:r>
          </w:p>
        </w:tc>
        <w:tc>
          <w:tcPr>
            <w:tcW w:w="1440"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29</w:t>
            </w:r>
            <w:r w:rsidRPr="005D3FDF">
              <w:rPr>
                <w:szCs w:val="18"/>
                <w:lang w:val="en-AU"/>
              </w:rPr>
              <w:t xml:space="preserve"> </w:t>
            </w:r>
            <w:r w:rsidRPr="005D3FDF">
              <w:rPr>
                <w:b/>
                <w:bCs/>
                <w:szCs w:val="18"/>
                <w:lang w:val="en-AU"/>
              </w:rPr>
              <w:t>612 000</w:t>
            </w:r>
          </w:p>
        </w:tc>
        <w:tc>
          <w:tcPr>
            <w:tcW w:w="1289"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29</w:t>
            </w:r>
            <w:r w:rsidRPr="005D3FDF">
              <w:rPr>
                <w:szCs w:val="18"/>
                <w:lang w:val="en-AU"/>
              </w:rPr>
              <w:t xml:space="preserve"> </w:t>
            </w:r>
            <w:r w:rsidRPr="005D3FDF">
              <w:rPr>
                <w:b/>
                <w:bCs/>
                <w:szCs w:val="18"/>
                <w:lang w:val="en-AU"/>
              </w:rPr>
              <w:t>101 000</w:t>
            </w:r>
          </w:p>
        </w:tc>
      </w:tr>
      <w:tr w:rsidR="00A14703" w:rsidRPr="005D3FDF" w:rsidTr="0041666D">
        <w:trPr>
          <w:trHeight w:val="20"/>
          <w:jc w:val="center"/>
        </w:trPr>
        <w:tc>
          <w:tcPr>
            <w:tcW w:w="5040" w:type="dxa"/>
            <w:tcBorders>
              <w:top w:val="single" w:sz="6" w:space="0" w:color="auto"/>
              <w:left w:val="nil"/>
              <w:bottom w:val="nil"/>
              <w:right w:val="nil"/>
            </w:tcBorders>
            <w:shd w:val="clear" w:color="auto" w:fill="FFFFFF"/>
          </w:tcPr>
          <w:p w:rsidR="00A14703" w:rsidRPr="005D3FDF" w:rsidRDefault="00446535" w:rsidP="0041666D">
            <w:pPr>
              <w:shd w:val="clear" w:color="auto" w:fill="FFFFFF"/>
              <w:tabs>
                <w:tab w:val="left" w:leader="dot" w:pos="4896"/>
              </w:tabs>
              <w:spacing w:before="120"/>
              <w:jc w:val="both"/>
              <w:rPr>
                <w:lang w:val="en-AU"/>
              </w:rPr>
            </w:pPr>
            <w:r w:rsidRPr="005D3FDF">
              <w:rPr>
                <w:szCs w:val="18"/>
                <w:lang w:val="en-AU"/>
              </w:rPr>
              <w:t>Division 108.</w:t>
            </w:r>
            <w:r w:rsidRPr="005D3FDF">
              <w:rPr>
                <w:rFonts w:eastAsia="Times New Roman"/>
                <w:szCs w:val="18"/>
                <w:lang w:val="en-AU"/>
              </w:rPr>
              <w:t>— PARLIAMENTARY LIBRARY</w:t>
            </w:r>
          </w:p>
        </w:tc>
        <w:tc>
          <w:tcPr>
            <w:tcW w:w="1260"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440"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289"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r>
      <w:tr w:rsidR="00A14703" w:rsidRPr="005D3FDF" w:rsidTr="0041666D">
        <w:trPr>
          <w:trHeight w:val="20"/>
          <w:jc w:val="center"/>
        </w:trPr>
        <w:tc>
          <w:tcPr>
            <w:tcW w:w="5040" w:type="dxa"/>
            <w:tcBorders>
              <w:top w:val="nil"/>
              <w:left w:val="nil"/>
              <w:bottom w:val="nil"/>
              <w:right w:val="nil"/>
            </w:tcBorders>
            <w:shd w:val="clear" w:color="auto" w:fill="FFFFFF"/>
          </w:tcPr>
          <w:p w:rsidR="00A14703" w:rsidRPr="005D3FDF" w:rsidRDefault="00446535" w:rsidP="0041666D">
            <w:pPr>
              <w:shd w:val="clear" w:color="auto" w:fill="FFFFFF"/>
              <w:tabs>
                <w:tab w:val="left" w:leader="dot" w:pos="4896"/>
              </w:tabs>
              <w:ind w:left="576" w:hanging="576"/>
              <w:jc w:val="both"/>
              <w:rPr>
                <w:lang w:val="en-AU"/>
              </w:rPr>
            </w:pPr>
            <w:r w:rsidRPr="005D3FDF">
              <w:rPr>
                <w:b/>
                <w:bCs/>
                <w:szCs w:val="18"/>
                <w:lang w:val="en-AU"/>
              </w:rPr>
              <w:t>1.</w:t>
            </w:r>
            <w:r w:rsidRPr="005D3FDF">
              <w:rPr>
                <w:rFonts w:eastAsia="Times New Roman"/>
                <w:szCs w:val="18"/>
                <w:lang w:val="en-AU"/>
              </w:rPr>
              <w:t xml:space="preserve">— </w:t>
            </w:r>
            <w:r w:rsidRPr="005D3FDF">
              <w:rPr>
                <w:rFonts w:eastAsia="Times New Roman"/>
                <w:b/>
                <w:bCs/>
                <w:szCs w:val="18"/>
                <w:lang w:val="en-AU"/>
              </w:rPr>
              <w:t>Running Costs</w:t>
            </w:r>
            <w:r w:rsidR="00AA3274" w:rsidRPr="005D3FDF">
              <w:rPr>
                <w:rFonts w:eastAsia="Times New Roman"/>
                <w:b/>
                <w:bCs/>
                <w:szCs w:val="18"/>
                <w:lang w:val="en-AU"/>
              </w:rPr>
              <w:t xml:space="preserve"> </w:t>
            </w:r>
            <w:r w:rsidRPr="005D3FDF">
              <w:rPr>
                <w:rFonts w:eastAsia="Times New Roman"/>
                <w:b/>
                <w:bCs/>
                <w:szCs w:val="18"/>
                <w:lang w:val="en-AU"/>
              </w:rPr>
              <w:t>(net appropriation — see section 5) (see also section 6)</w:t>
            </w:r>
            <w:r w:rsidR="000D5B2B" w:rsidRPr="005D3FDF">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14 488 000</w:t>
            </w:r>
          </w:p>
        </w:tc>
        <w:tc>
          <w:tcPr>
            <w:tcW w:w="144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13 627 000</w:t>
            </w:r>
          </w:p>
        </w:tc>
        <w:tc>
          <w:tcPr>
            <w:tcW w:w="1289"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13 133 000</w:t>
            </w:r>
          </w:p>
        </w:tc>
      </w:tr>
      <w:tr w:rsidR="00A14703" w:rsidRPr="005D3FDF" w:rsidTr="0041666D">
        <w:trPr>
          <w:trHeight w:val="20"/>
          <w:jc w:val="center"/>
        </w:trPr>
        <w:tc>
          <w:tcPr>
            <w:tcW w:w="5040" w:type="dxa"/>
            <w:tcBorders>
              <w:top w:val="nil"/>
              <w:left w:val="nil"/>
              <w:right w:val="nil"/>
            </w:tcBorders>
            <w:shd w:val="clear" w:color="auto" w:fill="FFFFFF"/>
          </w:tcPr>
          <w:p w:rsidR="00A14703" w:rsidRPr="005D3FDF" w:rsidRDefault="00446535" w:rsidP="0041666D">
            <w:pPr>
              <w:shd w:val="clear" w:color="auto" w:fill="FFFFFF"/>
              <w:tabs>
                <w:tab w:val="left" w:leader="dot" w:pos="4896"/>
              </w:tabs>
              <w:spacing w:before="240"/>
              <w:jc w:val="both"/>
              <w:rPr>
                <w:lang w:val="en-AU"/>
              </w:rPr>
            </w:pPr>
            <w:r w:rsidRPr="005D3FDF">
              <w:rPr>
                <w:b/>
                <w:bCs/>
                <w:szCs w:val="18"/>
                <w:lang w:val="en-AU"/>
              </w:rPr>
              <w:t>2.</w:t>
            </w:r>
            <w:r w:rsidRPr="005D3FDF">
              <w:rPr>
                <w:rFonts w:eastAsia="Times New Roman"/>
                <w:b/>
                <w:bCs/>
                <w:szCs w:val="18"/>
                <w:lang w:val="en-AU"/>
              </w:rPr>
              <w:t>— Other Services</w:t>
            </w:r>
          </w:p>
        </w:tc>
        <w:tc>
          <w:tcPr>
            <w:tcW w:w="1260" w:type="dxa"/>
            <w:tcBorders>
              <w:top w:val="single" w:sz="4" w:space="0" w:color="auto"/>
              <w:left w:val="nil"/>
              <w:bottom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440" w:type="dxa"/>
            <w:tcBorders>
              <w:top w:val="single" w:sz="4" w:space="0" w:color="auto"/>
              <w:left w:val="nil"/>
              <w:bottom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289" w:type="dxa"/>
            <w:tcBorders>
              <w:top w:val="single" w:sz="4" w:space="0" w:color="auto"/>
              <w:left w:val="nil"/>
              <w:bottom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r>
      <w:tr w:rsidR="00A14703" w:rsidRPr="005D3FDF" w:rsidTr="0041666D">
        <w:trPr>
          <w:trHeight w:val="20"/>
          <w:jc w:val="center"/>
        </w:trPr>
        <w:tc>
          <w:tcPr>
            <w:tcW w:w="5040" w:type="dxa"/>
            <w:tcBorders>
              <w:top w:val="nil"/>
              <w:left w:val="nil"/>
              <w:right w:val="nil"/>
            </w:tcBorders>
            <w:shd w:val="clear" w:color="auto" w:fill="FFFFFF"/>
          </w:tcPr>
          <w:p w:rsidR="00A14703" w:rsidRPr="005D3FDF" w:rsidRDefault="00446535" w:rsidP="0041666D">
            <w:pPr>
              <w:shd w:val="clear" w:color="auto" w:fill="FFFFFF"/>
              <w:tabs>
                <w:tab w:val="left" w:leader="dot" w:pos="4896"/>
              </w:tabs>
              <w:ind w:left="110"/>
              <w:jc w:val="both"/>
              <w:rPr>
                <w:lang w:val="en-AU"/>
              </w:rPr>
            </w:pPr>
            <w:r w:rsidRPr="005D3FDF">
              <w:rPr>
                <w:szCs w:val="18"/>
                <w:lang w:val="en-AU"/>
              </w:rPr>
              <w:t>01. Compensation and legal expenses</w:t>
            </w:r>
            <w:r w:rsidR="0041666D" w:rsidRPr="005D3FDF">
              <w:rPr>
                <w:szCs w:val="18"/>
                <w:lang w:val="en-AU"/>
              </w:rPr>
              <w:tab/>
            </w:r>
          </w:p>
        </w:tc>
        <w:tc>
          <w:tcPr>
            <w:tcW w:w="1260" w:type="dxa"/>
            <w:tcBorders>
              <w:top w:val="nil"/>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5 000</w:t>
            </w:r>
          </w:p>
        </w:tc>
        <w:tc>
          <w:tcPr>
            <w:tcW w:w="1440" w:type="dxa"/>
            <w:tcBorders>
              <w:top w:val="nil"/>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122 000</w:t>
            </w:r>
          </w:p>
        </w:tc>
        <w:tc>
          <w:tcPr>
            <w:tcW w:w="1289" w:type="dxa"/>
            <w:tcBorders>
              <w:top w:val="nil"/>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122 000</w:t>
            </w:r>
          </w:p>
        </w:tc>
      </w:tr>
      <w:tr w:rsidR="00A14703" w:rsidRPr="005D3FDF" w:rsidTr="0041666D">
        <w:trPr>
          <w:trHeight w:val="20"/>
          <w:jc w:val="center"/>
        </w:trPr>
        <w:tc>
          <w:tcPr>
            <w:tcW w:w="5040" w:type="dxa"/>
            <w:tcBorders>
              <w:left w:val="nil"/>
              <w:bottom w:val="single" w:sz="6" w:space="0" w:color="auto"/>
              <w:right w:val="nil"/>
            </w:tcBorders>
            <w:shd w:val="clear" w:color="auto" w:fill="FFFFFF"/>
          </w:tcPr>
          <w:p w:rsidR="00A14703" w:rsidRPr="005D3FDF" w:rsidRDefault="00446535" w:rsidP="0041666D">
            <w:pPr>
              <w:shd w:val="clear" w:color="auto" w:fill="FFFFFF"/>
              <w:tabs>
                <w:tab w:val="left" w:leader="dot" w:pos="4896"/>
              </w:tabs>
              <w:spacing w:before="120" w:after="120"/>
              <w:ind w:left="470"/>
              <w:jc w:val="both"/>
              <w:rPr>
                <w:lang w:val="en-AU"/>
              </w:rPr>
            </w:pPr>
            <w:r w:rsidRPr="005D3FDF">
              <w:rPr>
                <w:b/>
                <w:bCs/>
                <w:szCs w:val="18"/>
                <w:lang w:val="en-AU"/>
              </w:rPr>
              <w:t>Total: Parliamentary Library</w:t>
            </w:r>
            <w:r w:rsidR="0041666D" w:rsidRPr="005D3FDF">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14 493 000</w:t>
            </w:r>
          </w:p>
        </w:tc>
        <w:tc>
          <w:tcPr>
            <w:tcW w:w="1440"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13 749 000</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13 255</w:t>
            </w:r>
            <w:r w:rsidRPr="005D3FDF">
              <w:rPr>
                <w:szCs w:val="18"/>
                <w:lang w:val="en-AU"/>
              </w:rPr>
              <w:t xml:space="preserve"> </w:t>
            </w:r>
            <w:r w:rsidRPr="005D3FDF">
              <w:rPr>
                <w:b/>
                <w:bCs/>
                <w:szCs w:val="18"/>
                <w:lang w:val="en-AU"/>
              </w:rPr>
              <w:t>000</w:t>
            </w:r>
          </w:p>
        </w:tc>
      </w:tr>
      <w:tr w:rsidR="00A14703" w:rsidRPr="005D3FDF" w:rsidTr="0041666D">
        <w:trPr>
          <w:trHeight w:val="20"/>
          <w:jc w:val="center"/>
        </w:trPr>
        <w:tc>
          <w:tcPr>
            <w:tcW w:w="5040" w:type="dxa"/>
            <w:tcBorders>
              <w:top w:val="single" w:sz="6" w:space="0" w:color="auto"/>
              <w:left w:val="nil"/>
              <w:bottom w:val="nil"/>
              <w:right w:val="nil"/>
            </w:tcBorders>
            <w:shd w:val="clear" w:color="auto" w:fill="FFFFFF"/>
          </w:tcPr>
          <w:p w:rsidR="00A14703" w:rsidRPr="005D3FDF" w:rsidRDefault="00446535" w:rsidP="0041666D">
            <w:pPr>
              <w:shd w:val="clear" w:color="auto" w:fill="FFFFFF"/>
              <w:tabs>
                <w:tab w:val="left" w:leader="dot" w:pos="4896"/>
              </w:tabs>
              <w:spacing w:before="120"/>
              <w:jc w:val="both"/>
              <w:rPr>
                <w:lang w:val="en-AU"/>
              </w:rPr>
            </w:pPr>
            <w:r w:rsidRPr="005D3FDF">
              <w:rPr>
                <w:szCs w:val="18"/>
                <w:lang w:val="en-AU"/>
              </w:rPr>
              <w:t>Division 109.</w:t>
            </w:r>
            <w:r w:rsidRPr="005D3FDF">
              <w:rPr>
                <w:rFonts w:eastAsia="Times New Roman"/>
                <w:szCs w:val="18"/>
                <w:lang w:val="en-AU"/>
              </w:rPr>
              <w:t>— JOINT HOUSE DEPARTMENT</w:t>
            </w:r>
          </w:p>
        </w:tc>
        <w:tc>
          <w:tcPr>
            <w:tcW w:w="1260"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440"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c>
          <w:tcPr>
            <w:tcW w:w="1289" w:type="dxa"/>
            <w:tcBorders>
              <w:top w:val="single" w:sz="6" w:space="0" w:color="auto"/>
              <w:left w:val="nil"/>
              <w:right w:val="nil"/>
            </w:tcBorders>
            <w:shd w:val="clear" w:color="auto" w:fill="FFFFFF"/>
            <w:vAlign w:val="bottom"/>
          </w:tcPr>
          <w:p w:rsidR="00A14703" w:rsidRPr="005D3FDF" w:rsidRDefault="00A14703" w:rsidP="0041666D">
            <w:pPr>
              <w:shd w:val="clear" w:color="auto" w:fill="FFFFFF"/>
              <w:ind w:right="144"/>
              <w:jc w:val="right"/>
              <w:rPr>
                <w:lang w:val="en-AU"/>
              </w:rPr>
            </w:pPr>
          </w:p>
        </w:tc>
      </w:tr>
      <w:tr w:rsidR="00A14703" w:rsidRPr="005D3FDF" w:rsidTr="0041666D">
        <w:trPr>
          <w:trHeight w:val="20"/>
          <w:jc w:val="center"/>
        </w:trPr>
        <w:tc>
          <w:tcPr>
            <w:tcW w:w="5040" w:type="dxa"/>
            <w:tcBorders>
              <w:top w:val="nil"/>
              <w:left w:val="nil"/>
              <w:right w:val="nil"/>
            </w:tcBorders>
            <w:shd w:val="clear" w:color="auto" w:fill="FFFFFF"/>
          </w:tcPr>
          <w:p w:rsidR="00A14703" w:rsidRPr="005D3FDF" w:rsidRDefault="00446535" w:rsidP="0041666D">
            <w:pPr>
              <w:shd w:val="clear" w:color="auto" w:fill="FFFFFF"/>
              <w:tabs>
                <w:tab w:val="left" w:leader="dot" w:pos="4896"/>
              </w:tabs>
              <w:ind w:left="576" w:hanging="576"/>
              <w:jc w:val="both"/>
              <w:rPr>
                <w:lang w:val="en-AU"/>
              </w:rPr>
            </w:pPr>
            <w:r w:rsidRPr="005D3FDF">
              <w:rPr>
                <w:b/>
                <w:bCs/>
                <w:szCs w:val="18"/>
                <w:lang w:val="en-AU"/>
              </w:rPr>
              <w:t>1.</w:t>
            </w:r>
            <w:r w:rsidRPr="005D3FDF">
              <w:rPr>
                <w:rFonts w:eastAsia="Times New Roman"/>
                <w:szCs w:val="18"/>
                <w:lang w:val="en-AU"/>
              </w:rPr>
              <w:t xml:space="preserve">— </w:t>
            </w:r>
            <w:r w:rsidRPr="005D3FDF">
              <w:rPr>
                <w:rFonts w:eastAsia="Times New Roman"/>
                <w:b/>
                <w:bCs/>
                <w:szCs w:val="18"/>
                <w:lang w:val="en-AU"/>
              </w:rPr>
              <w:t>Running Costs</w:t>
            </w:r>
            <w:r w:rsidR="00AA3274" w:rsidRPr="005D3FDF">
              <w:rPr>
                <w:rFonts w:eastAsia="Times New Roman"/>
                <w:b/>
                <w:bCs/>
                <w:szCs w:val="18"/>
                <w:lang w:val="en-AU"/>
              </w:rPr>
              <w:t xml:space="preserve"> </w:t>
            </w:r>
            <w:r w:rsidRPr="005D3FDF">
              <w:rPr>
                <w:rFonts w:eastAsia="Times New Roman"/>
                <w:b/>
                <w:bCs/>
                <w:szCs w:val="18"/>
                <w:lang w:val="en-AU"/>
              </w:rPr>
              <w:t>(net appropriation — see section 5) (see also section 6)</w:t>
            </w:r>
            <w:r w:rsidR="000D5B2B" w:rsidRPr="005D3FDF">
              <w:rPr>
                <w:rFonts w:eastAsia="Times New Roman"/>
                <w:b/>
                <w:bCs/>
                <w:szCs w:val="18"/>
                <w:lang w:val="en-AU"/>
              </w:rPr>
              <w:tab/>
            </w:r>
          </w:p>
        </w:tc>
        <w:tc>
          <w:tcPr>
            <w:tcW w:w="126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34 772 000</w:t>
            </w:r>
          </w:p>
        </w:tc>
        <w:tc>
          <w:tcPr>
            <w:tcW w:w="1440"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36 005 000</w:t>
            </w:r>
          </w:p>
        </w:tc>
        <w:tc>
          <w:tcPr>
            <w:tcW w:w="1289" w:type="dxa"/>
            <w:tcBorders>
              <w:top w:val="nil"/>
              <w:left w:val="nil"/>
              <w:bottom w:val="single" w:sz="4"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34 331 000</w:t>
            </w:r>
          </w:p>
        </w:tc>
      </w:tr>
      <w:tr w:rsidR="00A14703" w:rsidRPr="005D3FDF" w:rsidTr="0041666D">
        <w:trPr>
          <w:trHeight w:val="20"/>
          <w:jc w:val="center"/>
        </w:trPr>
        <w:tc>
          <w:tcPr>
            <w:tcW w:w="5040" w:type="dxa"/>
            <w:tcBorders>
              <w:top w:val="nil"/>
              <w:left w:val="nil"/>
              <w:right w:val="nil"/>
            </w:tcBorders>
            <w:shd w:val="clear" w:color="auto" w:fill="FFFFFF"/>
          </w:tcPr>
          <w:p w:rsidR="00A14703" w:rsidRPr="005D3FDF" w:rsidRDefault="00446535" w:rsidP="0041666D">
            <w:pPr>
              <w:shd w:val="clear" w:color="auto" w:fill="FFFFFF"/>
              <w:tabs>
                <w:tab w:val="left" w:leader="dot" w:pos="4896"/>
              </w:tabs>
              <w:spacing w:before="240"/>
              <w:jc w:val="both"/>
              <w:rPr>
                <w:lang w:val="en-AU"/>
              </w:rPr>
            </w:pPr>
            <w:r w:rsidRPr="005D3FDF">
              <w:rPr>
                <w:b/>
                <w:bCs/>
                <w:szCs w:val="18"/>
                <w:lang w:val="en-AU"/>
              </w:rPr>
              <w:t>2.</w:t>
            </w:r>
            <w:r w:rsidRPr="005D3FDF">
              <w:rPr>
                <w:rFonts w:eastAsia="Times New Roman"/>
                <w:b/>
                <w:bCs/>
                <w:szCs w:val="18"/>
                <w:lang w:val="en-AU"/>
              </w:rPr>
              <w:t>— Capital expenditure</w:t>
            </w:r>
            <w:r w:rsidR="0041666D" w:rsidRPr="005D3FDF">
              <w:rPr>
                <w:rFonts w:eastAsia="Times New Roman"/>
                <w:b/>
                <w:bCs/>
                <w:szCs w:val="18"/>
                <w:lang w:val="en-AU"/>
              </w:rPr>
              <w:tab/>
            </w:r>
          </w:p>
        </w:tc>
        <w:tc>
          <w:tcPr>
            <w:tcW w:w="1260"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2 483 000</w:t>
            </w:r>
          </w:p>
        </w:tc>
        <w:tc>
          <w:tcPr>
            <w:tcW w:w="1440"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2 686 000</w:t>
            </w:r>
          </w:p>
        </w:tc>
        <w:tc>
          <w:tcPr>
            <w:tcW w:w="1289" w:type="dxa"/>
            <w:tcBorders>
              <w:top w:val="single" w:sz="4"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ind w:right="144"/>
              <w:jc w:val="right"/>
              <w:rPr>
                <w:lang w:val="en-AU"/>
              </w:rPr>
            </w:pPr>
            <w:r w:rsidRPr="005D3FDF">
              <w:rPr>
                <w:szCs w:val="18"/>
                <w:lang w:val="en-AU"/>
              </w:rPr>
              <w:t>2 686 000</w:t>
            </w:r>
          </w:p>
        </w:tc>
      </w:tr>
      <w:tr w:rsidR="00A14703" w:rsidRPr="005D3FDF" w:rsidTr="0041666D">
        <w:trPr>
          <w:trHeight w:val="20"/>
          <w:jc w:val="center"/>
        </w:trPr>
        <w:tc>
          <w:tcPr>
            <w:tcW w:w="5040" w:type="dxa"/>
            <w:tcBorders>
              <w:left w:val="nil"/>
              <w:bottom w:val="single" w:sz="6" w:space="0" w:color="auto"/>
              <w:right w:val="nil"/>
            </w:tcBorders>
            <w:shd w:val="clear" w:color="auto" w:fill="FFFFFF"/>
          </w:tcPr>
          <w:p w:rsidR="00A14703" w:rsidRPr="005D3FDF" w:rsidRDefault="00446535" w:rsidP="0041666D">
            <w:pPr>
              <w:shd w:val="clear" w:color="auto" w:fill="FFFFFF"/>
              <w:tabs>
                <w:tab w:val="left" w:leader="dot" w:pos="4896"/>
              </w:tabs>
              <w:spacing w:before="120" w:after="120"/>
              <w:ind w:left="475"/>
              <w:jc w:val="both"/>
              <w:rPr>
                <w:lang w:val="en-AU"/>
              </w:rPr>
            </w:pPr>
            <w:r w:rsidRPr="005D3FDF">
              <w:rPr>
                <w:b/>
                <w:bCs/>
                <w:szCs w:val="18"/>
                <w:lang w:val="en-AU"/>
              </w:rPr>
              <w:t>Total: Joint House Department</w:t>
            </w:r>
            <w:r w:rsidR="0041666D" w:rsidRPr="005D3FDF">
              <w:rPr>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37 255 000</w:t>
            </w:r>
          </w:p>
        </w:tc>
        <w:tc>
          <w:tcPr>
            <w:tcW w:w="1440"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38 691 000</w:t>
            </w:r>
          </w:p>
        </w:tc>
        <w:tc>
          <w:tcPr>
            <w:tcW w:w="1289" w:type="dxa"/>
            <w:tcBorders>
              <w:top w:val="single" w:sz="6" w:space="0" w:color="auto"/>
              <w:left w:val="nil"/>
              <w:bottom w:val="single" w:sz="6" w:space="0" w:color="auto"/>
              <w:right w:val="nil"/>
            </w:tcBorders>
            <w:shd w:val="clear" w:color="auto" w:fill="FFFFFF"/>
            <w:vAlign w:val="bottom"/>
          </w:tcPr>
          <w:p w:rsidR="00A14703" w:rsidRPr="005D3FDF" w:rsidRDefault="00446535" w:rsidP="0041666D">
            <w:pPr>
              <w:shd w:val="clear" w:color="auto" w:fill="FFFFFF"/>
              <w:spacing w:before="120" w:after="120"/>
              <w:ind w:right="144"/>
              <w:jc w:val="right"/>
              <w:rPr>
                <w:lang w:val="en-AU"/>
              </w:rPr>
            </w:pPr>
            <w:r w:rsidRPr="005D3FDF">
              <w:rPr>
                <w:b/>
                <w:bCs/>
                <w:szCs w:val="18"/>
                <w:lang w:val="en-AU"/>
              </w:rPr>
              <w:t>37 017 000</w:t>
            </w:r>
          </w:p>
        </w:tc>
      </w:tr>
    </w:tbl>
    <w:p w:rsidR="00A14703" w:rsidRPr="005D3FDF" w:rsidRDefault="00705980" w:rsidP="001E674A">
      <w:pPr>
        <w:shd w:val="clear" w:color="auto" w:fill="FFFFFF"/>
        <w:spacing w:after="360"/>
        <w:jc w:val="center"/>
        <w:rPr>
          <w:lang w:val="en-AU"/>
        </w:rPr>
      </w:pPr>
      <w:r w:rsidRPr="005D3FDF">
        <w:rPr>
          <w:lang w:val="en-AU"/>
        </w:rPr>
        <w:br w:type="page"/>
      </w:r>
      <w:r w:rsidR="00446535" w:rsidRPr="005D3FDF">
        <w:rPr>
          <w:b/>
          <w:bCs/>
          <w:szCs w:val="18"/>
          <w:lang w:val="en-AU"/>
        </w:rPr>
        <w:t xml:space="preserve">SCHEDULE </w:t>
      </w:r>
      <w:r w:rsidR="00446535" w:rsidRPr="005D3FDF">
        <w:rPr>
          <w:rFonts w:eastAsia="Times New Roman"/>
          <w:szCs w:val="18"/>
          <w:lang w:val="en-AU"/>
        </w:rPr>
        <w:t xml:space="preserve">— </w:t>
      </w:r>
      <w:r w:rsidR="00446535" w:rsidRPr="005D3FDF">
        <w:rPr>
          <w:rFonts w:eastAsia="Times New Roman"/>
          <w:i/>
          <w:iCs/>
          <w:szCs w:val="18"/>
          <w:lang w:val="en-AU"/>
        </w:rPr>
        <w:t>continued</w:t>
      </w:r>
    </w:p>
    <w:p w:rsidR="00A14703" w:rsidRPr="005D3FDF" w:rsidRDefault="00A14703" w:rsidP="00705980">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E05C8A" w:rsidRPr="005D3FDF" w:rsidTr="00BC4DB5">
        <w:trPr>
          <w:trHeight w:val="431"/>
          <w:jc w:val="center"/>
        </w:trPr>
        <w:tc>
          <w:tcPr>
            <w:tcW w:w="5040" w:type="dxa"/>
            <w:vMerge w:val="restart"/>
            <w:tcBorders>
              <w:top w:val="single" w:sz="4" w:space="0" w:color="auto"/>
              <w:left w:val="nil"/>
              <w:right w:val="nil"/>
            </w:tcBorders>
            <w:shd w:val="clear" w:color="auto" w:fill="FFFFFF"/>
          </w:tcPr>
          <w:p w:rsidR="00E05C8A" w:rsidRPr="005D3FDF" w:rsidRDefault="00E05C8A" w:rsidP="00705980">
            <w:pPr>
              <w:shd w:val="clear" w:color="auto" w:fill="FFFFFF"/>
              <w:rPr>
                <w:lang w:val="en-AU"/>
              </w:rPr>
            </w:pPr>
          </w:p>
        </w:tc>
        <w:tc>
          <w:tcPr>
            <w:tcW w:w="1260" w:type="dxa"/>
            <w:vMerge w:val="restart"/>
            <w:tcBorders>
              <w:top w:val="single" w:sz="4" w:space="0" w:color="auto"/>
              <w:left w:val="nil"/>
              <w:right w:val="nil"/>
            </w:tcBorders>
            <w:shd w:val="clear" w:color="auto" w:fill="FFFFFF"/>
            <w:vAlign w:val="center"/>
          </w:tcPr>
          <w:p w:rsidR="00E05C8A" w:rsidRPr="005D3FDF" w:rsidRDefault="00E05C8A" w:rsidP="00E05C8A">
            <w:pPr>
              <w:shd w:val="clear" w:color="auto" w:fill="FFFFFF"/>
              <w:jc w:val="center"/>
              <w:rPr>
                <w:lang w:val="en-AU"/>
              </w:rPr>
            </w:pPr>
            <w:r w:rsidRPr="005D3FDF">
              <w:rPr>
                <w:b/>
                <w:bCs/>
                <w:szCs w:val="18"/>
                <w:lang w:val="en-AU"/>
              </w:rPr>
              <w:t>1994</w:t>
            </w:r>
            <w:r w:rsidR="005D3FDF">
              <w:rPr>
                <w:b/>
                <w:bCs/>
                <w:szCs w:val="18"/>
                <w:lang w:val="en-AU"/>
              </w:rPr>
              <w:noBreakHyphen/>
            </w:r>
            <w:r w:rsidRPr="005D3FDF">
              <w:rPr>
                <w:b/>
                <w:bCs/>
                <w:szCs w:val="18"/>
                <w:lang w:val="en-AU"/>
              </w:rPr>
              <w:t>95</w:t>
            </w:r>
          </w:p>
        </w:tc>
        <w:tc>
          <w:tcPr>
            <w:tcW w:w="2729" w:type="dxa"/>
            <w:gridSpan w:val="2"/>
            <w:tcBorders>
              <w:top w:val="single" w:sz="4" w:space="0" w:color="auto"/>
              <w:left w:val="nil"/>
              <w:bottom w:val="single" w:sz="6" w:space="0" w:color="auto"/>
              <w:right w:val="nil"/>
            </w:tcBorders>
            <w:shd w:val="clear" w:color="auto" w:fill="FFFFFF"/>
            <w:vAlign w:val="center"/>
          </w:tcPr>
          <w:p w:rsidR="00E05C8A" w:rsidRPr="005D3FDF" w:rsidRDefault="00E05C8A" w:rsidP="00E05C8A">
            <w:pPr>
              <w:shd w:val="clear" w:color="auto" w:fill="FFFFFF"/>
              <w:jc w:val="center"/>
              <w:rPr>
                <w:lang w:val="en-AU"/>
              </w:rPr>
            </w:pPr>
            <w:r w:rsidRPr="005D3FDF">
              <w:rPr>
                <w:szCs w:val="18"/>
                <w:lang w:val="en-AU"/>
              </w:rPr>
              <w:t>1993</w:t>
            </w:r>
            <w:r w:rsidR="005D3FDF">
              <w:rPr>
                <w:szCs w:val="18"/>
                <w:lang w:val="en-AU"/>
              </w:rPr>
              <w:noBreakHyphen/>
            </w:r>
            <w:r w:rsidRPr="005D3FDF">
              <w:rPr>
                <w:szCs w:val="18"/>
                <w:lang w:val="en-AU"/>
              </w:rPr>
              <w:t>94</w:t>
            </w:r>
          </w:p>
        </w:tc>
      </w:tr>
      <w:tr w:rsidR="00E05C8A" w:rsidRPr="005D3FDF" w:rsidTr="00BC4DB5">
        <w:trPr>
          <w:trHeight w:val="534"/>
          <w:jc w:val="center"/>
        </w:trPr>
        <w:tc>
          <w:tcPr>
            <w:tcW w:w="5040" w:type="dxa"/>
            <w:vMerge/>
            <w:tcBorders>
              <w:left w:val="nil"/>
              <w:bottom w:val="single" w:sz="6" w:space="0" w:color="auto"/>
              <w:right w:val="nil"/>
            </w:tcBorders>
            <w:shd w:val="clear" w:color="auto" w:fill="FFFFFF"/>
          </w:tcPr>
          <w:p w:rsidR="00E05C8A" w:rsidRPr="005D3FDF" w:rsidRDefault="00E05C8A" w:rsidP="00705980">
            <w:pPr>
              <w:rPr>
                <w:lang w:val="en-AU"/>
              </w:rPr>
            </w:pPr>
          </w:p>
        </w:tc>
        <w:tc>
          <w:tcPr>
            <w:tcW w:w="1260" w:type="dxa"/>
            <w:vMerge/>
            <w:tcBorders>
              <w:left w:val="nil"/>
              <w:bottom w:val="single" w:sz="6" w:space="0" w:color="auto"/>
              <w:right w:val="nil"/>
            </w:tcBorders>
            <w:shd w:val="clear" w:color="auto" w:fill="FFFFFF"/>
            <w:vAlign w:val="center"/>
          </w:tcPr>
          <w:p w:rsidR="00E05C8A" w:rsidRPr="005D3FDF" w:rsidRDefault="00E05C8A" w:rsidP="00E05C8A">
            <w:pPr>
              <w:jc w:val="center"/>
              <w:rPr>
                <w:lang w:val="en-AU"/>
              </w:rPr>
            </w:pPr>
          </w:p>
        </w:tc>
        <w:tc>
          <w:tcPr>
            <w:tcW w:w="1440" w:type="dxa"/>
            <w:tcBorders>
              <w:top w:val="single" w:sz="6" w:space="0" w:color="auto"/>
              <w:left w:val="nil"/>
              <w:bottom w:val="single" w:sz="6" w:space="0" w:color="auto"/>
              <w:right w:val="nil"/>
            </w:tcBorders>
            <w:shd w:val="clear" w:color="auto" w:fill="FFFFFF"/>
            <w:vAlign w:val="center"/>
          </w:tcPr>
          <w:p w:rsidR="00E05C8A" w:rsidRPr="005D3FDF" w:rsidRDefault="00E05C8A" w:rsidP="00035622">
            <w:pPr>
              <w:shd w:val="clear" w:color="auto" w:fill="FFFFFF"/>
              <w:ind w:right="144"/>
              <w:jc w:val="center"/>
              <w:rPr>
                <w:lang w:val="en-AU"/>
              </w:rPr>
            </w:pPr>
            <w:r w:rsidRPr="005D3FDF">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center"/>
          </w:tcPr>
          <w:p w:rsidR="00E05C8A" w:rsidRPr="005D3FDF" w:rsidRDefault="00E05C8A" w:rsidP="00035622">
            <w:pPr>
              <w:shd w:val="clear" w:color="auto" w:fill="FFFFFF"/>
              <w:ind w:right="144"/>
              <w:jc w:val="center"/>
              <w:rPr>
                <w:lang w:val="en-AU"/>
              </w:rPr>
            </w:pPr>
            <w:r w:rsidRPr="005D3FDF">
              <w:rPr>
                <w:szCs w:val="18"/>
                <w:lang w:val="en-AU"/>
              </w:rPr>
              <w:t>Estimated Expenditure</w:t>
            </w:r>
          </w:p>
        </w:tc>
      </w:tr>
      <w:tr w:rsidR="00A14703" w:rsidRPr="005D3FDF" w:rsidTr="00E05C8A">
        <w:trPr>
          <w:trHeight w:val="20"/>
          <w:jc w:val="center"/>
        </w:trPr>
        <w:tc>
          <w:tcPr>
            <w:tcW w:w="5040" w:type="dxa"/>
            <w:tcBorders>
              <w:top w:val="single" w:sz="6" w:space="0" w:color="auto"/>
              <w:left w:val="nil"/>
              <w:bottom w:val="nil"/>
              <w:right w:val="nil"/>
            </w:tcBorders>
            <w:shd w:val="clear" w:color="auto" w:fill="FFFFFF"/>
          </w:tcPr>
          <w:p w:rsidR="00A14703" w:rsidRPr="005D3FDF" w:rsidRDefault="00A14703" w:rsidP="00705980">
            <w:pPr>
              <w:shd w:val="clear" w:color="auto" w:fill="FFFFFF"/>
              <w:rPr>
                <w:lang w:val="en-AU"/>
              </w:rPr>
            </w:pPr>
          </w:p>
        </w:tc>
        <w:tc>
          <w:tcPr>
            <w:tcW w:w="1260" w:type="dxa"/>
            <w:tcBorders>
              <w:top w:val="single" w:sz="6" w:space="0" w:color="auto"/>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szCs w:val="18"/>
                <w:lang w:val="en-AU"/>
              </w:rPr>
              <w:t>$</w:t>
            </w:r>
          </w:p>
        </w:tc>
        <w:tc>
          <w:tcPr>
            <w:tcW w:w="1440" w:type="dxa"/>
            <w:tcBorders>
              <w:top w:val="single" w:sz="6" w:space="0" w:color="auto"/>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szCs w:val="18"/>
                <w:lang w:val="en-AU"/>
              </w:rPr>
              <w:t>$</w:t>
            </w:r>
          </w:p>
        </w:tc>
        <w:tc>
          <w:tcPr>
            <w:tcW w:w="1289" w:type="dxa"/>
            <w:tcBorders>
              <w:top w:val="single" w:sz="6" w:space="0" w:color="auto"/>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szCs w:val="18"/>
                <w:lang w:val="en-AU"/>
              </w:rPr>
              <w:t>$</w:t>
            </w: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5D3FDF">
            <w:pPr>
              <w:shd w:val="clear" w:color="auto" w:fill="FFFFFF"/>
              <w:rPr>
                <w:lang w:val="en-AU"/>
              </w:rPr>
            </w:pPr>
            <w:r w:rsidRPr="005D3FDF">
              <w:rPr>
                <w:b/>
                <w:bCs/>
                <w:szCs w:val="18"/>
                <w:lang w:val="en-AU"/>
              </w:rPr>
              <w:t>JOINT ADVANCE TO THE PRESIDENT AND THE SPEAKER</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E05C8A">
            <w:pPr>
              <w:shd w:val="clear" w:color="auto" w:fill="FFFFFF"/>
              <w:spacing w:before="120" w:after="120"/>
              <w:jc w:val="both"/>
              <w:rPr>
                <w:lang w:val="en-AU"/>
              </w:rPr>
            </w:pPr>
            <w:r w:rsidRPr="005D3FDF">
              <w:rPr>
                <w:szCs w:val="18"/>
                <w:lang w:val="en-AU"/>
              </w:rPr>
              <w:t>Division 110.</w:t>
            </w:r>
            <w:r w:rsidRPr="005D3FDF">
              <w:rPr>
                <w:rFonts w:eastAsia="Times New Roman"/>
                <w:szCs w:val="18"/>
                <w:lang w:val="en-AU"/>
              </w:rPr>
              <w:t>— JOINT ADVANCE TO THE PRESIDENT AND THE SPEAKER</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705980">
            <w:pPr>
              <w:shd w:val="clear" w:color="auto" w:fill="FFFFFF"/>
              <w:ind w:left="86"/>
              <w:jc w:val="both"/>
              <w:rPr>
                <w:lang w:val="en-AU"/>
              </w:rPr>
            </w:pPr>
            <w:r w:rsidRPr="005D3FDF">
              <w:rPr>
                <w:szCs w:val="18"/>
                <w:lang w:val="en-AU"/>
              </w:rPr>
              <w:t>To</w:t>
            </w:r>
            <w:r w:rsidR="00AA3274" w:rsidRPr="005D3FDF">
              <w:rPr>
                <w:szCs w:val="18"/>
                <w:lang w:val="en-AU"/>
              </w:rPr>
              <w:t xml:space="preserve"> </w:t>
            </w:r>
            <w:r w:rsidRPr="005D3FDF">
              <w:rPr>
                <w:szCs w:val="18"/>
                <w:lang w:val="en-AU"/>
              </w:rPr>
              <w:t>enable the President and the Speaker to</w:t>
            </w:r>
            <w:r w:rsidR="00AA3274" w:rsidRPr="005D3FDF">
              <w:rPr>
                <w:szCs w:val="18"/>
                <w:lang w:val="en-AU"/>
              </w:rPr>
              <w:t xml:space="preserve"> </w:t>
            </w:r>
            <w:r w:rsidRPr="005D3FDF">
              <w:rPr>
                <w:szCs w:val="18"/>
                <w:lang w:val="en-AU"/>
              </w:rPr>
              <w:t>make money available for expenditure:</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E74503">
            <w:pPr>
              <w:shd w:val="clear" w:color="auto" w:fill="FFFFFF"/>
              <w:ind w:left="446" w:hanging="360"/>
              <w:jc w:val="both"/>
              <w:rPr>
                <w:lang w:val="en-AU"/>
              </w:rPr>
            </w:pPr>
            <w:r w:rsidRPr="005D3FDF">
              <w:rPr>
                <w:szCs w:val="18"/>
                <w:lang w:val="en-AU"/>
              </w:rPr>
              <w:t>(a)</w:t>
            </w:r>
            <w:r w:rsidR="00AA3274" w:rsidRPr="005D3FDF">
              <w:rPr>
                <w:szCs w:val="18"/>
                <w:lang w:val="en-AU"/>
              </w:rPr>
              <w:t xml:space="preserve"> </w:t>
            </w:r>
            <w:r w:rsidRPr="005D3FDF">
              <w:rPr>
                <w:szCs w:val="18"/>
                <w:lang w:val="en-AU"/>
              </w:rPr>
              <w:t>that both the President and the Speaker are satisfied is expenditure that is urgently required and:</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5D3FDF">
            <w:pPr>
              <w:shd w:val="clear" w:color="auto" w:fill="FFFFFF"/>
              <w:ind w:left="792" w:hanging="360"/>
              <w:rPr>
                <w:lang w:val="en-AU"/>
              </w:rPr>
            </w:pPr>
            <w:r w:rsidRPr="005D3FDF">
              <w:rPr>
                <w:szCs w:val="18"/>
                <w:lang w:val="en-AU"/>
              </w:rPr>
              <w:t>(i)</w:t>
            </w:r>
            <w:r w:rsidR="00AA3274" w:rsidRPr="005D3FDF">
              <w:rPr>
                <w:szCs w:val="18"/>
                <w:lang w:val="en-AU"/>
              </w:rPr>
              <w:t xml:space="preserve"> </w:t>
            </w:r>
            <w:r w:rsidRPr="005D3FDF">
              <w:rPr>
                <w:szCs w:val="18"/>
                <w:lang w:val="en-AU"/>
              </w:rPr>
              <w:t>was unforeseen until after the last day on which it was</w:t>
            </w:r>
            <w:r w:rsidR="00AA3274" w:rsidRPr="005D3FDF">
              <w:rPr>
                <w:szCs w:val="18"/>
                <w:lang w:val="en-AU"/>
              </w:rPr>
              <w:t xml:space="preserve"> </w:t>
            </w:r>
            <w:r w:rsidRPr="005D3FDF">
              <w:rPr>
                <w:szCs w:val="18"/>
                <w:lang w:val="en-AU"/>
              </w:rPr>
              <w:t>practicable to</w:t>
            </w:r>
            <w:r w:rsidR="00AA3274" w:rsidRPr="005D3FDF">
              <w:rPr>
                <w:szCs w:val="18"/>
                <w:lang w:val="en-AU"/>
              </w:rPr>
              <w:t xml:space="preserve"> </w:t>
            </w:r>
            <w:r w:rsidRPr="005D3FDF">
              <w:rPr>
                <w:szCs w:val="18"/>
                <w:lang w:val="en-AU"/>
              </w:rPr>
              <w:t>include appropriation</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that expenditure</w:t>
            </w:r>
            <w:r w:rsidR="00AA3274" w:rsidRPr="005D3FDF">
              <w:rPr>
                <w:szCs w:val="18"/>
                <w:lang w:val="en-AU"/>
              </w:rPr>
              <w:t xml:space="preserve"> </w:t>
            </w:r>
            <w:r w:rsidRPr="005D3FDF">
              <w:rPr>
                <w:szCs w:val="18"/>
                <w:lang w:val="en-AU"/>
              </w:rPr>
              <w:t>in</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this</w:t>
            </w:r>
            <w:r w:rsidR="00AA3274" w:rsidRPr="005D3FDF">
              <w:rPr>
                <w:szCs w:val="18"/>
                <w:lang w:val="en-AU"/>
              </w:rPr>
              <w:t xml:space="preserve"> </w:t>
            </w:r>
            <w:r w:rsidRPr="005D3FDF">
              <w:rPr>
                <w:szCs w:val="18"/>
                <w:lang w:val="en-AU"/>
              </w:rPr>
              <w:t>Act</w:t>
            </w:r>
            <w:r w:rsidR="00AA3274" w:rsidRPr="005D3FDF">
              <w:rPr>
                <w:szCs w:val="18"/>
                <w:lang w:val="en-AU"/>
              </w:rPr>
              <w:t xml:space="preserve"> </w:t>
            </w:r>
            <w:r w:rsidRPr="005D3FDF">
              <w:rPr>
                <w:szCs w:val="18"/>
                <w:lang w:val="en-AU"/>
              </w:rPr>
              <w:t>before</w:t>
            </w:r>
            <w:r w:rsidR="00AA3274" w:rsidRPr="005D3FDF">
              <w:rPr>
                <w:szCs w:val="18"/>
                <w:lang w:val="en-AU"/>
              </w:rPr>
              <w:t xml:space="preserve"> </w:t>
            </w:r>
            <w:r w:rsidRPr="005D3FDF">
              <w:rPr>
                <w:szCs w:val="18"/>
                <w:lang w:val="en-AU"/>
              </w:rPr>
              <w:t xml:space="preserve">the introduction </w:t>
            </w:r>
            <w:r w:rsidR="00625647" w:rsidRPr="005D3FDF">
              <w:rPr>
                <w:szCs w:val="18"/>
                <w:lang w:val="en-AU"/>
              </w:rPr>
              <w:t>o</w:t>
            </w:r>
            <w:r w:rsidRPr="005D3FDF">
              <w:rPr>
                <w:szCs w:val="18"/>
                <w:lang w:val="en-AU"/>
              </w:rPr>
              <w:t>f</w:t>
            </w:r>
            <w:r w:rsidR="00AA3274" w:rsidRPr="005D3FDF">
              <w:rPr>
                <w:szCs w:val="18"/>
                <w:lang w:val="en-AU"/>
              </w:rPr>
              <w:t xml:space="preserve"> </w:t>
            </w:r>
            <w:r w:rsidRPr="005D3FDF">
              <w:rPr>
                <w:szCs w:val="18"/>
                <w:lang w:val="en-AU"/>
              </w:rPr>
              <w:t>that</w:t>
            </w:r>
            <w:r w:rsidR="00AA3274" w:rsidRPr="005D3FDF">
              <w:rPr>
                <w:szCs w:val="18"/>
                <w:lang w:val="en-AU"/>
              </w:rPr>
              <w:t xml:space="preserve"> </w:t>
            </w:r>
            <w:r w:rsidRPr="005D3FDF">
              <w:rPr>
                <w:szCs w:val="18"/>
                <w:lang w:val="en-AU"/>
              </w:rPr>
              <w:t>Bill</w:t>
            </w:r>
            <w:r w:rsidR="00AA3274" w:rsidRPr="005D3FDF">
              <w:rPr>
                <w:szCs w:val="18"/>
                <w:lang w:val="en-AU"/>
              </w:rPr>
              <w:t xml:space="preserve"> </w:t>
            </w:r>
            <w:r w:rsidRPr="005D3FDF">
              <w:rPr>
                <w:szCs w:val="18"/>
                <w:lang w:val="en-AU"/>
              </w:rPr>
              <w:t>into</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House</w:t>
            </w:r>
            <w:r w:rsidR="00AA3274" w:rsidRPr="005D3FDF">
              <w:rPr>
                <w:szCs w:val="18"/>
                <w:lang w:val="en-AU"/>
              </w:rPr>
              <w:t xml:space="preserve"> </w:t>
            </w:r>
            <w:r w:rsidRPr="005D3FDF">
              <w:rPr>
                <w:szCs w:val="18"/>
                <w:lang w:val="en-AU"/>
              </w:rPr>
              <w:t>of Representatives;</w:t>
            </w:r>
            <w:r w:rsidR="00AA3274" w:rsidRPr="005D3FDF">
              <w:rPr>
                <w:szCs w:val="18"/>
                <w:lang w:val="en-AU"/>
              </w:rPr>
              <w:t xml:space="preserve"> </w:t>
            </w:r>
            <w:r w:rsidRPr="005D3FDF">
              <w:rPr>
                <w:szCs w:val="18"/>
                <w:lang w:val="en-AU"/>
              </w:rPr>
              <w:t>or</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E74503">
            <w:pPr>
              <w:shd w:val="clear" w:color="auto" w:fill="FFFFFF"/>
              <w:ind w:left="792" w:hanging="360"/>
              <w:jc w:val="both"/>
              <w:rPr>
                <w:lang w:val="en-AU"/>
              </w:rPr>
            </w:pPr>
            <w:r w:rsidRPr="005D3FDF">
              <w:rPr>
                <w:szCs w:val="18"/>
                <w:lang w:val="en-AU"/>
              </w:rPr>
              <w:t>(ii)</w:t>
            </w:r>
            <w:r w:rsidR="00AA3274" w:rsidRPr="005D3FDF">
              <w:rPr>
                <w:szCs w:val="18"/>
                <w:lang w:val="en-AU"/>
              </w:rPr>
              <w:t xml:space="preserve"> </w:t>
            </w:r>
            <w:r w:rsidRPr="005D3FDF">
              <w:rPr>
                <w:szCs w:val="18"/>
                <w:lang w:val="en-AU"/>
              </w:rPr>
              <w:t>was erroneously omitted</w:t>
            </w:r>
            <w:r w:rsidR="00AA3274" w:rsidRPr="005D3FDF">
              <w:rPr>
                <w:szCs w:val="18"/>
                <w:lang w:val="en-AU"/>
              </w:rPr>
              <w:t xml:space="preserve"> </w:t>
            </w:r>
            <w:r w:rsidRPr="005D3FDF">
              <w:rPr>
                <w:szCs w:val="18"/>
                <w:lang w:val="en-AU"/>
              </w:rPr>
              <w:t>from,</w:t>
            </w:r>
            <w:r w:rsidR="00AA3274" w:rsidRPr="005D3FDF">
              <w:rPr>
                <w:szCs w:val="18"/>
                <w:lang w:val="en-AU"/>
              </w:rPr>
              <w:t xml:space="preserve"> </w:t>
            </w:r>
            <w:r w:rsidRPr="005D3FDF">
              <w:rPr>
                <w:szCs w:val="18"/>
                <w:lang w:val="en-AU"/>
              </w:rPr>
              <w:t>or</w:t>
            </w:r>
            <w:r w:rsidR="00AA3274" w:rsidRPr="005D3FDF">
              <w:rPr>
                <w:szCs w:val="18"/>
                <w:lang w:val="en-AU"/>
              </w:rPr>
              <w:t xml:space="preserve"> </w:t>
            </w:r>
            <w:r w:rsidRPr="005D3FDF">
              <w:rPr>
                <w:szCs w:val="18"/>
                <w:lang w:val="en-AU"/>
              </w:rPr>
              <w:t>understated in, the Bill for this Act;</w:t>
            </w:r>
            <w:r w:rsidR="00AA3274" w:rsidRPr="005D3FDF">
              <w:rPr>
                <w:szCs w:val="18"/>
                <w:lang w:val="en-AU"/>
              </w:rPr>
              <w:t xml:space="preserve"> </w:t>
            </w:r>
            <w:r w:rsidRPr="005D3FDF">
              <w:rPr>
                <w:szCs w:val="18"/>
                <w:lang w:val="en-AU"/>
              </w:rPr>
              <w:t>and</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E74503">
            <w:pPr>
              <w:shd w:val="clear" w:color="auto" w:fill="FFFFFF"/>
              <w:ind w:left="446" w:hanging="360"/>
              <w:jc w:val="both"/>
              <w:rPr>
                <w:lang w:val="en-AU"/>
              </w:rPr>
            </w:pPr>
            <w:r w:rsidRPr="005D3FDF">
              <w:rPr>
                <w:szCs w:val="18"/>
                <w:lang w:val="en-AU"/>
              </w:rPr>
              <w:t>(b)</w:t>
            </w:r>
            <w:r w:rsidR="00AA3274" w:rsidRPr="005D3FDF">
              <w:rPr>
                <w:szCs w:val="18"/>
                <w:lang w:val="en-AU"/>
              </w:rPr>
              <w:t xml:space="preserve"> </w:t>
            </w:r>
            <w:r w:rsidRPr="005D3FDF">
              <w:rPr>
                <w:szCs w:val="18"/>
                <w:lang w:val="en-AU"/>
              </w:rPr>
              <w:t>particulars of which will afterwards be submitted to the Parliament;</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332D91">
            <w:pPr>
              <w:shd w:val="clear" w:color="auto" w:fill="FFFFFF"/>
              <w:tabs>
                <w:tab w:val="left" w:leader="dot" w:pos="4950"/>
              </w:tabs>
              <w:ind w:left="82"/>
              <w:jc w:val="both"/>
              <w:rPr>
                <w:lang w:val="en-AU"/>
              </w:rPr>
            </w:pPr>
            <w:r w:rsidRPr="005D3FDF">
              <w:rPr>
                <w:szCs w:val="18"/>
                <w:lang w:val="en-AU"/>
              </w:rPr>
              <w:t>being expenditure</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the service of the year</w:t>
            </w:r>
            <w:r w:rsidR="00AA3274" w:rsidRPr="005D3FDF">
              <w:rPr>
                <w:szCs w:val="18"/>
                <w:lang w:val="en-AU"/>
              </w:rPr>
              <w:t xml:space="preserve"> </w:t>
            </w:r>
            <w:r w:rsidRPr="005D3FDF">
              <w:rPr>
                <w:szCs w:val="18"/>
                <w:lang w:val="en-AU"/>
              </w:rPr>
              <w:t>ending</w:t>
            </w:r>
            <w:r w:rsidR="00AA3274" w:rsidRPr="005D3FDF">
              <w:rPr>
                <w:szCs w:val="18"/>
                <w:lang w:val="en-AU"/>
              </w:rPr>
              <w:t xml:space="preserve"> </w:t>
            </w:r>
            <w:r w:rsidRPr="005D3FDF">
              <w:rPr>
                <w:szCs w:val="18"/>
                <w:lang w:val="en-AU"/>
              </w:rPr>
              <w:t>on 30 June</w:t>
            </w:r>
            <w:r w:rsidR="00AA3274" w:rsidRPr="005D3FDF">
              <w:rPr>
                <w:szCs w:val="18"/>
                <w:lang w:val="en-AU"/>
              </w:rPr>
              <w:t xml:space="preserve"> </w:t>
            </w:r>
            <w:r w:rsidRPr="005D3FDF">
              <w:rPr>
                <w:szCs w:val="18"/>
                <w:lang w:val="en-AU"/>
              </w:rPr>
              <w:t>1995</w:t>
            </w:r>
            <w:r w:rsidR="00AA3274" w:rsidRPr="005D3FDF">
              <w:rPr>
                <w:szCs w:val="18"/>
                <w:lang w:val="en-AU"/>
              </w:rPr>
              <w:t xml:space="preserve"> </w:t>
            </w:r>
            <w:r w:rsidRPr="005D3FDF">
              <w:rPr>
                <w:szCs w:val="18"/>
                <w:lang w:val="en-AU"/>
              </w:rPr>
              <w:t>in</w:t>
            </w:r>
            <w:r w:rsidR="00AA3274" w:rsidRPr="005D3FDF">
              <w:rPr>
                <w:szCs w:val="18"/>
                <w:lang w:val="en-AU"/>
              </w:rPr>
              <w:t xml:space="preserve"> </w:t>
            </w:r>
            <w:r w:rsidRPr="005D3FDF">
              <w:rPr>
                <w:szCs w:val="18"/>
                <w:lang w:val="en-AU"/>
              </w:rPr>
              <w:t>relation</w:t>
            </w:r>
            <w:r w:rsidR="00AA3274" w:rsidRPr="005D3FDF">
              <w:rPr>
                <w:szCs w:val="18"/>
                <w:lang w:val="en-AU"/>
              </w:rPr>
              <w:t xml:space="preserve"> </w:t>
            </w:r>
            <w:r w:rsidRPr="005D3FDF">
              <w:rPr>
                <w:szCs w:val="18"/>
                <w:lang w:val="en-AU"/>
              </w:rPr>
              <w:t>to</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Parliamentary</w:t>
            </w:r>
            <w:r w:rsidR="00AA3274" w:rsidRPr="005D3FDF">
              <w:rPr>
                <w:szCs w:val="18"/>
                <w:lang w:val="en-AU"/>
              </w:rPr>
              <w:t xml:space="preserve"> </w:t>
            </w:r>
            <w:r w:rsidRPr="005D3FDF">
              <w:rPr>
                <w:szCs w:val="18"/>
                <w:lang w:val="en-AU"/>
              </w:rPr>
              <w:t>Reporting Staff,</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Parliamentary</w:t>
            </w:r>
            <w:r w:rsidR="00AA3274" w:rsidRPr="005D3FDF">
              <w:rPr>
                <w:szCs w:val="18"/>
                <w:lang w:val="en-AU"/>
              </w:rPr>
              <w:t xml:space="preserve"> </w:t>
            </w:r>
            <w:r w:rsidRPr="005D3FDF">
              <w:rPr>
                <w:szCs w:val="18"/>
                <w:lang w:val="en-AU"/>
              </w:rPr>
              <w:t>Library</w:t>
            </w:r>
            <w:r w:rsidR="00AA3274" w:rsidRPr="005D3FDF">
              <w:rPr>
                <w:szCs w:val="18"/>
                <w:lang w:val="en-AU"/>
              </w:rPr>
              <w:t xml:space="preserve"> </w:t>
            </w:r>
            <w:r w:rsidRPr="005D3FDF">
              <w:rPr>
                <w:szCs w:val="18"/>
                <w:lang w:val="en-AU"/>
              </w:rPr>
              <w:t>or</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Joint</w:t>
            </w:r>
            <w:r w:rsidR="00AA3274" w:rsidRPr="005D3FDF">
              <w:rPr>
                <w:szCs w:val="18"/>
                <w:lang w:val="en-AU"/>
              </w:rPr>
              <w:t xml:space="preserve"> </w:t>
            </w:r>
            <w:r w:rsidRPr="005D3FDF">
              <w:rPr>
                <w:szCs w:val="18"/>
                <w:lang w:val="en-AU"/>
              </w:rPr>
              <w:t>House Department</w:t>
            </w:r>
            <w:r w:rsidR="00332D91" w:rsidRPr="005D3FDF">
              <w:rPr>
                <w:szCs w:val="18"/>
                <w:lang w:val="en-AU"/>
              </w:rPr>
              <w:tab/>
            </w:r>
          </w:p>
        </w:tc>
        <w:tc>
          <w:tcPr>
            <w:tcW w:w="1260"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b/>
                <w:bCs/>
                <w:szCs w:val="18"/>
                <w:lang w:val="en-AU"/>
              </w:rPr>
              <w:t>1 000 000</w:t>
            </w:r>
          </w:p>
        </w:tc>
        <w:tc>
          <w:tcPr>
            <w:tcW w:w="1440"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szCs w:val="18"/>
                <w:lang w:val="en-AU"/>
              </w:rPr>
              <w:t xml:space="preserve">1 </w:t>
            </w:r>
            <w:r w:rsidRPr="005D3FDF">
              <w:rPr>
                <w:b/>
                <w:bCs/>
                <w:szCs w:val="18"/>
                <w:lang w:val="en-AU"/>
              </w:rPr>
              <w:t>000 000</w:t>
            </w:r>
          </w:p>
        </w:tc>
        <w:tc>
          <w:tcPr>
            <w:tcW w:w="1289"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b/>
                <w:bCs/>
                <w:lang w:val="en-AU"/>
              </w:rPr>
              <w:t>*</w:t>
            </w:r>
          </w:p>
        </w:tc>
      </w:tr>
      <w:tr w:rsidR="00A14703" w:rsidRPr="005D3FDF" w:rsidTr="00E05C8A">
        <w:trPr>
          <w:trHeight w:val="20"/>
          <w:jc w:val="center"/>
        </w:trPr>
        <w:tc>
          <w:tcPr>
            <w:tcW w:w="9029" w:type="dxa"/>
            <w:gridSpan w:val="4"/>
            <w:tcBorders>
              <w:top w:val="nil"/>
              <w:left w:val="nil"/>
              <w:bottom w:val="single" w:sz="6" w:space="0" w:color="auto"/>
              <w:right w:val="nil"/>
            </w:tcBorders>
            <w:shd w:val="clear" w:color="auto" w:fill="FFFFFF"/>
          </w:tcPr>
          <w:p w:rsidR="00A14703" w:rsidRPr="005D3FDF" w:rsidRDefault="00446535" w:rsidP="00BC4DB5">
            <w:pPr>
              <w:shd w:val="clear" w:color="auto" w:fill="FFFFFF"/>
              <w:spacing w:before="120" w:after="120"/>
              <w:ind w:left="216" w:hanging="216"/>
              <w:jc w:val="both"/>
              <w:rPr>
                <w:lang w:val="en-AU"/>
              </w:rPr>
            </w:pPr>
            <w:r w:rsidRPr="005D3FDF">
              <w:rPr>
                <w:szCs w:val="14"/>
                <w:lang w:val="en-AU"/>
              </w:rPr>
              <w:t>*</w:t>
            </w:r>
            <w:r w:rsidR="00AA3274" w:rsidRPr="005D3FDF">
              <w:rPr>
                <w:szCs w:val="14"/>
                <w:lang w:val="en-AU"/>
              </w:rPr>
              <w:t xml:space="preserve"> </w:t>
            </w:r>
            <w:r w:rsidRPr="005D3FDF">
              <w:rPr>
                <w:szCs w:val="14"/>
                <w:lang w:val="en-AU"/>
              </w:rPr>
              <w:t>Estimated expenditure in 1993</w:t>
            </w:r>
            <w:r w:rsidR="005D3FDF">
              <w:rPr>
                <w:szCs w:val="14"/>
                <w:lang w:val="en-AU"/>
              </w:rPr>
              <w:noBreakHyphen/>
            </w:r>
            <w:r w:rsidRPr="005D3FDF">
              <w:rPr>
                <w:szCs w:val="14"/>
                <w:lang w:val="en-AU"/>
              </w:rPr>
              <w:t>94 from the Joint Advance to the President and the Speaker is shown under the appropriation to which it will be charged.</w:t>
            </w:r>
          </w:p>
        </w:tc>
      </w:tr>
      <w:tr w:rsidR="00A14703" w:rsidRPr="005D3FDF" w:rsidTr="00E05C8A">
        <w:trPr>
          <w:trHeight w:val="20"/>
          <w:jc w:val="center"/>
        </w:trPr>
        <w:tc>
          <w:tcPr>
            <w:tcW w:w="5040" w:type="dxa"/>
            <w:tcBorders>
              <w:top w:val="single" w:sz="6" w:space="0" w:color="auto"/>
              <w:left w:val="nil"/>
              <w:bottom w:val="nil"/>
              <w:right w:val="nil"/>
            </w:tcBorders>
            <w:shd w:val="clear" w:color="auto" w:fill="FFFFFF"/>
          </w:tcPr>
          <w:p w:rsidR="00A14703" w:rsidRPr="005D3FDF" w:rsidRDefault="00446535" w:rsidP="00BC4DB5">
            <w:pPr>
              <w:shd w:val="clear" w:color="auto" w:fill="FFFFFF"/>
              <w:spacing w:before="120" w:after="120"/>
              <w:jc w:val="both"/>
              <w:rPr>
                <w:lang w:val="en-AU"/>
              </w:rPr>
            </w:pPr>
            <w:r w:rsidRPr="005D3FDF">
              <w:rPr>
                <w:b/>
                <w:bCs/>
                <w:szCs w:val="18"/>
                <w:lang w:val="en-AU"/>
              </w:rPr>
              <w:t>PROVISION FOR RUNNING COSTS BORROWINGS</w:t>
            </w:r>
          </w:p>
        </w:tc>
        <w:tc>
          <w:tcPr>
            <w:tcW w:w="1260" w:type="dxa"/>
            <w:tcBorders>
              <w:top w:val="single" w:sz="6" w:space="0" w:color="auto"/>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5D3FDF">
            <w:pPr>
              <w:shd w:val="clear" w:color="auto" w:fill="FFFFFF"/>
              <w:rPr>
                <w:lang w:val="en-AU"/>
              </w:rPr>
            </w:pPr>
            <w:r w:rsidRPr="005D3FDF">
              <w:rPr>
                <w:szCs w:val="18"/>
                <w:lang w:val="en-AU"/>
              </w:rPr>
              <w:t>Division 111</w:t>
            </w:r>
            <w:r w:rsidR="00625647" w:rsidRPr="005D3FDF">
              <w:rPr>
                <w:szCs w:val="18"/>
                <w:lang w:val="en-AU"/>
              </w:rPr>
              <w:t>.</w:t>
            </w:r>
            <w:r w:rsidRPr="005D3FDF">
              <w:rPr>
                <w:rFonts w:eastAsia="Times New Roman"/>
                <w:szCs w:val="18"/>
                <w:lang w:val="en-AU"/>
              </w:rPr>
              <w:t>— PROVISION FOR RUNNING COSTS BORROWINGS</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BC4DB5" w:rsidP="00BC4DB5">
            <w:pPr>
              <w:shd w:val="clear" w:color="auto" w:fill="FFFFFF"/>
              <w:spacing w:before="120"/>
              <w:ind w:left="144"/>
              <w:jc w:val="both"/>
              <w:rPr>
                <w:lang w:val="en-AU"/>
              </w:rPr>
            </w:pPr>
            <w:r w:rsidRPr="005D3FDF">
              <w:rPr>
                <w:szCs w:val="18"/>
                <w:lang w:val="en-AU"/>
              </w:rPr>
              <w:t>T</w:t>
            </w:r>
            <w:r w:rsidR="00446535" w:rsidRPr="005D3FDF">
              <w:rPr>
                <w:szCs w:val="18"/>
                <w:lang w:val="en-AU"/>
              </w:rPr>
              <w:t>o</w:t>
            </w:r>
            <w:r w:rsidR="00AA3274" w:rsidRPr="005D3FDF">
              <w:rPr>
                <w:szCs w:val="18"/>
                <w:lang w:val="en-AU"/>
              </w:rPr>
              <w:t xml:space="preserve"> </w:t>
            </w:r>
            <w:r w:rsidR="00446535" w:rsidRPr="005D3FDF">
              <w:rPr>
                <w:szCs w:val="18"/>
                <w:lang w:val="en-AU"/>
              </w:rPr>
              <w:t>enable the President and the Speaker to</w:t>
            </w:r>
            <w:r w:rsidR="00AA3274" w:rsidRPr="005D3FDF">
              <w:rPr>
                <w:szCs w:val="18"/>
                <w:lang w:val="en-AU"/>
              </w:rPr>
              <w:t xml:space="preserve"> </w:t>
            </w:r>
            <w:r w:rsidR="00446535" w:rsidRPr="005D3FDF">
              <w:rPr>
                <w:szCs w:val="18"/>
                <w:lang w:val="en-AU"/>
              </w:rPr>
              <w:t>make money available for expenditure:</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035622">
            <w:pPr>
              <w:shd w:val="clear" w:color="auto" w:fill="FFFFFF"/>
              <w:spacing w:before="120"/>
              <w:ind w:left="504" w:hanging="360"/>
              <w:rPr>
                <w:lang w:val="en-AU"/>
              </w:rPr>
            </w:pPr>
            <w:r w:rsidRPr="005D3FDF">
              <w:rPr>
                <w:szCs w:val="18"/>
                <w:lang w:val="en-AU"/>
              </w:rPr>
              <w:t>(a)</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the</w:t>
            </w:r>
            <w:r w:rsidR="00AA3274" w:rsidRPr="005D3FDF">
              <w:rPr>
                <w:szCs w:val="18"/>
                <w:lang w:val="en-AU"/>
              </w:rPr>
              <w:t xml:space="preserve"> </w:t>
            </w:r>
            <w:r w:rsidRPr="005D3FDF">
              <w:rPr>
                <w:szCs w:val="18"/>
                <w:lang w:val="en-AU"/>
              </w:rPr>
              <w:t>purposes</w:t>
            </w:r>
            <w:r w:rsidR="00AA3274" w:rsidRPr="005D3FDF">
              <w:rPr>
                <w:szCs w:val="18"/>
                <w:lang w:val="en-AU"/>
              </w:rPr>
              <w:t xml:space="preserve"> </w:t>
            </w:r>
            <w:r w:rsidRPr="005D3FDF">
              <w:rPr>
                <w:szCs w:val="18"/>
                <w:lang w:val="en-AU"/>
              </w:rPr>
              <w:t>of</w:t>
            </w:r>
            <w:r w:rsidR="00AA3274" w:rsidRPr="005D3FDF">
              <w:rPr>
                <w:szCs w:val="18"/>
                <w:lang w:val="en-AU"/>
              </w:rPr>
              <w:t xml:space="preserve"> </w:t>
            </w:r>
            <w:r w:rsidRPr="005D3FDF">
              <w:rPr>
                <w:szCs w:val="18"/>
                <w:lang w:val="en-AU"/>
              </w:rPr>
              <w:t>running</w:t>
            </w:r>
            <w:r w:rsidR="00AA3274" w:rsidRPr="005D3FDF">
              <w:rPr>
                <w:szCs w:val="18"/>
                <w:lang w:val="en-AU"/>
              </w:rPr>
              <w:t xml:space="preserve"> </w:t>
            </w:r>
            <w:r w:rsidRPr="005D3FDF">
              <w:rPr>
                <w:szCs w:val="18"/>
                <w:lang w:val="en-AU"/>
              </w:rPr>
              <w:t>costs</w:t>
            </w:r>
            <w:r w:rsidR="00AA3274" w:rsidRPr="005D3FDF">
              <w:rPr>
                <w:szCs w:val="18"/>
                <w:lang w:val="en-AU"/>
              </w:rPr>
              <w:t xml:space="preserve"> </w:t>
            </w:r>
            <w:r w:rsidRPr="005D3FDF">
              <w:rPr>
                <w:szCs w:val="18"/>
                <w:lang w:val="en-AU"/>
              </w:rPr>
              <w:t>for</w:t>
            </w:r>
            <w:r w:rsidR="00AA3274" w:rsidRPr="005D3FDF">
              <w:rPr>
                <w:szCs w:val="18"/>
                <w:lang w:val="en-AU"/>
              </w:rPr>
              <w:t xml:space="preserve"> </w:t>
            </w:r>
            <w:r w:rsidRPr="005D3FDF">
              <w:rPr>
                <w:szCs w:val="18"/>
                <w:lang w:val="en-AU"/>
              </w:rPr>
              <w:t>which</w:t>
            </w:r>
            <w:r w:rsidR="00AA3274" w:rsidRPr="005D3FDF">
              <w:rPr>
                <w:szCs w:val="18"/>
                <w:lang w:val="en-AU"/>
              </w:rPr>
              <w:t xml:space="preserve"> </w:t>
            </w:r>
            <w:r w:rsidRPr="005D3FDF">
              <w:rPr>
                <w:szCs w:val="18"/>
                <w:lang w:val="en-AU"/>
              </w:rPr>
              <w:t>an appropriation has been made under an item, subdivision or Division in this Schedule; and</w:t>
            </w:r>
          </w:p>
        </w:tc>
        <w:tc>
          <w:tcPr>
            <w:tcW w:w="126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A14703" w:rsidRPr="005D3FDF" w:rsidRDefault="00A14703" w:rsidP="00E05C8A">
            <w:pPr>
              <w:shd w:val="clear" w:color="auto" w:fill="FFFFFF"/>
              <w:ind w:right="144"/>
              <w:jc w:val="right"/>
              <w:rPr>
                <w:lang w:val="en-AU"/>
              </w:rPr>
            </w:pPr>
          </w:p>
        </w:tc>
      </w:tr>
      <w:tr w:rsidR="00A14703" w:rsidRPr="005D3FDF" w:rsidTr="00E05C8A">
        <w:trPr>
          <w:trHeight w:val="20"/>
          <w:jc w:val="center"/>
        </w:trPr>
        <w:tc>
          <w:tcPr>
            <w:tcW w:w="5040" w:type="dxa"/>
            <w:tcBorders>
              <w:top w:val="nil"/>
              <w:left w:val="nil"/>
              <w:bottom w:val="nil"/>
              <w:right w:val="nil"/>
            </w:tcBorders>
            <w:shd w:val="clear" w:color="auto" w:fill="FFFFFF"/>
          </w:tcPr>
          <w:p w:rsidR="00A14703" w:rsidRPr="005D3FDF" w:rsidRDefault="00446535" w:rsidP="00035622">
            <w:pPr>
              <w:shd w:val="clear" w:color="auto" w:fill="FFFFFF"/>
              <w:tabs>
                <w:tab w:val="left" w:leader="dot" w:pos="4860"/>
              </w:tabs>
              <w:spacing w:before="120"/>
              <w:ind w:left="504" w:hanging="360"/>
              <w:rPr>
                <w:lang w:val="en-AU"/>
              </w:rPr>
            </w:pPr>
            <w:r w:rsidRPr="005D3FDF">
              <w:rPr>
                <w:szCs w:val="18"/>
                <w:lang w:val="en-AU"/>
              </w:rPr>
              <w:t>b)</w:t>
            </w:r>
            <w:r w:rsidR="00AA3274" w:rsidRPr="005D3FDF">
              <w:rPr>
                <w:szCs w:val="18"/>
                <w:lang w:val="en-AU"/>
              </w:rPr>
              <w:t xml:space="preserve"> </w:t>
            </w:r>
            <w:r w:rsidRPr="005D3FDF">
              <w:rPr>
                <w:szCs w:val="18"/>
                <w:lang w:val="en-AU"/>
              </w:rPr>
              <w:t>particulars of which will afterwards be submitted to the Parliament</w:t>
            </w:r>
            <w:r w:rsidR="00332D91" w:rsidRPr="005D3FDF">
              <w:rPr>
                <w:szCs w:val="18"/>
                <w:lang w:val="en-AU"/>
              </w:rPr>
              <w:tab/>
            </w:r>
          </w:p>
        </w:tc>
        <w:tc>
          <w:tcPr>
            <w:tcW w:w="1260"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b/>
                <w:bCs/>
                <w:szCs w:val="18"/>
                <w:lang w:val="en-AU"/>
              </w:rPr>
              <w:t>200 000</w:t>
            </w:r>
          </w:p>
        </w:tc>
        <w:tc>
          <w:tcPr>
            <w:tcW w:w="1440"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b/>
                <w:bCs/>
                <w:szCs w:val="18"/>
                <w:lang w:val="en-AU"/>
              </w:rPr>
              <w:t>200 000</w:t>
            </w:r>
          </w:p>
        </w:tc>
        <w:tc>
          <w:tcPr>
            <w:tcW w:w="1289" w:type="dxa"/>
            <w:tcBorders>
              <w:top w:val="nil"/>
              <w:left w:val="nil"/>
              <w:bottom w:val="nil"/>
              <w:right w:val="nil"/>
            </w:tcBorders>
            <w:shd w:val="clear" w:color="auto" w:fill="FFFFFF"/>
            <w:vAlign w:val="bottom"/>
          </w:tcPr>
          <w:p w:rsidR="00A14703" w:rsidRPr="005D3FDF" w:rsidRDefault="00446535" w:rsidP="00E05C8A">
            <w:pPr>
              <w:shd w:val="clear" w:color="auto" w:fill="FFFFFF"/>
              <w:ind w:right="144"/>
              <w:jc w:val="right"/>
              <w:rPr>
                <w:lang w:val="en-AU"/>
              </w:rPr>
            </w:pPr>
            <w:r w:rsidRPr="005D3FDF">
              <w:rPr>
                <w:b/>
                <w:bCs/>
                <w:lang w:val="en-AU"/>
              </w:rPr>
              <w:t>*</w:t>
            </w:r>
          </w:p>
        </w:tc>
      </w:tr>
      <w:tr w:rsidR="00A14703" w:rsidRPr="005D3FDF" w:rsidTr="00E05C8A">
        <w:trPr>
          <w:trHeight w:val="20"/>
          <w:jc w:val="center"/>
        </w:trPr>
        <w:tc>
          <w:tcPr>
            <w:tcW w:w="9029" w:type="dxa"/>
            <w:gridSpan w:val="4"/>
            <w:tcBorders>
              <w:top w:val="nil"/>
              <w:left w:val="nil"/>
              <w:bottom w:val="single" w:sz="6" w:space="0" w:color="auto"/>
              <w:right w:val="nil"/>
            </w:tcBorders>
            <w:shd w:val="clear" w:color="auto" w:fill="FFFFFF"/>
          </w:tcPr>
          <w:p w:rsidR="00A14703" w:rsidRPr="005D3FDF" w:rsidRDefault="00446535" w:rsidP="00BC4DB5">
            <w:pPr>
              <w:shd w:val="clear" w:color="auto" w:fill="FFFFFF"/>
              <w:spacing w:before="120" w:after="120"/>
              <w:ind w:left="216" w:hanging="216"/>
              <w:jc w:val="both"/>
              <w:rPr>
                <w:lang w:val="en-AU"/>
              </w:rPr>
            </w:pPr>
            <w:r w:rsidRPr="005D3FDF">
              <w:rPr>
                <w:szCs w:val="14"/>
                <w:lang w:val="en-AU"/>
              </w:rPr>
              <w:t>*</w:t>
            </w:r>
            <w:r w:rsidR="00AA3274" w:rsidRPr="005D3FDF">
              <w:rPr>
                <w:szCs w:val="14"/>
                <w:lang w:val="en-AU"/>
              </w:rPr>
              <w:t xml:space="preserve"> </w:t>
            </w:r>
            <w:r w:rsidRPr="005D3FDF">
              <w:rPr>
                <w:szCs w:val="14"/>
                <w:lang w:val="en-AU"/>
              </w:rPr>
              <w:t>Estimated</w:t>
            </w:r>
            <w:r w:rsidR="00AA3274" w:rsidRPr="005D3FDF">
              <w:rPr>
                <w:szCs w:val="14"/>
                <w:lang w:val="en-AU"/>
              </w:rPr>
              <w:t xml:space="preserve"> </w:t>
            </w:r>
            <w:r w:rsidRPr="005D3FDF">
              <w:rPr>
                <w:szCs w:val="14"/>
                <w:lang w:val="en-AU"/>
              </w:rPr>
              <w:t>expenditure in</w:t>
            </w:r>
            <w:r w:rsidR="00AA3274" w:rsidRPr="005D3FDF">
              <w:rPr>
                <w:szCs w:val="14"/>
                <w:lang w:val="en-AU"/>
              </w:rPr>
              <w:t xml:space="preserve"> </w:t>
            </w:r>
            <w:r w:rsidRPr="005D3FDF">
              <w:rPr>
                <w:szCs w:val="14"/>
                <w:lang w:val="en-AU"/>
              </w:rPr>
              <w:t>1993</w:t>
            </w:r>
            <w:r w:rsidR="005D3FDF">
              <w:rPr>
                <w:szCs w:val="14"/>
                <w:lang w:val="en-AU"/>
              </w:rPr>
              <w:noBreakHyphen/>
            </w:r>
            <w:r w:rsidRPr="005D3FDF">
              <w:rPr>
                <w:szCs w:val="14"/>
                <w:lang w:val="en-AU"/>
              </w:rPr>
              <w:t>94 from the Provision for Running Costs Borrowings to the President and the Speaker is shown under the appropriation to which it will be charged.</w:t>
            </w:r>
          </w:p>
        </w:tc>
      </w:tr>
    </w:tbl>
    <w:p w:rsidR="00A14703" w:rsidRPr="005D3FDF" w:rsidRDefault="00705980" w:rsidP="00705980">
      <w:pPr>
        <w:shd w:val="clear" w:color="auto" w:fill="FFFFFF"/>
        <w:ind w:left="24"/>
        <w:jc w:val="both"/>
        <w:rPr>
          <w:lang w:val="en-AU"/>
        </w:rPr>
      </w:pPr>
      <w:r w:rsidRPr="005D3FDF">
        <w:rPr>
          <w:lang w:val="en-AU"/>
        </w:rPr>
        <w:br w:type="page"/>
      </w:r>
      <w:r w:rsidR="00446535" w:rsidRPr="005D3FDF">
        <w:rPr>
          <w:b/>
          <w:bCs/>
          <w:sz w:val="22"/>
          <w:szCs w:val="22"/>
          <w:lang w:val="en-AU"/>
        </w:rPr>
        <w:t>[</w:t>
      </w:r>
      <w:r w:rsidR="00446535" w:rsidRPr="005D3FDF">
        <w:rPr>
          <w:b/>
          <w:bCs/>
          <w:i/>
          <w:iCs/>
          <w:sz w:val="22"/>
          <w:szCs w:val="22"/>
          <w:lang w:val="en-AU"/>
        </w:rPr>
        <w:t>Minister</w:t>
      </w:r>
      <w:r w:rsidR="00AA3274" w:rsidRPr="005D3FDF">
        <w:rPr>
          <w:b/>
          <w:bCs/>
          <w:i/>
          <w:iCs/>
          <w:sz w:val="22"/>
          <w:szCs w:val="22"/>
          <w:lang w:val="en-AU"/>
        </w:rPr>
        <w:t>’</w:t>
      </w:r>
      <w:r w:rsidR="00446535" w:rsidRPr="005D3FDF">
        <w:rPr>
          <w:b/>
          <w:bCs/>
          <w:i/>
          <w:iCs/>
          <w:sz w:val="22"/>
          <w:szCs w:val="22"/>
          <w:lang w:val="en-AU"/>
        </w:rPr>
        <w:t>s second reading speech made in</w:t>
      </w:r>
      <w:r w:rsidR="00446535" w:rsidRPr="005D3FDF">
        <w:rPr>
          <w:rFonts w:eastAsia="Times New Roman"/>
          <w:b/>
          <w:bCs/>
          <w:sz w:val="22"/>
          <w:szCs w:val="22"/>
          <w:lang w:val="en-AU"/>
        </w:rPr>
        <w:t>—</w:t>
      </w:r>
    </w:p>
    <w:p w:rsidR="00F46FD2" w:rsidRPr="005D3FDF" w:rsidRDefault="00446535" w:rsidP="00705980">
      <w:pPr>
        <w:shd w:val="clear" w:color="auto" w:fill="FFFFFF"/>
        <w:spacing w:before="14"/>
        <w:ind w:left="830"/>
        <w:jc w:val="both"/>
        <w:rPr>
          <w:b/>
          <w:bCs/>
          <w:i/>
          <w:iCs/>
          <w:sz w:val="22"/>
          <w:szCs w:val="22"/>
          <w:lang w:val="en-AU"/>
        </w:rPr>
      </w:pPr>
      <w:r w:rsidRPr="005D3FDF">
        <w:rPr>
          <w:b/>
          <w:bCs/>
          <w:i/>
          <w:iCs/>
          <w:sz w:val="22"/>
          <w:szCs w:val="22"/>
          <w:lang w:val="en-AU"/>
        </w:rPr>
        <w:t>House of Representatives on 10 May 1994</w:t>
      </w:r>
    </w:p>
    <w:p w:rsidR="00A14703" w:rsidRPr="005D3FDF" w:rsidRDefault="00446535" w:rsidP="00705980">
      <w:pPr>
        <w:shd w:val="clear" w:color="auto" w:fill="FFFFFF"/>
        <w:spacing w:before="14"/>
        <w:ind w:left="830"/>
        <w:jc w:val="both"/>
        <w:rPr>
          <w:lang w:val="en-AU"/>
        </w:rPr>
      </w:pPr>
      <w:r w:rsidRPr="005D3FDF">
        <w:rPr>
          <w:b/>
          <w:bCs/>
          <w:i/>
          <w:iCs/>
          <w:sz w:val="22"/>
          <w:szCs w:val="22"/>
          <w:lang w:val="en-AU"/>
        </w:rPr>
        <w:t>Senate on 8 June 1994</w:t>
      </w:r>
      <w:r w:rsidRPr="005D3FDF">
        <w:rPr>
          <w:b/>
          <w:bCs/>
          <w:sz w:val="22"/>
          <w:szCs w:val="22"/>
          <w:lang w:val="en-AU"/>
        </w:rPr>
        <w:t>]</w:t>
      </w:r>
    </w:p>
    <w:p w:rsidR="00A14703" w:rsidRPr="005D3FDF" w:rsidRDefault="00446535" w:rsidP="00507B9B">
      <w:pPr>
        <w:pBdr>
          <w:top w:val="single" w:sz="4" w:space="1" w:color="auto"/>
        </w:pBdr>
        <w:shd w:val="clear" w:color="auto" w:fill="FFFFFF"/>
        <w:tabs>
          <w:tab w:val="left" w:pos="6480"/>
        </w:tabs>
        <w:spacing w:before="12000"/>
        <w:jc w:val="right"/>
        <w:rPr>
          <w:lang w:val="en-AU"/>
        </w:rPr>
      </w:pPr>
      <w:r w:rsidRPr="005D3FDF">
        <w:rPr>
          <w:szCs w:val="18"/>
          <w:lang w:val="en-AU"/>
        </w:rPr>
        <w:t>Printed by Authority by the Commonwealth Government Printer</w:t>
      </w:r>
      <w:r w:rsidRPr="005D3FDF">
        <w:rPr>
          <w:szCs w:val="18"/>
          <w:lang w:val="en-AU"/>
        </w:rPr>
        <w:tab/>
        <w:t>(63/94)</w:t>
      </w:r>
    </w:p>
    <w:p w:rsidR="00507B9B" w:rsidRPr="005D3FDF" w:rsidRDefault="00507B9B" w:rsidP="00507B9B">
      <w:pPr>
        <w:jc w:val="right"/>
        <w:rPr>
          <w:lang w:val="en-AU"/>
        </w:rPr>
        <w:sectPr w:rsidR="00507B9B" w:rsidRPr="005D3FDF" w:rsidSect="00035622">
          <w:pgSz w:w="11909" w:h="16834"/>
          <w:pgMar w:top="1440" w:right="1440" w:bottom="1440" w:left="1440" w:header="720" w:footer="720" w:gutter="0"/>
          <w:cols w:space="720"/>
          <w:noEndnote/>
          <w:titlePg/>
          <w:docGrid w:linePitch="272"/>
        </w:sectPr>
      </w:pPr>
    </w:p>
    <w:p w:rsidR="00A14703" w:rsidRPr="005D3FDF" w:rsidRDefault="00E62B55" w:rsidP="00507B9B">
      <w:pPr>
        <w:spacing w:before="12600"/>
        <w:jc w:val="right"/>
        <w:rPr>
          <w:sz w:val="24"/>
          <w:szCs w:val="24"/>
          <w:lang w:val="en-AU"/>
        </w:rPr>
      </w:pPr>
      <w:r w:rsidRPr="005D3FDF">
        <w:rPr>
          <w:noProof/>
          <w:sz w:val="24"/>
          <w:szCs w:val="24"/>
          <w:lang w:val="en-AU" w:eastAsia="en-AU"/>
        </w:rPr>
        <w:drawing>
          <wp:inline distT="0" distB="0" distL="0" distR="0" wp14:anchorId="64F57AEA" wp14:editId="38795ABE">
            <wp:extent cx="1399540" cy="755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99540" cy="755650"/>
                    </a:xfrm>
                    <a:prstGeom prst="rect">
                      <a:avLst/>
                    </a:prstGeom>
                    <a:noFill/>
                    <a:ln>
                      <a:noFill/>
                    </a:ln>
                  </pic:spPr>
                </pic:pic>
              </a:graphicData>
            </a:graphic>
          </wp:inline>
        </w:drawing>
      </w:r>
    </w:p>
    <w:p w:rsidR="00446535" w:rsidRPr="005D3FDF" w:rsidRDefault="00446535" w:rsidP="00705980">
      <w:pPr>
        <w:jc w:val="both"/>
        <w:rPr>
          <w:sz w:val="2"/>
          <w:szCs w:val="2"/>
          <w:lang w:val="en-AU"/>
        </w:rPr>
      </w:pPr>
    </w:p>
    <w:sectPr w:rsidR="00446535" w:rsidRPr="005D3FDF" w:rsidSect="00772BDB">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3C0C" w:rsidRDefault="00013C0C" w:rsidP="00294B62">
      <w:r>
        <w:separator/>
      </w:r>
    </w:p>
  </w:endnote>
  <w:endnote w:type="continuationSeparator" w:id="0">
    <w:p w:rsidR="00013C0C" w:rsidRDefault="00013C0C" w:rsidP="00294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3C0C" w:rsidRDefault="00013C0C" w:rsidP="00294B62">
      <w:r>
        <w:separator/>
      </w:r>
    </w:p>
  </w:footnote>
  <w:footnote w:type="continuationSeparator" w:id="0">
    <w:p w:rsidR="00013C0C" w:rsidRDefault="00013C0C" w:rsidP="00294B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3121382"/>
      <w:docPartObj>
        <w:docPartGallery w:val="Page Numbers (Top of Page)"/>
        <w:docPartUnique/>
      </w:docPartObj>
    </w:sdtPr>
    <w:sdtEndPr>
      <w:rPr>
        <w:noProof/>
        <w:sz w:val="22"/>
      </w:rPr>
    </w:sdtEndPr>
    <w:sdtContent>
      <w:p w:rsidR="00294B62" w:rsidRPr="00294B62" w:rsidRDefault="00294B62">
        <w:pPr>
          <w:pStyle w:val="Header"/>
          <w:rPr>
            <w:sz w:val="22"/>
          </w:rPr>
        </w:pPr>
        <w:r w:rsidRPr="00294B62">
          <w:rPr>
            <w:sz w:val="22"/>
          </w:rPr>
          <w:fldChar w:fldCharType="begin"/>
        </w:r>
        <w:r w:rsidRPr="00294B62">
          <w:rPr>
            <w:sz w:val="22"/>
          </w:rPr>
          <w:instrText xml:space="preserve"> PAGE   \* MERGEFORMAT </w:instrText>
        </w:r>
        <w:r w:rsidRPr="00294B62">
          <w:rPr>
            <w:sz w:val="22"/>
          </w:rPr>
          <w:fldChar w:fldCharType="separate"/>
        </w:r>
        <w:r w:rsidR="005D3FDF">
          <w:rPr>
            <w:noProof/>
            <w:sz w:val="22"/>
          </w:rPr>
          <w:t>14</w:t>
        </w:r>
        <w:r w:rsidRPr="00294B62">
          <w:rPr>
            <w:noProof/>
            <w:sz w:val="22"/>
          </w:rPr>
          <w:fldChar w:fldCharType="end"/>
        </w:r>
        <w:r w:rsidRPr="00294B62">
          <w:rPr>
            <w:noProof/>
            <w:sz w:val="22"/>
          </w:rPr>
          <w:tab/>
        </w:r>
        <w:r w:rsidRPr="00294B62">
          <w:rPr>
            <w:i/>
            <w:iCs/>
            <w:sz w:val="22"/>
            <w:szCs w:val="22"/>
          </w:rPr>
          <w:t>Appropriation (Parliamentary Departments) 1994-95</w:t>
        </w:r>
        <w:r>
          <w:rPr>
            <w:i/>
            <w:iCs/>
            <w:sz w:val="22"/>
            <w:szCs w:val="22"/>
          </w:rPr>
          <w:t xml:space="preserve">  </w:t>
        </w:r>
        <w:r w:rsidRPr="00294B62">
          <w:rPr>
            <w:i/>
            <w:iCs/>
            <w:sz w:val="22"/>
            <w:szCs w:val="22"/>
          </w:rPr>
          <w:t xml:space="preserve"> No. 90, 1994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4B62" w:rsidRPr="00294B62" w:rsidRDefault="00294B62" w:rsidP="00294B62">
    <w:pPr>
      <w:pStyle w:val="Header"/>
      <w:tabs>
        <w:tab w:val="clear" w:pos="4680"/>
        <w:tab w:val="center" w:pos="7380"/>
      </w:tabs>
      <w:jc w:val="right"/>
      <w:rPr>
        <w:sz w:val="22"/>
      </w:rPr>
    </w:pPr>
    <w:r w:rsidRPr="00294B62">
      <w:rPr>
        <w:i/>
        <w:iCs/>
        <w:sz w:val="22"/>
        <w:szCs w:val="22"/>
      </w:rPr>
      <w:t>Appropriation (Parliamentary Departments) 1994-95   No. 90, 1994</w:t>
    </w:r>
    <w:r w:rsidRPr="00294B62">
      <w:rPr>
        <w:sz w:val="22"/>
      </w:rPr>
      <w:tab/>
    </w:r>
    <w:sdt>
      <w:sdtPr>
        <w:rPr>
          <w:sz w:val="22"/>
        </w:rPr>
        <w:id w:val="827244466"/>
        <w:docPartObj>
          <w:docPartGallery w:val="Page Numbers (Top of Page)"/>
          <w:docPartUnique/>
        </w:docPartObj>
      </w:sdtPr>
      <w:sdtEndPr>
        <w:rPr>
          <w:noProof/>
        </w:rPr>
      </w:sdtEndPr>
      <w:sdtContent>
        <w:r w:rsidRPr="00294B62">
          <w:rPr>
            <w:sz w:val="22"/>
          </w:rPr>
          <w:fldChar w:fldCharType="begin"/>
        </w:r>
        <w:r w:rsidRPr="00294B62">
          <w:rPr>
            <w:sz w:val="22"/>
          </w:rPr>
          <w:instrText xml:space="preserve"> PAGE   \* MERGEFORMAT </w:instrText>
        </w:r>
        <w:r w:rsidRPr="00294B62">
          <w:rPr>
            <w:sz w:val="22"/>
          </w:rPr>
          <w:fldChar w:fldCharType="separate"/>
        </w:r>
        <w:r w:rsidR="005D3FDF">
          <w:rPr>
            <w:noProof/>
            <w:sz w:val="22"/>
          </w:rPr>
          <w:t>13</w:t>
        </w:r>
        <w:r w:rsidRPr="00294B62">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EC619C"/>
    <w:multiLevelType w:val="singleLevel"/>
    <w:tmpl w:val="BB42555E"/>
    <w:lvl w:ilvl="0">
      <w:start w:val="1"/>
      <w:numFmt w:val="lowerLetter"/>
      <w:lvlText w:val="(%1)"/>
      <w:legacy w:legacy="1" w:legacySpace="0" w:legacyIndent="342"/>
      <w:lvlJc w:val="left"/>
      <w:rPr>
        <w:rFonts w:ascii="Times New Roman" w:hAnsi="Times New Roman" w:cs="Times New Roman" w:hint="default"/>
      </w:rPr>
    </w:lvl>
  </w:abstractNum>
  <w:abstractNum w:abstractNumId="1">
    <w:nsid w:val="19E475AC"/>
    <w:multiLevelType w:val="singleLevel"/>
    <w:tmpl w:val="17D214DC"/>
    <w:lvl w:ilvl="0">
      <w:start w:val="1"/>
      <w:numFmt w:val="lowerLetter"/>
      <w:lvlText w:val="(%1)"/>
      <w:legacy w:legacy="1" w:legacySpace="0" w:legacyIndent="404"/>
      <w:lvlJc w:val="left"/>
      <w:rPr>
        <w:rFonts w:ascii="Times New Roman" w:hAnsi="Times New Roman" w:cs="Times New Roman" w:hint="default"/>
      </w:rPr>
    </w:lvl>
  </w:abstractNum>
  <w:abstractNum w:abstractNumId="2">
    <w:nsid w:val="2D112238"/>
    <w:multiLevelType w:val="singleLevel"/>
    <w:tmpl w:val="C504DABA"/>
    <w:lvl w:ilvl="0">
      <w:start w:val="2"/>
      <w:numFmt w:val="decimal"/>
      <w:lvlText w:val="(%1)"/>
      <w:legacy w:legacy="1" w:legacySpace="0" w:legacyIndent="346"/>
      <w:lvlJc w:val="left"/>
      <w:rPr>
        <w:rFonts w:ascii="Times New Roman" w:hAnsi="Times New Roman" w:cs="Times New Roman" w:hint="default"/>
      </w:rPr>
    </w:lvl>
  </w:abstractNum>
  <w:abstractNum w:abstractNumId="3">
    <w:nsid w:val="421E41AC"/>
    <w:multiLevelType w:val="singleLevel"/>
    <w:tmpl w:val="2DD6B34C"/>
    <w:lvl w:ilvl="0">
      <w:start w:val="2"/>
      <w:numFmt w:val="decimal"/>
      <w:lvlText w:val="(%1)"/>
      <w:legacy w:legacy="1" w:legacySpace="0" w:legacyIndent="384"/>
      <w:lvlJc w:val="left"/>
      <w:rPr>
        <w:rFonts w:ascii="Times New Roman" w:hAnsi="Times New Roman" w:cs="Times New Roman" w:hint="default"/>
      </w:rPr>
    </w:lvl>
  </w:abstractNum>
  <w:abstractNum w:abstractNumId="4">
    <w:nsid w:val="492D7AF1"/>
    <w:multiLevelType w:val="singleLevel"/>
    <w:tmpl w:val="8FCE7B8C"/>
    <w:lvl w:ilvl="0">
      <w:start w:val="2"/>
      <w:numFmt w:val="decimal"/>
      <w:lvlText w:val="(%1)"/>
      <w:legacy w:legacy="1" w:legacySpace="0" w:legacyIndent="340"/>
      <w:lvlJc w:val="left"/>
      <w:rPr>
        <w:rFonts w:ascii="Times New Roman" w:hAnsi="Times New Roman" w:cs="Times New Roman" w:hint="default"/>
      </w:rPr>
    </w:lvl>
  </w:abstractNum>
  <w:abstractNum w:abstractNumId="5">
    <w:nsid w:val="4EEC6C7D"/>
    <w:multiLevelType w:val="singleLevel"/>
    <w:tmpl w:val="92180DA4"/>
    <w:lvl w:ilvl="0">
      <w:start w:val="1"/>
      <w:numFmt w:val="lowerLetter"/>
      <w:lvlText w:val="(%1)"/>
      <w:legacy w:legacy="1" w:legacySpace="0" w:legacyIndent="331"/>
      <w:lvlJc w:val="left"/>
      <w:rPr>
        <w:rFonts w:ascii="Times New Roman" w:hAnsi="Times New Roman" w:cs="Times New Roman" w:hint="default"/>
      </w:rPr>
    </w:lvl>
  </w:abstractNum>
  <w:abstractNum w:abstractNumId="6">
    <w:nsid w:val="675A30B5"/>
    <w:multiLevelType w:val="singleLevel"/>
    <w:tmpl w:val="92180DA4"/>
    <w:lvl w:ilvl="0">
      <w:start w:val="1"/>
      <w:numFmt w:val="lowerLetter"/>
      <w:lvlText w:val="(%1)"/>
      <w:legacy w:legacy="1" w:legacySpace="0" w:legacyIndent="331"/>
      <w:lvlJc w:val="left"/>
      <w:rPr>
        <w:rFonts w:ascii="Times New Roman" w:hAnsi="Times New Roman" w:cs="Times New Roman" w:hint="default"/>
      </w:rPr>
    </w:lvl>
  </w:abstractNum>
  <w:num w:numId="1">
    <w:abstractNumId w:val="2"/>
  </w:num>
  <w:num w:numId="2">
    <w:abstractNumId w:val="5"/>
  </w:num>
  <w:num w:numId="3">
    <w:abstractNumId w:val="6"/>
  </w:num>
  <w:num w:numId="4">
    <w:abstractNumId w:val="0"/>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1"/>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BAF"/>
    <w:rsid w:val="00011BAB"/>
    <w:rsid w:val="00013C0C"/>
    <w:rsid w:val="00035622"/>
    <w:rsid w:val="00046A44"/>
    <w:rsid w:val="00075307"/>
    <w:rsid w:val="00086C12"/>
    <w:rsid w:val="000A6558"/>
    <w:rsid w:val="000D5B2B"/>
    <w:rsid w:val="001551DC"/>
    <w:rsid w:val="001B3469"/>
    <w:rsid w:val="001D24A4"/>
    <w:rsid w:val="001E674A"/>
    <w:rsid w:val="00224901"/>
    <w:rsid w:val="0025277E"/>
    <w:rsid w:val="002609DA"/>
    <w:rsid w:val="00294B62"/>
    <w:rsid w:val="002D545A"/>
    <w:rsid w:val="00332D91"/>
    <w:rsid w:val="00366B09"/>
    <w:rsid w:val="003D3A84"/>
    <w:rsid w:val="00403D3F"/>
    <w:rsid w:val="004118C7"/>
    <w:rsid w:val="0041666D"/>
    <w:rsid w:val="00446535"/>
    <w:rsid w:val="00477F70"/>
    <w:rsid w:val="00483E56"/>
    <w:rsid w:val="004D4A00"/>
    <w:rsid w:val="00507B9B"/>
    <w:rsid w:val="005A00FA"/>
    <w:rsid w:val="005A034E"/>
    <w:rsid w:val="005B2388"/>
    <w:rsid w:val="005D3FDF"/>
    <w:rsid w:val="00625647"/>
    <w:rsid w:val="0066760E"/>
    <w:rsid w:val="00692AD1"/>
    <w:rsid w:val="00705980"/>
    <w:rsid w:val="00746DD8"/>
    <w:rsid w:val="00772BDB"/>
    <w:rsid w:val="00836079"/>
    <w:rsid w:val="008729BB"/>
    <w:rsid w:val="0089095A"/>
    <w:rsid w:val="008B7417"/>
    <w:rsid w:val="00983FA2"/>
    <w:rsid w:val="00A1025F"/>
    <w:rsid w:val="00A14703"/>
    <w:rsid w:val="00AA3274"/>
    <w:rsid w:val="00AB5569"/>
    <w:rsid w:val="00BA6F2A"/>
    <w:rsid w:val="00BC4DB5"/>
    <w:rsid w:val="00BC643C"/>
    <w:rsid w:val="00BE6F72"/>
    <w:rsid w:val="00BE7FAF"/>
    <w:rsid w:val="00C01769"/>
    <w:rsid w:val="00C64550"/>
    <w:rsid w:val="00C90DD5"/>
    <w:rsid w:val="00C95327"/>
    <w:rsid w:val="00D10D3A"/>
    <w:rsid w:val="00D16AEC"/>
    <w:rsid w:val="00D77D24"/>
    <w:rsid w:val="00D96C97"/>
    <w:rsid w:val="00DA5F5A"/>
    <w:rsid w:val="00DA7BAF"/>
    <w:rsid w:val="00E05C8A"/>
    <w:rsid w:val="00E57225"/>
    <w:rsid w:val="00E61E4C"/>
    <w:rsid w:val="00E62B55"/>
    <w:rsid w:val="00E74503"/>
    <w:rsid w:val="00ED39DB"/>
    <w:rsid w:val="00F43FCB"/>
    <w:rsid w:val="00F46FD2"/>
    <w:rsid w:val="00FA2EBF"/>
    <w:rsid w:val="00FD4CB1"/>
    <w:rsid w:val="00FE18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51DC"/>
    <w:pPr>
      <w:ind w:left="720"/>
      <w:contextualSpacing/>
    </w:pPr>
  </w:style>
  <w:style w:type="paragraph" w:styleId="Header">
    <w:name w:val="header"/>
    <w:basedOn w:val="Normal"/>
    <w:link w:val="HeaderChar"/>
    <w:uiPriority w:val="99"/>
    <w:unhideWhenUsed/>
    <w:rsid w:val="00294B62"/>
    <w:pPr>
      <w:tabs>
        <w:tab w:val="center" w:pos="4680"/>
        <w:tab w:val="right" w:pos="9360"/>
      </w:tabs>
    </w:pPr>
  </w:style>
  <w:style w:type="character" w:customStyle="1" w:styleId="HeaderChar">
    <w:name w:val="Header Char"/>
    <w:basedOn w:val="DefaultParagraphFont"/>
    <w:link w:val="Header"/>
    <w:uiPriority w:val="99"/>
    <w:rsid w:val="00294B62"/>
    <w:rPr>
      <w:rFonts w:ascii="Times New Roman" w:hAnsi="Times New Roman" w:cs="Times New Roman"/>
      <w:sz w:val="20"/>
      <w:szCs w:val="20"/>
    </w:rPr>
  </w:style>
  <w:style w:type="paragraph" w:styleId="Footer">
    <w:name w:val="footer"/>
    <w:basedOn w:val="Normal"/>
    <w:link w:val="FooterChar"/>
    <w:uiPriority w:val="99"/>
    <w:unhideWhenUsed/>
    <w:rsid w:val="00294B62"/>
    <w:pPr>
      <w:tabs>
        <w:tab w:val="center" w:pos="4680"/>
        <w:tab w:val="right" w:pos="9360"/>
      </w:tabs>
    </w:pPr>
  </w:style>
  <w:style w:type="character" w:customStyle="1" w:styleId="FooterChar">
    <w:name w:val="Footer Char"/>
    <w:basedOn w:val="DefaultParagraphFont"/>
    <w:link w:val="Footer"/>
    <w:uiPriority w:val="99"/>
    <w:rsid w:val="00294B6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625647"/>
    <w:rPr>
      <w:sz w:val="18"/>
      <w:szCs w:val="18"/>
    </w:rPr>
  </w:style>
  <w:style w:type="character" w:customStyle="1" w:styleId="BalloonTextChar">
    <w:name w:val="Balloon Text Char"/>
    <w:basedOn w:val="DefaultParagraphFont"/>
    <w:link w:val="BalloonText"/>
    <w:uiPriority w:val="99"/>
    <w:semiHidden/>
    <w:rsid w:val="00625647"/>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51DC"/>
    <w:pPr>
      <w:ind w:left="720"/>
      <w:contextualSpacing/>
    </w:pPr>
  </w:style>
  <w:style w:type="paragraph" w:styleId="Header">
    <w:name w:val="header"/>
    <w:basedOn w:val="Normal"/>
    <w:link w:val="HeaderChar"/>
    <w:uiPriority w:val="99"/>
    <w:unhideWhenUsed/>
    <w:rsid w:val="00294B62"/>
    <w:pPr>
      <w:tabs>
        <w:tab w:val="center" w:pos="4680"/>
        <w:tab w:val="right" w:pos="9360"/>
      </w:tabs>
    </w:pPr>
  </w:style>
  <w:style w:type="character" w:customStyle="1" w:styleId="HeaderChar">
    <w:name w:val="Header Char"/>
    <w:basedOn w:val="DefaultParagraphFont"/>
    <w:link w:val="Header"/>
    <w:uiPriority w:val="99"/>
    <w:rsid w:val="00294B62"/>
    <w:rPr>
      <w:rFonts w:ascii="Times New Roman" w:hAnsi="Times New Roman" w:cs="Times New Roman"/>
      <w:sz w:val="20"/>
      <w:szCs w:val="20"/>
    </w:rPr>
  </w:style>
  <w:style w:type="paragraph" w:styleId="Footer">
    <w:name w:val="footer"/>
    <w:basedOn w:val="Normal"/>
    <w:link w:val="FooterChar"/>
    <w:uiPriority w:val="99"/>
    <w:unhideWhenUsed/>
    <w:rsid w:val="00294B62"/>
    <w:pPr>
      <w:tabs>
        <w:tab w:val="center" w:pos="4680"/>
        <w:tab w:val="right" w:pos="9360"/>
      </w:tabs>
    </w:pPr>
  </w:style>
  <w:style w:type="character" w:customStyle="1" w:styleId="FooterChar">
    <w:name w:val="Footer Char"/>
    <w:basedOn w:val="DefaultParagraphFont"/>
    <w:link w:val="Footer"/>
    <w:uiPriority w:val="99"/>
    <w:rsid w:val="00294B62"/>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625647"/>
    <w:rPr>
      <w:sz w:val="18"/>
      <w:szCs w:val="18"/>
    </w:rPr>
  </w:style>
  <w:style w:type="character" w:customStyle="1" w:styleId="BalloonTextChar">
    <w:name w:val="Balloon Text Char"/>
    <w:basedOn w:val="DefaultParagraphFont"/>
    <w:link w:val="BalloonText"/>
    <w:uiPriority w:val="99"/>
    <w:semiHidden/>
    <w:rsid w:val="0062564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05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2767</Words>
  <Characters>13551</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dc:creator>
  <cp:lastModifiedBy>Imms, Karen</cp:lastModifiedBy>
  <cp:revision>3</cp:revision>
  <dcterms:created xsi:type="dcterms:W3CDTF">2020-04-30T11:22:00Z</dcterms:created>
  <dcterms:modified xsi:type="dcterms:W3CDTF">2020-10-16T21:08:00Z</dcterms:modified>
</cp:coreProperties>
</file>