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7591A" w14:textId="77777777" w:rsidR="006125DC" w:rsidRPr="006125DC" w:rsidRDefault="006125DC" w:rsidP="006125DC">
      <w:pPr>
        <w:rPr>
          <w:b/>
          <w:bCs/>
          <w:color w:val="0000FF"/>
        </w:rPr>
      </w:pPr>
      <w:r w:rsidRPr="006125DC">
        <w:rPr>
          <w:b/>
          <w:bCs/>
          <w:color w:val="0000FF"/>
        </w:rPr>
        <w:t>Contractors All Risk Insurance</w:t>
      </w:r>
    </w:p>
    <w:p w14:paraId="50F21E19" w14:textId="77777777" w:rsidR="006125DC" w:rsidRPr="006125DC" w:rsidRDefault="006125DC" w:rsidP="006125DC">
      <w:r w:rsidRPr="006125DC">
        <w:t>Infrastructure sector is the bedrock of the Indian economy. The sector is key in propelling India’s GDP and as a result enjoys intense focus from the government as it crafts policies to create world class infrastructure in the country. Infrastructure sector includes Power, Bridges, Dams, Roads and Urban Infrastructure Development. The last few years have witnessed a phenomenal pace of development in the sector, leading to world-class facilities coming up across various parts of the country.</w:t>
      </w:r>
    </w:p>
    <w:p w14:paraId="7379953F" w14:textId="77777777" w:rsidR="006125DC" w:rsidRPr="006125DC" w:rsidRDefault="006125DC" w:rsidP="006125DC">
      <w:r w:rsidRPr="006125DC">
        <w:t xml:space="preserve">Contractors All Risk Insurance is a package policy which offers comprehensive protection against loss or damage incurred on account of Contract Works, Construction Plant and Equipment &amp; Construction Machinery. Additionally, third party claims are covered in the event of bodily injury and property damage </w:t>
      </w:r>
      <w:proofErr w:type="gramStart"/>
      <w:r w:rsidRPr="006125DC">
        <w:t>in the course of</w:t>
      </w:r>
      <w:proofErr w:type="gramEnd"/>
      <w:r w:rsidRPr="006125DC">
        <w:t xml:space="preserve"> the project.</w:t>
      </w:r>
    </w:p>
    <w:p w14:paraId="1A5F8EDF" w14:textId="77777777" w:rsidR="006125DC" w:rsidRPr="006125DC" w:rsidRDefault="006125DC" w:rsidP="006125DC">
      <w:r w:rsidRPr="006125DC">
        <w:t>Any loss or damage incurred during the project due to any cause generally results in heavy financial losses to the contractors and disrupts the entire project. Should such unfortunate event come to pass, contractors are often held liable for the damage.</w:t>
      </w:r>
    </w:p>
    <w:p w14:paraId="5EF8B396" w14:textId="77777777" w:rsidR="006125DC" w:rsidRPr="006125DC" w:rsidRDefault="006125DC" w:rsidP="006125DC">
      <w:r w:rsidRPr="006125DC">
        <w:t>We at Unison have handled many CAR policies for our esteemed clients. Our dedicated team understands clients’ needs and delivers results to their utmost satisfaction in an optimum timeframe.</w:t>
      </w:r>
    </w:p>
    <w:p w14:paraId="060E72A3" w14:textId="77777777" w:rsidR="006125DC" w:rsidRPr="006125DC" w:rsidRDefault="006125DC" w:rsidP="006125DC">
      <w:pPr>
        <w:rPr>
          <w:b/>
          <w:bCs/>
        </w:rPr>
      </w:pPr>
      <w:r w:rsidRPr="006125DC">
        <w:rPr>
          <w:b/>
          <w:bCs/>
        </w:rPr>
        <w:t>Key Coverages:</w:t>
      </w:r>
    </w:p>
    <w:p w14:paraId="73509554" w14:textId="77777777" w:rsidR="006125DC" w:rsidRPr="006125DC" w:rsidRDefault="006125DC" w:rsidP="006125DC">
      <w:pPr>
        <w:numPr>
          <w:ilvl w:val="0"/>
          <w:numId w:val="1"/>
        </w:numPr>
      </w:pPr>
      <w:r w:rsidRPr="006125DC">
        <w:t>Damage to insured property on the site (Fire, Flood, Cyclone, Earthquake etc)</w:t>
      </w:r>
    </w:p>
    <w:p w14:paraId="757DA79B" w14:textId="77777777" w:rsidR="006125DC" w:rsidRPr="006125DC" w:rsidRDefault="006125DC" w:rsidP="006125DC">
      <w:pPr>
        <w:numPr>
          <w:ilvl w:val="0"/>
          <w:numId w:val="1"/>
        </w:numPr>
      </w:pPr>
      <w:r w:rsidRPr="006125DC">
        <w:t>Third party damages</w:t>
      </w:r>
    </w:p>
    <w:p w14:paraId="6638A938" w14:textId="77777777" w:rsidR="006125DC" w:rsidRDefault="006125DC"/>
    <w:sectPr w:rsidR="00612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436284"/>
    <w:multiLevelType w:val="multilevel"/>
    <w:tmpl w:val="759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23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DC"/>
    <w:rsid w:val="00033ED1"/>
    <w:rsid w:val="00612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20E2"/>
  <w15:chartTrackingRefBased/>
  <w15:docId w15:val="{0CB99BA4-F1CE-483A-AAF1-B8E62498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5DC"/>
    <w:rPr>
      <w:rFonts w:eastAsiaTheme="majorEastAsia" w:cstheme="majorBidi"/>
      <w:color w:val="272727" w:themeColor="text1" w:themeTint="D8"/>
    </w:rPr>
  </w:style>
  <w:style w:type="paragraph" w:styleId="Title">
    <w:name w:val="Title"/>
    <w:basedOn w:val="Normal"/>
    <w:next w:val="Normal"/>
    <w:link w:val="TitleChar"/>
    <w:uiPriority w:val="10"/>
    <w:qFormat/>
    <w:rsid w:val="0061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5DC"/>
    <w:pPr>
      <w:spacing w:before="160"/>
      <w:jc w:val="center"/>
    </w:pPr>
    <w:rPr>
      <w:i/>
      <w:iCs/>
      <w:color w:val="404040" w:themeColor="text1" w:themeTint="BF"/>
    </w:rPr>
  </w:style>
  <w:style w:type="character" w:customStyle="1" w:styleId="QuoteChar">
    <w:name w:val="Quote Char"/>
    <w:basedOn w:val="DefaultParagraphFont"/>
    <w:link w:val="Quote"/>
    <w:uiPriority w:val="29"/>
    <w:rsid w:val="006125DC"/>
    <w:rPr>
      <w:i/>
      <w:iCs/>
      <w:color w:val="404040" w:themeColor="text1" w:themeTint="BF"/>
    </w:rPr>
  </w:style>
  <w:style w:type="paragraph" w:styleId="ListParagraph">
    <w:name w:val="List Paragraph"/>
    <w:basedOn w:val="Normal"/>
    <w:uiPriority w:val="34"/>
    <w:qFormat/>
    <w:rsid w:val="006125DC"/>
    <w:pPr>
      <w:ind w:left="720"/>
      <w:contextualSpacing/>
    </w:pPr>
  </w:style>
  <w:style w:type="character" w:styleId="IntenseEmphasis">
    <w:name w:val="Intense Emphasis"/>
    <w:basedOn w:val="DefaultParagraphFont"/>
    <w:uiPriority w:val="21"/>
    <w:qFormat/>
    <w:rsid w:val="006125DC"/>
    <w:rPr>
      <w:i/>
      <w:iCs/>
      <w:color w:val="0F4761" w:themeColor="accent1" w:themeShade="BF"/>
    </w:rPr>
  </w:style>
  <w:style w:type="paragraph" w:styleId="IntenseQuote">
    <w:name w:val="Intense Quote"/>
    <w:basedOn w:val="Normal"/>
    <w:next w:val="Normal"/>
    <w:link w:val="IntenseQuoteChar"/>
    <w:uiPriority w:val="30"/>
    <w:qFormat/>
    <w:rsid w:val="0061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5DC"/>
    <w:rPr>
      <w:i/>
      <w:iCs/>
      <w:color w:val="0F4761" w:themeColor="accent1" w:themeShade="BF"/>
    </w:rPr>
  </w:style>
  <w:style w:type="character" w:styleId="IntenseReference">
    <w:name w:val="Intense Reference"/>
    <w:basedOn w:val="DefaultParagraphFont"/>
    <w:uiPriority w:val="32"/>
    <w:qFormat/>
    <w:rsid w:val="00612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7159691">
      <w:bodyDiv w:val="1"/>
      <w:marLeft w:val="0"/>
      <w:marRight w:val="0"/>
      <w:marTop w:val="0"/>
      <w:marBottom w:val="0"/>
      <w:divBdr>
        <w:top w:val="none" w:sz="0" w:space="0" w:color="auto"/>
        <w:left w:val="none" w:sz="0" w:space="0" w:color="auto"/>
        <w:bottom w:val="none" w:sz="0" w:space="0" w:color="auto"/>
        <w:right w:val="none" w:sz="0" w:space="0" w:color="auto"/>
      </w:divBdr>
      <w:divsChild>
        <w:div w:id="383913297">
          <w:marLeft w:val="0"/>
          <w:marRight w:val="0"/>
          <w:marTop w:val="0"/>
          <w:marBottom w:val="0"/>
          <w:divBdr>
            <w:top w:val="none" w:sz="0" w:space="0" w:color="auto"/>
            <w:left w:val="none" w:sz="0" w:space="0" w:color="auto"/>
            <w:bottom w:val="none" w:sz="0" w:space="0" w:color="auto"/>
            <w:right w:val="none" w:sz="0" w:space="0" w:color="auto"/>
          </w:divBdr>
        </w:div>
        <w:div w:id="1372729680">
          <w:marLeft w:val="0"/>
          <w:marRight w:val="0"/>
          <w:marTop w:val="0"/>
          <w:marBottom w:val="0"/>
          <w:divBdr>
            <w:top w:val="none" w:sz="0" w:space="0" w:color="auto"/>
            <w:left w:val="none" w:sz="0" w:space="0" w:color="auto"/>
            <w:bottom w:val="none" w:sz="0" w:space="0" w:color="auto"/>
            <w:right w:val="none" w:sz="0" w:space="0" w:color="auto"/>
          </w:divBdr>
        </w:div>
      </w:divsChild>
    </w:div>
    <w:div w:id="2023822815">
      <w:bodyDiv w:val="1"/>
      <w:marLeft w:val="0"/>
      <w:marRight w:val="0"/>
      <w:marTop w:val="0"/>
      <w:marBottom w:val="0"/>
      <w:divBdr>
        <w:top w:val="none" w:sz="0" w:space="0" w:color="auto"/>
        <w:left w:val="none" w:sz="0" w:space="0" w:color="auto"/>
        <w:bottom w:val="none" w:sz="0" w:space="0" w:color="auto"/>
        <w:right w:val="none" w:sz="0" w:space="0" w:color="auto"/>
      </w:divBdr>
      <w:divsChild>
        <w:div w:id="549419671">
          <w:marLeft w:val="0"/>
          <w:marRight w:val="0"/>
          <w:marTop w:val="0"/>
          <w:marBottom w:val="0"/>
          <w:divBdr>
            <w:top w:val="none" w:sz="0" w:space="0" w:color="auto"/>
            <w:left w:val="none" w:sz="0" w:space="0" w:color="auto"/>
            <w:bottom w:val="none" w:sz="0" w:space="0" w:color="auto"/>
            <w:right w:val="none" w:sz="0" w:space="0" w:color="auto"/>
          </w:divBdr>
        </w:div>
        <w:div w:id="515583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CAR-EAR documents</Tags>
  </documentManagement>
</p:properties>
</file>

<file path=customXml/itemProps1.xml><?xml version="1.0" encoding="utf-8"?>
<ds:datastoreItem xmlns:ds="http://schemas.openxmlformats.org/officeDocument/2006/customXml" ds:itemID="{05E19262-A4E2-48F7-AB70-F0E83437E606}"/>
</file>

<file path=customXml/itemProps2.xml><?xml version="1.0" encoding="utf-8"?>
<ds:datastoreItem xmlns:ds="http://schemas.openxmlformats.org/officeDocument/2006/customXml" ds:itemID="{3DC7BEE8-18C0-4E0B-B6B2-C886D177634F}"/>
</file>

<file path=customXml/itemProps3.xml><?xml version="1.0" encoding="utf-8"?>
<ds:datastoreItem xmlns:ds="http://schemas.openxmlformats.org/officeDocument/2006/customXml" ds:itemID="{A6746508-7645-4BE7-9432-96F77EEE9A9E}"/>
</file>

<file path=customXml/itemProps4.xml><?xml version="1.0" encoding="utf-8"?>
<ds:datastoreItem xmlns:ds="http://schemas.openxmlformats.org/officeDocument/2006/customXml" ds:itemID="{39CE595E-70F6-4494-97C2-FC55DF4FF12A}"/>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1</cp:revision>
  <dcterms:created xsi:type="dcterms:W3CDTF">2024-08-16T06:24:00Z</dcterms:created>
  <dcterms:modified xsi:type="dcterms:W3CDTF">2024-08-16T06:25:00Z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