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custom-properties" Target="docProps/custom.xml" Id="rId4"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4129102" w14:paraId="0250662C" wp14:textId="7490425F">
      <w:pPr>
        <w:rPr>
          <w:rFonts w:ascii="Calibri" w:hAnsi="Calibri" w:eastAsia="Calibri" w:cs="Calibri"/>
          <w:noProof w:val="0"/>
          <w:color w:val="00B0F0"/>
          <w:sz w:val="32"/>
          <w:szCs w:val="32"/>
          <w:lang w:val="en-US"/>
        </w:rPr>
      </w:pPr>
      <w:r w:rsidRPr="04129102" w:rsidR="69249FD4">
        <w:rPr>
          <w:rFonts w:ascii="Calibri" w:hAnsi="Calibri" w:eastAsia="Calibri" w:cs="Calibri"/>
          <w:b w:val="1"/>
          <w:bCs w:val="1"/>
          <w:noProof w:val="0"/>
          <w:color w:val="00B0F0"/>
          <w:sz w:val="28"/>
          <w:szCs w:val="28"/>
          <w:lang w:val="en-US"/>
        </w:rPr>
        <w:t xml:space="preserve">Types of Loss Losses in Workers’ Compensation </w:t>
      </w:r>
      <w:r w:rsidRPr="04129102" w:rsidR="69249FD4">
        <w:rPr>
          <w:rFonts w:ascii="Calibri" w:hAnsi="Calibri" w:eastAsia="Calibri" w:cs="Calibri"/>
          <w:noProof w:val="0"/>
          <w:color w:val="00B0F0"/>
          <w:sz w:val="28"/>
          <w:szCs w:val="28"/>
          <w:lang w:val="en-US"/>
        </w:rPr>
        <w:t xml:space="preserve"> </w:t>
      </w:r>
    </w:p>
    <w:p xmlns:wp14="http://schemas.microsoft.com/office/word/2010/wordml" w14:paraId="3941C7CF" wp14:textId="7E0287CA">
      <w:r w:rsidRPr="04129102" w:rsidR="69249FD4">
        <w:rPr>
          <w:rFonts w:ascii="Calibri" w:hAnsi="Calibri" w:eastAsia="Calibri" w:cs="Calibri"/>
          <w:b w:val="1"/>
          <w:bCs w:val="1"/>
          <w:noProof w:val="0"/>
          <w:sz w:val="22"/>
          <w:szCs w:val="22"/>
          <w:lang w:val="en-US"/>
        </w:rPr>
        <w:t xml:space="preserve">Types of Loss Losses in Workers’ Compensation </w:t>
      </w:r>
      <w:r w:rsidRPr="04129102" w:rsidR="69249FD4">
        <w:rPr>
          <w:rFonts w:ascii="Calibri" w:hAnsi="Calibri" w:eastAsia="Calibri" w:cs="Calibri"/>
          <w:noProof w:val="0"/>
          <w:sz w:val="22"/>
          <w:szCs w:val="22"/>
          <w:lang w:val="en-US"/>
        </w:rPr>
        <w:t xml:space="preserve">can be divided into two main categories: </w:t>
      </w:r>
      <w:r w:rsidRPr="04129102" w:rsidR="69249FD4">
        <w:rPr>
          <w:rFonts w:ascii="Calibri" w:hAnsi="Calibri" w:eastAsia="Calibri" w:cs="Calibri"/>
          <w:b w:val="1"/>
          <w:bCs w:val="1"/>
          <w:noProof w:val="0"/>
          <w:sz w:val="22"/>
          <w:szCs w:val="22"/>
          <w:lang w:val="en-US"/>
        </w:rPr>
        <w:t>indemnity and medical.</w:t>
      </w:r>
      <w:r w:rsidRPr="04129102" w:rsidR="69249FD4">
        <w:rPr>
          <w:rFonts w:ascii="Calibri" w:hAnsi="Calibri" w:eastAsia="Calibri" w:cs="Calibri"/>
          <w:noProof w:val="0"/>
          <w:sz w:val="22"/>
          <w:szCs w:val="22"/>
          <w:lang w:val="en-US"/>
        </w:rPr>
        <w:t xml:space="preserve">  </w:t>
      </w:r>
    </w:p>
    <w:p xmlns:wp14="http://schemas.microsoft.com/office/word/2010/wordml" w:rsidP="04129102" w14:paraId="231BD56B" wp14:textId="722187E7">
      <w:pPr>
        <w:pStyle w:val="Normal"/>
        <w:rPr>
          <w:rFonts w:ascii="Calibri" w:hAnsi="Calibri" w:eastAsia="Calibri" w:cs="Calibri"/>
          <w:noProof w:val="0"/>
          <w:sz w:val="22"/>
          <w:szCs w:val="22"/>
          <w:lang w:val="en-US"/>
        </w:rPr>
      </w:pPr>
    </w:p>
    <w:p xmlns:wp14="http://schemas.microsoft.com/office/word/2010/wordml" w14:paraId="6FCAED1C" wp14:textId="36F429A8">
      <w:r w:rsidRPr="04129102" w:rsidR="69249FD4">
        <w:rPr>
          <w:rFonts w:ascii="Calibri" w:hAnsi="Calibri" w:eastAsia="Calibri" w:cs="Calibri"/>
          <w:b w:val="1"/>
          <w:bCs w:val="1"/>
          <w:noProof w:val="0"/>
          <w:sz w:val="22"/>
          <w:szCs w:val="22"/>
          <w:lang w:val="en-US"/>
        </w:rPr>
        <w:t>Indemnity losses</w:t>
      </w:r>
      <w:r w:rsidRPr="04129102" w:rsidR="69249FD4">
        <w:rPr>
          <w:rFonts w:ascii="Calibri" w:hAnsi="Calibri" w:eastAsia="Calibri" w:cs="Calibri"/>
          <w:noProof w:val="0"/>
          <w:sz w:val="22"/>
          <w:szCs w:val="22"/>
          <w:lang w:val="en-US"/>
        </w:rPr>
        <w:t xml:space="preserve"> are the costs incurred by </w:t>
      </w:r>
      <w:r w:rsidRPr="04129102" w:rsidR="69249FD4">
        <w:rPr>
          <w:rFonts w:ascii="Calibri" w:hAnsi="Calibri" w:eastAsia="Calibri" w:cs="Calibri"/>
          <w:i w:val="1"/>
          <w:iCs w:val="1"/>
          <w:noProof w:val="0"/>
          <w:sz w:val="22"/>
          <w:szCs w:val="22"/>
          <w:u w:val="single"/>
          <w:lang w:val="en-US"/>
        </w:rPr>
        <w:t>paying for the lost time and productivity of an injured employee.</w:t>
      </w:r>
      <w:r w:rsidRPr="04129102" w:rsidR="69249FD4">
        <w:rPr>
          <w:rFonts w:ascii="Calibri" w:hAnsi="Calibri" w:eastAsia="Calibri" w:cs="Calibri"/>
          <w:noProof w:val="0"/>
          <w:sz w:val="22"/>
          <w:szCs w:val="22"/>
          <w:lang w:val="en-US"/>
        </w:rPr>
        <w:t xml:space="preserve">  </w:t>
      </w:r>
    </w:p>
    <w:p xmlns:wp14="http://schemas.microsoft.com/office/word/2010/wordml" w14:paraId="4F6DD34E" wp14:textId="3E8B86E4">
      <w:r w:rsidRPr="04129102" w:rsidR="69249FD4">
        <w:rPr>
          <w:rFonts w:ascii="Calibri" w:hAnsi="Calibri" w:eastAsia="Calibri" w:cs="Calibri"/>
          <w:noProof w:val="0"/>
          <w:sz w:val="22"/>
          <w:szCs w:val="22"/>
          <w:lang w:val="en-US"/>
        </w:rPr>
        <w:t xml:space="preserve">When an employee injures themselves or is sick and </w:t>
      </w:r>
      <w:r w:rsidRPr="04129102" w:rsidR="69249FD4">
        <w:rPr>
          <w:rFonts w:ascii="Calibri" w:hAnsi="Calibri" w:eastAsia="Calibri" w:cs="Calibri"/>
          <w:noProof w:val="0"/>
          <w:sz w:val="22"/>
          <w:szCs w:val="22"/>
          <w:u w:val="single"/>
          <w:lang w:val="en-US"/>
        </w:rPr>
        <w:t>needs to take time off,</w:t>
      </w:r>
      <w:r w:rsidRPr="04129102" w:rsidR="69249FD4">
        <w:rPr>
          <w:rFonts w:ascii="Calibri" w:hAnsi="Calibri" w:eastAsia="Calibri" w:cs="Calibri"/>
          <w:noProof w:val="0"/>
          <w:sz w:val="22"/>
          <w:szCs w:val="22"/>
          <w:lang w:val="en-US"/>
        </w:rPr>
        <w:t xml:space="preserve"> Workers’ Compensation pays their employer for the lost time.  While it depends on the policy, the Workers’ Compensation policy pays a percentage of the employee’s salary over the days they missed.  Because of this, indemnity costs are more predictable and thus easier to price for. </w:t>
      </w:r>
    </w:p>
    <w:p xmlns:wp14="http://schemas.microsoft.com/office/word/2010/wordml" w14:paraId="72B1F106" wp14:textId="40E471E1">
      <w:r w:rsidRPr="04129102" w:rsidR="69249FD4">
        <w:rPr>
          <w:rFonts w:ascii="Calibri" w:hAnsi="Calibri" w:eastAsia="Calibri" w:cs="Calibri"/>
          <w:noProof w:val="0"/>
          <w:sz w:val="22"/>
          <w:szCs w:val="22"/>
          <w:lang w:val="en-US"/>
        </w:rPr>
        <w:t xml:space="preserve">On the other hand, </w:t>
      </w:r>
      <w:r w:rsidRPr="04129102" w:rsidR="69249FD4">
        <w:rPr>
          <w:rFonts w:ascii="Calibri" w:hAnsi="Calibri" w:eastAsia="Calibri" w:cs="Calibri"/>
          <w:b w:val="1"/>
          <w:bCs w:val="1"/>
          <w:noProof w:val="0"/>
          <w:sz w:val="22"/>
          <w:szCs w:val="22"/>
          <w:lang w:val="en-US"/>
        </w:rPr>
        <w:t xml:space="preserve">medical losses </w:t>
      </w:r>
      <w:r w:rsidRPr="04129102" w:rsidR="69249FD4">
        <w:rPr>
          <w:rFonts w:ascii="Calibri" w:hAnsi="Calibri" w:eastAsia="Calibri" w:cs="Calibri"/>
          <w:noProof w:val="0"/>
          <w:sz w:val="22"/>
          <w:szCs w:val="22"/>
          <w:lang w:val="en-US"/>
        </w:rPr>
        <w:t xml:space="preserve">are much more complicated and can be </w:t>
      </w:r>
      <w:r w:rsidRPr="04129102" w:rsidR="69249FD4">
        <w:rPr>
          <w:rFonts w:ascii="Calibri" w:hAnsi="Calibri" w:eastAsia="Calibri" w:cs="Calibri"/>
          <w:b w:val="1"/>
          <w:bCs w:val="1"/>
          <w:noProof w:val="0"/>
          <w:sz w:val="22"/>
          <w:szCs w:val="22"/>
          <w:lang w:val="en-US"/>
        </w:rPr>
        <w:t xml:space="preserve">further divided into separate categories. </w:t>
      </w:r>
      <w:r w:rsidRPr="04129102" w:rsidR="69249FD4">
        <w:rPr>
          <w:rFonts w:ascii="Calibri" w:hAnsi="Calibri" w:eastAsia="Calibri" w:cs="Calibri"/>
          <w:noProof w:val="0"/>
          <w:sz w:val="22"/>
          <w:szCs w:val="22"/>
          <w:lang w:val="en-US"/>
        </w:rPr>
        <w:t xml:space="preserve"> </w:t>
      </w:r>
      <w:r w:rsidRPr="04129102" w:rsidR="69249FD4">
        <w:rPr>
          <w:rFonts w:ascii="Calibri" w:hAnsi="Calibri" w:eastAsia="Calibri" w:cs="Calibri"/>
          <w:noProof w:val="0"/>
          <w:sz w:val="22"/>
          <w:szCs w:val="22"/>
          <w:lang w:val="en-US"/>
        </w:rPr>
        <w:t xml:space="preserve">Depending on the injury or illness, these could include </w:t>
      </w:r>
    </w:p>
    <w:p xmlns:wp14="http://schemas.microsoft.com/office/word/2010/wordml" w:rsidP="04129102" w14:paraId="70EC43A0" wp14:textId="42DAD9CB">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Pr="04129102" w:rsidR="69249FD4">
        <w:rPr>
          <w:rFonts w:ascii="Calibri" w:hAnsi="Calibri" w:eastAsia="Calibri" w:cs="Calibri"/>
          <w:noProof w:val="0"/>
          <w:sz w:val="22"/>
          <w:szCs w:val="22"/>
          <w:lang w:val="en-US"/>
        </w:rPr>
        <w:t xml:space="preserve">the cost of office visits, </w:t>
      </w:r>
    </w:p>
    <w:p xmlns:wp14="http://schemas.microsoft.com/office/word/2010/wordml" w:rsidP="04129102" w14:paraId="793B5300" wp14:textId="1C5B9A7D">
      <w:pPr>
        <w:pStyle w:val="ListParagraph"/>
        <w:numPr>
          <w:ilvl w:val="0"/>
          <w:numId w:val="1"/>
        </w:numPr>
        <w:rPr>
          <w:noProof w:val="0"/>
          <w:sz w:val="22"/>
          <w:szCs w:val="22"/>
          <w:lang w:val="en-US"/>
        </w:rPr>
      </w:pPr>
      <w:r w:rsidRPr="04129102" w:rsidR="69249FD4">
        <w:rPr>
          <w:rFonts w:ascii="Calibri" w:hAnsi="Calibri" w:eastAsia="Calibri" w:cs="Calibri"/>
          <w:noProof w:val="0"/>
          <w:sz w:val="22"/>
          <w:szCs w:val="22"/>
          <w:lang w:val="en-US"/>
        </w:rPr>
        <w:t xml:space="preserve">physical therapy, </w:t>
      </w:r>
    </w:p>
    <w:p xmlns:wp14="http://schemas.microsoft.com/office/word/2010/wordml" w:rsidP="04129102" w14:paraId="780355CB" wp14:textId="60F14238">
      <w:pPr>
        <w:pStyle w:val="ListParagraph"/>
        <w:numPr>
          <w:ilvl w:val="0"/>
          <w:numId w:val="1"/>
        </w:numPr>
        <w:rPr>
          <w:noProof w:val="0"/>
          <w:sz w:val="22"/>
          <w:szCs w:val="22"/>
          <w:lang w:val="en-US"/>
        </w:rPr>
      </w:pPr>
      <w:r w:rsidRPr="04129102" w:rsidR="69249FD4">
        <w:rPr>
          <w:rFonts w:ascii="Calibri" w:hAnsi="Calibri" w:eastAsia="Calibri" w:cs="Calibri"/>
          <w:noProof w:val="0"/>
          <w:sz w:val="22"/>
          <w:szCs w:val="22"/>
          <w:lang w:val="en-US"/>
        </w:rPr>
        <w:t xml:space="preserve">radiology, </w:t>
      </w:r>
    </w:p>
    <w:p xmlns:wp14="http://schemas.microsoft.com/office/word/2010/wordml" w:rsidP="04129102" w14:paraId="49A264C2" wp14:textId="7D710D72">
      <w:pPr>
        <w:pStyle w:val="ListParagraph"/>
        <w:numPr>
          <w:ilvl w:val="0"/>
          <w:numId w:val="1"/>
        </w:numPr>
        <w:rPr>
          <w:noProof w:val="0"/>
          <w:sz w:val="22"/>
          <w:szCs w:val="22"/>
          <w:lang w:val="en-US"/>
        </w:rPr>
      </w:pPr>
      <w:r w:rsidRPr="04129102" w:rsidR="69249FD4">
        <w:rPr>
          <w:rFonts w:ascii="Calibri" w:hAnsi="Calibri" w:eastAsia="Calibri" w:cs="Calibri"/>
          <w:noProof w:val="0"/>
          <w:sz w:val="22"/>
          <w:szCs w:val="22"/>
          <w:lang w:val="en-US"/>
        </w:rPr>
        <w:t xml:space="preserve">prescription drugs, </w:t>
      </w:r>
    </w:p>
    <w:p xmlns:wp14="http://schemas.microsoft.com/office/word/2010/wordml" w:rsidP="04129102" w14:paraId="6CFC88FA" wp14:textId="48912C6C">
      <w:pPr>
        <w:pStyle w:val="ListParagraph"/>
        <w:numPr>
          <w:ilvl w:val="0"/>
          <w:numId w:val="1"/>
        </w:numPr>
        <w:rPr>
          <w:noProof w:val="0"/>
          <w:sz w:val="22"/>
          <w:szCs w:val="22"/>
          <w:lang w:val="en-US"/>
        </w:rPr>
      </w:pPr>
      <w:r w:rsidRPr="04129102" w:rsidR="69249FD4">
        <w:rPr>
          <w:rFonts w:ascii="Calibri" w:hAnsi="Calibri" w:eastAsia="Calibri" w:cs="Calibri"/>
          <w:noProof w:val="0"/>
          <w:sz w:val="22"/>
          <w:szCs w:val="22"/>
          <w:lang w:val="en-US"/>
        </w:rPr>
        <w:t xml:space="preserve">surgery, etc.  </w:t>
      </w:r>
    </w:p>
    <w:p xmlns:wp14="http://schemas.microsoft.com/office/word/2010/wordml" w:rsidP="04129102" w14:paraId="27120E68" wp14:textId="27CF2F6A">
      <w:pPr>
        <w:pStyle w:val="Normal"/>
        <w:ind w:left="0"/>
        <w:rPr>
          <w:rFonts w:ascii="Calibri" w:hAnsi="Calibri" w:eastAsia="Calibri" w:cs="Calibri"/>
          <w:noProof w:val="0"/>
          <w:sz w:val="22"/>
          <w:szCs w:val="22"/>
          <w:lang w:val="en-US"/>
        </w:rPr>
      </w:pPr>
      <w:r w:rsidRPr="04129102" w:rsidR="69249FD4">
        <w:rPr>
          <w:rFonts w:ascii="Calibri" w:hAnsi="Calibri" w:eastAsia="Calibri" w:cs="Calibri"/>
          <w:noProof w:val="0"/>
          <w:sz w:val="22"/>
          <w:szCs w:val="22"/>
          <w:lang w:val="en-US"/>
        </w:rPr>
        <w:t xml:space="preserve">While </w:t>
      </w:r>
      <w:r w:rsidRPr="04129102" w:rsidR="69249FD4">
        <w:rPr>
          <w:rFonts w:ascii="Calibri" w:hAnsi="Calibri" w:eastAsia="Calibri" w:cs="Calibri"/>
          <w:noProof w:val="0"/>
          <w:sz w:val="22"/>
          <w:szCs w:val="22"/>
          <w:u w:val="single"/>
          <w:lang w:val="en-US"/>
        </w:rPr>
        <w:t>indemnity costs are relatively fixed for a certain policy and therefore easy to price</w:t>
      </w:r>
      <w:r w:rsidRPr="04129102" w:rsidR="69249FD4">
        <w:rPr>
          <w:rFonts w:ascii="Calibri" w:hAnsi="Calibri" w:eastAsia="Calibri" w:cs="Calibri"/>
          <w:noProof w:val="0"/>
          <w:sz w:val="22"/>
          <w:szCs w:val="22"/>
          <w:lang w:val="en-US"/>
        </w:rPr>
        <w:t xml:space="preserve">, </w:t>
      </w:r>
    </w:p>
    <w:p xmlns:wp14="http://schemas.microsoft.com/office/word/2010/wordml" w:rsidP="04129102" w14:paraId="48A8E550" wp14:textId="47082537">
      <w:pPr>
        <w:pStyle w:val="Normal"/>
        <w:ind w:left="0"/>
        <w:rPr>
          <w:rFonts w:ascii="Calibri" w:hAnsi="Calibri" w:eastAsia="Calibri" w:cs="Calibri"/>
          <w:noProof w:val="0"/>
          <w:sz w:val="22"/>
          <w:szCs w:val="22"/>
          <w:lang w:val="en-US"/>
        </w:rPr>
      </w:pPr>
      <w:proofErr w:type="gramStart"/>
      <w:r w:rsidRPr="04129102" w:rsidR="69249FD4">
        <w:rPr>
          <w:rFonts w:ascii="Calibri" w:hAnsi="Calibri" w:eastAsia="Calibri" w:cs="Calibri"/>
          <w:noProof w:val="0"/>
          <w:sz w:val="22"/>
          <w:szCs w:val="22"/>
          <w:u w:val="single"/>
          <w:lang w:val="en-US"/>
        </w:rPr>
        <w:t>medical</w:t>
      </w:r>
      <w:proofErr w:type="gramEnd"/>
      <w:r w:rsidRPr="04129102" w:rsidR="69249FD4">
        <w:rPr>
          <w:rFonts w:ascii="Calibri" w:hAnsi="Calibri" w:eastAsia="Calibri" w:cs="Calibri"/>
          <w:noProof w:val="0"/>
          <w:sz w:val="22"/>
          <w:szCs w:val="22"/>
          <w:u w:val="single"/>
          <w:lang w:val="en-US"/>
        </w:rPr>
        <w:t xml:space="preserve"> losses are much more random and thus far more difficult to predict for pricing purposes.</w:t>
      </w:r>
      <w:r w:rsidRPr="04129102" w:rsidR="69249FD4">
        <w:rPr>
          <w:rFonts w:ascii="Calibri" w:hAnsi="Calibri" w:eastAsia="Calibri" w:cs="Calibri"/>
          <w:noProof w:val="0"/>
          <w:sz w:val="22"/>
          <w:szCs w:val="22"/>
          <w:lang w:val="en-US"/>
        </w:rPr>
        <w:t xml:space="preserve">  </w:t>
      </w:r>
    </w:p>
    <w:p xmlns:wp14="http://schemas.microsoft.com/office/word/2010/wordml" w:rsidP="04129102" w14:paraId="7ECC1EEA" wp14:textId="261D1CF5">
      <w:pPr>
        <w:pStyle w:val="Normal"/>
        <w:ind w:left="0"/>
        <w:rPr>
          <w:rFonts w:ascii="Calibri" w:hAnsi="Calibri" w:eastAsia="Calibri" w:cs="Calibri"/>
          <w:noProof w:val="0"/>
          <w:sz w:val="22"/>
          <w:szCs w:val="22"/>
          <w:lang w:val="en-US"/>
        </w:rPr>
      </w:pPr>
      <w:r w:rsidRPr="04129102" w:rsidR="69249FD4">
        <w:rPr>
          <w:rFonts w:ascii="Calibri" w:hAnsi="Calibri" w:eastAsia="Calibri" w:cs="Calibri"/>
          <w:noProof w:val="0"/>
          <w:sz w:val="22"/>
          <w:szCs w:val="22"/>
          <w:lang w:val="en-US"/>
        </w:rPr>
        <w:t xml:space="preserve">For example, </w:t>
      </w:r>
    </w:p>
    <w:p xmlns:wp14="http://schemas.microsoft.com/office/word/2010/wordml" w:rsidP="04129102" w14:paraId="1C95D19F" wp14:textId="224F592A">
      <w:pPr>
        <w:pStyle w:val="Normal"/>
        <w:ind w:left="0"/>
        <w:rPr>
          <w:rFonts w:ascii="Calibri" w:hAnsi="Calibri" w:eastAsia="Calibri" w:cs="Calibri"/>
          <w:noProof w:val="0"/>
          <w:sz w:val="22"/>
          <w:szCs w:val="22"/>
          <w:lang w:val="en-US"/>
        </w:rPr>
      </w:pPr>
      <w:r w:rsidRPr="04129102" w:rsidR="69249FD4">
        <w:rPr>
          <w:rFonts w:ascii="Calibri" w:hAnsi="Calibri" w:eastAsia="Calibri" w:cs="Calibri"/>
          <w:noProof w:val="0"/>
          <w:sz w:val="22"/>
          <w:szCs w:val="22"/>
          <w:lang w:val="en-US"/>
        </w:rPr>
        <w:t xml:space="preserve">two employees might both need to take a week </w:t>
      </w:r>
      <w:proofErr w:type="gramStart"/>
      <w:r w:rsidRPr="04129102" w:rsidR="69249FD4">
        <w:rPr>
          <w:rFonts w:ascii="Calibri" w:hAnsi="Calibri" w:eastAsia="Calibri" w:cs="Calibri"/>
          <w:noProof w:val="0"/>
          <w:sz w:val="22"/>
          <w:szCs w:val="22"/>
          <w:lang w:val="en-US"/>
        </w:rPr>
        <w:t>off of</w:t>
      </w:r>
      <w:proofErr w:type="gramEnd"/>
      <w:r w:rsidRPr="04129102" w:rsidR="69249FD4">
        <w:rPr>
          <w:rFonts w:ascii="Calibri" w:hAnsi="Calibri" w:eastAsia="Calibri" w:cs="Calibri"/>
          <w:noProof w:val="0"/>
          <w:sz w:val="22"/>
          <w:szCs w:val="22"/>
          <w:lang w:val="en-US"/>
        </w:rPr>
        <w:t xml:space="preserve"> work (meaning they both incur the insurance company the same indemnity cost), one for a cold and one for a broken leg.  While the employee with the cold just needs some time to recuperate, the other will most likely need to go to the doctor, have x‐rays taken, possibly have surgery, and undergo physical therapy, which could cost thousands of dollars for the insurance company.  </w:t>
      </w:r>
      <w:proofErr w:type="gramStart"/>
      <w:r w:rsidRPr="04129102" w:rsidR="69249FD4">
        <w:rPr>
          <w:rFonts w:ascii="Calibri" w:hAnsi="Calibri" w:eastAsia="Calibri" w:cs="Calibri"/>
          <w:noProof w:val="0"/>
          <w:sz w:val="22"/>
          <w:szCs w:val="22"/>
          <w:lang w:val="en-US"/>
        </w:rPr>
        <w:t>Thus</w:t>
      </w:r>
      <w:proofErr w:type="gramEnd"/>
      <w:r w:rsidRPr="04129102" w:rsidR="69249FD4">
        <w:rPr>
          <w:rFonts w:ascii="Calibri" w:hAnsi="Calibri" w:eastAsia="Calibri" w:cs="Calibri"/>
          <w:noProof w:val="0"/>
          <w:sz w:val="22"/>
          <w:szCs w:val="22"/>
          <w:lang w:val="en-US"/>
        </w:rPr>
        <w:t xml:space="preserve"> the medical costs have a much greater variation and can possibly take up a significant portion of the total losses of a claim.</w:t>
      </w:r>
    </w:p>
    <w:p xmlns:wp14="http://schemas.microsoft.com/office/word/2010/wordml" w:rsidP="04129102" w14:paraId="672A6659" wp14:textId="716E5FE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844ADE"/>
    <w:rsid w:val="04129102"/>
    <w:rsid w:val="0A2C9CDF"/>
    <w:rsid w:val="1605073D"/>
    <w:rsid w:val="1DE9DE31"/>
    <w:rsid w:val="24C43D85"/>
    <w:rsid w:val="3B844ADE"/>
    <w:rsid w:val="4C8E3614"/>
    <w:rsid w:val="4DDE1F1A"/>
    <w:rsid w:val="6875BFC0"/>
    <w:rsid w:val="69249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4ADE"/>
  <w15:chartTrackingRefBased/>
  <w15:docId w15:val="{40C95F01-1A60-4091-8C66-1C1B06B0F9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ustomXml" Target="/customXml/item4.xml" Id="rId9" /><Relationship Type="http://schemas.openxmlformats.org/officeDocument/2006/relationships/numbering" Target="/word/numbering.xml" Id="R09111cda107a4e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s xmlns="09339d3a-aaa0-497d-ae73-d8a5832d420d">Indemnity in WC</Tags>
    <Departments xmlns="09339d3a-aaa0-497d-ae73-d8a5832d420d">Insurance P&amp;C</Departments>
    <SubCategory xmlns="09339d3a-aaa0-497d-ae73-d8a5832d420d">Best Practice</SubCategory>
    <Classification xmlns="09339d3a-aaa0-497d-ae73-d8a5832d420d">Internal Use</Classification>
    <Contributors xmlns="09339d3a-aaa0-497d-ae73-d8a5832d420d">
      <UserInfo>
        <DisplayName>Alok Bharati</DisplayName>
        <AccountId>26</AccountId>
        <AccountType/>
      </UserInfo>
    </Contributors>
  </documentManagement>
</p:properties>
</file>

<file path=customXml/item4.xml><?xml version="1.0" encoding="utf-8"?>
<?mso-contentType ?>
<SharedContentType xmlns="Microsoft.SharePoint.Taxonomy.ContentTypeSync" SourceId="41087d73-5bfe-4c6e-a130-3d602495565a" ContentTypeId="0x010100F7548365F7A28B41B9A685ED46C1AC26" PreviousValue="false"/>
</file>

<file path=customXml/itemProps1.xml><?xml version="1.0" encoding="utf-8"?>
<ds:datastoreItem xmlns:ds="http://schemas.openxmlformats.org/officeDocument/2006/customXml" ds:itemID="{FDA18C86-C8BE-4CD4-B42D-2B372118F1B5}"/>
</file>

<file path=customXml/itemProps2.xml><?xml version="1.0" encoding="utf-8"?>
<ds:datastoreItem xmlns:ds="http://schemas.openxmlformats.org/officeDocument/2006/customXml" ds:itemID="{FA4F316A-3731-46CF-B1DF-AABF0383754D}"/>
</file>

<file path=customXml/itemProps3.xml><?xml version="1.0" encoding="utf-8"?>
<ds:datastoreItem xmlns:ds="http://schemas.openxmlformats.org/officeDocument/2006/customXml" ds:itemID="{CD1058BC-DD78-4489-A53A-D673413648DA}"/>
</file>

<file path=customXml/itemProps4.xml><?xml version="1.0" encoding="utf-8"?>
<ds:datastoreItem xmlns:ds="http://schemas.openxmlformats.org/officeDocument/2006/customXml" ds:itemID="{F2C95920-BBCD-4E40-AA28-A14158E76F6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dcterms:created xsi:type="dcterms:W3CDTF">2021-09-01T17:37:46Z</dcterms:created>
  <dcterms:modified xsi:type="dcterms:W3CDTF">2021-09-01T17:44:22Z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y fmtid="{D5CDD505-2E9C-101B-9397-08002B2CF9AE}" pid="3" name="Order">
    <vt:r8>13600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