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E89" w:rsidRPr="00ED7E89" w:rsidRDefault="00ED7E89" w:rsidP="00ED7E89">
      <w:pPr>
        <w:jc w:val="center"/>
        <w:rPr>
          <w:b/>
          <w:sz w:val="28"/>
          <w:u w:val="single"/>
        </w:rPr>
      </w:pPr>
      <w:r w:rsidRPr="00ED7E89">
        <w:rPr>
          <w:b/>
          <w:sz w:val="28"/>
          <w:u w:val="single"/>
        </w:rPr>
        <w:t>Workers Compensation- ARD and its Impact on policy</w:t>
      </w:r>
      <w:bookmarkStart w:id="0" w:name="_GoBack"/>
      <w:bookmarkEnd w:id="0"/>
    </w:p>
    <w:p w:rsidR="00ED7E89" w:rsidRDefault="00ED7E89" w:rsidP="008213F0">
      <w:pPr>
        <w:rPr>
          <w:b/>
        </w:rPr>
      </w:pPr>
    </w:p>
    <w:p w:rsidR="008213F0" w:rsidRPr="008213F0" w:rsidRDefault="008213F0" w:rsidP="008213F0">
      <w:pPr>
        <w:rPr>
          <w:b/>
        </w:rPr>
      </w:pPr>
      <w:r w:rsidRPr="008213F0">
        <w:rPr>
          <w:b/>
        </w:rPr>
        <w:t xml:space="preserve">What is </w:t>
      </w:r>
      <w:proofErr w:type="gramStart"/>
      <w:r w:rsidRPr="008213F0">
        <w:rPr>
          <w:b/>
        </w:rPr>
        <w:t xml:space="preserve">ARD </w:t>
      </w:r>
      <w:r>
        <w:rPr>
          <w:b/>
        </w:rPr>
        <w:t>?</w:t>
      </w:r>
      <w:proofErr w:type="gramEnd"/>
    </w:p>
    <w:p w:rsidR="008213F0" w:rsidRDefault="008213F0" w:rsidP="008213F0">
      <w:r w:rsidRPr="008213F0">
        <w:rPr>
          <w:b/>
        </w:rPr>
        <w:t>Anniversary Rating Date (ARD)</w:t>
      </w:r>
      <w:r>
        <w:t xml:space="preserve"> is all about timing and the application of rules, classification and rates on a workers compensation policy; </w:t>
      </w:r>
      <w:proofErr w:type="gramStart"/>
      <w:r>
        <w:t>It</w:t>
      </w:r>
      <w:proofErr w:type="gramEnd"/>
      <w:r>
        <w:t xml:space="preserve"> is referenced in both the Basic Manual and Experience Rating Plan Manual and while meanings are cross referenced, applications may differ.</w:t>
      </w:r>
    </w:p>
    <w:p w:rsidR="008213F0" w:rsidRDefault="008213F0" w:rsidP="008213F0"/>
    <w:p w:rsidR="008213F0" w:rsidRDefault="008213F0" w:rsidP="008213F0">
      <w:r>
        <w:t xml:space="preserve">For states following National Council on Compensation Insurance (NCCI) rules, according to the Basic Manual, it is, to quote “the effective month and day of a workers compensation policy in effect and each anniversary thereafter unless a different date has been established by NCCI or other licensed rating organization.” </w:t>
      </w:r>
    </w:p>
    <w:p w:rsidR="008213F0" w:rsidRDefault="008213F0" w:rsidP="008213F0"/>
    <w:p w:rsidR="008213F0" w:rsidRDefault="008213F0" w:rsidP="008213F0">
      <w:r>
        <w:t xml:space="preserve">It is </w:t>
      </w:r>
      <w:r>
        <w:t xml:space="preserve">“rules, classifications and rates are applied on an Anniversary Rating Date basis for all risks.” They go on to indicate that </w:t>
      </w:r>
      <w:r w:rsidRPr="008213F0">
        <w:rPr>
          <w:u w:val="single"/>
        </w:rPr>
        <w:t>when material changes in ownership occur, the ARD of the new risk changes.</w:t>
      </w:r>
      <w:r>
        <w:t xml:space="preserve"> They also refer to their tables for determining the correct ARD. So, the </w:t>
      </w:r>
      <w:r w:rsidRPr="008213F0">
        <w:rPr>
          <w:u w:val="single"/>
        </w:rPr>
        <w:t>ARD has everything to do with determining correct rules, classes and rates that apply to a risk.</w:t>
      </w:r>
      <w:r>
        <w:t xml:space="preserve"> Note the ARD is defined in both the Basic Manual and the Experience Rating Plan Manual which indicates it has an application on both non-experience rated and experience rated policies.</w:t>
      </w:r>
    </w:p>
    <w:p w:rsidR="008213F0" w:rsidRDefault="008213F0" w:rsidP="008213F0"/>
    <w:p w:rsidR="008213F0" w:rsidRDefault="008213F0" w:rsidP="008213F0">
      <w:pPr>
        <w:shd w:val="clear" w:color="auto" w:fill="FFFFFF"/>
        <w:spacing w:line="360" w:lineRule="atLeast"/>
        <w:textAlignment w:val="baseline"/>
        <w:rPr>
          <w:rFonts w:ascii="Georgia" w:eastAsia="Times New Roman" w:hAnsi="Georgia" w:cs="Times New Roman"/>
          <w:color w:val="333333"/>
          <w:sz w:val="24"/>
          <w:szCs w:val="24"/>
        </w:rPr>
      </w:pPr>
      <w:r>
        <w:rPr>
          <w:rFonts w:ascii="Georgia" w:eastAsia="Times New Roman" w:hAnsi="Georgia" w:cs="Times New Roman"/>
          <w:b/>
          <w:bCs/>
          <w:color w:val="333333"/>
          <w:sz w:val="24"/>
          <w:szCs w:val="24"/>
          <w:bdr w:val="none" w:sz="0" w:space="0" w:color="auto" w:frame="1"/>
        </w:rPr>
        <w:t>Here’s some examples of the ARD:</w:t>
      </w:r>
    </w:p>
    <w:p w:rsidR="008213F0" w:rsidRPr="008213F0" w:rsidRDefault="008213F0" w:rsidP="008213F0">
      <w:pPr>
        <w:rPr>
          <w:b/>
        </w:rPr>
      </w:pPr>
      <w:r w:rsidRPr="008213F0">
        <w:rPr>
          <w:b/>
        </w:rPr>
        <w:t>Illustration 1.</w:t>
      </w:r>
    </w:p>
    <w:p w:rsidR="008213F0" w:rsidRDefault="008213F0" w:rsidP="008213F0"/>
    <w:p w:rsidR="008213F0" w:rsidRDefault="008213F0" w:rsidP="008213F0">
      <w:r>
        <w:t xml:space="preserve">An employer has had continuous coverage on a policy with an </w:t>
      </w:r>
      <w:r w:rsidRPr="008213F0">
        <w:rPr>
          <w:u w:val="single"/>
        </w:rPr>
        <w:t>original effective date of 1-1-2008</w:t>
      </w:r>
      <w:r>
        <w:t xml:space="preserve">; </w:t>
      </w:r>
    </w:p>
    <w:p w:rsidR="008213F0" w:rsidRDefault="008213F0" w:rsidP="008213F0">
      <w:r>
        <w:t>T</w:t>
      </w:r>
      <w:r>
        <w:t xml:space="preserve">hey have year after year </w:t>
      </w:r>
      <w:r w:rsidRPr="008213F0">
        <w:rPr>
          <w:u w:val="single"/>
        </w:rPr>
        <w:t>renewed consecutively with the same effective date</w:t>
      </w:r>
      <w:r>
        <w:t xml:space="preserve"> and the policies have not been cancelled causing a gap in coverage or rewritten with another effective date.</w:t>
      </w:r>
    </w:p>
    <w:p w:rsidR="008213F0" w:rsidRDefault="008213F0" w:rsidP="008213F0">
      <w:r>
        <w:t xml:space="preserve"> Insurance companies may have changed but the effective date has always remained the same, </w:t>
      </w:r>
      <w:r w:rsidRPr="008213F0">
        <w:rPr>
          <w:u w:val="single"/>
        </w:rPr>
        <w:t>that’s the key here.</w:t>
      </w:r>
      <w:r>
        <w:t> </w:t>
      </w:r>
    </w:p>
    <w:p w:rsidR="008213F0" w:rsidRDefault="008213F0" w:rsidP="008213F0"/>
    <w:p w:rsidR="005B5906" w:rsidRDefault="008213F0" w:rsidP="008213F0">
      <w:r>
        <w:t xml:space="preserve">The insurance company must use rules, classes and rates that apply for the term effective on the renewal date, so the ARD for this employer is the effective date of the policy. </w:t>
      </w:r>
    </w:p>
    <w:p w:rsidR="005B5906" w:rsidRDefault="005B5906" w:rsidP="008213F0"/>
    <w:p w:rsidR="008213F0" w:rsidRDefault="005B5906" w:rsidP="008213F0">
      <w:proofErr w:type="gramStart"/>
      <w:r>
        <w:t xml:space="preserve">( </w:t>
      </w:r>
      <w:r w:rsidR="008213F0">
        <w:t>As</w:t>
      </w:r>
      <w:proofErr w:type="gramEnd"/>
      <w:r w:rsidR="008213F0">
        <w:t xml:space="preserve"> a side note, the rules also allow the original ARD to be applied for any other policy for this employer up to 3 months after the renewal date. So for this employer, rates used to calculate premium on his 1-1-2012 renewal will be the current rates the insurance company has in effect for the 1-1-2012 date.</w:t>
      </w:r>
      <w:r>
        <w:t>)</w:t>
      </w:r>
    </w:p>
    <w:p w:rsidR="008213F0" w:rsidRDefault="008213F0" w:rsidP="008213F0"/>
    <w:p w:rsidR="008213F0" w:rsidRPr="008213F0" w:rsidRDefault="008213F0" w:rsidP="008213F0">
      <w:pPr>
        <w:rPr>
          <w:b/>
        </w:rPr>
      </w:pPr>
      <w:r w:rsidRPr="008213F0">
        <w:rPr>
          <w:b/>
        </w:rPr>
        <w:t>Illustration2.</w:t>
      </w:r>
    </w:p>
    <w:p w:rsidR="008213F0" w:rsidRDefault="008213F0" w:rsidP="008213F0"/>
    <w:p w:rsidR="005B5906" w:rsidRDefault="008213F0" w:rsidP="008213F0">
      <w:r>
        <w:t xml:space="preserve">Now </w:t>
      </w:r>
      <w:r w:rsidR="005B5906">
        <w:t>let’s</w:t>
      </w:r>
      <w:r>
        <w:t xml:space="preserve"> use the same employer who started his </w:t>
      </w:r>
      <w:r w:rsidRPr="005B5906">
        <w:rPr>
          <w:u w:val="single"/>
        </w:rPr>
        <w:t>policy on 1-1-2008,</w:t>
      </w:r>
      <w:r>
        <w:t xml:space="preserve"> </w:t>
      </w:r>
    </w:p>
    <w:p w:rsidR="005B5906" w:rsidRDefault="005B5906" w:rsidP="008213F0">
      <w:r>
        <w:t>W</w:t>
      </w:r>
      <w:r w:rsidR="008213F0">
        <w:t xml:space="preserve">ith no coverage gaps and who </w:t>
      </w:r>
      <w:r w:rsidR="008213F0" w:rsidRPr="005B5906">
        <w:rPr>
          <w:u w:val="single"/>
        </w:rPr>
        <w:t>renewed it on 1-1-2012.</w:t>
      </w:r>
      <w:r w:rsidR="008213F0">
        <w:t> </w:t>
      </w:r>
    </w:p>
    <w:p w:rsidR="005B5906" w:rsidRDefault="008213F0" w:rsidP="008213F0">
      <w:r>
        <w:t xml:space="preserve">But </w:t>
      </w:r>
      <w:r w:rsidRPr="005B5906">
        <w:rPr>
          <w:u w:val="single"/>
        </w:rPr>
        <w:t>on 9-1-2012 they decide to cancel</w:t>
      </w:r>
      <w:r>
        <w:t xml:space="preserve"> the old policy and move it to another carrier with a </w:t>
      </w:r>
      <w:r w:rsidRPr="005B5906">
        <w:rPr>
          <w:u w:val="single"/>
        </w:rPr>
        <w:t>new effective date of 9-1-2012.</w:t>
      </w:r>
      <w:r>
        <w:t xml:space="preserve"> </w:t>
      </w:r>
      <w:r w:rsidR="00ED7E89">
        <w:t xml:space="preserve">(After Cancellation the period may be called </w:t>
      </w:r>
      <w:proofErr w:type="gramStart"/>
      <w:r w:rsidR="00ED7E89" w:rsidRPr="00ED7E89">
        <w:rPr>
          <w:b/>
        </w:rPr>
        <w:t>Second</w:t>
      </w:r>
      <w:proofErr w:type="gramEnd"/>
      <w:r w:rsidR="00ED7E89" w:rsidRPr="00ED7E89">
        <w:rPr>
          <w:b/>
        </w:rPr>
        <w:t xml:space="preserve"> Period</w:t>
      </w:r>
      <w:r w:rsidR="00ED7E89">
        <w:t>, please check on the table that you have)</w:t>
      </w:r>
    </w:p>
    <w:p w:rsidR="005B5906" w:rsidRDefault="005B5906" w:rsidP="008213F0"/>
    <w:p w:rsidR="005B5906" w:rsidRDefault="008213F0" w:rsidP="008213F0">
      <w:r>
        <w:t>Applying ARD guidelines, the new policy effective 9-1-2012 will use the ARD of 1-1-2012. </w:t>
      </w:r>
    </w:p>
    <w:p w:rsidR="005B5906" w:rsidRDefault="005B5906" w:rsidP="008213F0"/>
    <w:p w:rsidR="005B5906" w:rsidRDefault="008213F0" w:rsidP="008213F0">
      <w:r>
        <w:t xml:space="preserve">The new policy will have split rating.  </w:t>
      </w:r>
    </w:p>
    <w:p w:rsidR="005B5906" w:rsidRDefault="008213F0" w:rsidP="008213F0">
      <w:r>
        <w:t>For the 9-1-12 to 1-1-13 part of the policy insurance company rates effective 1-1-12 will apply. </w:t>
      </w:r>
    </w:p>
    <w:p w:rsidR="005B5906" w:rsidRDefault="005B5906" w:rsidP="008213F0"/>
    <w:p w:rsidR="005B5906" w:rsidRDefault="008213F0" w:rsidP="008213F0">
      <w:r>
        <w:t>Then for the rest of the policy, 1-1-13 to 9-1-13, rates effective 1-1-13 will apply. </w:t>
      </w:r>
    </w:p>
    <w:p w:rsidR="005B5906" w:rsidRDefault="005B5906" w:rsidP="008213F0"/>
    <w:p w:rsidR="005B5906" w:rsidRDefault="005B5906" w:rsidP="008213F0">
      <w:r>
        <w:t xml:space="preserve">To be Note: </w:t>
      </w:r>
    </w:p>
    <w:p w:rsidR="008213F0" w:rsidRDefault="008213F0" w:rsidP="008213F0">
      <w:r>
        <w:t>After the first new policy term has been completed the normal ARD</w:t>
      </w:r>
      <w:r w:rsidR="005B5906">
        <w:t> will</w:t>
      </w:r>
      <w:r>
        <w:t xml:space="preserve"> then be moved to the 9-1-13 date and all rates, rules and classes effective on that date will be applied to the 9-1-13 to 9-1-14 renewal. This applies regardless if the employer rewrote his policy with the same insurance company of if he moved to a different insurance company. </w:t>
      </w:r>
    </w:p>
    <w:p w:rsidR="008213F0" w:rsidRDefault="008213F0" w:rsidP="008213F0">
      <w:pPr>
        <w:spacing w:line="360" w:lineRule="atLeast"/>
        <w:ind w:left="360"/>
        <w:textAlignment w:val="baseline"/>
      </w:pPr>
    </w:p>
    <w:p w:rsidR="00ED7E89" w:rsidRDefault="00ED7E89" w:rsidP="008213F0">
      <w:pPr>
        <w:spacing w:line="360" w:lineRule="atLeast"/>
        <w:ind w:left="360"/>
        <w:textAlignment w:val="baseline"/>
      </w:pPr>
    </w:p>
    <w:p w:rsidR="005B5906" w:rsidRDefault="008213F0" w:rsidP="008213F0">
      <w:r w:rsidRPr="008213F0">
        <w:rPr>
          <w:b/>
        </w:rPr>
        <w:lastRenderedPageBreak/>
        <w:t>What’s the purpose of the ARD?</w:t>
      </w:r>
      <w:r w:rsidRPr="008213F0">
        <w:t> </w:t>
      </w:r>
    </w:p>
    <w:p w:rsidR="005B5906" w:rsidRDefault="008213F0" w:rsidP="008213F0">
      <w:r>
        <w:t xml:space="preserve">Remember, it controls the rates, classifications and rules that are used to govern any specific workers compensation policy. You see, these items are constantly changing. More specifically, rates are constantly changing. The employer above may have decided to change his policy to another insurance company who on 9-1-2012 had lower rates than his current company. </w:t>
      </w:r>
      <w:r w:rsidRPr="005B5906">
        <w:rPr>
          <w:u w:val="single"/>
        </w:rPr>
        <w:t>It’s the ARD that attempts to keep some control over the action of moving to different carriers just for cheaper rates or to take advantage of new rule or classification changes.</w:t>
      </w:r>
      <w:r>
        <w:t xml:space="preserve">  </w:t>
      </w:r>
    </w:p>
    <w:p w:rsidR="005B5906" w:rsidRDefault="005B5906" w:rsidP="008213F0"/>
    <w:p w:rsidR="008213F0" w:rsidRDefault="008213F0" w:rsidP="008213F0">
      <w:r>
        <w:t xml:space="preserve">So in the above example </w:t>
      </w:r>
      <w:r w:rsidR="005B5906">
        <w:t>let’s</w:t>
      </w:r>
      <w:r>
        <w:t xml:space="preserve"> say the new insurance company had just lowered their rates on the 9-1-2012 date. Under ARD guidelines the new company must use the rates they had in place on 1-1-12 to rate the policy. Not the new lower rates that were in effect on 9-1-12!</w:t>
      </w:r>
    </w:p>
    <w:p w:rsidR="005B5906" w:rsidRPr="008213F0" w:rsidRDefault="005B5906" w:rsidP="008213F0"/>
    <w:p w:rsidR="005B5906" w:rsidRDefault="00ED7E89" w:rsidP="008213F0">
      <w:r>
        <w:rPr>
          <w:b/>
          <w:bCs/>
        </w:rPr>
        <w:t>D</w:t>
      </w:r>
      <w:r w:rsidR="008213F0" w:rsidRPr="008213F0">
        <w:rPr>
          <w:b/>
          <w:bCs/>
        </w:rPr>
        <w:t>ifferent methods employed</w:t>
      </w:r>
      <w:r w:rsidR="008213F0" w:rsidRPr="005B5906">
        <w:rPr>
          <w:b/>
        </w:rPr>
        <w:t> </w:t>
      </w:r>
      <w:r w:rsidR="008213F0" w:rsidRPr="005B5906">
        <w:rPr>
          <w:b/>
        </w:rPr>
        <w:t>in application of the ARD by different insurance carriers</w:t>
      </w:r>
      <w:r w:rsidR="008213F0">
        <w:t>. </w:t>
      </w:r>
    </w:p>
    <w:p w:rsidR="008213F0" w:rsidRPr="008213F0" w:rsidRDefault="008213F0" w:rsidP="008213F0">
      <w:r>
        <w:t>Some will employ a split rating method where they issue an annual policy but pro-rate payroll and accordingly apply the correct rates to match up with the rating dates. Others will write coverage on short term policies matching the expiration date of the short term policy up with the anniversary rating date.</w:t>
      </w:r>
    </w:p>
    <w:p w:rsidR="00A0111C" w:rsidRDefault="00ED7E89"/>
    <w:sectPr w:rsidR="00A0111C" w:rsidSect="008213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33ACA"/>
    <w:multiLevelType w:val="multilevel"/>
    <w:tmpl w:val="27E871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3F0"/>
    <w:rsid w:val="001F55C8"/>
    <w:rsid w:val="005B5906"/>
    <w:rsid w:val="008213F0"/>
    <w:rsid w:val="00C25F2B"/>
    <w:rsid w:val="00ED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FB5395-9AC0-4218-8C18-926E779B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3F0"/>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13F0"/>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213F0"/>
  </w:style>
  <w:style w:type="character" w:styleId="Strong">
    <w:name w:val="Strong"/>
    <w:basedOn w:val="DefaultParagraphFont"/>
    <w:uiPriority w:val="22"/>
    <w:qFormat/>
    <w:rsid w:val="00821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78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SubCategory xmlns="09339d3a-aaa0-497d-ae73-d8a5832d420d">Best Practice</SubCategory>
    <Tags xmlns="09339d3a-aaa0-497d-ae73-d8a5832d420d">Workers Comp- ARD and its impact</Tags>
    <Contributors xmlns="09339d3a-aaa0-497d-ae73-d8a5832d420d">
      <UserInfo>
        <DisplayName>Alok Bharati</DisplayName>
        <AccountId>26</AccountId>
        <AccountType/>
      </UserInfo>
    </Contributors>
  </documentManagement>
</p:properties>
</file>

<file path=customXml/item4.xml><?xml version="1.0" encoding="utf-8"?>
<?mso-contentType ?>
<SharedContentType xmlns="Microsoft.SharePoint.Taxonomy.ContentTypeSync" SourceId="41087d73-5bfe-4c6e-a130-3d602495565a" ContentTypeId="0x010100F7548365F7A28B41B9A685ED46C1AC26" PreviousValue="false"/>
</file>

<file path=customXml/itemProps1.xml><?xml version="1.0" encoding="utf-8"?>
<ds:datastoreItem xmlns:ds="http://schemas.openxmlformats.org/officeDocument/2006/customXml" ds:itemID="{5E16E435-7C75-4BBB-8646-D02EB3FD2B4B}"/>
</file>

<file path=customXml/itemProps2.xml><?xml version="1.0" encoding="utf-8"?>
<ds:datastoreItem xmlns:ds="http://schemas.openxmlformats.org/officeDocument/2006/customXml" ds:itemID="{2413A885-2AC8-463A-9085-021AB1B10D09}"/>
</file>

<file path=customXml/itemProps3.xml><?xml version="1.0" encoding="utf-8"?>
<ds:datastoreItem xmlns:ds="http://schemas.openxmlformats.org/officeDocument/2006/customXml" ds:itemID="{D83648F2-5E9F-425D-99BC-465BA551454B}"/>
</file>

<file path=customXml/itemProps4.xml><?xml version="1.0" encoding="utf-8"?>
<ds:datastoreItem xmlns:ds="http://schemas.openxmlformats.org/officeDocument/2006/customXml" ds:itemID="{3E07299E-1672-4B2A-9155-2526BF33DB63}"/>
</file>

<file path=docProps/app.xml><?xml version="1.0" encoding="utf-8"?>
<Properties xmlns="http://schemas.openxmlformats.org/officeDocument/2006/extended-properties" xmlns:vt="http://schemas.openxmlformats.org/officeDocument/2006/docPropsVTypes">
  <Template>Normal</Template>
  <TotalTime>29</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2</cp:revision>
  <dcterms:created xsi:type="dcterms:W3CDTF">2016-02-29T10:20:00Z</dcterms:created>
  <dcterms:modified xsi:type="dcterms:W3CDTF">2016-02-29T10:49:00Z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