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Completo de Variables: pH y Oxígeno Disuelto</w:t>
      </w:r>
    </w:p>
    <w:p>
      <w:pPr>
        <w:pStyle w:val="Heading1"/>
      </w:pPr>
      <w:r>
        <w:t>Introducción</w:t>
      </w:r>
    </w:p>
    <w:p>
      <w:r>
        <w:t>El presente análisis tiene como objetivo evaluar las características estadísticas y relaciones entre las variables este estudio fue realizado en el río Cauca. El pH y el Oxígeno Disuelto (mg O2/l) son fundamentales para entender el estado ecológico del agua y su capacidad para sustentar vida acuática.</w:t>
      </w:r>
    </w:p>
    <w:p>
      <w:pPr>
        <w:pStyle w:val="Heading1"/>
      </w:pPr>
      <w:r>
        <w:t>Objetivos</w:t>
      </w:r>
    </w:p>
    <w:p>
      <w:pPr>
        <w:pStyle w:val="Heading2"/>
      </w:pPr>
      <w:r>
        <w:t>General</w:t>
      </w:r>
    </w:p>
    <w:p>
      <w:r>
        <w:t>Realizar un análisis estadístico completo de las variables seleccionadas para identificar patrones, relaciones y su relevancia en la calidad del agua.</w:t>
      </w:r>
    </w:p>
    <w:p>
      <w:pPr>
        <w:pStyle w:val="Heading2"/>
      </w:pPr>
      <w:r>
        <w:t>Específicos</w:t>
      </w:r>
    </w:p>
    <w:p>
      <w:r>
        <w:t>Describir las distribuciones de las variables mediante histogramas, polígonos de frecuencia y gráficos de pastel.</w:t>
      </w:r>
    </w:p>
    <w:p>
      <w:r>
        <w:t>Calcular y analizar las principales medidas de tendencia central y dispersión para ambas variables.</w:t>
      </w:r>
    </w:p>
    <w:p>
      <w:r>
        <w:t>Determinar la relación entre las variables mediante una regresión lineal y evaluar su correlación.</w:t>
      </w:r>
    </w:p>
    <w:p>
      <w:pPr>
        <w:pStyle w:val="Heading1"/>
      </w:pPr>
      <w:r>
        <w:t>Frecuencias y Representaciones de pH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Intervalos</w:t>
            </w:r>
          </w:p>
        </w:tc>
        <w:tc>
          <w:tcPr>
            <w:tcW w:type="dxa" w:w="4320"/>
          </w:tcPr>
          <w:p>
            <w:r>
              <w:t>Frecuencia</w:t>
            </w:r>
          </w:p>
        </w:tc>
      </w:tr>
      <w:tr>
        <w:tc>
          <w:tcPr>
            <w:tcW w:type="dxa" w:w="4320"/>
          </w:tcPr>
          <w:p>
            <w:r>
              <w:t>[4.10 - 4.22)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[4.22 - 4.34)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[4.34 - 4.47)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[4.47 - 4.59)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[4.59 - 4.71)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[4.71 - 4.83)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[4.83 - 4.95)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[4.95 - 5.07)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[5.07 - 5.20)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[5.20 - 5.32)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[5.32 - 5.44)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[5.44 - 5.56)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[5.56 - 5.68)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[5.68 - 5.80)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[5.80 - 5.93)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[5.93 - 6.05)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[6.05 - 6.17)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[6.17 - 6.29)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[6.29 - 6.41)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[6.41 - 6.53)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[6.53 - 6.66)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[6.66 - 6.78)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[6.78 - 6.90)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[6.90 - 7.02)</w:t>
            </w:r>
          </w:p>
        </w:tc>
        <w:tc>
          <w:tcPr>
            <w:tcW w:type="dxa" w:w="4320"/>
          </w:tcPr>
          <w:p>
            <w:r>
              <w:t>358</w:t>
            </w:r>
          </w:p>
        </w:tc>
      </w:tr>
      <w:tr>
        <w:tc>
          <w:tcPr>
            <w:tcW w:type="dxa" w:w="4320"/>
          </w:tcPr>
          <w:p>
            <w:r>
              <w:t>[7.02 - 7.14)</w:t>
            </w:r>
          </w:p>
        </w:tc>
        <w:tc>
          <w:tcPr>
            <w:tcW w:type="dxa" w:w="4320"/>
          </w:tcPr>
          <w:p>
            <w:r>
              <w:t>349</w:t>
            </w:r>
          </w:p>
        </w:tc>
      </w:tr>
      <w:tr>
        <w:tc>
          <w:tcPr>
            <w:tcW w:type="dxa" w:w="4320"/>
          </w:tcPr>
          <w:p>
            <w:r>
              <w:t>[7.14 - 7.27)</w:t>
            </w:r>
          </w:p>
        </w:tc>
        <w:tc>
          <w:tcPr>
            <w:tcW w:type="dxa" w:w="4320"/>
          </w:tcPr>
          <w:p>
            <w:r>
              <w:t>251</w:t>
            </w:r>
          </w:p>
        </w:tc>
      </w:tr>
      <w:tr>
        <w:tc>
          <w:tcPr>
            <w:tcW w:type="dxa" w:w="4320"/>
          </w:tcPr>
          <w:p>
            <w:r>
              <w:t>[7.27 - 7.39)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[7.39 - 7.51)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[7.51 - 7.63)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[7.63 - 7.75)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[7.75 - 7.87)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[7.87 - 8.00)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[8.00 - 8.12)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[8.12 - 8.24)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[8.24 - 8.36)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[8.36 - 8.48)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[8.48 - 8.60)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[8.60 - 8.73)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[8.73 - 8.85)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[8.85 - 8.97)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[8.97 - 9.09)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[9.09 - 9.21)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[9.21 - 9.33)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[9.33 - 9.46)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[9.46 - 9.58)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[9.58 - 9.70)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ligono_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rta_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Frecuencias y Representaciones de Oxígeno Disuelto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Intervalos</w:t>
            </w:r>
          </w:p>
        </w:tc>
        <w:tc>
          <w:tcPr>
            <w:tcW w:type="dxa" w:w="4320"/>
          </w:tcPr>
          <w:p>
            <w:r>
              <w:t>Frecuencia</w:t>
            </w:r>
          </w:p>
        </w:tc>
      </w:tr>
      <w:tr>
        <w:tc>
          <w:tcPr>
            <w:tcW w:type="dxa" w:w="4320"/>
          </w:tcPr>
          <w:p>
            <w:r>
              <w:t>[0.00 - 1.12)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[1.12 - 2.24)</w:t>
            </w:r>
          </w:p>
        </w:tc>
        <w:tc>
          <w:tcPr>
            <w:tcW w:type="dxa" w:w="4320"/>
          </w:tcPr>
          <w:p>
            <w:r>
              <w:t>309</w:t>
            </w:r>
          </w:p>
        </w:tc>
      </w:tr>
      <w:tr>
        <w:tc>
          <w:tcPr>
            <w:tcW w:type="dxa" w:w="4320"/>
          </w:tcPr>
          <w:p>
            <w:r>
              <w:t>[2.24 - 3.36)</w:t>
            </w:r>
          </w:p>
        </w:tc>
        <w:tc>
          <w:tcPr>
            <w:tcW w:type="dxa" w:w="4320"/>
          </w:tcPr>
          <w:p>
            <w:r>
              <w:t>426</w:t>
            </w:r>
          </w:p>
        </w:tc>
      </w:tr>
      <w:tr>
        <w:tc>
          <w:tcPr>
            <w:tcW w:type="dxa" w:w="4320"/>
          </w:tcPr>
          <w:p>
            <w:r>
              <w:t>[3.36 - 4.48)</w:t>
            </w:r>
          </w:p>
        </w:tc>
        <w:tc>
          <w:tcPr>
            <w:tcW w:type="dxa" w:w="4320"/>
          </w:tcPr>
          <w:p>
            <w:r>
              <w:t>329</w:t>
            </w:r>
          </w:p>
        </w:tc>
      </w:tr>
      <w:tr>
        <w:tc>
          <w:tcPr>
            <w:tcW w:type="dxa" w:w="4320"/>
          </w:tcPr>
          <w:p>
            <w:r>
              <w:t>[4.48 - 5.60)</w:t>
            </w:r>
          </w:p>
        </w:tc>
        <w:tc>
          <w:tcPr>
            <w:tcW w:type="dxa" w:w="4320"/>
          </w:tcPr>
          <w:p>
            <w:r>
              <w:t>322</w:t>
            </w:r>
          </w:p>
        </w:tc>
      </w:tr>
      <w:tr>
        <w:tc>
          <w:tcPr>
            <w:tcW w:type="dxa" w:w="4320"/>
          </w:tcPr>
          <w:p>
            <w:r>
              <w:t>[5.60 - 6.72)</w:t>
            </w:r>
          </w:p>
        </w:tc>
        <w:tc>
          <w:tcPr>
            <w:tcW w:type="dxa" w:w="4320"/>
          </w:tcPr>
          <w:p>
            <w:r>
              <w:t>399</w:t>
            </w:r>
          </w:p>
        </w:tc>
      </w:tr>
      <w:tr>
        <w:tc>
          <w:tcPr>
            <w:tcW w:type="dxa" w:w="4320"/>
          </w:tcPr>
          <w:p>
            <w:r>
              <w:t>[6.72 - 7.84)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[7.84 - 8.96)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[8.96 - 10.08)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[10.08 - 11.20)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[11.20 - 12.32)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[12.32 - 13.43)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[13.43 - 14.55)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[14.55 - 15.67)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[15.67 - 16.79)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[16.79 - 17.91)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[17.91 - 19.03)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[19.03 - 20.15)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[20.15 - 21.27)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[21.27 - 22.39)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[22.39 - 23.51)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[23.51 - 24.63)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[24.63 - 25.75)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[25.75 - 26.87)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[26.87 - 27.99)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[27.99 - 29.11)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[29.11 - 30.23)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[30.23 - 31.35)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[31.35 - 32.47)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[32.47 - 33.59)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[33.59 - 34.71)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[34.71 - 35.83)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[35.83 - 36.95)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[36.95 - 38.07)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[38.07 - 39.18)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[39.18 - 40.30)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[40.30 - 41.42)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[41.42 - 42.54)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[42.54 - 43.66)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[43.66 - 44.78)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[44.78 - 45.90)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[45.90 - 47.02)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[47.02 - 48.14)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[48.14 - 49.26)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[49.26 - 50.38)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[50.38 - 51.50)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Oxígeno_Disuel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ligono_Oxígeno_Disuel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rta_Oxígeno_Disuel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Medidas Estadísticas</w:t>
      </w:r>
    </w:p>
    <w:p>
      <w:pPr>
        <w:pStyle w:val="Heading2"/>
      </w:pPr>
      <w:r>
        <w:t>pH</w:t>
      </w:r>
    </w:p>
    <w:p>
      <w:r>
        <w:t>Media: 7.04</w:t>
      </w:r>
    </w:p>
    <w:p>
      <w:r>
        <w:t>Mediana: 7.06</w:t>
      </w:r>
    </w:p>
    <w:p>
      <w:r>
        <w:t>Moda: 7.0</w:t>
      </w:r>
    </w:p>
    <w:p>
      <w:r>
        <w:t>Varianza: 0.17</w:t>
      </w:r>
    </w:p>
    <w:p>
      <w:r>
        <w:t>Desviación Estándar: 0.41</w:t>
      </w:r>
    </w:p>
    <w:p>
      <w:r>
        <w:t>Coeficiente de Variación: 0.06</w:t>
      </w:r>
    </w:p>
    <w:p>
      <w:r>
        <w:t>Asimetría (Sesgo): -0.09</w:t>
      </w:r>
    </w:p>
    <w:p>
      <w:r>
        <w:t>Curtosis: 5.34</w:t>
      </w:r>
    </w:p>
    <w:p>
      <w:pPr>
        <w:pStyle w:val="Heading2"/>
      </w:pPr>
      <w:r>
        <w:t>Oxígeno Disuelto</w:t>
      </w:r>
    </w:p>
    <w:p>
      <w:r>
        <w:t>Media: 4.09</w:t>
      </w:r>
    </w:p>
    <w:p>
      <w:r>
        <w:t>Mediana: 3.81</w:t>
      </w:r>
    </w:p>
    <w:p>
      <w:r>
        <w:t>Moda: 5.8</w:t>
      </w:r>
    </w:p>
    <w:p>
      <w:r>
        <w:t>Varianza: 8.93</w:t>
      </w:r>
    </w:p>
    <w:p>
      <w:r>
        <w:t>Desviación Estándar: 2.99</w:t>
      </w:r>
    </w:p>
    <w:p>
      <w:r>
        <w:t>Coeficiente de Variación: 0.73</w:t>
      </w:r>
    </w:p>
    <w:p>
      <w:r>
        <w:t>Asimetría (Sesgo): 5.93</w:t>
      </w:r>
    </w:p>
    <w:p>
      <w:r>
        <w:t>Curtosis: 67.23</w:t>
      </w:r>
    </w:p>
    <w:p>
      <w:pPr>
        <w:pStyle w:val="Heading1"/>
      </w:pPr>
      <w:r>
        <w:t>Relación entre pH y Oxígeno Disuelto</w:t>
      </w:r>
    </w:p>
    <w:p>
      <w:r>
        <w:t>El análisis de regresión lineal muestra una pendiente de 0.64, con un valor de R² de 0.01, indicando una débil correlación entre ambas variables.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a_dispersión_regres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Conclusiones</w:t>
      </w:r>
    </w:p>
    <w:p>
      <w:r>
        <w:t>Con base en los análisis realizados, podemos concluir que:</w:t>
      </w:r>
    </w:p>
    <w:p>
      <w:r>
        <w:t>El pH presenta una distribución sesgada a la derecha, lo que indica que hay más valores cercanos al límite inferior del rango de pH.</w:t>
      </w:r>
    </w:p>
    <w:p>
      <w:r>
        <w:t>El Oxígeno Disuelto muestra una distribución simétrica, lo que sugiere que los valores se distribuyen de manera más homogénea a lo largo del rango.</w:t>
      </w:r>
    </w:p>
    <w:p>
      <w:r>
        <w:t>La correlación entre el pH y el Oxígeno Disuelto es débil, lo que sugiere que aunque ambas variables están relacionadas, su vínculo no es fuerte.</w:t>
      </w:r>
    </w:p>
    <w:p>
      <w:r>
        <w:t>La regresión lineal muestra una pendiente positiva, lo que sugiere una ligera tendencia de aumento en el Oxígeno Disuelto a medida que el pH aumenta, aunque la relación no es lo suficientemente fuerte para ser significativa.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