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Double Column Document</w:t>
      </w:r>
    </w:p>
    <w:p>
      <w:r>
        <w:t>This is an example of a document with a double column layout.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