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14862E" w14:textId="77777777" w:rsidR="00617EA6" w:rsidRPr="000A200F" w:rsidRDefault="00617EA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Arial" w:hAnsi="Times New Roman" w:cs="Times New Roman"/>
          <w:color w:val="000000"/>
        </w:rPr>
      </w:pPr>
    </w:p>
    <w:tbl>
      <w:tblPr>
        <w:tblStyle w:val="a"/>
        <w:tblW w:w="9936" w:type="dxa"/>
        <w:tblLayout w:type="fixed"/>
        <w:tblLook w:val="0600" w:firstRow="0" w:lastRow="0" w:firstColumn="0" w:lastColumn="0" w:noHBand="1" w:noVBand="1"/>
      </w:tblPr>
      <w:tblGrid>
        <w:gridCol w:w="9936"/>
      </w:tblGrid>
      <w:tr w:rsidR="00617EA6" w:rsidRPr="000A200F" w14:paraId="1CE10DAD" w14:textId="77777777">
        <w:tc>
          <w:tcPr>
            <w:tcW w:w="9936" w:type="dxa"/>
            <w:tcBorders>
              <w:bottom w:val="single" w:sz="12" w:space="0" w:color="39A5B7"/>
            </w:tcBorders>
          </w:tcPr>
          <w:p w14:paraId="096C5AB8" w14:textId="6F124617" w:rsidR="00617EA6" w:rsidRPr="00C274F7" w:rsidRDefault="00000000">
            <w:pPr>
              <w:pStyle w:val="Title"/>
              <w:jc w:val="center"/>
              <w:rPr>
                <w:rFonts w:ascii="Times New Roman" w:eastAsiaTheme="minorEastAsia" w:hAnsi="Times New Roman" w:cs="Times New Roman"/>
                <w:color w:val="000000"/>
                <w:sz w:val="32"/>
                <w:szCs w:val="32"/>
              </w:rPr>
            </w:pPr>
            <w:r w:rsidRPr="000A200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Qianqian Jin, Ph.D</w:t>
            </w:r>
            <w:r w:rsidR="00C274F7">
              <w:rPr>
                <w:rFonts w:ascii="SimSun" w:eastAsia="SimSun" w:hAnsi="SimSun" w:cs="SimSun" w:hint="eastAsia"/>
                <w:color w:val="000000"/>
                <w:sz w:val="32"/>
                <w:szCs w:val="32"/>
              </w:rPr>
              <w:t>.</w:t>
            </w:r>
          </w:p>
        </w:tc>
      </w:tr>
    </w:tbl>
    <w:p w14:paraId="00D66E9B" w14:textId="77777777" w:rsidR="00617EA6" w:rsidRPr="000A200F" w:rsidRDefault="00000000">
      <w:pPr>
        <w:pBdr>
          <w:top w:val="nil"/>
          <w:left w:val="nil"/>
          <w:bottom w:val="nil"/>
          <w:right w:val="nil"/>
          <w:between w:val="nil"/>
        </w:pBdr>
        <w:spacing w:before="60" w:after="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0A200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Orlando, FL, USA, 32816, (407) 913-0099, </w:t>
      </w:r>
      <w:hyperlink r:id="rId8">
        <w:r w:rsidR="00617EA6" w:rsidRPr="000A200F">
          <w:rPr>
            <w:rFonts w:ascii="Times New Roman" w:eastAsia="Times New Roman" w:hAnsi="Times New Roman" w:cs="Times New Roman"/>
            <w:color w:val="000000"/>
            <w:sz w:val="20"/>
            <w:szCs w:val="20"/>
            <w:u w:val="single"/>
          </w:rPr>
          <w:t>qianqianjin010@gmail.com|</w:t>
        </w:r>
      </w:hyperlink>
      <w:r w:rsidRPr="000A200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, </w:t>
      </w:r>
      <w:hyperlink r:id="rId9">
        <w:r w:rsidR="00617EA6" w:rsidRPr="000A200F">
          <w:rPr>
            <w:rFonts w:ascii="Times New Roman" w:eastAsia="Times New Roman" w:hAnsi="Times New Roman" w:cs="Times New Roman"/>
            <w:color w:val="000000"/>
            <w:sz w:val="20"/>
            <w:szCs w:val="20"/>
            <w:u w:val="single"/>
          </w:rPr>
          <w:t>LinkedIn</w:t>
        </w:r>
      </w:hyperlink>
      <w:r w:rsidRPr="000A200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,</w:t>
      </w:r>
      <w:hyperlink r:id="rId10">
        <w:r w:rsidR="00617EA6" w:rsidRPr="000A200F">
          <w:rPr>
            <w:rFonts w:ascii="Times New Roman" w:eastAsia="Times New Roman" w:hAnsi="Times New Roman" w:cs="Times New Roman"/>
            <w:color w:val="000000"/>
            <w:sz w:val="20"/>
            <w:szCs w:val="20"/>
            <w:u w:val="single"/>
          </w:rPr>
          <w:t>Google Scholar</w:t>
        </w:r>
      </w:hyperlink>
      <w:r w:rsidRPr="000A200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, </w:t>
      </w:r>
      <w:hyperlink r:id="rId11">
        <w:r w:rsidR="00617EA6" w:rsidRPr="000A200F">
          <w:rPr>
            <w:rFonts w:ascii="Times New Roman" w:eastAsia="Times New Roman" w:hAnsi="Times New Roman" w:cs="Times New Roman"/>
            <w:color w:val="000000"/>
            <w:sz w:val="20"/>
            <w:szCs w:val="20"/>
            <w:u w:val="single"/>
          </w:rPr>
          <w:t>GitHub</w:t>
        </w:r>
      </w:hyperlink>
    </w:p>
    <w:p w14:paraId="3D5DF219" w14:textId="7002E0F7" w:rsidR="00617EA6" w:rsidRPr="000A200F" w:rsidRDefault="00520844" w:rsidP="00EF44C7">
      <w:pPr>
        <w:spacing w:before="120" w:after="120" w:line="276" w:lineRule="auto"/>
        <w:jc w:val="both"/>
        <w:rPr>
          <w:rFonts w:ascii="Times New Roman" w:hAnsi="Times New Roman" w:cs="Times New Roman"/>
          <w:color w:val="000000"/>
        </w:rPr>
      </w:pPr>
      <w:r w:rsidRPr="00520844">
        <w:rPr>
          <w:rFonts w:ascii="Times New Roman" w:hAnsi="Times New Roman" w:cs="Times New Roman"/>
          <w:color w:val="000000"/>
        </w:rPr>
        <w:t xml:space="preserve">Safety research </w:t>
      </w:r>
      <w:r w:rsidR="00094FBB">
        <w:rPr>
          <w:rFonts w:ascii="Times New Roman" w:hAnsi="Times New Roman" w:cs="Times New Roman" w:hint="eastAsia"/>
          <w:color w:val="000000"/>
        </w:rPr>
        <w:t>Ph.D.</w:t>
      </w:r>
      <w:r w:rsidRPr="00520844">
        <w:rPr>
          <w:rFonts w:ascii="Times New Roman" w:hAnsi="Times New Roman" w:cs="Times New Roman"/>
          <w:color w:val="000000"/>
        </w:rPr>
        <w:t xml:space="preserve"> with deep expertise in quantitative risk assessment</w:t>
      </w:r>
      <w:r w:rsidR="00A3553F">
        <w:rPr>
          <w:rFonts w:ascii="Times New Roman" w:hAnsi="Times New Roman" w:cs="Times New Roman" w:hint="eastAsia"/>
          <w:color w:val="000000"/>
        </w:rPr>
        <w:t xml:space="preserve"> </w:t>
      </w:r>
      <w:r w:rsidRPr="00520844">
        <w:rPr>
          <w:rFonts w:ascii="Times New Roman" w:hAnsi="Times New Roman" w:cs="Times New Roman"/>
          <w:color w:val="000000"/>
        </w:rPr>
        <w:t>and surrogate safety measures across diverse traffic scenarios. Spearheaded the development of analytical frameworks by integrating large-scale</w:t>
      </w:r>
      <w:r w:rsidR="00044F98">
        <w:rPr>
          <w:rFonts w:ascii="Times New Roman" w:hAnsi="Times New Roman" w:cs="Times New Roman" w:hint="eastAsia"/>
          <w:color w:val="000000"/>
        </w:rPr>
        <w:t xml:space="preserve"> traffic</w:t>
      </w:r>
      <w:r w:rsidRPr="00520844">
        <w:rPr>
          <w:rFonts w:ascii="Times New Roman" w:hAnsi="Times New Roman" w:cs="Times New Roman"/>
          <w:color w:val="000000"/>
        </w:rPr>
        <w:t xml:space="preserve"> datasets to proactively assess and mitigate conflict risks. </w:t>
      </w:r>
      <w:r w:rsidR="00286CEA" w:rsidRPr="00286CEA">
        <w:rPr>
          <w:rFonts w:ascii="Times New Roman" w:hAnsi="Times New Roman" w:cs="Times New Roman"/>
          <w:color w:val="000000"/>
        </w:rPr>
        <w:t>Strong track record of cross-functional collaboration with academic</w:t>
      </w:r>
      <w:r w:rsidR="006D7722">
        <w:rPr>
          <w:rFonts w:ascii="Times New Roman" w:hAnsi="Times New Roman" w:cs="Times New Roman" w:hint="eastAsia"/>
          <w:color w:val="000000"/>
        </w:rPr>
        <w:t xml:space="preserve"> and</w:t>
      </w:r>
      <w:r w:rsidR="00286CEA" w:rsidRPr="00286CEA">
        <w:rPr>
          <w:rFonts w:ascii="Times New Roman" w:hAnsi="Times New Roman" w:cs="Times New Roman"/>
          <w:color w:val="000000"/>
        </w:rPr>
        <w:t xml:space="preserve"> industrial teams to deliver data-driven safety insights for intelligent </w:t>
      </w:r>
      <w:r w:rsidR="00286CEA">
        <w:rPr>
          <w:rFonts w:ascii="Times New Roman" w:hAnsi="Times New Roman" w:cs="Times New Roman" w:hint="eastAsia"/>
          <w:color w:val="000000"/>
        </w:rPr>
        <w:t>safety</w:t>
      </w:r>
      <w:r w:rsidR="00286CEA" w:rsidRPr="00286CEA">
        <w:rPr>
          <w:rFonts w:ascii="Times New Roman" w:hAnsi="Times New Roman" w:cs="Times New Roman"/>
          <w:color w:val="000000"/>
        </w:rPr>
        <w:t xml:space="preserve"> systems.</w:t>
      </w:r>
    </w:p>
    <w:p w14:paraId="581D6EFD" w14:textId="77777777" w:rsidR="00617EA6" w:rsidRPr="000A200F" w:rsidRDefault="00000000">
      <w:pPr>
        <w:pStyle w:val="Heading1"/>
        <w:rPr>
          <w:rFonts w:ascii="Times New Roman" w:hAnsi="Times New Roman" w:cs="Times New Roman"/>
          <w:color w:val="000000"/>
        </w:rPr>
      </w:pPr>
      <w:r w:rsidRPr="000A200F">
        <w:rPr>
          <w:rFonts w:ascii="Times New Roman" w:hAnsi="Times New Roman" w:cs="Times New Roman"/>
          <w:color w:val="000000"/>
        </w:rPr>
        <w:t>Skills &amp; Abilities</w:t>
      </w:r>
    </w:p>
    <w:p w14:paraId="7C37D744" w14:textId="3472EF23" w:rsidR="00617EA6" w:rsidRPr="000A200F" w:rsidRDefault="00DC4DC5" w:rsidP="00EF44C7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 xml:space="preserve"> </w:t>
      </w:r>
      <w:r w:rsidR="00000000" w:rsidRPr="000A200F">
        <w:rPr>
          <w:rFonts w:ascii="Times New Roman" w:hAnsi="Times New Roman" w:cs="Times New Roman"/>
          <w:color w:val="000000"/>
        </w:rPr>
        <w:t>Programming Language: Python, R, SQL</w:t>
      </w:r>
    </w:p>
    <w:p w14:paraId="054A5979" w14:textId="384CDD65" w:rsidR="00617EA6" w:rsidRPr="000A200F" w:rsidRDefault="00DC4DC5" w:rsidP="00EF44C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 xml:space="preserve"> </w:t>
      </w:r>
      <w:r w:rsidR="00000000" w:rsidRPr="000A200F">
        <w:rPr>
          <w:rFonts w:ascii="Times New Roman" w:eastAsia="Times New Roman" w:hAnsi="Times New Roman" w:cs="Times New Roman"/>
          <w:color w:val="000000"/>
        </w:rPr>
        <w:t xml:space="preserve">Machine Learning Frameworks: </w:t>
      </w:r>
      <w:proofErr w:type="spellStart"/>
      <w:r w:rsidR="00000000" w:rsidRPr="000A200F">
        <w:rPr>
          <w:rFonts w:ascii="Times New Roman" w:eastAsia="Times New Roman" w:hAnsi="Times New Roman" w:cs="Times New Roman"/>
          <w:color w:val="000000"/>
        </w:rPr>
        <w:t>Pytorch</w:t>
      </w:r>
      <w:proofErr w:type="spellEnd"/>
      <w:r w:rsidR="00000000" w:rsidRPr="000A200F">
        <w:rPr>
          <w:rFonts w:ascii="Times New Roman" w:eastAsia="Times New Roman" w:hAnsi="Times New Roman" w:cs="Times New Roman"/>
          <w:color w:val="000000"/>
        </w:rPr>
        <w:t xml:space="preserve">, Scikit-learn </w:t>
      </w:r>
    </w:p>
    <w:p w14:paraId="10571D8C" w14:textId="77D630B3" w:rsidR="00617EA6" w:rsidRPr="000A200F" w:rsidRDefault="00DC4DC5" w:rsidP="00EF44C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 xml:space="preserve"> </w:t>
      </w:r>
      <w:r w:rsidR="00000000" w:rsidRPr="000A200F">
        <w:rPr>
          <w:rFonts w:ascii="Times New Roman" w:eastAsia="Times New Roman" w:hAnsi="Times New Roman" w:cs="Times New Roman"/>
          <w:color w:val="000000"/>
        </w:rPr>
        <w:t xml:space="preserve">Modeling </w:t>
      </w:r>
      <w:r w:rsidR="00F92287" w:rsidRPr="00F92287">
        <w:rPr>
          <w:rFonts w:ascii="Times New Roman" w:eastAsia="Times New Roman" w:hAnsi="Times New Roman" w:cs="Times New Roman"/>
          <w:color w:val="000000"/>
        </w:rPr>
        <w:t>Techniques</w:t>
      </w:r>
      <w:r w:rsidR="00000000" w:rsidRPr="000A200F">
        <w:rPr>
          <w:rFonts w:ascii="Times New Roman" w:eastAsia="Times New Roman" w:hAnsi="Times New Roman" w:cs="Times New Roman"/>
          <w:color w:val="000000"/>
        </w:rPr>
        <w:t>: Statistical Models, Machine Learning Model, Deep Learning Model</w:t>
      </w:r>
    </w:p>
    <w:p w14:paraId="411AABD5" w14:textId="77777777" w:rsidR="00617EA6" w:rsidRPr="000A200F" w:rsidRDefault="00000000">
      <w:pPr>
        <w:pStyle w:val="Heading1"/>
        <w:rPr>
          <w:rFonts w:ascii="Times New Roman" w:hAnsi="Times New Roman" w:cs="Times New Roman"/>
          <w:color w:val="000000"/>
        </w:rPr>
      </w:pPr>
      <w:r w:rsidRPr="000A200F">
        <w:rPr>
          <w:rFonts w:ascii="Times New Roman" w:hAnsi="Times New Roman" w:cs="Times New Roman"/>
          <w:color w:val="000000"/>
        </w:rPr>
        <w:t>Professional Experience</w:t>
      </w:r>
    </w:p>
    <w:p w14:paraId="18331779" w14:textId="77777777" w:rsidR="00926743" w:rsidRPr="000A200F" w:rsidRDefault="00926743" w:rsidP="00926743">
      <w:pPr>
        <w:pStyle w:val="Heading2"/>
        <w:spacing w:line="276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0A200F">
        <w:rPr>
          <w:rFonts w:ascii="Times New Roman" w:hAnsi="Times New Roman" w:cs="Times New Roman"/>
          <w:color w:val="000000"/>
          <w:sz w:val="22"/>
          <w:szCs w:val="22"/>
        </w:rPr>
        <w:t xml:space="preserve">RESEARCH ASSISTANT | </w:t>
      </w:r>
      <w:r>
        <w:rPr>
          <w:rFonts w:ascii="Times New Roman" w:hAnsi="Times New Roman" w:cs="Times New Roman" w:hint="eastAsia"/>
          <w:color w:val="000000"/>
          <w:sz w:val="22"/>
          <w:szCs w:val="22"/>
        </w:rPr>
        <w:t>Xiamen uNIVERSITY OF TECHNOLOGY (sep</w:t>
      </w:r>
      <w:r w:rsidRPr="000A200F">
        <w:rPr>
          <w:rFonts w:ascii="Times New Roman" w:hAnsi="Times New Roman" w:cs="Times New Roman"/>
          <w:color w:val="000000"/>
          <w:sz w:val="22"/>
          <w:szCs w:val="22"/>
        </w:rPr>
        <w:t>. 201</w:t>
      </w:r>
      <w:r>
        <w:rPr>
          <w:rFonts w:ascii="Times New Roman" w:hAnsi="Times New Roman" w:cs="Times New Roman" w:hint="eastAsia"/>
          <w:color w:val="000000"/>
          <w:sz w:val="22"/>
          <w:szCs w:val="22"/>
        </w:rPr>
        <w:t>8</w:t>
      </w:r>
      <w:r w:rsidRPr="000A200F">
        <w:rPr>
          <w:rFonts w:ascii="Times New Roman" w:hAnsi="Times New Roman" w:cs="Times New Roman"/>
          <w:color w:val="000000"/>
          <w:sz w:val="22"/>
          <w:szCs w:val="22"/>
        </w:rPr>
        <w:t xml:space="preserve"> – </w:t>
      </w:r>
      <w:r>
        <w:rPr>
          <w:rFonts w:ascii="Times New Roman" w:hAnsi="Times New Roman" w:cs="Times New Roman" w:hint="eastAsia"/>
          <w:color w:val="000000"/>
          <w:sz w:val="22"/>
          <w:szCs w:val="22"/>
        </w:rPr>
        <w:t>may</w:t>
      </w:r>
      <w:r w:rsidRPr="000A200F">
        <w:rPr>
          <w:rFonts w:ascii="Times New Roman" w:hAnsi="Times New Roman" w:cs="Times New Roman"/>
          <w:color w:val="000000"/>
          <w:sz w:val="22"/>
          <w:szCs w:val="22"/>
        </w:rPr>
        <w:t>. 202</w:t>
      </w:r>
      <w:r>
        <w:rPr>
          <w:rFonts w:ascii="Times New Roman" w:hAnsi="Times New Roman" w:cs="Times New Roman" w:hint="eastAsia"/>
          <w:color w:val="000000"/>
          <w:sz w:val="22"/>
          <w:szCs w:val="22"/>
        </w:rPr>
        <w:t>2)</w:t>
      </w:r>
    </w:p>
    <w:p w14:paraId="7B184AE1" w14:textId="77777777" w:rsidR="00926743" w:rsidRPr="001A1DA2" w:rsidRDefault="00926743" w:rsidP="0092674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jc w:val="both"/>
        <w:rPr>
          <w:rFonts w:ascii="Times New Roman" w:hAnsi="Times New Roman" w:cs="Times New Roman"/>
          <w:color w:val="000000"/>
        </w:rPr>
      </w:pPr>
      <w:r w:rsidRPr="00D848AA">
        <w:rPr>
          <w:rFonts w:ascii="Times New Roman" w:hAnsi="Times New Roman" w:cs="Times New Roman"/>
          <w:color w:val="000000"/>
        </w:rPr>
        <w:t>Led and implemented a Monte Carlo–Markov chain hybrid model to forecast intersection-level crash risk</w:t>
      </w:r>
      <w:r w:rsidRPr="00D848AA">
        <w:rPr>
          <w:rFonts w:ascii="Times New Roman" w:hAnsi="Times New Roman" w:cs="Times New Roman" w:hint="eastAsia"/>
          <w:color w:val="000000"/>
        </w:rPr>
        <w:t xml:space="preserve"> </w:t>
      </w:r>
      <w:r>
        <w:rPr>
          <w:rFonts w:ascii="Times New Roman" w:hAnsi="Times New Roman" w:cs="Times New Roman" w:hint="eastAsia"/>
          <w:color w:val="000000"/>
        </w:rPr>
        <w:t xml:space="preserve">probability </w:t>
      </w:r>
      <w:r w:rsidRPr="00D848AA">
        <w:rPr>
          <w:rFonts w:ascii="Times New Roman" w:hAnsi="Times New Roman" w:cs="Times New Roman" w:hint="eastAsia"/>
          <w:color w:val="000000"/>
        </w:rPr>
        <w:t>between vulnerable road users</w:t>
      </w:r>
      <w:r>
        <w:rPr>
          <w:rFonts w:ascii="Times New Roman" w:hAnsi="Times New Roman" w:cs="Times New Roman" w:hint="eastAsia"/>
          <w:color w:val="000000"/>
        </w:rPr>
        <w:t xml:space="preserve"> (VRU)</w:t>
      </w:r>
      <w:r w:rsidRPr="00D848AA">
        <w:rPr>
          <w:rFonts w:ascii="Times New Roman" w:hAnsi="Times New Roman" w:cs="Times New Roman" w:hint="eastAsia"/>
          <w:color w:val="000000"/>
        </w:rPr>
        <w:t xml:space="preserve"> and </w:t>
      </w:r>
      <w:r w:rsidRPr="00D848AA">
        <w:rPr>
          <w:rFonts w:ascii="Times New Roman" w:hAnsi="Times New Roman" w:cs="Times New Roman"/>
          <w:color w:val="000000"/>
        </w:rPr>
        <w:t>vehicle</w:t>
      </w:r>
      <w:r w:rsidRPr="00D848AA">
        <w:rPr>
          <w:rFonts w:ascii="Times New Roman" w:hAnsi="Times New Roman" w:cs="Times New Roman" w:hint="eastAsia"/>
          <w:color w:val="000000"/>
        </w:rPr>
        <w:t>s</w:t>
      </w:r>
      <w:r w:rsidRPr="00D848AA">
        <w:rPr>
          <w:rFonts w:ascii="Times New Roman" w:hAnsi="Times New Roman" w:cs="Times New Roman"/>
          <w:color w:val="000000"/>
        </w:rPr>
        <w:t>, informing collision avoidance strategy design</w:t>
      </w:r>
      <w:r>
        <w:rPr>
          <w:rFonts w:ascii="Times New Roman" w:hAnsi="Times New Roman" w:cs="Times New Roman" w:hint="eastAsia"/>
          <w:color w:val="000000"/>
        </w:rPr>
        <w:t xml:space="preserve"> </w:t>
      </w:r>
      <w:r w:rsidRPr="001A1DA2">
        <w:rPr>
          <w:rFonts w:ascii="Times New Roman" w:hAnsi="Times New Roman" w:cs="Times New Roman" w:hint="eastAsia"/>
          <w:color w:val="000000"/>
        </w:rPr>
        <w:t>(</w:t>
      </w:r>
      <w:r w:rsidRPr="00456E47">
        <w:rPr>
          <w:rFonts w:ascii="Times New Roman" w:hAnsi="Times New Roman" w:cs="Times New Roman"/>
          <w:b/>
          <w:bCs/>
          <w:color w:val="000000"/>
        </w:rPr>
        <w:t>Toyota Motor Corporation</w:t>
      </w:r>
      <w:r w:rsidRPr="00456E47">
        <w:rPr>
          <w:rFonts w:ascii="Times New Roman" w:hAnsi="Times New Roman" w:cs="Times New Roman" w:hint="eastAsia"/>
          <w:b/>
          <w:bCs/>
          <w:color w:val="000000"/>
        </w:rPr>
        <w:t xml:space="preserve"> project</w:t>
      </w:r>
      <w:r w:rsidRPr="001A1DA2">
        <w:rPr>
          <w:rFonts w:ascii="Times New Roman" w:hAnsi="Times New Roman" w:cs="Times New Roman" w:hint="eastAsia"/>
          <w:color w:val="000000"/>
        </w:rPr>
        <w:t>, 250,000 RMB</w:t>
      </w:r>
      <w:r>
        <w:rPr>
          <w:rFonts w:ascii="Times New Roman" w:hAnsi="Times New Roman" w:cs="Times New Roman" w:hint="eastAsia"/>
          <w:color w:val="000000"/>
        </w:rPr>
        <w:t>,</w:t>
      </w:r>
      <w:r w:rsidRPr="001A1DA2">
        <w:rPr>
          <w:rFonts w:ascii="Times New Roman" w:hAnsi="Times New Roman" w:cs="Times New Roman" w:hint="eastAsia"/>
          <w:color w:val="000000"/>
        </w:rPr>
        <w:t xml:space="preserve"> Co-author, published)</w:t>
      </w:r>
    </w:p>
    <w:p w14:paraId="6DFD9657" w14:textId="77777777" w:rsidR="00926743" w:rsidRPr="00D848AA" w:rsidRDefault="00926743" w:rsidP="0092674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jc w:val="both"/>
        <w:rPr>
          <w:rFonts w:ascii="Times New Roman" w:hAnsi="Times New Roman" w:cs="Times New Roman"/>
          <w:color w:val="000000"/>
        </w:rPr>
      </w:pPr>
      <w:r w:rsidRPr="00D848AA">
        <w:rPr>
          <w:rFonts w:ascii="Times New Roman" w:hAnsi="Times New Roman" w:cs="Times New Roman"/>
          <w:color w:val="000000"/>
        </w:rPr>
        <w:t xml:space="preserve">Served as the primary data analyst for pre-crash vehicle-VRU scenarios, delivering robust and structured datasets to enable K-medoids clustering for AEB </w:t>
      </w:r>
      <w:r>
        <w:rPr>
          <w:rFonts w:ascii="Times New Roman" w:hAnsi="Times New Roman" w:cs="Times New Roman" w:hint="eastAsia"/>
          <w:color w:val="000000"/>
        </w:rPr>
        <w:t xml:space="preserve">system </w:t>
      </w:r>
      <w:r w:rsidRPr="00D848AA">
        <w:rPr>
          <w:rFonts w:ascii="Times New Roman" w:hAnsi="Times New Roman" w:cs="Times New Roman"/>
          <w:color w:val="000000"/>
        </w:rPr>
        <w:t>validation.</w:t>
      </w:r>
      <w:r w:rsidRPr="00D848AA">
        <w:rPr>
          <w:rFonts w:ascii="Times New Roman" w:hAnsi="Times New Roman" w:cs="Times New Roman" w:hint="eastAsia"/>
          <w:color w:val="000000"/>
        </w:rPr>
        <w:t xml:space="preserve"> (</w:t>
      </w:r>
      <w:r w:rsidRPr="00456E47">
        <w:rPr>
          <w:rFonts w:ascii="Times New Roman" w:hAnsi="Times New Roman" w:cs="Times New Roman"/>
          <w:b/>
          <w:bCs/>
          <w:color w:val="000000"/>
        </w:rPr>
        <w:t>Toyota Motor Corporation</w:t>
      </w:r>
      <w:r w:rsidRPr="00456E47">
        <w:rPr>
          <w:rFonts w:ascii="Times New Roman" w:hAnsi="Times New Roman" w:cs="Times New Roman" w:hint="eastAsia"/>
          <w:b/>
          <w:bCs/>
          <w:color w:val="000000"/>
        </w:rPr>
        <w:t xml:space="preserve"> project</w:t>
      </w:r>
      <w:r>
        <w:rPr>
          <w:rFonts w:ascii="Times New Roman" w:hAnsi="Times New Roman" w:cs="Times New Roman" w:hint="eastAsia"/>
          <w:color w:val="000000"/>
        </w:rPr>
        <w:t xml:space="preserve">, </w:t>
      </w:r>
      <w:r w:rsidRPr="00D848AA">
        <w:rPr>
          <w:rFonts w:ascii="Times New Roman" w:hAnsi="Times New Roman" w:cs="Times New Roman" w:hint="eastAsia"/>
          <w:color w:val="000000"/>
        </w:rPr>
        <w:t>Co-author, published)</w:t>
      </w:r>
    </w:p>
    <w:p w14:paraId="373EE4F8" w14:textId="630192B0" w:rsidR="00617EA6" w:rsidRPr="000A200F" w:rsidRDefault="00000000">
      <w:pPr>
        <w:pStyle w:val="Heading2"/>
        <w:jc w:val="both"/>
        <w:rPr>
          <w:rFonts w:ascii="Times New Roman" w:hAnsi="Times New Roman" w:cs="Times New Roman"/>
          <w:i/>
          <w:color w:val="000000"/>
          <w:sz w:val="22"/>
          <w:szCs w:val="22"/>
        </w:rPr>
      </w:pPr>
      <w:r w:rsidRPr="000A200F">
        <w:rPr>
          <w:rFonts w:ascii="Times New Roman" w:hAnsi="Times New Roman" w:cs="Times New Roman"/>
          <w:color w:val="000000"/>
          <w:sz w:val="22"/>
          <w:szCs w:val="22"/>
        </w:rPr>
        <w:t xml:space="preserve">Research assistant | UNIVERSITY OF CENTRAL FLORIDA </w:t>
      </w:r>
      <w:r w:rsidR="006D7722">
        <w:rPr>
          <w:rFonts w:ascii="Times New Roman" w:hAnsi="Times New Roman" w:cs="Times New Roman" w:hint="eastAsia"/>
          <w:color w:val="000000"/>
          <w:sz w:val="22"/>
          <w:szCs w:val="22"/>
        </w:rPr>
        <w:t>(</w:t>
      </w:r>
      <w:r w:rsidRPr="000A200F">
        <w:rPr>
          <w:rFonts w:ascii="Times New Roman" w:hAnsi="Times New Roman" w:cs="Times New Roman"/>
          <w:color w:val="000000"/>
          <w:sz w:val="22"/>
          <w:szCs w:val="22"/>
        </w:rPr>
        <w:t>AUG. 2022 – CURRENT</w:t>
      </w:r>
      <w:r w:rsidR="006D7722">
        <w:rPr>
          <w:rFonts w:ascii="Times New Roman" w:hAnsi="Times New Roman" w:cs="Times New Roman" w:hint="eastAsia"/>
          <w:color w:val="000000"/>
          <w:sz w:val="22"/>
          <w:szCs w:val="22"/>
        </w:rPr>
        <w:t>)</w:t>
      </w:r>
    </w:p>
    <w:p w14:paraId="78B3C8A9" w14:textId="46C04CD3" w:rsidR="003E2740" w:rsidRPr="003E2740" w:rsidRDefault="003E2740" w:rsidP="00EF44C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jc w:val="both"/>
        <w:rPr>
          <w:rFonts w:ascii="Times New Roman" w:hAnsi="Times New Roman" w:cs="Times New Roman"/>
          <w:color w:val="000000"/>
        </w:rPr>
      </w:pPr>
      <w:r w:rsidRPr="003E2740">
        <w:rPr>
          <w:rFonts w:ascii="Times New Roman" w:hAnsi="Times New Roman" w:cs="Times New Roman"/>
          <w:color w:val="000000"/>
        </w:rPr>
        <w:t xml:space="preserve">Pioneered conflict risk quantification under varying weather conditions using </w:t>
      </w:r>
      <w:r w:rsidR="0075382D">
        <w:rPr>
          <w:rFonts w:ascii="Times New Roman" w:hAnsi="Times New Roman" w:cs="Times New Roman" w:hint="eastAsia"/>
          <w:color w:val="000000"/>
        </w:rPr>
        <w:t>extreme value theory (</w:t>
      </w:r>
      <w:r w:rsidR="0075382D" w:rsidRPr="00A65E84">
        <w:rPr>
          <w:rFonts w:ascii="Times New Roman" w:hAnsi="Times New Roman" w:cs="Times New Roman"/>
          <w:color w:val="000000"/>
        </w:rPr>
        <w:t>EVT</w:t>
      </w:r>
      <w:r w:rsidR="0075382D">
        <w:rPr>
          <w:rFonts w:ascii="Times New Roman" w:hAnsi="Times New Roman" w:cs="Times New Roman" w:hint="eastAsia"/>
          <w:color w:val="000000"/>
        </w:rPr>
        <w:t>)</w:t>
      </w:r>
      <w:r w:rsidR="0073206C">
        <w:rPr>
          <w:rFonts w:ascii="Times New Roman" w:hAnsi="Times New Roman" w:cs="Times New Roman" w:hint="eastAsia"/>
          <w:color w:val="000000"/>
        </w:rPr>
        <w:t>,</w:t>
      </w:r>
      <w:r w:rsidR="0073206C" w:rsidRPr="0073206C">
        <w:t xml:space="preserve"> </w:t>
      </w:r>
      <w:r w:rsidR="0073206C" w:rsidRPr="0073206C">
        <w:rPr>
          <w:rFonts w:ascii="Times New Roman" w:hAnsi="Times New Roman" w:cs="Times New Roman"/>
          <w:color w:val="000000"/>
        </w:rPr>
        <w:t>improving risk threshold interpretation for AV safety systems</w:t>
      </w:r>
      <w:r w:rsidRPr="003E2740">
        <w:rPr>
          <w:rFonts w:ascii="Times New Roman" w:hAnsi="Times New Roman" w:cs="Times New Roman"/>
          <w:color w:val="000000"/>
        </w:rPr>
        <w:t xml:space="preserve"> (</w:t>
      </w:r>
      <w:r w:rsidR="00E86276" w:rsidRPr="003E2740">
        <w:rPr>
          <w:rFonts w:ascii="Times New Roman" w:hAnsi="Times New Roman" w:cs="Times New Roman"/>
          <w:color w:val="000000"/>
        </w:rPr>
        <w:t>First author</w:t>
      </w:r>
      <w:r w:rsidR="00E86276">
        <w:rPr>
          <w:rFonts w:ascii="Times New Roman" w:hAnsi="Times New Roman" w:cs="Times New Roman" w:hint="eastAsia"/>
          <w:color w:val="000000"/>
        </w:rPr>
        <w:t>, published</w:t>
      </w:r>
      <w:r w:rsidRPr="003E2740">
        <w:rPr>
          <w:rFonts w:ascii="Times New Roman" w:hAnsi="Times New Roman" w:cs="Times New Roman"/>
          <w:color w:val="000000"/>
        </w:rPr>
        <w:t>)</w:t>
      </w:r>
    </w:p>
    <w:p w14:paraId="4D6A6B75" w14:textId="5D69B657" w:rsidR="00555B4E" w:rsidRDefault="00A65E84" w:rsidP="00EF44C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jc w:val="both"/>
        <w:rPr>
          <w:rFonts w:ascii="Times New Roman" w:hAnsi="Times New Roman" w:cs="Times New Roman"/>
          <w:color w:val="000000"/>
        </w:rPr>
      </w:pPr>
      <w:r w:rsidRPr="00A65E84">
        <w:rPr>
          <w:rFonts w:ascii="Times New Roman" w:hAnsi="Times New Roman" w:cs="Times New Roman"/>
          <w:color w:val="000000"/>
        </w:rPr>
        <w:t xml:space="preserve">Designed the first analytical framework combining </w:t>
      </w:r>
      <w:r w:rsidR="0075382D">
        <w:rPr>
          <w:rFonts w:ascii="Times New Roman" w:hAnsi="Times New Roman" w:cs="Times New Roman" w:hint="eastAsia"/>
          <w:color w:val="000000"/>
        </w:rPr>
        <w:t>safety metrics</w:t>
      </w:r>
      <w:r w:rsidRPr="00A65E84">
        <w:rPr>
          <w:rFonts w:ascii="Times New Roman" w:hAnsi="Times New Roman" w:cs="Times New Roman"/>
          <w:color w:val="000000"/>
        </w:rPr>
        <w:t xml:space="preserve"> and EVT to assess right-turn vehicle-pedestrian conflict risk</w:t>
      </w:r>
      <w:r w:rsidR="00C81CB0">
        <w:rPr>
          <w:rFonts w:ascii="Times New Roman" w:hAnsi="Times New Roman" w:cs="Times New Roman" w:hint="eastAsia"/>
          <w:color w:val="000000"/>
        </w:rPr>
        <w:t xml:space="preserve">s, uncovering potential factors leading to </w:t>
      </w:r>
      <w:r w:rsidR="00E72A2B">
        <w:rPr>
          <w:rFonts w:ascii="Times New Roman" w:hAnsi="Times New Roman" w:cs="Times New Roman"/>
          <w:color w:val="000000"/>
        </w:rPr>
        <w:t>crashes</w:t>
      </w:r>
      <w:r w:rsidR="00F5617F" w:rsidRPr="00F5617F">
        <w:rPr>
          <w:rFonts w:ascii="Times New Roman" w:hAnsi="Times New Roman" w:cs="Times New Roman"/>
          <w:color w:val="000000"/>
        </w:rPr>
        <w:t>.</w:t>
      </w:r>
      <w:r w:rsidR="00E86276">
        <w:rPr>
          <w:rFonts w:ascii="Times New Roman" w:hAnsi="Times New Roman" w:cs="Times New Roman" w:hint="eastAsia"/>
          <w:color w:val="000000"/>
        </w:rPr>
        <w:t xml:space="preserve"> (First author, under </w:t>
      </w:r>
      <w:r w:rsidR="001A11FC">
        <w:rPr>
          <w:rFonts w:ascii="Times New Roman" w:hAnsi="Times New Roman" w:cs="Times New Roman"/>
          <w:color w:val="000000"/>
        </w:rPr>
        <w:t>review</w:t>
      </w:r>
      <w:r w:rsidR="00E86276">
        <w:rPr>
          <w:rFonts w:ascii="Times New Roman" w:hAnsi="Times New Roman" w:cs="Times New Roman" w:hint="eastAsia"/>
          <w:color w:val="000000"/>
        </w:rPr>
        <w:t>)</w:t>
      </w:r>
    </w:p>
    <w:p w14:paraId="22EE2915" w14:textId="6A807EA5" w:rsidR="003E2740" w:rsidRDefault="003E2740" w:rsidP="00EF44C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jc w:val="both"/>
        <w:rPr>
          <w:rFonts w:ascii="Times New Roman" w:hAnsi="Times New Roman" w:cs="Times New Roman"/>
          <w:color w:val="000000"/>
        </w:rPr>
      </w:pPr>
      <w:r w:rsidRPr="003E2740">
        <w:rPr>
          <w:rFonts w:ascii="Times New Roman" w:hAnsi="Times New Roman" w:cs="Times New Roman"/>
          <w:color w:val="000000"/>
        </w:rPr>
        <w:t xml:space="preserve">Engineered </w:t>
      </w:r>
      <w:r w:rsidR="00853409" w:rsidRPr="00853409">
        <w:rPr>
          <w:rFonts w:ascii="Times New Roman" w:hAnsi="Times New Roman" w:cs="Times New Roman"/>
          <w:color w:val="000000"/>
        </w:rPr>
        <w:t xml:space="preserve">a </w:t>
      </w:r>
      <w:proofErr w:type="spellStart"/>
      <w:r w:rsidR="00853409" w:rsidRPr="00853409">
        <w:rPr>
          <w:rFonts w:ascii="Times New Roman" w:hAnsi="Times New Roman" w:cs="Times New Roman"/>
          <w:color w:val="000000"/>
        </w:rPr>
        <w:t>ResNet</w:t>
      </w:r>
      <w:proofErr w:type="spellEnd"/>
      <w:r w:rsidR="00853409" w:rsidRPr="00853409">
        <w:rPr>
          <w:rFonts w:ascii="Times New Roman" w:hAnsi="Times New Roman" w:cs="Times New Roman"/>
          <w:color w:val="000000"/>
        </w:rPr>
        <w:t xml:space="preserve">-based vision pipeline to classify conflict scenarios from </w:t>
      </w:r>
      <w:r w:rsidR="00853409">
        <w:rPr>
          <w:rFonts w:ascii="Times New Roman" w:hAnsi="Times New Roman" w:cs="Times New Roman" w:hint="eastAsia"/>
          <w:color w:val="000000"/>
        </w:rPr>
        <w:t>CCTV</w:t>
      </w:r>
      <w:r w:rsidR="00853409" w:rsidRPr="00853409">
        <w:rPr>
          <w:rFonts w:ascii="Times New Roman" w:hAnsi="Times New Roman" w:cs="Times New Roman"/>
          <w:color w:val="000000"/>
        </w:rPr>
        <w:t xml:space="preserve"> data, achieving 91% accuracy in pedestrian-vehicle conflict detection.</w:t>
      </w:r>
    </w:p>
    <w:p w14:paraId="6333F749" w14:textId="77777777" w:rsidR="00617EA6" w:rsidRPr="000A200F" w:rsidRDefault="00000000">
      <w:pPr>
        <w:pStyle w:val="Heading1"/>
        <w:rPr>
          <w:rFonts w:ascii="Times New Roman" w:eastAsia="Cambria" w:hAnsi="Times New Roman" w:cs="Times New Roman"/>
          <w:b w:val="0"/>
          <w:color w:val="000000"/>
          <w:sz w:val="22"/>
          <w:szCs w:val="22"/>
        </w:rPr>
      </w:pPr>
      <w:r w:rsidRPr="000A200F">
        <w:rPr>
          <w:rFonts w:ascii="Times New Roman" w:hAnsi="Times New Roman" w:cs="Times New Roman"/>
          <w:color w:val="000000"/>
        </w:rPr>
        <w:t>Publications</w:t>
      </w:r>
    </w:p>
    <w:p w14:paraId="5BA28402" w14:textId="55766A99" w:rsidR="00617EA6" w:rsidRPr="008A71E0" w:rsidRDefault="00000000" w:rsidP="0019381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i/>
          <w:iCs/>
          <w:color w:val="000000"/>
        </w:rPr>
      </w:pPr>
      <w:r w:rsidRPr="000A200F">
        <w:rPr>
          <w:rFonts w:ascii="Times New Roman" w:eastAsia="Cambria" w:hAnsi="Times New Roman" w:cs="Times New Roman"/>
          <w:b/>
          <w:color w:val="000000"/>
        </w:rPr>
        <w:t>Jin, Q.,</w:t>
      </w:r>
      <w:r w:rsidRPr="000A200F">
        <w:rPr>
          <w:rFonts w:ascii="Times New Roman" w:eastAsia="Cambria" w:hAnsi="Times New Roman" w:cs="Times New Roman"/>
          <w:color w:val="000000"/>
        </w:rPr>
        <w:t xml:space="preserve"> Abdel-</w:t>
      </w:r>
      <w:proofErr w:type="spellStart"/>
      <w:r w:rsidRPr="000A200F">
        <w:rPr>
          <w:rFonts w:ascii="Times New Roman" w:eastAsia="Cambria" w:hAnsi="Times New Roman" w:cs="Times New Roman"/>
          <w:color w:val="000000"/>
        </w:rPr>
        <w:t>Aty</w:t>
      </w:r>
      <w:proofErr w:type="spellEnd"/>
      <w:r w:rsidRPr="000A200F">
        <w:rPr>
          <w:rFonts w:ascii="Times New Roman" w:eastAsia="Cambria" w:hAnsi="Times New Roman" w:cs="Times New Roman"/>
          <w:color w:val="000000"/>
        </w:rPr>
        <w:t xml:space="preserve">, M., Tang, S. (2025). Assessing Conflict Likelihood and its Severity at Interconnected Intersections: Insights from Drone Trajectory Data. </w:t>
      </w:r>
      <w:r w:rsidR="00171A71" w:rsidRPr="008A71E0">
        <w:rPr>
          <w:rFonts w:ascii="Times New Roman" w:hAnsi="Times New Roman" w:cs="Times New Roman" w:hint="eastAsia"/>
          <w:i/>
          <w:iCs/>
          <w:color w:val="000000"/>
        </w:rPr>
        <w:t>AAP</w:t>
      </w:r>
      <w:r w:rsidRPr="008A71E0">
        <w:rPr>
          <w:rFonts w:ascii="Times New Roman" w:eastAsia="Cambria" w:hAnsi="Times New Roman" w:cs="Times New Roman"/>
          <w:i/>
          <w:iCs/>
          <w:color w:val="000000"/>
        </w:rPr>
        <w:t xml:space="preserve"> (Q1)</w:t>
      </w:r>
    </w:p>
    <w:p w14:paraId="7378A3ED" w14:textId="2EAA79DB" w:rsidR="00B12443" w:rsidRPr="00843E8C" w:rsidRDefault="00B12443" w:rsidP="0019381A">
      <w:pPr>
        <w:pStyle w:val="ListParagraph"/>
        <w:widowControl/>
        <w:numPr>
          <w:ilvl w:val="0"/>
          <w:numId w:val="5"/>
        </w:numPr>
        <w:spacing w:before="20"/>
        <w:ind w:firstLineChars="0"/>
        <w:rPr>
          <w:rFonts w:ascii="Times New Roman" w:eastAsia="Times New Roman" w:hAnsi="Times New Roman" w:cs="Times New Roman"/>
          <w:i/>
          <w:iCs/>
          <w:color w:val="000000"/>
          <w:kern w:val="0"/>
          <w:sz w:val="22"/>
        </w:rPr>
      </w:pPr>
      <w:r w:rsidRPr="000A200F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</w:rPr>
        <w:t>Jin, Q</w:t>
      </w:r>
      <w:r w:rsidRPr="000A200F">
        <w:rPr>
          <w:rFonts w:ascii="Times New Roman" w:eastAsia="Times New Roman" w:hAnsi="Times New Roman" w:cs="Times New Roman"/>
          <w:color w:val="000000"/>
          <w:kern w:val="0"/>
          <w:sz w:val="22"/>
        </w:rPr>
        <w:t>., Abdel-</w:t>
      </w:r>
      <w:proofErr w:type="spellStart"/>
      <w:r w:rsidRPr="000A200F">
        <w:rPr>
          <w:rFonts w:ascii="Times New Roman" w:eastAsia="Times New Roman" w:hAnsi="Times New Roman" w:cs="Times New Roman"/>
          <w:color w:val="000000"/>
          <w:kern w:val="0"/>
          <w:sz w:val="22"/>
        </w:rPr>
        <w:t>Aty</w:t>
      </w:r>
      <w:proofErr w:type="spellEnd"/>
      <w:r w:rsidRPr="000A200F">
        <w:rPr>
          <w:rFonts w:ascii="Times New Roman" w:eastAsia="Times New Roman" w:hAnsi="Times New Roman" w:cs="Times New Roman"/>
          <w:color w:val="000000"/>
          <w:kern w:val="0"/>
          <w:sz w:val="22"/>
        </w:rPr>
        <w:t>, M., Ugan, J., Islam, Z., &amp; Zheng, O. (202</w:t>
      </w:r>
      <w:r w:rsidR="00B32D58">
        <w:rPr>
          <w:rFonts w:ascii="Times New Roman" w:hAnsi="Times New Roman" w:cs="Times New Roman" w:hint="eastAsia"/>
          <w:color w:val="000000"/>
          <w:kern w:val="0"/>
          <w:sz w:val="22"/>
        </w:rPr>
        <w:t>4</w:t>
      </w:r>
      <w:r w:rsidRPr="000A200F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). Identifying the Threshold Discrepancy of Rear-End Conflicts under Clear and Rainy Weather Conditions Using Trajectory Data. </w:t>
      </w:r>
      <w:r w:rsidR="00171A71">
        <w:rPr>
          <w:rFonts w:ascii="Times New Roman" w:hAnsi="Times New Roman" w:cs="Times New Roman" w:hint="eastAsia"/>
          <w:i/>
          <w:iCs/>
          <w:color w:val="000000"/>
          <w:kern w:val="0"/>
          <w:sz w:val="22"/>
        </w:rPr>
        <w:t>TRR</w:t>
      </w:r>
    </w:p>
    <w:p w14:paraId="133394C3" w14:textId="15861F96" w:rsidR="00D94AB3" w:rsidRPr="00843E8C" w:rsidRDefault="00D94AB3" w:rsidP="0019381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i/>
          <w:iCs/>
          <w:color w:val="000000"/>
        </w:rPr>
      </w:pPr>
      <w:r w:rsidRPr="000A200F">
        <w:rPr>
          <w:rFonts w:ascii="Times New Roman" w:eastAsia="Times New Roman" w:hAnsi="Times New Roman" w:cs="Times New Roman"/>
          <w:color w:val="000000"/>
        </w:rPr>
        <w:t xml:space="preserve">Pan, D., Han, Y., </w:t>
      </w:r>
      <w:r w:rsidRPr="000A200F">
        <w:rPr>
          <w:rFonts w:ascii="Times New Roman" w:eastAsia="Times New Roman" w:hAnsi="Times New Roman" w:cs="Times New Roman"/>
          <w:b/>
          <w:color w:val="000000"/>
        </w:rPr>
        <w:t>Jin, Q</w:t>
      </w:r>
      <w:r w:rsidRPr="000A200F">
        <w:rPr>
          <w:rFonts w:ascii="Times New Roman" w:eastAsia="Times New Roman" w:hAnsi="Times New Roman" w:cs="Times New Roman"/>
          <w:color w:val="000000"/>
        </w:rPr>
        <w:t>., Wu, H., &amp; Huang, H. (2021). Study of typical electric two‐wheelers pre-crash scenarios using K-medoids clustering methodology based on video recordings.</w:t>
      </w:r>
      <w:r w:rsidRPr="000A200F">
        <w:rPr>
          <w:rFonts w:ascii="Times New Roman" w:hAnsi="Times New Roman" w:cs="Times New Roman"/>
          <w:color w:val="000000"/>
        </w:rPr>
        <w:t xml:space="preserve"> </w:t>
      </w:r>
      <w:r w:rsidR="00171A71">
        <w:rPr>
          <w:rFonts w:ascii="Times New Roman" w:hAnsi="Times New Roman" w:cs="Times New Roman" w:hint="eastAsia"/>
          <w:i/>
          <w:iCs/>
          <w:color w:val="000000"/>
        </w:rPr>
        <w:t>AAP</w:t>
      </w:r>
      <w:r w:rsidR="008A71E0">
        <w:rPr>
          <w:rFonts w:ascii="Times New Roman" w:hAnsi="Times New Roman" w:cs="Times New Roman" w:hint="eastAsia"/>
          <w:i/>
          <w:iCs/>
          <w:color w:val="000000"/>
        </w:rPr>
        <w:t xml:space="preserve"> </w:t>
      </w:r>
      <w:r w:rsidRPr="00843E8C">
        <w:rPr>
          <w:rFonts w:ascii="Times New Roman" w:hAnsi="Times New Roman" w:cs="Times New Roman"/>
          <w:i/>
          <w:iCs/>
          <w:color w:val="000000"/>
        </w:rPr>
        <w:t>(Q1)</w:t>
      </w:r>
    </w:p>
    <w:p w14:paraId="643CAAC0" w14:textId="641B5ACD" w:rsidR="0033027D" w:rsidRPr="00843E8C" w:rsidRDefault="0033027D" w:rsidP="0019381A">
      <w:pPr>
        <w:pStyle w:val="ListParagraph"/>
        <w:numPr>
          <w:ilvl w:val="0"/>
          <w:numId w:val="5"/>
        </w:numPr>
        <w:ind w:firstLineChars="0"/>
        <w:rPr>
          <w:rFonts w:ascii="Times New Roman" w:eastAsia="Times New Roman" w:hAnsi="Times New Roman" w:cs="Times New Roman"/>
          <w:i/>
          <w:iCs/>
          <w:color w:val="000000"/>
          <w:kern w:val="0"/>
          <w:sz w:val="22"/>
        </w:rPr>
      </w:pPr>
      <w:r w:rsidRPr="0033027D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Pan, D., Han, Y., </w:t>
      </w:r>
      <w:r w:rsidRPr="005719B0">
        <w:rPr>
          <w:rFonts w:ascii="Times New Roman" w:eastAsia="Times New Roman" w:hAnsi="Times New Roman" w:cs="Times New Roman"/>
          <w:b/>
          <w:bCs/>
          <w:color w:val="000000"/>
          <w:kern w:val="0"/>
          <w:sz w:val="22"/>
        </w:rPr>
        <w:t>Jin, Q.</w:t>
      </w:r>
      <w:r w:rsidRPr="0033027D">
        <w:rPr>
          <w:rFonts w:ascii="Times New Roman" w:eastAsia="Times New Roman" w:hAnsi="Times New Roman" w:cs="Times New Roman"/>
          <w:color w:val="000000"/>
          <w:kern w:val="0"/>
          <w:sz w:val="22"/>
        </w:rPr>
        <w:t xml:space="preserve">, Kan, J., Huang, H., Mizuno, K., &amp; Thomson, R. (2023). Probabilistic Prediction of Collisions Between Cyclists and Vehicles Based on Uncertainty of Cyclists’ Movements. </w:t>
      </w:r>
      <w:r w:rsidR="00171A71">
        <w:rPr>
          <w:rFonts w:ascii="Times New Roman" w:hAnsi="Times New Roman" w:cs="Times New Roman" w:hint="eastAsia"/>
          <w:i/>
          <w:iCs/>
          <w:color w:val="000000"/>
          <w:kern w:val="0"/>
          <w:sz w:val="22"/>
        </w:rPr>
        <w:t>TRR</w:t>
      </w:r>
    </w:p>
    <w:p w14:paraId="180012C0" w14:textId="77777777" w:rsidR="00617EA6" w:rsidRPr="000A200F" w:rsidRDefault="00000000">
      <w:pPr>
        <w:pStyle w:val="Heading1"/>
        <w:rPr>
          <w:rFonts w:ascii="Times New Roman" w:hAnsi="Times New Roman" w:cs="Times New Roman"/>
          <w:color w:val="000000"/>
        </w:rPr>
      </w:pPr>
      <w:r w:rsidRPr="000A200F">
        <w:rPr>
          <w:rFonts w:ascii="Times New Roman" w:hAnsi="Times New Roman" w:cs="Times New Roman"/>
          <w:color w:val="000000"/>
        </w:rPr>
        <w:t>Educations</w:t>
      </w:r>
    </w:p>
    <w:p w14:paraId="55DC0E2A" w14:textId="03B60C9F" w:rsidR="00617EA6" w:rsidRPr="00FD39EA" w:rsidRDefault="00BC68EF" w:rsidP="0019381A">
      <w:pPr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 w:hint="eastAsia"/>
          <w:color w:val="000000"/>
        </w:rPr>
        <w:t xml:space="preserve"> </w:t>
      </w:r>
      <w:r w:rsidR="00000000" w:rsidRPr="000A200F">
        <w:rPr>
          <w:rFonts w:ascii="Times New Roman" w:eastAsia="Cambria" w:hAnsi="Times New Roman" w:cs="Times New Roman"/>
          <w:color w:val="000000"/>
        </w:rPr>
        <w:t xml:space="preserve">Ph.D., Civil Engineering | </w:t>
      </w:r>
      <w:r w:rsidR="008F62D2">
        <w:rPr>
          <w:rFonts w:ascii="Times New Roman" w:hAnsi="Times New Roman" w:cs="Times New Roman"/>
          <w:color w:val="000000"/>
        </w:rPr>
        <w:t>Expected</w:t>
      </w:r>
      <w:r w:rsidR="008F62D2">
        <w:rPr>
          <w:rFonts w:ascii="Times New Roman" w:hAnsi="Times New Roman" w:cs="Times New Roman" w:hint="eastAsia"/>
          <w:color w:val="000000"/>
        </w:rPr>
        <w:t xml:space="preserve"> </w:t>
      </w:r>
      <w:r w:rsidR="00000000" w:rsidRPr="000A200F">
        <w:rPr>
          <w:rFonts w:ascii="Times New Roman" w:eastAsia="Cambria" w:hAnsi="Times New Roman" w:cs="Times New Roman"/>
          <w:color w:val="000000"/>
        </w:rPr>
        <w:t xml:space="preserve">May 2025 | </w:t>
      </w:r>
      <w:r w:rsidR="008F62D2">
        <w:rPr>
          <w:rFonts w:ascii="Times New Roman" w:hAnsi="Times New Roman" w:cs="Times New Roman" w:hint="eastAsia"/>
          <w:color w:val="000000"/>
        </w:rPr>
        <w:t>U</w:t>
      </w:r>
      <w:r w:rsidR="00000000" w:rsidRPr="000A200F">
        <w:rPr>
          <w:rFonts w:ascii="Times New Roman" w:eastAsia="Cambria" w:hAnsi="Times New Roman" w:cs="Times New Roman"/>
          <w:color w:val="000000"/>
        </w:rPr>
        <w:t>niversity of central Florida</w:t>
      </w:r>
      <w:r w:rsidR="008F62D2">
        <w:rPr>
          <w:rFonts w:ascii="Times New Roman" w:hAnsi="Times New Roman" w:cs="Times New Roman" w:hint="eastAsia"/>
          <w:color w:val="000000"/>
        </w:rPr>
        <w:t xml:space="preserve"> |</w:t>
      </w:r>
      <w:r w:rsidR="00000000" w:rsidRPr="000A200F">
        <w:rPr>
          <w:rFonts w:ascii="Times New Roman" w:eastAsia="Cambria" w:hAnsi="Times New Roman" w:cs="Times New Roman"/>
          <w:color w:val="000000"/>
        </w:rPr>
        <w:t xml:space="preserve"> Orlando, Florida</w:t>
      </w:r>
    </w:p>
    <w:p w14:paraId="2E6664A4" w14:textId="0B919FCE" w:rsidR="00FD39EA" w:rsidRPr="00C97ABC" w:rsidRDefault="00FD39EA" w:rsidP="00FD39EA">
      <w:pPr>
        <w:widowControl w:val="0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color w:val="000000"/>
        </w:rPr>
      </w:pPr>
      <w:r w:rsidRPr="00C97ABC">
        <w:rPr>
          <w:rFonts w:ascii="Times New Roman" w:hAnsi="Times New Roman" w:cs="Times New Roman" w:hint="eastAsia"/>
          <w:b/>
          <w:bCs/>
          <w:color w:val="000000"/>
        </w:rPr>
        <w:t xml:space="preserve">Focus: Intelligent Transportation System, Traffic Safety Modeling, </w:t>
      </w:r>
      <w:r w:rsidRPr="00C97ABC">
        <w:rPr>
          <w:rFonts w:ascii="Times New Roman" w:hAnsi="Times New Roman" w:cs="Times New Roman"/>
          <w:b/>
          <w:bCs/>
          <w:color w:val="000000"/>
        </w:rPr>
        <w:t>Quantitative</w:t>
      </w:r>
      <w:r w:rsidRPr="00C97ABC">
        <w:rPr>
          <w:rFonts w:ascii="Times New Roman" w:hAnsi="Times New Roman" w:cs="Times New Roman" w:hint="eastAsia"/>
          <w:b/>
          <w:bCs/>
          <w:color w:val="000000"/>
        </w:rPr>
        <w:t xml:space="preserve"> </w:t>
      </w:r>
      <w:r w:rsidR="002438C3" w:rsidRPr="00C97ABC">
        <w:rPr>
          <w:rFonts w:ascii="Times New Roman" w:hAnsi="Times New Roman" w:cs="Times New Roman" w:hint="eastAsia"/>
          <w:b/>
          <w:bCs/>
          <w:color w:val="000000"/>
        </w:rPr>
        <w:t xml:space="preserve">Conflict </w:t>
      </w:r>
      <w:r w:rsidRPr="00C97ABC">
        <w:rPr>
          <w:rFonts w:ascii="Times New Roman" w:hAnsi="Times New Roman" w:cs="Times New Roman" w:hint="eastAsia"/>
          <w:b/>
          <w:bCs/>
          <w:color w:val="000000"/>
        </w:rPr>
        <w:t>Risk</w:t>
      </w:r>
    </w:p>
    <w:p w14:paraId="768F672D" w14:textId="77777777" w:rsidR="00C97ABC" w:rsidRPr="00C97ABC" w:rsidRDefault="00C97ABC" w:rsidP="00C97AB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120" w:lineRule="exact"/>
        <w:ind w:left="648"/>
        <w:jc w:val="both"/>
        <w:rPr>
          <w:rFonts w:ascii="Times New Roman" w:hAnsi="Times New Roman" w:cs="Times New Roman"/>
          <w:color w:val="000000"/>
        </w:rPr>
      </w:pPr>
    </w:p>
    <w:p w14:paraId="761846DC" w14:textId="7A0EDA9E" w:rsidR="00617EA6" w:rsidRPr="00C97ABC" w:rsidRDefault="00BC68EF" w:rsidP="0019381A">
      <w:pPr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 xml:space="preserve"> </w:t>
      </w:r>
      <w:r w:rsidR="00000000" w:rsidRPr="00C97ABC">
        <w:rPr>
          <w:rFonts w:ascii="Times New Roman" w:eastAsia="Cambria" w:hAnsi="Times New Roman" w:cs="Times New Roman"/>
          <w:color w:val="000000"/>
        </w:rPr>
        <w:t>Master, Automotive Engineering | June 2021 | Xiamen University of Technology, Xiamen, China</w:t>
      </w:r>
    </w:p>
    <w:p w14:paraId="215F596F" w14:textId="3764FCBF" w:rsidR="003562B3" w:rsidRPr="00C97ABC" w:rsidRDefault="002438C3" w:rsidP="003562B3">
      <w:pPr>
        <w:widowControl w:val="0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color w:val="000000"/>
        </w:rPr>
      </w:pPr>
      <w:r w:rsidRPr="00C97ABC">
        <w:rPr>
          <w:rFonts w:ascii="Times New Roman" w:hAnsi="Times New Roman" w:cs="Times New Roman" w:hint="eastAsia"/>
          <w:b/>
          <w:bCs/>
          <w:color w:val="000000"/>
        </w:rPr>
        <w:t>Focus</w:t>
      </w:r>
      <w:r w:rsidRPr="00C97ABC">
        <w:rPr>
          <w:rFonts w:ascii="Times New Roman" w:hAnsi="Times New Roman" w:cs="Times New Roman" w:hint="eastAsia"/>
          <w:b/>
          <w:bCs/>
          <w:color w:val="000000"/>
        </w:rPr>
        <w:t xml:space="preserve">: Crash Reconstruction, </w:t>
      </w:r>
      <w:r w:rsidRPr="00C97ABC">
        <w:rPr>
          <w:rFonts w:ascii="Times New Roman" w:hAnsi="Times New Roman" w:cs="Times New Roman"/>
          <w:b/>
          <w:bCs/>
          <w:color w:val="000000"/>
        </w:rPr>
        <w:t>Quantification</w:t>
      </w:r>
      <w:r w:rsidRPr="00C97ABC">
        <w:rPr>
          <w:rFonts w:ascii="Times New Roman" w:hAnsi="Times New Roman" w:cs="Times New Roman"/>
          <w:b/>
          <w:bCs/>
          <w:color w:val="000000"/>
        </w:rPr>
        <w:t xml:space="preserve"> </w:t>
      </w:r>
      <w:r w:rsidRPr="00C97ABC">
        <w:rPr>
          <w:rFonts w:ascii="Times New Roman" w:hAnsi="Times New Roman" w:cs="Times New Roman"/>
          <w:b/>
          <w:bCs/>
          <w:color w:val="000000"/>
        </w:rPr>
        <w:t>Crash Risk</w:t>
      </w:r>
      <w:r w:rsidR="00FD4CDB" w:rsidRPr="00C97ABC">
        <w:rPr>
          <w:rFonts w:ascii="Times New Roman" w:hAnsi="Times New Roman" w:cs="Times New Roman" w:hint="eastAsia"/>
          <w:b/>
          <w:bCs/>
          <w:color w:val="000000"/>
        </w:rPr>
        <w:t>, VRU safety</w:t>
      </w:r>
    </w:p>
    <w:p w14:paraId="27C386B6" w14:textId="77777777" w:rsidR="00C97ABC" w:rsidRPr="00C97ABC" w:rsidRDefault="00C97ABC" w:rsidP="00C97AB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120" w:lineRule="exact"/>
        <w:ind w:left="648"/>
        <w:jc w:val="both"/>
        <w:rPr>
          <w:rFonts w:ascii="Times New Roman" w:hAnsi="Times New Roman" w:cs="Times New Roman"/>
          <w:color w:val="000000"/>
        </w:rPr>
      </w:pPr>
    </w:p>
    <w:p w14:paraId="2852596A" w14:textId="26E5DBB5" w:rsidR="00617EA6" w:rsidRPr="00C97ABC" w:rsidRDefault="00BC68EF" w:rsidP="00C97ABC">
      <w:pPr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 xml:space="preserve"> </w:t>
      </w:r>
      <w:r w:rsidR="00000000" w:rsidRPr="000A200F">
        <w:rPr>
          <w:rFonts w:ascii="Times New Roman" w:eastAsia="Cambria" w:hAnsi="Times New Roman" w:cs="Times New Roman"/>
          <w:color w:val="000000"/>
        </w:rPr>
        <w:t>Online Course: Automotive Software Functional Safety – ISO 26262</w:t>
      </w:r>
    </w:p>
    <w:sectPr w:rsidR="00617EA6" w:rsidRPr="00C97ABC">
      <w:footerReference w:type="default" r:id="rId12"/>
      <w:pgSz w:w="12240" w:h="15840"/>
      <w:pgMar w:top="1008" w:right="1152" w:bottom="864" w:left="1152" w:header="288" w:footer="144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51FD4A" w14:textId="77777777" w:rsidR="00ED7D51" w:rsidRDefault="00ED7D51">
      <w:pPr>
        <w:spacing w:after="0"/>
      </w:pPr>
      <w:r>
        <w:separator/>
      </w:r>
    </w:p>
  </w:endnote>
  <w:endnote w:type="continuationSeparator" w:id="0">
    <w:p w14:paraId="1124BA10" w14:textId="77777777" w:rsidR="00ED7D51" w:rsidRDefault="00ED7D5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5AE0500C-1B79-4287-B7BC-07513113EFF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AC7A6179-DBF3-4FDF-9860-074C8B62AEA2}"/>
    <w:embedBold r:id="rId3" w:fontKey="{2ADF96D9-9811-431E-89C8-8349F65F3DF1}"/>
    <w:embedItalic r:id="rId4" w:fontKey="{3ADFC7B3-547D-4E51-924C-827BEEB0310A}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419CFBCA-271A-4778-8974-947F7726D31B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C5869B80-EEC2-4953-9574-14AA48A8F29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3547F12F-B511-48D3-93E0-372771E3B736}"/>
    <w:embedItalic r:id="rId8" w:fontKey="{F9514BE6-DE01-4D9D-A3F1-2EF3D5E2358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  <w:embedRegular r:id="rId9" w:subsetted="1" w:fontKey="{75055751-BB2D-4BB8-A6CF-9BCB542F6B4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6FE6F5" w14:textId="56031643" w:rsidR="00617EA6" w:rsidRDefault="00000000">
    <w:pPr>
      <w:pBdr>
        <w:top w:val="nil"/>
        <w:left w:val="nil"/>
        <w:bottom w:val="nil"/>
        <w:right w:val="nil"/>
        <w:between w:val="nil"/>
      </w:pBdr>
      <w:spacing w:after="0"/>
      <w:jc w:val="right"/>
      <w:rPr>
        <w:color w:val="2A7B89"/>
      </w:rPr>
    </w:pPr>
    <w:r>
      <w:rPr>
        <w:rFonts w:eastAsia="Cambria"/>
        <w:color w:val="2A7B89"/>
      </w:rPr>
      <w:t xml:space="preserve">Page </w:t>
    </w:r>
    <w:r>
      <w:rPr>
        <w:color w:val="2A7B89"/>
      </w:rPr>
      <w:fldChar w:fldCharType="begin"/>
    </w:r>
    <w:r>
      <w:rPr>
        <w:rFonts w:eastAsia="Cambria"/>
        <w:color w:val="2A7B89"/>
      </w:rPr>
      <w:instrText>PAGE</w:instrText>
    </w:r>
    <w:r>
      <w:rPr>
        <w:color w:val="2A7B89"/>
      </w:rPr>
      <w:fldChar w:fldCharType="separate"/>
    </w:r>
    <w:r w:rsidR="00FC1482">
      <w:rPr>
        <w:rFonts w:eastAsia="Cambria"/>
        <w:noProof/>
        <w:color w:val="2A7B89"/>
      </w:rPr>
      <w:t>2</w:t>
    </w:r>
    <w:r>
      <w:rPr>
        <w:color w:val="2A7B89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DBBE70" w14:textId="77777777" w:rsidR="00ED7D51" w:rsidRDefault="00ED7D51">
      <w:pPr>
        <w:spacing w:after="0"/>
      </w:pPr>
      <w:r>
        <w:separator/>
      </w:r>
    </w:p>
  </w:footnote>
  <w:footnote w:type="continuationSeparator" w:id="0">
    <w:p w14:paraId="0C765E7A" w14:textId="77777777" w:rsidR="00ED7D51" w:rsidRDefault="00ED7D5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6A2A61"/>
    <w:multiLevelType w:val="multilevel"/>
    <w:tmpl w:val="2AE2A1B6"/>
    <w:lvl w:ilvl="0">
      <w:start w:val="1"/>
      <w:numFmt w:val="decimal"/>
      <w:pStyle w:val="ListNumber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D2E1B4B"/>
    <w:multiLevelType w:val="multilevel"/>
    <w:tmpl w:val="A72CB2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E956CAD"/>
    <w:multiLevelType w:val="multilevel"/>
    <w:tmpl w:val="B38804F8"/>
    <w:lvl w:ilvl="0">
      <w:start w:val="1"/>
      <w:numFmt w:val="bullet"/>
      <w:lvlText w:val=""/>
      <w:lvlJc w:val="left"/>
      <w:pPr>
        <w:ind w:left="216" w:hanging="216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648" w:hanging="216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080" w:hanging="216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512" w:hanging="216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1944" w:hanging="216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2376" w:hanging="216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08" w:hanging="216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3240" w:hanging="216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3672" w:hanging="216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34C645A"/>
    <w:multiLevelType w:val="multilevel"/>
    <w:tmpl w:val="7F346988"/>
    <w:lvl w:ilvl="0">
      <w:start w:val="1"/>
      <w:numFmt w:val="bullet"/>
      <w:lvlText w:val=""/>
      <w:lvlJc w:val="left"/>
      <w:pPr>
        <w:ind w:left="216" w:hanging="216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648" w:hanging="216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080" w:hanging="216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512" w:hanging="216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1944" w:hanging="216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2376" w:hanging="216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08" w:hanging="216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3240" w:hanging="216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3672" w:hanging="216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AC37F4F"/>
    <w:multiLevelType w:val="multilevel"/>
    <w:tmpl w:val="E268343A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F317701"/>
    <w:multiLevelType w:val="multilevel"/>
    <w:tmpl w:val="298EB788"/>
    <w:lvl w:ilvl="0">
      <w:start w:val="1"/>
      <w:numFmt w:val="bullet"/>
      <w:lvlText w:val=""/>
      <w:lvlJc w:val="left"/>
      <w:pPr>
        <w:ind w:left="216" w:hanging="216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648" w:hanging="216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080" w:hanging="216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512" w:hanging="216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1944" w:hanging="216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2376" w:hanging="216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08" w:hanging="216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3240" w:hanging="216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3672" w:hanging="216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CE06035"/>
    <w:multiLevelType w:val="hybridMultilevel"/>
    <w:tmpl w:val="ADCE3F40"/>
    <w:lvl w:ilvl="0" w:tplc="04090001">
      <w:start w:val="1"/>
      <w:numFmt w:val="bullet"/>
      <w:lvlText w:val=""/>
      <w:lvlJc w:val="left"/>
      <w:pPr>
        <w:spacing w:line="288" w:lineRule="auto"/>
        <w:ind w:left="420" w:hanging="200"/>
      </w:pPr>
      <w:rPr>
        <w:rFonts w:ascii="Symbol" w:hAnsi="Symbol" w:hint="default"/>
        <w:sz w:val="17"/>
        <w:szCs w:val="17"/>
      </w:rPr>
    </w:lvl>
    <w:lvl w:ilvl="1" w:tplc="E34C6FC6">
      <w:start w:val="1"/>
      <w:numFmt w:val="bullet"/>
      <w:lvlText w:val="●"/>
      <w:lvlJc w:val="left"/>
      <w:pPr>
        <w:spacing w:line="288" w:lineRule="auto"/>
        <w:ind w:left="860" w:hanging="200"/>
      </w:pPr>
      <w:rPr>
        <w:sz w:val="11"/>
        <w:szCs w:val="11"/>
      </w:rPr>
    </w:lvl>
    <w:lvl w:ilvl="2" w:tplc="8DEC1F78">
      <w:numFmt w:val="decimal"/>
      <w:lvlText w:val=""/>
      <w:lvlJc w:val="left"/>
    </w:lvl>
    <w:lvl w:ilvl="3" w:tplc="B824DC22">
      <w:numFmt w:val="decimal"/>
      <w:lvlText w:val=""/>
      <w:lvlJc w:val="left"/>
    </w:lvl>
    <w:lvl w:ilvl="4" w:tplc="85F69F64">
      <w:numFmt w:val="decimal"/>
      <w:lvlText w:val=""/>
      <w:lvlJc w:val="left"/>
    </w:lvl>
    <w:lvl w:ilvl="5" w:tplc="6BCAA6B4">
      <w:numFmt w:val="decimal"/>
      <w:lvlText w:val=""/>
      <w:lvlJc w:val="left"/>
    </w:lvl>
    <w:lvl w:ilvl="6" w:tplc="D91A3CA0">
      <w:numFmt w:val="decimal"/>
      <w:lvlText w:val=""/>
      <w:lvlJc w:val="left"/>
    </w:lvl>
    <w:lvl w:ilvl="7" w:tplc="362C9798">
      <w:numFmt w:val="decimal"/>
      <w:lvlText w:val=""/>
      <w:lvlJc w:val="left"/>
    </w:lvl>
    <w:lvl w:ilvl="8" w:tplc="45C64FAE">
      <w:numFmt w:val="decimal"/>
      <w:lvlText w:val=""/>
      <w:lvlJc w:val="left"/>
    </w:lvl>
  </w:abstractNum>
  <w:abstractNum w:abstractNumId="7" w15:restartNumberingAfterBreak="0">
    <w:nsid w:val="50C97B8F"/>
    <w:multiLevelType w:val="multilevel"/>
    <w:tmpl w:val="BBFC2D38"/>
    <w:lvl w:ilvl="0">
      <w:start w:val="1"/>
      <w:numFmt w:val="bullet"/>
      <w:lvlText w:val="●"/>
      <w:lvlJc w:val="left"/>
      <w:pPr>
        <w:ind w:left="216" w:hanging="216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648" w:hanging="216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080" w:hanging="216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512" w:hanging="216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1944" w:hanging="216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2376" w:hanging="216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08" w:hanging="216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3240" w:hanging="216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3672" w:hanging="216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2064CF8"/>
    <w:multiLevelType w:val="multilevel"/>
    <w:tmpl w:val="8654D180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BB675FC"/>
    <w:multiLevelType w:val="multilevel"/>
    <w:tmpl w:val="0E30A7A0"/>
    <w:lvl w:ilvl="0">
      <w:start w:val="1"/>
      <w:numFmt w:val="bullet"/>
      <w:lvlText w:val="●"/>
      <w:lvlJc w:val="left"/>
      <w:pPr>
        <w:ind w:left="216" w:hanging="216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648" w:hanging="216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080" w:hanging="216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512" w:hanging="216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1944" w:hanging="216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2376" w:hanging="216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08" w:hanging="216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3240" w:hanging="216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3672" w:hanging="216"/>
      </w:pPr>
      <w:rPr>
        <w:rFonts w:ascii="Noto Sans Symbols" w:eastAsia="Noto Sans Symbols" w:hAnsi="Noto Sans Symbols" w:cs="Noto Sans Symbols"/>
      </w:rPr>
    </w:lvl>
  </w:abstractNum>
  <w:num w:numId="1" w16cid:durableId="1527140606">
    <w:abstractNumId w:val="7"/>
  </w:num>
  <w:num w:numId="2" w16cid:durableId="1516379144">
    <w:abstractNumId w:val="4"/>
  </w:num>
  <w:num w:numId="3" w16cid:durableId="503937764">
    <w:abstractNumId w:val="8"/>
  </w:num>
  <w:num w:numId="4" w16cid:durableId="81998088">
    <w:abstractNumId w:val="1"/>
  </w:num>
  <w:num w:numId="5" w16cid:durableId="914587548">
    <w:abstractNumId w:val="2"/>
  </w:num>
  <w:num w:numId="6" w16cid:durableId="270548168">
    <w:abstractNumId w:val="9"/>
  </w:num>
  <w:num w:numId="7" w16cid:durableId="940449063">
    <w:abstractNumId w:val="0"/>
  </w:num>
  <w:num w:numId="8" w16cid:durableId="2018387096">
    <w:abstractNumId w:val="6"/>
  </w:num>
  <w:num w:numId="9" w16cid:durableId="264269193">
    <w:abstractNumId w:val="3"/>
  </w:num>
  <w:num w:numId="10" w16cid:durableId="10270267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oNotDisplayPageBoundaries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7EA6"/>
    <w:rsid w:val="00011938"/>
    <w:rsid w:val="00024B86"/>
    <w:rsid w:val="00031E33"/>
    <w:rsid w:val="00044F98"/>
    <w:rsid w:val="00056EFF"/>
    <w:rsid w:val="00093265"/>
    <w:rsid w:val="00094FBB"/>
    <w:rsid w:val="000A200F"/>
    <w:rsid w:val="000A61D4"/>
    <w:rsid w:val="000A63F6"/>
    <w:rsid w:val="000D64CE"/>
    <w:rsid w:val="000E3B39"/>
    <w:rsid w:val="00160E64"/>
    <w:rsid w:val="00162058"/>
    <w:rsid w:val="0016743A"/>
    <w:rsid w:val="00171A71"/>
    <w:rsid w:val="0019381A"/>
    <w:rsid w:val="001A11FC"/>
    <w:rsid w:val="001A1DA2"/>
    <w:rsid w:val="001D0228"/>
    <w:rsid w:val="001F04DB"/>
    <w:rsid w:val="00205535"/>
    <w:rsid w:val="002158A3"/>
    <w:rsid w:val="002438C3"/>
    <w:rsid w:val="00286CEA"/>
    <w:rsid w:val="0029027D"/>
    <w:rsid w:val="002B5738"/>
    <w:rsid w:val="00305120"/>
    <w:rsid w:val="003158D9"/>
    <w:rsid w:val="00330096"/>
    <w:rsid w:val="0033027D"/>
    <w:rsid w:val="003562B3"/>
    <w:rsid w:val="00372EBF"/>
    <w:rsid w:val="003A2989"/>
    <w:rsid w:val="003A6D87"/>
    <w:rsid w:val="003E2740"/>
    <w:rsid w:val="004035BD"/>
    <w:rsid w:val="00443799"/>
    <w:rsid w:val="00456E47"/>
    <w:rsid w:val="0049076A"/>
    <w:rsid w:val="004D2903"/>
    <w:rsid w:val="004D5969"/>
    <w:rsid w:val="00520844"/>
    <w:rsid w:val="00534D59"/>
    <w:rsid w:val="00555B4E"/>
    <w:rsid w:val="005719B0"/>
    <w:rsid w:val="00617EA6"/>
    <w:rsid w:val="00635F64"/>
    <w:rsid w:val="006506FC"/>
    <w:rsid w:val="00662273"/>
    <w:rsid w:val="00663F42"/>
    <w:rsid w:val="006C727F"/>
    <w:rsid w:val="006D7722"/>
    <w:rsid w:val="006E42E4"/>
    <w:rsid w:val="006E6E7C"/>
    <w:rsid w:val="0073206C"/>
    <w:rsid w:val="007411A3"/>
    <w:rsid w:val="0075382D"/>
    <w:rsid w:val="0076037D"/>
    <w:rsid w:val="007853B8"/>
    <w:rsid w:val="00786028"/>
    <w:rsid w:val="007B7CF8"/>
    <w:rsid w:val="007E39F0"/>
    <w:rsid w:val="007E6A8B"/>
    <w:rsid w:val="008004E4"/>
    <w:rsid w:val="00802984"/>
    <w:rsid w:val="0081451C"/>
    <w:rsid w:val="00843E8C"/>
    <w:rsid w:val="00853409"/>
    <w:rsid w:val="00874EBF"/>
    <w:rsid w:val="00892406"/>
    <w:rsid w:val="008A71E0"/>
    <w:rsid w:val="008B7C9D"/>
    <w:rsid w:val="008D461D"/>
    <w:rsid w:val="008F62D2"/>
    <w:rsid w:val="009077D1"/>
    <w:rsid w:val="00926743"/>
    <w:rsid w:val="0093370C"/>
    <w:rsid w:val="00955079"/>
    <w:rsid w:val="0096677D"/>
    <w:rsid w:val="0097758B"/>
    <w:rsid w:val="00984603"/>
    <w:rsid w:val="009E0540"/>
    <w:rsid w:val="009E1714"/>
    <w:rsid w:val="00A33F8B"/>
    <w:rsid w:val="00A3553F"/>
    <w:rsid w:val="00A4158E"/>
    <w:rsid w:val="00A6023E"/>
    <w:rsid w:val="00A65E84"/>
    <w:rsid w:val="00A822CB"/>
    <w:rsid w:val="00AA1A39"/>
    <w:rsid w:val="00AD30DC"/>
    <w:rsid w:val="00B12443"/>
    <w:rsid w:val="00B22B69"/>
    <w:rsid w:val="00B32D58"/>
    <w:rsid w:val="00B667C7"/>
    <w:rsid w:val="00B71FBF"/>
    <w:rsid w:val="00B9379B"/>
    <w:rsid w:val="00BC68EF"/>
    <w:rsid w:val="00BD2786"/>
    <w:rsid w:val="00BD5A71"/>
    <w:rsid w:val="00BF31F9"/>
    <w:rsid w:val="00C0327D"/>
    <w:rsid w:val="00C274F7"/>
    <w:rsid w:val="00C2779B"/>
    <w:rsid w:val="00C775ED"/>
    <w:rsid w:val="00C81CB0"/>
    <w:rsid w:val="00C97ABC"/>
    <w:rsid w:val="00CC3C22"/>
    <w:rsid w:val="00CE7307"/>
    <w:rsid w:val="00D05F9B"/>
    <w:rsid w:val="00D3229F"/>
    <w:rsid w:val="00D71E52"/>
    <w:rsid w:val="00D819B4"/>
    <w:rsid w:val="00D848AA"/>
    <w:rsid w:val="00D927BD"/>
    <w:rsid w:val="00D94AB3"/>
    <w:rsid w:val="00DC40E0"/>
    <w:rsid w:val="00DC4DC5"/>
    <w:rsid w:val="00DF4127"/>
    <w:rsid w:val="00DF4F05"/>
    <w:rsid w:val="00E258E5"/>
    <w:rsid w:val="00E70639"/>
    <w:rsid w:val="00E72A2B"/>
    <w:rsid w:val="00E86276"/>
    <w:rsid w:val="00E92A19"/>
    <w:rsid w:val="00EA08D9"/>
    <w:rsid w:val="00EA58E2"/>
    <w:rsid w:val="00EB4303"/>
    <w:rsid w:val="00ED7D51"/>
    <w:rsid w:val="00EF44C7"/>
    <w:rsid w:val="00F2339B"/>
    <w:rsid w:val="00F5617F"/>
    <w:rsid w:val="00F64397"/>
    <w:rsid w:val="00F92287"/>
    <w:rsid w:val="00FB4987"/>
    <w:rsid w:val="00FC1482"/>
    <w:rsid w:val="00FC5363"/>
    <w:rsid w:val="00FD39EA"/>
    <w:rsid w:val="00FD4CDB"/>
    <w:rsid w:val="00FF16BC"/>
    <w:rsid w:val="00FF3346"/>
    <w:rsid w:val="00FF7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99F8D"/>
  <w15:docId w15:val="{5AECA114-5251-4FAE-9F9E-179031E27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Theme="minorEastAsia" w:hAnsi="Cambria" w:cs="Cambria"/>
        <w:color w:val="404040"/>
        <w:sz w:val="22"/>
        <w:szCs w:val="22"/>
        <w:lang w:val="en-US" w:eastAsia="zh-CN" w:bidi="ar-SA"/>
      </w:rPr>
    </w:rPrDefault>
    <w:pPrDefault>
      <w:pPr>
        <w:spacing w:after="2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6CA0"/>
  </w:style>
  <w:style w:type="paragraph" w:styleId="Heading1">
    <w:name w:val="heading 1"/>
    <w:basedOn w:val="Normal"/>
    <w:next w:val="Normal"/>
    <w:link w:val="Heading1Char"/>
    <w:uiPriority w:val="9"/>
    <w:qFormat/>
    <w:rsid w:val="003141A3"/>
    <w:pPr>
      <w:keepNext/>
      <w:keepLines/>
      <w:spacing w:before="120" w:after="120"/>
      <w:contextualSpacing/>
      <w:outlineLvl w:val="0"/>
    </w:pPr>
    <w:rPr>
      <w:rFonts w:asciiTheme="majorHAnsi" w:eastAsiaTheme="majorEastAsia" w:hAnsiTheme="majorHAnsi" w:cstheme="majorBidi"/>
      <w:b/>
      <w:color w:val="2A7B88" w:themeColor="accent1" w:themeShade="BF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41A3"/>
    <w:pPr>
      <w:keepNext/>
      <w:keepLines/>
      <w:spacing w:before="120" w:after="60"/>
      <w:contextualSpacing/>
      <w:outlineLvl w:val="1"/>
    </w:pPr>
    <w:rPr>
      <w:rFonts w:asciiTheme="majorHAnsi" w:eastAsiaTheme="majorEastAsia" w:hAnsiTheme="majorHAnsi" w:cstheme="majorBidi"/>
      <w:b/>
      <w:caps/>
      <w:color w:val="262626" w:themeColor="text1" w:themeTint="D9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47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C515A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220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220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545B7A"/>
    <w:pPr>
      <w:spacing w:after="120"/>
      <w:contextualSpacing/>
    </w:pPr>
    <w:rPr>
      <w:rFonts w:asciiTheme="majorHAnsi" w:eastAsiaTheme="majorEastAsia" w:hAnsiTheme="majorHAnsi" w:cstheme="majorBidi"/>
      <w:color w:val="2A7B88" w:themeColor="accent1" w:themeShade="BF"/>
      <w:kern w:val="28"/>
      <w:sz w:val="56"/>
    </w:rPr>
  </w:style>
  <w:style w:type="character" w:customStyle="1" w:styleId="TitleChar">
    <w:name w:val="Title Char"/>
    <w:basedOn w:val="DefaultParagraphFont"/>
    <w:link w:val="Title"/>
    <w:uiPriority w:val="1"/>
    <w:rsid w:val="00545B7A"/>
    <w:rPr>
      <w:rFonts w:asciiTheme="majorHAnsi" w:eastAsiaTheme="majorEastAsia" w:hAnsiTheme="majorHAnsi" w:cstheme="majorBidi"/>
      <w:color w:val="2A7B88" w:themeColor="accent1" w:themeShade="BF"/>
      <w:kern w:val="28"/>
      <w:sz w:val="56"/>
    </w:rPr>
  </w:style>
  <w:style w:type="character" w:styleId="PlaceholderText">
    <w:name w:val="Placeholder Text"/>
    <w:basedOn w:val="DefaultParagraphFont"/>
    <w:uiPriority w:val="99"/>
    <w:semiHidden/>
    <w:rsid w:val="00E83E4B"/>
    <w:rPr>
      <w:color w:val="393939" w:themeColor="text2" w:themeShade="BF"/>
    </w:rPr>
  </w:style>
  <w:style w:type="paragraph" w:styleId="ListBullet">
    <w:name w:val="List Bullet"/>
    <w:basedOn w:val="Normal"/>
    <w:uiPriority w:val="10"/>
    <w:unhideWhenUsed/>
    <w:qFormat/>
    <w:rsid w:val="005704E3"/>
    <w:pPr>
      <w:spacing w:after="120" w:line="288" w:lineRule="auto"/>
      <w:contextualSpacing/>
    </w:pPr>
  </w:style>
  <w:style w:type="paragraph" w:styleId="Header">
    <w:name w:val="header"/>
    <w:basedOn w:val="Normal"/>
    <w:link w:val="HeaderChar"/>
    <w:uiPriority w:val="99"/>
    <w:semiHidden/>
    <w:pPr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86CA0"/>
  </w:style>
  <w:style w:type="paragraph" w:styleId="Footer">
    <w:name w:val="footer"/>
    <w:basedOn w:val="Normal"/>
    <w:link w:val="FooterChar"/>
    <w:uiPriority w:val="99"/>
    <w:semiHidden/>
    <w:rsid w:val="00681034"/>
    <w:pPr>
      <w:spacing w:after="0"/>
      <w:jc w:val="right"/>
    </w:pPr>
    <w:rPr>
      <w:color w:val="2A7B88" w:themeColor="accent1" w:themeShade="BF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986CA0"/>
    <w:rPr>
      <w:color w:val="2A7B88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3141A3"/>
    <w:rPr>
      <w:rFonts w:asciiTheme="majorHAnsi" w:eastAsiaTheme="majorEastAsia" w:hAnsiTheme="majorHAnsi" w:cstheme="majorBidi"/>
      <w:b/>
      <w:color w:val="2A7B88" w:themeColor="accent1" w:themeShade="BF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141A3"/>
    <w:rPr>
      <w:rFonts w:asciiTheme="majorHAnsi" w:eastAsiaTheme="majorEastAsia" w:hAnsiTheme="majorHAnsi" w:cstheme="majorBidi"/>
      <w:b/>
      <w:caps/>
      <w:color w:val="262626" w:themeColor="text1" w:themeTint="D9"/>
      <w:sz w:val="24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contextualSpacing w:val="0"/>
      <w:outlineLvl w:val="9"/>
    </w:pPr>
  </w:style>
  <w:style w:type="character" w:styleId="IntenseEmphasis">
    <w:name w:val="Intense Emphasis"/>
    <w:basedOn w:val="DefaultParagraphFont"/>
    <w:uiPriority w:val="21"/>
    <w:semiHidden/>
    <w:unhideWhenUsed/>
    <w:qFormat/>
    <w:rPr>
      <w:i/>
      <w:iCs/>
      <w:color w:val="2A7B88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2A7B88" w:themeColor="accent1" w:themeShade="BF"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2A7B88" w:themeColor="accent1" w:themeShade="BF"/>
        <w:bottom w:val="single" w:sz="4" w:space="10" w:color="2A7B88" w:themeColor="accent1" w:themeShade="BF"/>
      </w:pBdr>
      <w:spacing w:before="360" w:after="360"/>
      <w:ind w:left="864" w:right="864"/>
      <w:jc w:val="center"/>
    </w:pPr>
    <w:rPr>
      <w:i/>
      <w:iCs/>
      <w:color w:val="2A7B88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2A7B88" w:themeColor="accent1" w:themeShade="BF"/>
    </w:rPr>
  </w:style>
  <w:style w:type="paragraph" w:styleId="ListNumber">
    <w:name w:val="List Number"/>
    <w:basedOn w:val="Normal"/>
    <w:uiPriority w:val="11"/>
    <w:semiHidden/>
    <w:rsid w:val="0087734B"/>
    <w:pPr>
      <w:numPr>
        <w:numId w:val="7"/>
      </w:numPr>
      <w:spacing w:line="288" w:lineRule="auto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83E4B"/>
    <w:rPr>
      <w:color w:val="7B4968" w:themeColor="accent5" w:themeShade="BF"/>
      <w:u w:val="single"/>
    </w:rPr>
  </w:style>
  <w:style w:type="character" w:styleId="Hyperlink">
    <w:name w:val="Hyperlink"/>
    <w:basedOn w:val="DefaultParagraphFont"/>
    <w:uiPriority w:val="99"/>
    <w:semiHidden/>
    <w:rsid w:val="00E83E4B"/>
    <w:rPr>
      <w:color w:val="2A7B88" w:themeColor="accent1" w:themeShade="BF"/>
      <w:u w:val="single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E83E4B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83E4B"/>
    <w:rPr>
      <w:szCs w:val="16"/>
    </w:rPr>
  </w:style>
  <w:style w:type="paragraph" w:styleId="BlockText">
    <w:name w:val="Block Text"/>
    <w:basedOn w:val="Normal"/>
    <w:uiPriority w:val="99"/>
    <w:semiHidden/>
    <w:unhideWhenUsed/>
    <w:rsid w:val="00E83E4B"/>
    <w:pPr>
      <w:pBdr>
        <w:top w:val="single" w:sz="2" w:space="10" w:color="39A5B7" w:themeColor="accent1"/>
        <w:left w:val="single" w:sz="2" w:space="10" w:color="39A5B7" w:themeColor="accent1"/>
        <w:bottom w:val="single" w:sz="2" w:space="10" w:color="39A5B7" w:themeColor="accent1"/>
        <w:right w:val="single" w:sz="2" w:space="10" w:color="39A5B7" w:themeColor="accent1"/>
      </w:pBdr>
      <w:ind w:left="1152" w:right="1152"/>
    </w:pPr>
    <w:rPr>
      <w:i/>
      <w:iCs/>
      <w:color w:val="2A7B88" w:themeColor="accent1" w:themeShade="BF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83E4B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83E4B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28220F"/>
    <w:rPr>
      <w:sz w:val="22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83E4B"/>
    <w:pPr>
      <w:spacing w:after="0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83E4B"/>
    <w:rPr>
      <w:rFonts w:ascii="Segoe UI" w:hAnsi="Segoe UI" w:cs="Segoe UI"/>
      <w:szCs w:val="1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220F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220F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8220F"/>
    <w:pPr>
      <w:spacing w:after="200"/>
    </w:pPr>
    <w:rPr>
      <w:i/>
      <w:iCs/>
      <w:color w:val="4D4D4D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20F"/>
    <w:pPr>
      <w:spacing w:after="0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20F"/>
    <w:rPr>
      <w:rFonts w:ascii="Segoe UI" w:hAnsi="Segoe UI" w:cs="Segoe UI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8220F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8220F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220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220F"/>
    <w:rPr>
      <w:b/>
      <w:bCs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8220F"/>
    <w:pPr>
      <w:spacing w:after="0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8220F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28220F"/>
    <w:pPr>
      <w:spacing w:after="0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8220F"/>
    <w:pPr>
      <w:spacing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8220F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8220F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28220F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220F"/>
    <w:pPr>
      <w:spacing w:after="0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220F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28220F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2822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28220F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28220F"/>
    <w:pPr>
      <w:spacing w:after="0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28220F"/>
    <w:rPr>
      <w:rFonts w:ascii="Consolas" w:hAnsi="Consolas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5C4F47"/>
    <w:rPr>
      <w:color w:val="605E5C"/>
      <w:shd w:val="clear" w:color="auto" w:fill="E1DFDD"/>
    </w:rPr>
  </w:style>
  <w:style w:type="paragraph" w:customStyle="1" w:styleId="Contact">
    <w:name w:val="Contact"/>
    <w:basedOn w:val="Normal"/>
    <w:link w:val="ContactChar"/>
    <w:uiPriority w:val="99"/>
    <w:qFormat/>
    <w:rsid w:val="003141A3"/>
    <w:pPr>
      <w:spacing w:before="60" w:after="0"/>
    </w:pPr>
    <w:rPr>
      <w:sz w:val="20"/>
    </w:rPr>
  </w:style>
  <w:style w:type="table" w:styleId="TableGrid">
    <w:name w:val="Table Grid"/>
    <w:basedOn w:val="TableNormal"/>
    <w:uiPriority w:val="39"/>
    <w:rsid w:val="00545B7A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ntactChar">
    <w:name w:val="Contact Char"/>
    <w:basedOn w:val="DefaultParagraphFont"/>
    <w:link w:val="Contact"/>
    <w:uiPriority w:val="99"/>
    <w:rsid w:val="003141A3"/>
    <w:rPr>
      <w:sz w:val="20"/>
    </w:rPr>
  </w:style>
  <w:style w:type="paragraph" w:styleId="ListParagraph">
    <w:name w:val="List Paragraph"/>
    <w:basedOn w:val="Normal"/>
    <w:qFormat/>
    <w:rsid w:val="00F5537C"/>
    <w:pPr>
      <w:widowControl w:val="0"/>
      <w:spacing w:after="0"/>
      <w:ind w:firstLineChars="200" w:firstLine="420"/>
      <w:jc w:val="both"/>
    </w:pPr>
    <w:rPr>
      <w:color w:val="auto"/>
      <w:kern w:val="2"/>
      <w:sz w:val="2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47F3"/>
    <w:rPr>
      <w:rFonts w:asciiTheme="majorHAnsi" w:eastAsiaTheme="majorEastAsia" w:hAnsiTheme="majorHAnsi" w:cstheme="majorBidi"/>
      <w:color w:val="1C515A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C408A"/>
    <w:rPr>
      <w:rFonts w:ascii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845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about:blank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daydayjin606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scholar.google.com/citations?user=8K8j7IsAAAAJ&amp;hl=en&amp;authuser=1%20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linkedin.com/in/qianqian-jin-06b0ba257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Resume">
      <a:dk1>
        <a:sysClr val="windowText" lastClr="000000"/>
      </a:dk1>
      <a:lt1>
        <a:sysClr val="window" lastClr="FFFFFF"/>
      </a:lt1>
      <a:dk2>
        <a:srgbClr val="4D4D4D"/>
      </a:dk2>
      <a:lt2>
        <a:srgbClr val="E4E3E2"/>
      </a:lt2>
      <a:accent1>
        <a:srgbClr val="39A5B7"/>
      </a:accent1>
      <a:accent2>
        <a:srgbClr val="8DBB70"/>
      </a:accent2>
      <a:accent3>
        <a:srgbClr val="F0BB44"/>
      </a:accent3>
      <a:accent4>
        <a:srgbClr val="F24F4F"/>
      </a:accent4>
      <a:accent5>
        <a:srgbClr val="A3648B"/>
      </a:accent5>
      <a:accent6>
        <a:srgbClr val="F8943F"/>
      </a:accent6>
      <a:hlink>
        <a:srgbClr val="39A5B7"/>
      </a:hlink>
      <a:folHlink>
        <a:srgbClr val="A3648B"/>
      </a:folHlink>
    </a:clrScheme>
    <a:fontScheme name="Cambria">
      <a:maj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3P9WgXeJHOEh3iH/bJCILiXnGQ==">CgMxLjA4AHIhMURkX2haZkl6eWF4OXJXVndGMERLUE1JMENLZUxINzUw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512</Words>
  <Characters>2923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Qianqian Jin</dc:creator>
  <cp:lastModifiedBy>Qianqian Jin</cp:lastModifiedBy>
  <cp:revision>98</cp:revision>
  <dcterms:created xsi:type="dcterms:W3CDTF">2025-04-01T20:47:00Z</dcterms:created>
  <dcterms:modified xsi:type="dcterms:W3CDTF">2025-04-01T21:21:00Z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