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D73A" w14:textId="0413F0E1" w:rsidR="00E442E8" w:rsidRDefault="00000000">
      <w:pPr>
        <w:jc w:val="center"/>
        <w:rPr>
          <w:lang w:eastAsia="zh-CN"/>
        </w:rPr>
      </w:pPr>
      <w:proofErr w:type="gramStart"/>
      <w:r>
        <w:rPr>
          <w:b/>
          <w:color w:val="1F2937"/>
          <w:sz w:val="40"/>
          <w:lang w:eastAsia="zh-CN"/>
        </w:rPr>
        <w:t>兔</w:t>
      </w:r>
      <w:proofErr w:type="gramEnd"/>
      <w:r>
        <w:rPr>
          <w:b/>
          <w:color w:val="1F2937"/>
          <w:sz w:val="40"/>
          <w:lang w:eastAsia="zh-CN"/>
        </w:rPr>
        <w:t>咕噜网站系统</w:t>
      </w:r>
    </w:p>
    <w:p w14:paraId="16061958" w14:textId="13D1C80C" w:rsidR="00E442E8" w:rsidRPr="00A261D3" w:rsidRDefault="00A261D3" w:rsidP="00A261D3">
      <w:pPr>
        <w:pStyle w:val="1"/>
        <w:rPr>
          <w:rFonts w:ascii="Noto Sans CJK SC" w:eastAsia="Noto Sans CJK SC" w:hAnsi="Noto Sans CJK SC"/>
          <w:b w:val="0"/>
          <w:lang w:eastAsia="zh-CN"/>
        </w:rPr>
      </w:pPr>
      <w:proofErr w:type="spellStart"/>
      <w:r w:rsidRPr="00A261D3">
        <w:rPr>
          <w:rFonts w:ascii="宋体" w:eastAsia="宋体" w:hAnsi="宋体" w:cs="宋体" w:hint="eastAsia"/>
          <w:b w:val="0"/>
        </w:rPr>
        <w:t>一、</w:t>
      </w:r>
      <w:r w:rsidR="00000000" w:rsidRPr="00A261D3">
        <w:rPr>
          <w:rFonts w:ascii="宋体" w:eastAsia="宋体" w:hAnsi="宋体" w:cs="宋体" w:hint="eastAsia"/>
          <w:b w:val="0"/>
        </w:rPr>
        <w:t>系统整体分为两部分</w:t>
      </w:r>
      <w:proofErr w:type="spellEnd"/>
    </w:p>
    <w:p w14:paraId="03070470" w14:textId="77777777" w:rsidR="00E442E8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b w:val="0"/>
          <w:lang w:eastAsia="zh-CN"/>
        </w:rPr>
        <w:t>1. 英文前台页面</w:t>
      </w:r>
    </w:p>
    <w:p w14:paraId="3F41EA65" w14:textId="75BAD3C7" w:rsidR="00E442E8" w:rsidRDefault="00000000">
      <w:pPr>
        <w:rPr>
          <w:rFonts w:hint="eastAsia"/>
          <w:lang w:eastAsia="zh-CN"/>
        </w:rPr>
      </w:pPr>
      <w:r>
        <w:rPr>
          <w:lang w:eastAsia="zh-CN"/>
        </w:rPr>
        <w:t>包含首页、公司概况、服务介绍、产品介绍、快递入库查询入口。客户可输入快递单号进行查询，查询结果显示快递单号、入库时间、货架号、图片；如果未入库，则显示未入库提示。支持批量查询，多个快递单号可通过换行或空格分隔输入。支持基础模糊查询。</w:t>
      </w:r>
      <w:r w:rsidR="00A261D3">
        <w:rPr>
          <w:rFonts w:ascii="宋体" w:eastAsia="宋体" w:hAnsi="宋体" w:cs="宋体" w:hint="eastAsia"/>
          <w:lang w:eastAsia="zh-CN"/>
        </w:rPr>
        <w:t>前端显示访问地时间和北京时间。</w:t>
      </w:r>
    </w:p>
    <w:p w14:paraId="5EC9F6E3" w14:textId="77777777" w:rsidR="00E442E8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b w:val="0"/>
          <w:lang w:eastAsia="zh-CN"/>
        </w:rPr>
        <w:t>2. 中文后台管理</w:t>
      </w:r>
    </w:p>
    <w:p w14:paraId="05115D47" w14:textId="77777777" w:rsidR="00E442E8" w:rsidRDefault="00000000">
      <w:pPr>
        <w:rPr>
          <w:lang w:eastAsia="zh-CN"/>
        </w:rPr>
      </w:pPr>
      <w:r>
        <w:rPr>
          <w:lang w:eastAsia="zh-CN"/>
        </w:rPr>
        <w:t>包含管理员/员工登录、服务和产品图文编辑、快递入库管理、每日入库数量统计、工单管理、工单流</w:t>
      </w:r>
      <w:proofErr w:type="gramStart"/>
      <w:r>
        <w:rPr>
          <w:lang w:eastAsia="zh-CN"/>
        </w:rPr>
        <w:t>转记录</w:t>
      </w:r>
      <w:proofErr w:type="gramEnd"/>
      <w:r>
        <w:rPr>
          <w:lang w:eastAsia="zh-CN"/>
        </w:rPr>
        <w:t>等功能。后台支持多个员工账号，系统记录每一步操作人员和操作时间。</w:t>
      </w:r>
    </w:p>
    <w:p w14:paraId="0634151C" w14:textId="77777777" w:rsidR="00E442E8" w:rsidRDefault="00000000">
      <w:pPr>
        <w:pStyle w:val="1"/>
      </w:pPr>
      <w:proofErr w:type="spellStart"/>
      <w:r>
        <w:rPr>
          <w:rFonts w:ascii="Noto Sans CJK SC" w:eastAsia="Noto Sans CJK SC" w:hAnsi="Noto Sans CJK SC"/>
          <w:b w:val="0"/>
        </w:rPr>
        <w:t>二、功能模块明细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7362"/>
      </w:tblGrid>
      <w:tr w:rsidR="00E442E8" w14:paraId="17DC16BD" w14:textId="77777777" w:rsidTr="005B2061">
        <w:trPr>
          <w:cantSplit/>
          <w:tblHeader/>
          <w:jc w:val="center"/>
        </w:trPr>
        <w:tc>
          <w:tcPr>
            <w:tcW w:w="2266" w:type="dxa"/>
            <w:shd w:val="clear" w:color="auto" w:fill="E5E7EB"/>
            <w:vAlign w:val="center"/>
          </w:tcPr>
          <w:p w14:paraId="171A7C03" w14:textId="77777777" w:rsidR="00E442E8" w:rsidRDefault="00000000">
            <w:pPr>
              <w:spacing w:after="0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7362" w:type="dxa"/>
            <w:shd w:val="clear" w:color="auto" w:fill="E5E7EB"/>
            <w:vAlign w:val="center"/>
          </w:tcPr>
          <w:p w14:paraId="6E143257" w14:textId="77777777" w:rsidR="00E442E8" w:rsidRDefault="00000000">
            <w:pPr>
              <w:spacing w:after="0"/>
            </w:pPr>
            <w:r>
              <w:rPr>
                <w:b/>
                <w:sz w:val="20"/>
              </w:rPr>
              <w:t>功能内容</w:t>
            </w:r>
          </w:p>
        </w:tc>
      </w:tr>
      <w:tr w:rsidR="00E442E8" w14:paraId="2C2DD203" w14:textId="77777777" w:rsidTr="005B2061">
        <w:trPr>
          <w:cantSplit/>
          <w:jc w:val="center"/>
        </w:trPr>
        <w:tc>
          <w:tcPr>
            <w:tcW w:w="2266" w:type="dxa"/>
          </w:tcPr>
          <w:p w14:paraId="7161101F" w14:textId="77777777" w:rsidR="00E442E8" w:rsidRDefault="00000000">
            <w:pPr>
              <w:spacing w:after="0"/>
            </w:pPr>
            <w:r>
              <w:rPr>
                <w:sz w:val="19"/>
              </w:rPr>
              <w:t>前台英文页面</w:t>
            </w:r>
          </w:p>
        </w:tc>
        <w:tc>
          <w:tcPr>
            <w:tcW w:w="7362" w:type="dxa"/>
          </w:tcPr>
          <w:p w14:paraId="33B46FB2" w14:textId="77777777" w:rsidR="00E442E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首页展示、公司概况展示、服务介绍展示、产品介绍展示、快递查询入口、查询结果展示。</w:t>
            </w:r>
          </w:p>
        </w:tc>
      </w:tr>
      <w:tr w:rsidR="00E442E8" w14:paraId="0C82EEEC" w14:textId="77777777" w:rsidTr="005B2061">
        <w:trPr>
          <w:cantSplit/>
          <w:jc w:val="center"/>
        </w:trPr>
        <w:tc>
          <w:tcPr>
            <w:tcW w:w="2266" w:type="dxa"/>
          </w:tcPr>
          <w:p w14:paraId="74DE8877" w14:textId="77777777" w:rsidR="00E442E8" w:rsidRDefault="00000000">
            <w:pPr>
              <w:spacing w:after="0"/>
            </w:pPr>
            <w:proofErr w:type="spellStart"/>
            <w:r>
              <w:rPr>
                <w:sz w:val="19"/>
              </w:rPr>
              <w:t>快递入库查询</w:t>
            </w:r>
            <w:proofErr w:type="spellEnd"/>
          </w:p>
        </w:tc>
        <w:tc>
          <w:tcPr>
            <w:tcW w:w="7362" w:type="dxa"/>
          </w:tcPr>
          <w:p w14:paraId="18263318" w14:textId="63C2D02D" w:rsidR="00E442E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单号查询、批量查询、模糊查询</w:t>
            </w:r>
            <w:r w:rsidR="00A261D3">
              <w:rPr>
                <w:rFonts w:ascii="宋体" w:eastAsia="宋体" w:hAnsi="宋体" w:cs="宋体" w:hint="eastAsia"/>
                <w:sz w:val="19"/>
                <w:lang w:eastAsia="zh-CN"/>
              </w:rPr>
              <w:t>（最少输入6位）</w:t>
            </w:r>
            <w:r>
              <w:rPr>
                <w:sz w:val="19"/>
                <w:lang w:eastAsia="zh-CN"/>
              </w:rPr>
              <w:t>、未入库提示、入库时间展示、货架号展示、入库图片展示。</w:t>
            </w:r>
            <w:r w:rsidR="00B66B95">
              <w:rPr>
                <w:rFonts w:ascii="宋体" w:eastAsia="宋体" w:hAnsi="宋体" w:cs="宋体" w:hint="eastAsia"/>
                <w:sz w:val="19"/>
                <w:lang w:eastAsia="zh-CN"/>
              </w:rPr>
              <w:t>快递入库数据12个月后自动删除。</w:t>
            </w:r>
          </w:p>
        </w:tc>
      </w:tr>
      <w:tr w:rsidR="00E442E8" w14:paraId="783C5699" w14:textId="77777777" w:rsidTr="005B2061">
        <w:trPr>
          <w:cantSplit/>
          <w:jc w:val="center"/>
        </w:trPr>
        <w:tc>
          <w:tcPr>
            <w:tcW w:w="2266" w:type="dxa"/>
          </w:tcPr>
          <w:p w14:paraId="161486FD" w14:textId="77777777" w:rsidR="00E442E8" w:rsidRDefault="00000000">
            <w:pPr>
              <w:spacing w:after="0"/>
            </w:pPr>
            <w:proofErr w:type="spellStart"/>
            <w:r>
              <w:rPr>
                <w:sz w:val="19"/>
              </w:rPr>
              <w:t>后台内容管理</w:t>
            </w:r>
            <w:proofErr w:type="spellEnd"/>
          </w:p>
        </w:tc>
        <w:tc>
          <w:tcPr>
            <w:tcW w:w="7362" w:type="dxa"/>
          </w:tcPr>
          <w:p w14:paraId="2C8B54AE" w14:textId="77777777" w:rsidR="00E442E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公司概况内容维护、服务介绍图文维护、产品介绍图文维护、图片上传、内容编辑和保存。</w:t>
            </w:r>
          </w:p>
        </w:tc>
      </w:tr>
      <w:tr w:rsidR="00E442E8" w14:paraId="252CE126" w14:textId="77777777" w:rsidTr="005B2061">
        <w:trPr>
          <w:cantSplit/>
          <w:jc w:val="center"/>
        </w:trPr>
        <w:tc>
          <w:tcPr>
            <w:tcW w:w="2266" w:type="dxa"/>
          </w:tcPr>
          <w:p w14:paraId="3DD31F0C" w14:textId="77777777" w:rsidR="00E442E8" w:rsidRDefault="00000000">
            <w:pPr>
              <w:spacing w:after="0"/>
            </w:pPr>
            <w:proofErr w:type="spellStart"/>
            <w:r>
              <w:rPr>
                <w:sz w:val="19"/>
              </w:rPr>
              <w:t>快递入库操作</w:t>
            </w:r>
            <w:proofErr w:type="spellEnd"/>
          </w:p>
        </w:tc>
        <w:tc>
          <w:tcPr>
            <w:tcW w:w="7362" w:type="dxa"/>
          </w:tcPr>
          <w:p w14:paraId="675AE5C0" w14:textId="5086904C" w:rsidR="00E442E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手机端/摄像头扫描</w:t>
            </w:r>
            <w:proofErr w:type="gramStart"/>
            <w:r>
              <w:rPr>
                <w:sz w:val="19"/>
                <w:lang w:eastAsia="zh-CN"/>
              </w:rPr>
              <w:t>快递面单条码</w:t>
            </w:r>
            <w:proofErr w:type="gramEnd"/>
            <w:r>
              <w:rPr>
                <w:sz w:val="19"/>
                <w:lang w:eastAsia="zh-CN"/>
              </w:rPr>
              <w:t>或二维码；扫描后同步拍照；入库时填写货架号</w:t>
            </w:r>
            <w:r w:rsidR="005B2061">
              <w:rPr>
                <w:rFonts w:eastAsia="宋体" w:hint="eastAsia"/>
                <w:sz w:val="19"/>
                <w:lang w:eastAsia="zh-CN"/>
              </w:rPr>
              <w:t>(</w:t>
            </w:r>
            <w:r w:rsidR="005B2061">
              <w:rPr>
                <w:rFonts w:eastAsia="宋体" w:hint="eastAsia"/>
                <w:sz w:val="19"/>
                <w:lang w:eastAsia="zh-CN"/>
              </w:rPr>
              <w:t>选填</w:t>
            </w:r>
            <w:r w:rsidR="005B2061">
              <w:rPr>
                <w:rFonts w:eastAsia="宋体" w:hint="eastAsia"/>
                <w:sz w:val="19"/>
                <w:lang w:eastAsia="zh-CN"/>
              </w:rPr>
              <w:t>)</w:t>
            </w:r>
            <w:r>
              <w:rPr>
                <w:sz w:val="19"/>
                <w:lang w:eastAsia="zh-CN"/>
              </w:rPr>
              <w:t>；扫描结果列表展示；支持删除错误记录；确认后提交入库数据；支持</w:t>
            </w:r>
            <w:proofErr w:type="gramStart"/>
            <w:r>
              <w:rPr>
                <w:sz w:val="19"/>
                <w:lang w:eastAsia="zh-CN"/>
              </w:rPr>
              <w:t>扫码失败</w:t>
            </w:r>
            <w:proofErr w:type="gramEnd"/>
            <w:r>
              <w:rPr>
                <w:sz w:val="19"/>
                <w:lang w:eastAsia="zh-CN"/>
              </w:rPr>
              <w:t>时手动输入单号。</w:t>
            </w:r>
          </w:p>
        </w:tc>
      </w:tr>
      <w:tr w:rsidR="00E442E8" w14:paraId="6C59835C" w14:textId="77777777" w:rsidTr="005B2061">
        <w:trPr>
          <w:cantSplit/>
          <w:jc w:val="center"/>
        </w:trPr>
        <w:tc>
          <w:tcPr>
            <w:tcW w:w="2266" w:type="dxa"/>
          </w:tcPr>
          <w:p w14:paraId="45C645F2" w14:textId="77777777" w:rsidR="00E442E8" w:rsidRDefault="00000000">
            <w:pPr>
              <w:spacing w:after="0"/>
            </w:pPr>
            <w:proofErr w:type="spellStart"/>
            <w:r>
              <w:rPr>
                <w:sz w:val="19"/>
              </w:rPr>
              <w:t>每日入库统计</w:t>
            </w:r>
            <w:proofErr w:type="spellEnd"/>
          </w:p>
        </w:tc>
        <w:tc>
          <w:tcPr>
            <w:tcW w:w="7362" w:type="dxa"/>
          </w:tcPr>
          <w:p w14:paraId="62763844" w14:textId="77777777" w:rsidR="00E442E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按日期统计每日入库数量；后台列表展示每日统计结果；支持基础日期筛选。</w:t>
            </w:r>
          </w:p>
        </w:tc>
      </w:tr>
      <w:tr w:rsidR="00E442E8" w14:paraId="2A0AF921" w14:textId="77777777" w:rsidTr="005B2061">
        <w:trPr>
          <w:cantSplit/>
          <w:jc w:val="center"/>
        </w:trPr>
        <w:tc>
          <w:tcPr>
            <w:tcW w:w="2266" w:type="dxa"/>
          </w:tcPr>
          <w:p w14:paraId="41114786" w14:textId="77777777" w:rsidR="00E442E8" w:rsidRDefault="00000000">
            <w:pPr>
              <w:spacing w:after="0"/>
            </w:pPr>
            <w:proofErr w:type="spellStart"/>
            <w:r>
              <w:rPr>
                <w:sz w:val="19"/>
              </w:rPr>
              <w:t>工单管理</w:t>
            </w:r>
            <w:proofErr w:type="spellEnd"/>
          </w:p>
        </w:tc>
        <w:tc>
          <w:tcPr>
            <w:tcW w:w="7362" w:type="dxa"/>
          </w:tcPr>
          <w:p w14:paraId="4EF1B71F" w14:textId="77777777" w:rsidR="00E442E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工作人员手动创建工单，不与快递入库数据强制关联；支持待备货、待打包、已打包、</w:t>
            </w:r>
            <w:proofErr w:type="gramStart"/>
            <w:r>
              <w:rPr>
                <w:sz w:val="19"/>
                <w:lang w:eastAsia="zh-CN"/>
              </w:rPr>
              <w:t>待封箱</w:t>
            </w:r>
            <w:proofErr w:type="gramEnd"/>
            <w:r>
              <w:rPr>
                <w:sz w:val="19"/>
                <w:lang w:eastAsia="zh-CN"/>
              </w:rPr>
              <w:t>、待发货、已完成等状态。</w:t>
            </w:r>
          </w:p>
        </w:tc>
      </w:tr>
      <w:tr w:rsidR="005B2061" w14:paraId="7BBD88B9" w14:textId="77777777" w:rsidTr="005B2061">
        <w:trPr>
          <w:cantSplit/>
          <w:jc w:val="center"/>
        </w:trPr>
        <w:tc>
          <w:tcPr>
            <w:tcW w:w="2266" w:type="dxa"/>
          </w:tcPr>
          <w:p w14:paraId="54A9549B" w14:textId="08CE7052" w:rsidR="005B2061" w:rsidRDefault="005B2061">
            <w:pPr>
              <w:spacing w:after="0"/>
              <w:rPr>
                <w:sz w:val="19"/>
              </w:rPr>
            </w:pPr>
            <w:r>
              <w:rPr>
                <w:rFonts w:ascii="宋体" w:eastAsia="宋体" w:hAnsi="宋体" w:cs="宋体" w:hint="eastAsia"/>
                <w:sz w:val="19"/>
                <w:lang w:eastAsia="zh-CN"/>
              </w:rPr>
              <w:t>每日打包重量统计</w:t>
            </w:r>
          </w:p>
        </w:tc>
        <w:tc>
          <w:tcPr>
            <w:tcW w:w="7362" w:type="dxa"/>
          </w:tcPr>
          <w:p w14:paraId="7F1FA302" w14:textId="22DC6DA5" w:rsidR="005B2061" w:rsidRDefault="005B2061">
            <w:pPr>
              <w:spacing w:after="0"/>
              <w:rPr>
                <w:sz w:val="19"/>
                <w:lang w:eastAsia="zh-CN"/>
              </w:rPr>
            </w:pPr>
            <w:r>
              <w:rPr>
                <w:rFonts w:ascii="宋体" w:eastAsia="宋体" w:hAnsi="宋体" w:cs="宋体" w:hint="eastAsia"/>
                <w:sz w:val="19"/>
                <w:lang w:eastAsia="zh-CN"/>
              </w:rPr>
              <w:t>按日期统计每个员工和客户每日打包重量，支持基础日期筛选。</w:t>
            </w:r>
          </w:p>
        </w:tc>
      </w:tr>
      <w:tr w:rsidR="00E442E8" w14:paraId="6C565B79" w14:textId="77777777" w:rsidTr="005B2061">
        <w:trPr>
          <w:cantSplit/>
          <w:jc w:val="center"/>
        </w:trPr>
        <w:tc>
          <w:tcPr>
            <w:tcW w:w="2266" w:type="dxa"/>
          </w:tcPr>
          <w:p w14:paraId="02042ACD" w14:textId="77777777" w:rsidR="00E442E8" w:rsidRDefault="00000000">
            <w:pPr>
              <w:spacing w:after="0"/>
            </w:pPr>
            <w:proofErr w:type="spellStart"/>
            <w:r>
              <w:rPr>
                <w:sz w:val="19"/>
              </w:rPr>
              <w:t>操作记录</w:t>
            </w:r>
            <w:proofErr w:type="spellEnd"/>
          </w:p>
        </w:tc>
        <w:tc>
          <w:tcPr>
            <w:tcW w:w="7362" w:type="dxa"/>
          </w:tcPr>
          <w:p w14:paraId="74EABCB5" w14:textId="77777777" w:rsidR="00E442E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记录每一步操作时间、操作人员、工单状态变化、件数变化，并支持后台查看</w:t>
            </w:r>
            <w:proofErr w:type="gramStart"/>
            <w:r>
              <w:rPr>
                <w:sz w:val="19"/>
                <w:lang w:eastAsia="zh-CN"/>
              </w:rPr>
              <w:t>历史工</w:t>
            </w:r>
            <w:proofErr w:type="gramEnd"/>
            <w:r>
              <w:rPr>
                <w:sz w:val="19"/>
                <w:lang w:eastAsia="zh-CN"/>
              </w:rPr>
              <w:t>单记录。</w:t>
            </w:r>
          </w:p>
        </w:tc>
      </w:tr>
    </w:tbl>
    <w:p w14:paraId="48001B21" w14:textId="77777777" w:rsidR="00E442E8" w:rsidRDefault="00E442E8">
      <w:pPr>
        <w:rPr>
          <w:lang w:eastAsia="zh-CN"/>
        </w:rPr>
      </w:pPr>
    </w:p>
    <w:p w14:paraId="7A0387AD" w14:textId="77777777" w:rsidR="00E442E8" w:rsidRDefault="00000000">
      <w:pPr>
        <w:pStyle w:val="1"/>
      </w:pPr>
      <w:proofErr w:type="spellStart"/>
      <w:r>
        <w:rPr>
          <w:rFonts w:ascii="Noto Sans CJK SC" w:eastAsia="Noto Sans CJK SC" w:hAnsi="Noto Sans CJK SC"/>
          <w:b w:val="0"/>
        </w:rPr>
        <w:t>三、工单流程说明</w:t>
      </w:r>
      <w:proofErr w:type="spellEnd"/>
    </w:p>
    <w:p w14:paraId="7478E9E3" w14:textId="4E4E05F6" w:rsidR="00E442E8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工作人员创建待</w:t>
      </w:r>
      <w:proofErr w:type="gramStart"/>
      <w:r>
        <w:rPr>
          <w:lang w:eastAsia="zh-CN"/>
        </w:rPr>
        <w:t>备货工</w:t>
      </w:r>
      <w:proofErr w:type="gramEnd"/>
      <w:r>
        <w:rPr>
          <w:lang w:eastAsia="zh-CN"/>
        </w:rPr>
        <w:t>单。</w:t>
      </w:r>
      <w:r w:rsidR="005B2061">
        <w:rPr>
          <w:rFonts w:ascii="宋体" w:eastAsia="宋体" w:hAnsi="宋体" w:cs="宋体" w:hint="eastAsia"/>
          <w:lang w:eastAsia="zh-CN"/>
        </w:rPr>
        <w:t>两个必填项：1客户编号，2批次号。确认后转为待备货</w:t>
      </w:r>
    </w:p>
    <w:p w14:paraId="5DB194FC" w14:textId="77777777" w:rsidR="00E442E8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点击待备货，确认后转为待打包。</w:t>
      </w:r>
    </w:p>
    <w:p w14:paraId="00AD7A91" w14:textId="77777777" w:rsidR="00E442E8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点击待打包，输入件数，确认后转为已打包。</w:t>
      </w:r>
    </w:p>
    <w:p w14:paraId="1A43B930" w14:textId="77777777" w:rsidR="00E442E8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已打包状态支持补货或封箱。</w:t>
      </w:r>
    </w:p>
    <w:p w14:paraId="332415DF" w14:textId="56BEBF02" w:rsidR="00E442E8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补货后</w:t>
      </w:r>
      <w:r w:rsidR="005B2061">
        <w:rPr>
          <w:rFonts w:ascii="宋体" w:eastAsia="宋体" w:hAnsi="宋体" w:cs="宋体" w:hint="eastAsia"/>
          <w:lang w:eastAsia="zh-CN"/>
        </w:rPr>
        <w:t>输入件数，</w:t>
      </w:r>
      <w:r>
        <w:rPr>
          <w:lang w:eastAsia="zh-CN"/>
        </w:rPr>
        <w:t>数量累加，仍显示为已打包。</w:t>
      </w:r>
    </w:p>
    <w:p w14:paraId="0A67CA2B" w14:textId="59737B8C" w:rsidR="00E442E8" w:rsidRDefault="005B2061">
      <w:pPr>
        <w:pStyle w:val="a0"/>
        <w:spacing w:after="4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点击</w:t>
      </w:r>
      <w:r w:rsidR="00000000">
        <w:rPr>
          <w:lang w:eastAsia="zh-CN"/>
        </w:rPr>
        <w:t>封箱</w:t>
      </w:r>
      <w:r>
        <w:rPr>
          <w:rFonts w:ascii="宋体" w:eastAsia="宋体" w:hAnsi="宋体" w:cs="宋体" w:hint="eastAsia"/>
          <w:lang w:eastAsia="zh-CN"/>
        </w:rPr>
        <w:t>，</w:t>
      </w:r>
      <w:r w:rsidR="00000000">
        <w:rPr>
          <w:lang w:eastAsia="zh-CN"/>
        </w:rPr>
        <w:t>后</w:t>
      </w:r>
      <w:proofErr w:type="gramStart"/>
      <w:r w:rsidR="00000000">
        <w:rPr>
          <w:lang w:eastAsia="zh-CN"/>
        </w:rPr>
        <w:t>转为待封箱</w:t>
      </w:r>
      <w:proofErr w:type="gramEnd"/>
      <w:r w:rsidR="00000000">
        <w:rPr>
          <w:lang w:eastAsia="zh-CN"/>
        </w:rPr>
        <w:t>。</w:t>
      </w:r>
    </w:p>
    <w:p w14:paraId="4AC38DA7" w14:textId="15074D4C" w:rsidR="00E442E8" w:rsidRDefault="00000000">
      <w:pPr>
        <w:pStyle w:val="a0"/>
        <w:spacing w:after="40"/>
        <w:rPr>
          <w:lang w:eastAsia="zh-CN"/>
        </w:rPr>
      </w:pPr>
      <w:proofErr w:type="gramStart"/>
      <w:r>
        <w:rPr>
          <w:lang w:eastAsia="zh-CN"/>
        </w:rPr>
        <w:lastRenderedPageBreak/>
        <w:t>待封箱</w:t>
      </w:r>
      <w:proofErr w:type="gramEnd"/>
      <w:r>
        <w:rPr>
          <w:lang w:eastAsia="zh-CN"/>
        </w:rPr>
        <w:t>可调整数量，</w:t>
      </w:r>
      <w:r w:rsidR="005B2061">
        <w:rPr>
          <w:rFonts w:ascii="宋体" w:eastAsia="宋体" w:hAnsi="宋体" w:cs="宋体" w:hint="eastAsia"/>
          <w:lang w:eastAsia="zh-CN"/>
        </w:rPr>
        <w:t>增加重量和体积两个必填项。</w:t>
      </w:r>
      <w:r>
        <w:rPr>
          <w:lang w:eastAsia="zh-CN"/>
        </w:rPr>
        <w:t>确认后转为待发货。</w:t>
      </w:r>
      <w:r w:rsidR="00B66B95">
        <w:rPr>
          <w:rFonts w:ascii="宋体" w:eastAsia="宋体" w:hAnsi="宋体" w:cs="宋体" w:hint="eastAsia"/>
          <w:lang w:eastAsia="zh-CN"/>
        </w:rPr>
        <w:t>重量记录到客户编号和点击待打包的工作人员名下</w:t>
      </w:r>
    </w:p>
    <w:p w14:paraId="4B1E2070" w14:textId="77777777" w:rsidR="00E442E8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待发货确认后工单完成。</w:t>
      </w:r>
    </w:p>
    <w:p w14:paraId="5DCF45E6" w14:textId="77777777" w:rsidR="00E442E8" w:rsidRPr="00B66B95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完成工</w:t>
      </w:r>
      <w:proofErr w:type="gramStart"/>
      <w:r>
        <w:rPr>
          <w:lang w:eastAsia="zh-CN"/>
        </w:rPr>
        <w:t>单不再</w:t>
      </w:r>
      <w:proofErr w:type="gramEnd"/>
      <w:r>
        <w:rPr>
          <w:lang w:eastAsia="zh-CN"/>
        </w:rPr>
        <w:t>显示在当前列表，可在工</w:t>
      </w:r>
      <w:proofErr w:type="gramStart"/>
      <w:r>
        <w:rPr>
          <w:lang w:eastAsia="zh-CN"/>
        </w:rPr>
        <w:t>单记录</w:t>
      </w:r>
      <w:proofErr w:type="gramEnd"/>
      <w:r>
        <w:rPr>
          <w:lang w:eastAsia="zh-CN"/>
        </w:rPr>
        <w:t>中查询。</w:t>
      </w:r>
    </w:p>
    <w:p w14:paraId="19359149" w14:textId="6887BBDD" w:rsidR="00B66B95" w:rsidRDefault="00B66B95">
      <w:pPr>
        <w:pStyle w:val="a0"/>
        <w:spacing w:after="40"/>
        <w:rPr>
          <w:lang w:eastAsia="zh-CN"/>
        </w:rPr>
      </w:pPr>
      <w:r>
        <w:rPr>
          <w:rFonts w:eastAsia="宋体" w:hint="eastAsia"/>
          <w:lang w:eastAsia="zh-CN"/>
        </w:rPr>
        <w:t>工单的列表分为：待备货</w:t>
      </w:r>
      <w:r>
        <w:rPr>
          <w:rFonts w:eastAsia="宋体" w:hint="eastAsia"/>
          <w:lang w:eastAsia="zh-CN"/>
        </w:rPr>
        <w:t>/</w:t>
      </w:r>
      <w:r>
        <w:rPr>
          <w:rFonts w:eastAsia="宋体" w:hint="eastAsia"/>
          <w:lang w:eastAsia="zh-CN"/>
        </w:rPr>
        <w:t>待打包</w:t>
      </w:r>
      <w:r>
        <w:rPr>
          <w:rFonts w:eastAsia="宋体" w:hint="eastAsia"/>
          <w:lang w:eastAsia="zh-CN"/>
        </w:rPr>
        <w:t>/</w:t>
      </w:r>
      <w:r>
        <w:rPr>
          <w:rFonts w:eastAsia="宋体" w:hint="eastAsia"/>
          <w:lang w:eastAsia="zh-CN"/>
        </w:rPr>
        <w:t>已打包</w:t>
      </w:r>
      <w:r>
        <w:rPr>
          <w:rFonts w:eastAsia="宋体" w:hint="eastAsia"/>
          <w:lang w:eastAsia="zh-CN"/>
        </w:rPr>
        <w:t>/</w:t>
      </w:r>
      <w:proofErr w:type="gramStart"/>
      <w:r>
        <w:rPr>
          <w:rFonts w:eastAsia="宋体" w:hint="eastAsia"/>
          <w:lang w:eastAsia="zh-CN"/>
        </w:rPr>
        <w:t>待封箱</w:t>
      </w:r>
      <w:proofErr w:type="gramEnd"/>
      <w:r>
        <w:rPr>
          <w:rFonts w:eastAsia="宋体" w:hint="eastAsia"/>
          <w:lang w:eastAsia="zh-CN"/>
        </w:rPr>
        <w:t>/</w:t>
      </w:r>
      <w:r>
        <w:rPr>
          <w:rFonts w:eastAsia="宋体" w:hint="eastAsia"/>
          <w:lang w:eastAsia="zh-CN"/>
        </w:rPr>
        <w:t>待发货</w:t>
      </w:r>
    </w:p>
    <w:sectPr w:rsidR="00B66B95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48A3A" w14:textId="77777777" w:rsidR="00353654" w:rsidRDefault="00353654">
      <w:pPr>
        <w:spacing w:line="240" w:lineRule="auto"/>
      </w:pPr>
      <w:r>
        <w:separator/>
      </w:r>
    </w:p>
  </w:endnote>
  <w:endnote w:type="continuationSeparator" w:id="0">
    <w:p w14:paraId="4029B905" w14:textId="77777777" w:rsidR="00353654" w:rsidRDefault="003536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DA9FE" w14:textId="77777777" w:rsidR="00E442E8" w:rsidRDefault="00E442E8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DD248" w14:textId="77777777" w:rsidR="00353654" w:rsidRDefault="00353654">
      <w:pPr>
        <w:spacing w:after="0"/>
      </w:pPr>
      <w:r>
        <w:separator/>
      </w:r>
    </w:p>
  </w:footnote>
  <w:footnote w:type="continuationSeparator" w:id="0">
    <w:p w14:paraId="0A8DEC7E" w14:textId="77777777" w:rsidR="00353654" w:rsidRDefault="003536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489F" w14:textId="77777777" w:rsidR="00E442E8" w:rsidRDefault="00000000">
    <w:pPr>
      <w:pStyle w:val="ad"/>
      <w:jc w:val="right"/>
      <w:rPr>
        <w:lang w:eastAsia="zh-CN"/>
      </w:rPr>
    </w:pPr>
    <w:r>
      <w:rPr>
        <w:color w:val="6B7280"/>
        <w:sz w:val="18"/>
        <w:lang w:eastAsia="zh-CN"/>
      </w:rPr>
      <w:t>兔咕噜网站系统开发计划及费用明细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8CC031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5" w15:restartNumberingAfterBreak="0">
    <w:nsid w:val="FFFFFF89"/>
    <w:multiLevelType w:val="singleLevel"/>
    <w:tmpl w:val="D62AA53A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68803756">
    <w:abstractNumId w:val="1"/>
  </w:num>
  <w:num w:numId="2" w16cid:durableId="1746953731">
    <w:abstractNumId w:val="4"/>
  </w:num>
  <w:num w:numId="3" w16cid:durableId="755058371">
    <w:abstractNumId w:val="5"/>
  </w:num>
  <w:num w:numId="4" w16cid:durableId="679242387">
    <w:abstractNumId w:val="2"/>
  </w:num>
  <w:num w:numId="5" w16cid:durableId="346831666">
    <w:abstractNumId w:val="0"/>
  </w:num>
  <w:num w:numId="6" w16cid:durableId="965162697">
    <w:abstractNumId w:val="3"/>
  </w:num>
  <w:num w:numId="7" w16cid:durableId="1196500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A13"/>
    <w:rsid w:val="0015074B"/>
    <w:rsid w:val="0029639D"/>
    <w:rsid w:val="00326F90"/>
    <w:rsid w:val="00353654"/>
    <w:rsid w:val="005B2061"/>
    <w:rsid w:val="00681285"/>
    <w:rsid w:val="00A261D3"/>
    <w:rsid w:val="00AA1D8D"/>
    <w:rsid w:val="00B47730"/>
    <w:rsid w:val="00B66B95"/>
    <w:rsid w:val="00CB0664"/>
    <w:rsid w:val="00E442E8"/>
    <w:rsid w:val="00FC693F"/>
    <w:rsid w:val="0B666CD3"/>
    <w:rsid w:val="1C3F1C1E"/>
    <w:rsid w:val="57B5302F"/>
    <w:rsid w:val="FFDE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4A252"/>
  <w14:defaultImageDpi w14:val="300"/>
  <w15:docId w15:val="{235987A4-20B9-4E68-B6BF-9CDC3266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80" w:line="300" w:lineRule="auto"/>
    </w:pPr>
    <w:rPr>
      <w:rFonts w:ascii="Noto Sans CJK SC" w:eastAsia="Noto Sans CJK SC" w:hAnsi="Noto Sans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F293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37415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37415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tabs>
        <w:tab w:val="left" w:pos="360"/>
      </w:tabs>
      <w:ind w:firstLineChars="0"/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40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兔咕噜网站系统开发计划及费用明细</dc:title>
  <dc:subject>4000元基础可用版</dc:subject>
  <dc:creator>卓然</dc:creator>
  <dc:description>generated by python-docx</dc:description>
  <cp:lastModifiedBy>pepper chen</cp:lastModifiedBy>
  <cp:revision>3</cp:revision>
  <dcterms:created xsi:type="dcterms:W3CDTF">2026-07-15T09:07:00Z</dcterms:created>
  <dcterms:modified xsi:type="dcterms:W3CDTF">2026-07-15T09:32:00Z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00DFEA28E09173E010984C6AE916DB9B_42</vt:lpwstr>
  </property>
  <property fmtid="{D5CDD505-2E9C-101B-9397-08002B2CF9AE}" pid="4" name="KSOTemplateDocerSaveRecord">
    <vt:lpwstr>eyJoZGlkIjoiOWViYjNhODJhNDdhNmYwZTQzNjY4ZGI4NWUzNzBiY2UiLCJ1c2VySWQiOiIyMTc3NzkzMTAifQ==</vt:lpwstr>
  </property>
</Properties>
</file>