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B2DA0" w14:textId="26783FAB" w:rsidR="005A147A" w:rsidRDefault="002744CA" w:rsidP="002744CA">
      <w:pPr>
        <w:pStyle w:val="1"/>
      </w:pPr>
      <w:r>
        <w:rPr>
          <w:rFonts w:hint="eastAsia"/>
        </w:rPr>
        <w:t>CAP</w:t>
      </w:r>
    </w:p>
    <w:p w14:paraId="6E2F3B04" w14:textId="04EB16ED" w:rsidR="002744CA" w:rsidRDefault="002744CA" w:rsidP="002744CA">
      <w:pPr>
        <w:ind w:firstLine="480"/>
      </w:pPr>
      <w:r>
        <w:rPr>
          <w:rFonts w:hint="eastAsia"/>
        </w:rPr>
        <w:t>Consistency</w:t>
      </w:r>
      <w:r>
        <w:rPr>
          <w:rFonts w:hint="eastAsia"/>
        </w:rPr>
        <w:t>、</w:t>
      </w:r>
      <w:r>
        <w:rPr>
          <w:rFonts w:hint="eastAsia"/>
        </w:rPr>
        <w:t>Availability</w:t>
      </w:r>
      <w:r>
        <w:rPr>
          <w:rFonts w:hint="eastAsia"/>
        </w:rPr>
        <w:t>和</w:t>
      </w:r>
      <w:r>
        <w:rPr>
          <w:rFonts w:hint="eastAsia"/>
        </w:rPr>
        <w:t>Partition-tolerance</w:t>
      </w:r>
      <w:r w:rsidR="002E720D">
        <w:rPr>
          <w:rFonts w:hint="eastAsia"/>
        </w:rPr>
        <w:t>。</w:t>
      </w:r>
    </w:p>
    <w:p w14:paraId="7765C1CD" w14:textId="4DE25750" w:rsidR="005B6AE1" w:rsidRDefault="005B6AE1" w:rsidP="002744CA">
      <w:pPr>
        <w:ind w:firstLine="482"/>
      </w:pPr>
      <w:r w:rsidRPr="009B688F">
        <w:rPr>
          <w:rFonts w:hint="eastAsia"/>
          <w:b/>
        </w:rPr>
        <w:t>强一致性</w:t>
      </w:r>
      <w:r w:rsidRPr="009B688F">
        <w:rPr>
          <w:rFonts w:hint="eastAsia"/>
        </w:rPr>
        <w:t>：</w:t>
      </w:r>
      <w:r w:rsidR="003E23CB">
        <w:rPr>
          <w:rFonts w:hint="eastAsia"/>
        </w:rPr>
        <w:t>等同于所有节点访问同一份最新的数据副本。</w:t>
      </w:r>
      <w:r w:rsidRPr="005B6AE1">
        <w:rPr>
          <w:rFonts w:hint="eastAsia"/>
        </w:rPr>
        <w:t>系统在执行过某项操作后仍然处于一致的状态。在分布式系统中，更新操作执行成功后所有的用户都应该读取到最新的值，这样的系统被认为具有强一致性。</w:t>
      </w:r>
    </w:p>
    <w:p w14:paraId="4EB74A31" w14:textId="7C967DF3" w:rsidR="005B6AE1" w:rsidRDefault="005B6AE1" w:rsidP="002744CA">
      <w:pPr>
        <w:ind w:firstLine="482"/>
      </w:pPr>
      <w:r w:rsidRPr="009B688F">
        <w:rPr>
          <w:rFonts w:hint="eastAsia"/>
          <w:b/>
        </w:rPr>
        <w:t>可用性</w:t>
      </w:r>
      <w:r>
        <w:rPr>
          <w:rFonts w:hint="eastAsia"/>
        </w:rPr>
        <w:t>：</w:t>
      </w:r>
      <w:r w:rsidR="003E23CB">
        <w:rPr>
          <w:rFonts w:hint="eastAsia"/>
        </w:rPr>
        <w:t>对数据更新具备高可用性。</w:t>
      </w:r>
      <w:r w:rsidRPr="005B6AE1">
        <w:rPr>
          <w:rFonts w:hint="eastAsia"/>
        </w:rPr>
        <w:t>每一个操作总是能够在一定的时间内返回结果，这里需要注意的是“一定时间内”和“返回结果”。</w:t>
      </w:r>
    </w:p>
    <w:p w14:paraId="68219BD1" w14:textId="1406EF5F" w:rsidR="00497CD5" w:rsidRDefault="00497CD5" w:rsidP="002744CA">
      <w:pPr>
        <w:ind w:firstLine="482"/>
      </w:pPr>
      <w:r w:rsidRPr="009B688F">
        <w:rPr>
          <w:rFonts w:hint="eastAsia"/>
          <w:b/>
        </w:rPr>
        <w:t>分区容错性</w:t>
      </w:r>
      <w:r>
        <w:rPr>
          <w:rFonts w:hint="eastAsia"/>
        </w:rPr>
        <w:t>：</w:t>
      </w:r>
      <w:r w:rsidR="003E23CB">
        <w:rPr>
          <w:rFonts w:hint="eastAsia"/>
        </w:rPr>
        <w:t>能容忍网络分区。</w:t>
      </w:r>
      <w:r>
        <w:rPr>
          <w:rFonts w:hint="eastAsia"/>
        </w:rPr>
        <w:t>分区容错性可以理解为系统在存在网络分区的情况下仍然可以接受请求</w:t>
      </w:r>
      <w:r w:rsidR="009A3C21" w:rsidRPr="009A3C21">
        <w:rPr>
          <w:rFonts w:hint="eastAsia"/>
        </w:rPr>
        <w:t>(</w:t>
      </w:r>
      <w:r w:rsidR="009A3C21" w:rsidRPr="009A3C21">
        <w:rPr>
          <w:rFonts w:hint="eastAsia"/>
        </w:rPr>
        <w:t>满足一致性和可用性</w:t>
      </w:r>
      <w:r w:rsidR="009A3C21" w:rsidRPr="009A3C21">
        <w:rPr>
          <w:rFonts w:hint="eastAsia"/>
        </w:rPr>
        <w:t>)</w:t>
      </w:r>
      <w:r w:rsidR="009A3C21" w:rsidRPr="009A3C21">
        <w:rPr>
          <w:rFonts w:hint="eastAsia"/>
        </w:rPr>
        <w:t>。这里网络分区是指由于某种原因网络被分成若干个孤立的区域，而区域之间互不相通。还有一些人将分区容错性理解为系统对节点动态加入和离开的处理能力，因为节点的加入和离开可以认为是集群内部的网络分区。</w:t>
      </w:r>
    </w:p>
    <w:p w14:paraId="73B69626" w14:textId="716C0566" w:rsidR="001A2CF0" w:rsidRDefault="002E720D" w:rsidP="001A2CF0">
      <w:pPr>
        <w:ind w:firstLine="480"/>
      </w:pPr>
      <w:commentRangeStart w:id="0"/>
      <w:r>
        <w:rPr>
          <w:rFonts w:hint="eastAsia"/>
        </w:rPr>
        <w:t>如果</w:t>
      </w:r>
      <w:r>
        <w:rPr>
          <w:rFonts w:hint="eastAsia"/>
        </w:rPr>
        <w:t>Partition-tolerance</w:t>
      </w:r>
      <w:r>
        <w:rPr>
          <w:rFonts w:hint="eastAsia"/>
        </w:rPr>
        <w:t>的需求为</w:t>
      </w:r>
      <w:r>
        <w:rPr>
          <w:rFonts w:hint="eastAsia"/>
        </w:rPr>
        <w:t>0</w:t>
      </w:r>
      <w:r>
        <w:rPr>
          <w:rFonts w:hint="eastAsia"/>
        </w:rPr>
        <w:t>，只需要满足</w:t>
      </w:r>
      <w:r>
        <w:rPr>
          <w:rFonts w:hint="eastAsia"/>
        </w:rPr>
        <w:t>CA</w:t>
      </w:r>
      <w:r>
        <w:rPr>
          <w:rFonts w:hint="eastAsia"/>
        </w:rPr>
        <w:t>，可以延伸出</w:t>
      </w:r>
      <w:r>
        <w:rPr>
          <w:rFonts w:hint="eastAsia"/>
        </w:rPr>
        <w:t>ACID</w:t>
      </w:r>
      <w:r>
        <w:rPr>
          <w:rFonts w:hint="eastAsia"/>
        </w:rPr>
        <w:t>协议，比如</w:t>
      </w:r>
      <w:r>
        <w:rPr>
          <w:rFonts w:hint="eastAsia"/>
        </w:rPr>
        <w:t>RDBMS</w:t>
      </w:r>
      <w:r>
        <w:rPr>
          <w:rFonts w:hint="eastAsia"/>
        </w:rPr>
        <w:t>的事务一致性。</w:t>
      </w:r>
      <w:commentRangeEnd w:id="0"/>
      <w:r w:rsidR="009B688F">
        <w:rPr>
          <w:rStyle w:val="ac"/>
        </w:rPr>
        <w:commentReference w:id="0"/>
      </w:r>
      <w:r w:rsidRPr="002E720D">
        <w:rPr>
          <w:rFonts w:hint="eastAsia"/>
        </w:rPr>
        <w:t>然而对于互联网的分布式系统，鉴于高压力、大数据，那么必须对分区容忍性要求高，且高可用性，则采用</w:t>
      </w:r>
      <w:r w:rsidRPr="002E720D">
        <w:rPr>
          <w:rFonts w:hint="eastAsia"/>
        </w:rPr>
        <w:t xml:space="preserve">BASE </w:t>
      </w:r>
      <w:r w:rsidRPr="002E720D">
        <w:rPr>
          <w:rFonts w:hint="eastAsia"/>
        </w:rPr>
        <w:t>弱一致性或者最终一致性。而对于很多互联网应用来说完全牺牲一致性是不可取的，否则数据是混乱的，那么系统可用性再高分布式再好也没有了价值。牺牲一致性，只是不再要求关系型数据库中的强一致性。从客户体验出发，最终一致性的关键是时间窗口，尽量让用户“用户感知到的一致性”。</w:t>
      </w:r>
    </w:p>
    <w:p w14:paraId="325C38B5" w14:textId="2A3D37A1" w:rsidR="001A2CF0" w:rsidRDefault="001A2CF0" w:rsidP="001A2CF0">
      <w:pPr>
        <w:ind w:firstLine="480"/>
      </w:pPr>
    </w:p>
    <w:p w14:paraId="098BE658" w14:textId="5710830D" w:rsidR="0035708D" w:rsidRDefault="0035708D" w:rsidP="001A2CF0">
      <w:pPr>
        <w:ind w:firstLine="480"/>
      </w:pPr>
    </w:p>
    <w:p w14:paraId="2F8075B2" w14:textId="158F7EA6" w:rsidR="0035708D" w:rsidRDefault="0035708D" w:rsidP="001A2CF0">
      <w:pPr>
        <w:ind w:firstLine="480"/>
      </w:pPr>
      <w:r w:rsidRPr="0035708D">
        <w:rPr>
          <w:rFonts w:hint="eastAsia"/>
        </w:rPr>
        <w:t>CAP</w:t>
      </w:r>
      <w:r w:rsidRPr="0035708D">
        <w:rPr>
          <w:rFonts w:hint="eastAsia"/>
        </w:rPr>
        <w:t>理论断言任何基于网络的数据共享系统，最多只能满足数据一致性、可用性、分区容忍性三要素中的两个要素。但是通过显式处理分区情形，系统设计师可以做到优化数据一致性和可用性，进而取得三者之间的平衡。</w:t>
      </w:r>
    </w:p>
    <w:p w14:paraId="35B93243" w14:textId="77777777" w:rsidR="0039644E" w:rsidRDefault="001A2CF0" w:rsidP="001A2CF0">
      <w:pPr>
        <w:ind w:firstLine="480"/>
        <w:rPr>
          <w:b/>
        </w:rPr>
      </w:pPr>
      <w:commentRangeStart w:id="1"/>
      <w:r w:rsidRPr="001A2CF0">
        <w:rPr>
          <w:rFonts w:hint="eastAsia"/>
        </w:rPr>
        <w:t>CAP</w:t>
      </w:r>
      <w:r w:rsidRPr="001A2CF0">
        <w:rPr>
          <w:rFonts w:hint="eastAsia"/>
        </w:rPr>
        <w:t>理论的表述很好地服务了它的目的，即</w:t>
      </w:r>
      <w:r w:rsidRPr="00406C5C">
        <w:rPr>
          <w:rFonts w:hint="eastAsia"/>
          <w:b/>
          <w:color w:val="FF0000"/>
        </w:rPr>
        <w:t>开阔设计师的思路，在多样化的取舍方案下设计出多样化的系统</w:t>
      </w:r>
      <w:r w:rsidRPr="001A2CF0">
        <w:rPr>
          <w:rFonts w:hint="eastAsia"/>
        </w:rPr>
        <w:t>。</w:t>
      </w:r>
      <w:commentRangeEnd w:id="1"/>
      <w:r>
        <w:rPr>
          <w:rStyle w:val="ac"/>
        </w:rPr>
        <w:commentReference w:id="1"/>
      </w:r>
      <w:r w:rsidR="00071E6B">
        <w:rPr>
          <w:rFonts w:hint="eastAsia"/>
        </w:rPr>
        <w:t>数据一致性和可用性的相对关系上有很多的争论，“三选二”的公式一直存在着误导性，</w:t>
      </w:r>
      <w:r w:rsidR="00071E6B" w:rsidRPr="00071E6B">
        <w:rPr>
          <w:rFonts w:hint="eastAsia"/>
        </w:rPr>
        <w:t>它会</w:t>
      </w:r>
      <w:r w:rsidR="00071E6B" w:rsidRPr="00071E6B">
        <w:rPr>
          <w:rFonts w:hint="eastAsia"/>
          <w:b/>
        </w:rPr>
        <w:t>过分简单化</w:t>
      </w:r>
      <w:proofErr w:type="gramStart"/>
      <w:r w:rsidR="00071E6B" w:rsidRPr="00071E6B">
        <w:rPr>
          <w:rFonts w:hint="eastAsia"/>
          <w:b/>
        </w:rPr>
        <w:t>各性质</w:t>
      </w:r>
      <w:proofErr w:type="gramEnd"/>
      <w:r w:rsidR="00071E6B" w:rsidRPr="00071E6B">
        <w:rPr>
          <w:rFonts w:hint="eastAsia"/>
          <w:b/>
        </w:rPr>
        <w:t>之间的相互关系。</w:t>
      </w:r>
    </w:p>
    <w:p w14:paraId="190B5B69" w14:textId="1CCA11EE" w:rsidR="002E720D" w:rsidRDefault="00B21634" w:rsidP="002744CA">
      <w:pPr>
        <w:ind w:firstLine="480"/>
      </w:pPr>
      <w:r w:rsidRPr="00B21634">
        <w:rPr>
          <w:rFonts w:hint="eastAsia"/>
        </w:rPr>
        <w:t>虽然设计师仍然需要在分区的前提下对数据一致性和可用性做取舍，但具体如何处理分区和恢复一致性，这里面有不计其数的变通方案和灵活度。</w:t>
      </w:r>
      <w:r w:rsidRPr="0039644E">
        <w:rPr>
          <w:rFonts w:hint="eastAsia"/>
          <w:b/>
        </w:rPr>
        <w:t>当代</w:t>
      </w:r>
      <w:r w:rsidRPr="0039644E">
        <w:rPr>
          <w:rFonts w:hint="eastAsia"/>
          <w:b/>
        </w:rPr>
        <w:t>CAP</w:t>
      </w:r>
      <w:r w:rsidRPr="0039644E">
        <w:rPr>
          <w:rFonts w:hint="eastAsia"/>
          <w:b/>
        </w:rPr>
        <w:t>实践应将目标定为针对具体的应用，在合理范围内最大化数据一致性和可用性的“合力”。</w:t>
      </w:r>
      <w:r w:rsidRPr="00B21634">
        <w:rPr>
          <w:rFonts w:hint="eastAsia"/>
        </w:rPr>
        <w:t>这样的思路延伸为如何规划分区期间的操作和分区之后的恢复，从而启发设计师加深对</w:t>
      </w:r>
      <w:r w:rsidRPr="00B21634">
        <w:rPr>
          <w:rFonts w:hint="eastAsia"/>
        </w:rPr>
        <w:t>CAP</w:t>
      </w:r>
      <w:r w:rsidRPr="00B21634">
        <w:rPr>
          <w:rFonts w:hint="eastAsia"/>
        </w:rPr>
        <w:t>的认识，突破过去由于</w:t>
      </w:r>
      <w:r w:rsidRPr="00B21634">
        <w:rPr>
          <w:rFonts w:hint="eastAsia"/>
        </w:rPr>
        <w:t>CAP</w:t>
      </w:r>
      <w:r w:rsidRPr="00B21634">
        <w:rPr>
          <w:rFonts w:hint="eastAsia"/>
        </w:rPr>
        <w:t>理论的表述而产生的思维局限。</w:t>
      </w:r>
    </w:p>
    <w:p w14:paraId="524BF222" w14:textId="0CF2E100" w:rsidR="00271216" w:rsidRDefault="00345F06" w:rsidP="00345F06">
      <w:pPr>
        <w:pStyle w:val="2"/>
        <w:rPr>
          <w:shd w:val="clear" w:color="auto" w:fill="FFFFFF"/>
        </w:rPr>
      </w:pPr>
      <w:r>
        <w:rPr>
          <w:rFonts w:hint="eastAsia"/>
          <w:shd w:val="clear" w:color="auto" w:fill="FFFFFF"/>
        </w:rPr>
        <w:t>CAP</w:t>
      </w:r>
      <w:r>
        <w:rPr>
          <w:rFonts w:hint="eastAsia"/>
          <w:shd w:val="clear" w:color="auto" w:fill="FFFFFF"/>
        </w:rPr>
        <w:t>的组合</w:t>
      </w:r>
    </w:p>
    <w:p w14:paraId="2C6B3AFE" w14:textId="23132B40" w:rsidR="00345F06" w:rsidRDefault="00345F06" w:rsidP="00345F06">
      <w:pPr>
        <w:ind w:firstLine="480"/>
      </w:pPr>
      <w:r>
        <w:rPr>
          <w:rFonts w:hint="eastAsia"/>
        </w:rPr>
        <w:t>根据</w:t>
      </w:r>
      <w:r>
        <w:rPr>
          <w:rFonts w:hint="eastAsia"/>
        </w:rPr>
        <w:t>CAP</w:t>
      </w:r>
      <w:r>
        <w:rPr>
          <w:rFonts w:hint="eastAsia"/>
        </w:rPr>
        <w:t>理论，这三个条件最多只能实现两点，不能三者兼顾，因此在架构设计的时候必须进行取舍。</w:t>
      </w:r>
      <w:r w:rsidRPr="00BC79BF">
        <w:rPr>
          <w:rFonts w:hint="eastAsia"/>
        </w:rPr>
        <w:t>然而三个要素的取舍不是绝对的</w:t>
      </w:r>
      <w:r w:rsidRPr="00BC79BF">
        <w:rPr>
          <w:rFonts w:hint="eastAsia"/>
        </w:rPr>
        <w:t>0%</w:t>
      </w:r>
      <w:r w:rsidRPr="00BC79BF">
        <w:rPr>
          <w:rFonts w:hint="eastAsia"/>
        </w:rPr>
        <w:t>，</w:t>
      </w:r>
      <w:r w:rsidRPr="00BC79BF">
        <w:rPr>
          <w:rFonts w:hint="eastAsia"/>
        </w:rPr>
        <w:t>100%</w:t>
      </w:r>
      <w:r w:rsidRPr="00BC79BF">
        <w:rPr>
          <w:rFonts w:hint="eastAsia"/>
        </w:rPr>
        <w:t>的关系。</w:t>
      </w:r>
      <w:r w:rsidRPr="00BC79BF">
        <w:rPr>
          <w:rFonts w:hint="eastAsia"/>
        </w:rPr>
        <w:t xml:space="preserve"> </w:t>
      </w:r>
      <w:r w:rsidRPr="00BC79BF">
        <w:rPr>
          <w:rFonts w:hint="eastAsia"/>
        </w:rPr>
        <w:t>而是某个度的衡量，譬如</w:t>
      </w:r>
      <w:r w:rsidRPr="00BC79BF">
        <w:rPr>
          <w:rFonts w:hint="eastAsia"/>
        </w:rPr>
        <w:t>C(30%), P(80%), A(99%)</w:t>
      </w:r>
      <w:r w:rsidRPr="00BC79BF">
        <w:rPr>
          <w:rFonts w:hint="eastAsia"/>
        </w:rPr>
        <w:t>等。而且大系统内套小系统，大小子系统对</w:t>
      </w:r>
      <w:r w:rsidRPr="00BC79BF">
        <w:rPr>
          <w:rFonts w:hint="eastAsia"/>
        </w:rPr>
        <w:t>CAP</w:t>
      </w:r>
      <w:r w:rsidRPr="00BC79BF">
        <w:rPr>
          <w:rFonts w:hint="eastAsia"/>
        </w:rPr>
        <w:t>三个参数的要求也不一样。</w:t>
      </w:r>
    </w:p>
    <w:p w14:paraId="4BB31C38" w14:textId="1EBCD8DD" w:rsidR="00345F06" w:rsidRDefault="00345F06" w:rsidP="00345F06">
      <w:pPr>
        <w:pStyle w:val="af3"/>
      </w:pPr>
      <w:r>
        <w:rPr>
          <w:noProof/>
        </w:rPr>
        <w:lastRenderedPageBreak/>
        <w:drawing>
          <wp:inline distT="0" distB="0" distL="0" distR="0" wp14:anchorId="05857491" wp14:editId="3AA03B96">
            <wp:extent cx="4703814" cy="994449"/>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8615" cy="1020834"/>
                    </a:xfrm>
                    <a:prstGeom prst="rect">
                      <a:avLst/>
                    </a:prstGeom>
                  </pic:spPr>
                </pic:pic>
              </a:graphicData>
            </a:graphic>
          </wp:inline>
        </w:drawing>
      </w:r>
    </w:p>
    <w:p w14:paraId="4DD84ACF" w14:textId="2AC81790" w:rsidR="00345F06" w:rsidRDefault="00AA328C" w:rsidP="00345F06">
      <w:pPr>
        <w:ind w:firstLine="480"/>
      </w:pPr>
      <w:r>
        <w:rPr>
          <w:rFonts w:hint="eastAsia"/>
        </w:rPr>
        <w:t>放弃</w:t>
      </w:r>
      <w:r>
        <w:rPr>
          <w:rFonts w:hint="eastAsia"/>
        </w:rPr>
        <w:t>P</w:t>
      </w:r>
      <w:r>
        <w:rPr>
          <w:rFonts w:hint="eastAsia"/>
        </w:rPr>
        <w:t>：</w:t>
      </w:r>
      <w:r w:rsidR="00345F06" w:rsidRPr="00345F06">
        <w:rPr>
          <w:rFonts w:hint="eastAsia"/>
        </w:rPr>
        <w:t>如果想避免分区容错性问题的发生，一种做法是将所有的数据</w:t>
      </w:r>
      <w:r w:rsidR="00345F06" w:rsidRPr="00345F06">
        <w:rPr>
          <w:rFonts w:hint="eastAsia"/>
        </w:rPr>
        <w:t>(</w:t>
      </w:r>
      <w:r w:rsidR="00345F06" w:rsidRPr="00345F06">
        <w:rPr>
          <w:rFonts w:hint="eastAsia"/>
        </w:rPr>
        <w:t>与事务相关的</w:t>
      </w:r>
      <w:r w:rsidR="00345F06" w:rsidRPr="00345F06">
        <w:rPr>
          <w:rFonts w:hint="eastAsia"/>
        </w:rPr>
        <w:t>)</w:t>
      </w:r>
      <w:r w:rsidR="00345F06" w:rsidRPr="00345F06">
        <w:rPr>
          <w:rFonts w:hint="eastAsia"/>
        </w:rPr>
        <w:t>都放到一台机器上。虽然无法</w:t>
      </w:r>
      <w:r w:rsidR="00345F06" w:rsidRPr="00345F06">
        <w:rPr>
          <w:rFonts w:hint="eastAsia"/>
        </w:rPr>
        <w:t>100%</w:t>
      </w:r>
      <w:r w:rsidR="00345F06" w:rsidRPr="00345F06">
        <w:rPr>
          <w:rFonts w:hint="eastAsia"/>
        </w:rPr>
        <w:t>地保证系统不会出错，但不会碰到由分区带来的负面效果。当然，这个选择会严重影响系统的扩展性。</w:t>
      </w:r>
    </w:p>
    <w:p w14:paraId="5418E77A" w14:textId="5CF86577" w:rsidR="00345F06" w:rsidRDefault="00AA328C" w:rsidP="00345F06">
      <w:pPr>
        <w:ind w:firstLine="480"/>
      </w:pPr>
      <w:r>
        <w:rPr>
          <w:rFonts w:hint="eastAsia"/>
        </w:rPr>
        <w:t>放弃</w:t>
      </w:r>
      <w:r>
        <w:rPr>
          <w:rFonts w:hint="eastAsia"/>
        </w:rPr>
        <w:t>A</w:t>
      </w:r>
      <w:r>
        <w:rPr>
          <w:rFonts w:hint="eastAsia"/>
        </w:rPr>
        <w:t>：</w:t>
      </w:r>
      <w:r w:rsidR="00345F06" w:rsidRPr="00345F06">
        <w:rPr>
          <w:rFonts w:hint="eastAsia"/>
        </w:rPr>
        <w:t>相对于放弃“分区容错性”来说，其反面就是放弃可用性。一旦遇到分区容错故障，那么受到影响的服务需要等待数据一致，因此在等待期间系统就无法对外提供服务。</w:t>
      </w:r>
    </w:p>
    <w:p w14:paraId="2E431783" w14:textId="520EE671" w:rsidR="00345F06" w:rsidRDefault="00AA328C" w:rsidP="00345F06">
      <w:pPr>
        <w:ind w:firstLine="480"/>
      </w:pPr>
      <w:r>
        <w:rPr>
          <w:rFonts w:hint="eastAsia"/>
        </w:rPr>
        <w:t>放弃</w:t>
      </w:r>
      <w:r>
        <w:rPr>
          <w:rFonts w:hint="eastAsia"/>
        </w:rPr>
        <w:t>C</w:t>
      </w:r>
      <w:r>
        <w:rPr>
          <w:rFonts w:hint="eastAsia"/>
        </w:rPr>
        <w:t>：</w:t>
      </w:r>
      <w:r w:rsidRPr="00AA328C">
        <w:rPr>
          <w:rFonts w:hint="eastAsia"/>
        </w:rPr>
        <w:t>这里所说的放弃一致性，并不是完全放弃数据的一致性，而是</w:t>
      </w:r>
      <w:r w:rsidRPr="007B4F7E">
        <w:rPr>
          <w:rFonts w:hint="eastAsia"/>
          <w:b/>
        </w:rPr>
        <w:t>放弃数据的强一致性</w:t>
      </w:r>
      <w:r w:rsidRPr="00AA328C">
        <w:rPr>
          <w:rFonts w:hint="eastAsia"/>
        </w:rPr>
        <w:t>，而保留数据的最终一致性。以网络购物为例，对只剩最后一件库存的商品，如果同时接收到了两份订单，那么较晚的订单将被告知商品售罄。</w:t>
      </w:r>
    </w:p>
    <w:p w14:paraId="20AB6341" w14:textId="29CD4865" w:rsidR="00500E14" w:rsidRDefault="00500E14" w:rsidP="00345F06">
      <w:pPr>
        <w:ind w:firstLine="480"/>
      </w:pPr>
      <w:r>
        <w:rPr>
          <w:rFonts w:hint="eastAsia"/>
        </w:rPr>
        <w:t>除了这些组合，还有比如</w:t>
      </w:r>
      <w:r>
        <w:rPr>
          <w:rFonts w:hint="eastAsia"/>
        </w:rPr>
        <w:t>BASE</w:t>
      </w:r>
      <w:r>
        <w:rPr>
          <w:rFonts w:hint="eastAsia"/>
        </w:rPr>
        <w:t>，</w:t>
      </w:r>
      <w:r>
        <w:rPr>
          <w:rFonts w:hint="eastAsia"/>
        </w:rPr>
        <w:t>BASE</w:t>
      </w:r>
      <w:r>
        <w:rPr>
          <w:rFonts w:hint="eastAsia"/>
        </w:rPr>
        <w:t>支持最终一致性，其实是放弃</w:t>
      </w:r>
      <w:r>
        <w:rPr>
          <w:rFonts w:hint="eastAsia"/>
        </w:rPr>
        <w:t>C</w:t>
      </w:r>
      <w:r>
        <w:rPr>
          <w:rFonts w:hint="eastAsia"/>
        </w:rPr>
        <w:t>的一个特例。</w:t>
      </w:r>
    </w:p>
    <w:p w14:paraId="435F12B3" w14:textId="315D25DC" w:rsidR="00AA3A45" w:rsidRDefault="00AA3A45" w:rsidP="00345F06">
      <w:pPr>
        <w:ind w:firstLine="480"/>
      </w:pPr>
    </w:p>
    <w:p w14:paraId="5D8231AD" w14:textId="2703839E" w:rsidR="00AA3A45" w:rsidRDefault="00AA3A45" w:rsidP="00345F06">
      <w:pPr>
        <w:ind w:firstLine="482"/>
      </w:pPr>
      <w:r w:rsidRPr="00390B68">
        <w:rPr>
          <w:rFonts w:hint="eastAsia"/>
          <w:b/>
        </w:rPr>
        <w:t>一致性与可用性</w:t>
      </w:r>
      <w:r>
        <w:rPr>
          <w:rFonts w:hint="eastAsia"/>
        </w:rPr>
        <w:t>：在网络隔离的情况下，数据库将数据集中，就要接受数据丢失的风险。</w:t>
      </w:r>
    </w:p>
    <w:p w14:paraId="4CDD1865" w14:textId="673B8E9F" w:rsidR="00AA3A45" w:rsidRDefault="00AA3A45" w:rsidP="00345F06">
      <w:pPr>
        <w:ind w:firstLine="482"/>
      </w:pPr>
      <w:r w:rsidRPr="00390B68">
        <w:rPr>
          <w:rFonts w:hint="eastAsia"/>
          <w:b/>
        </w:rPr>
        <w:t>一致性与扩展性</w:t>
      </w:r>
      <w:r>
        <w:rPr>
          <w:rFonts w:hint="eastAsia"/>
        </w:rPr>
        <w:t>：</w:t>
      </w:r>
      <w:r w:rsidRPr="00AA3A45">
        <w:rPr>
          <w:rFonts w:hint="eastAsia"/>
        </w:rPr>
        <w:t>看得出即使读写一致性保证降低了副本集的扩展性，只有在原子写模型中才可以以一种相对可扩展的方式处理写冲突。</w:t>
      </w:r>
      <w:proofErr w:type="gramStart"/>
      <w:r w:rsidRPr="00AA3A45">
        <w:rPr>
          <w:rFonts w:hint="eastAsia"/>
        </w:rPr>
        <w:t>原子读</w:t>
      </w:r>
      <w:proofErr w:type="gramEnd"/>
      <w:r w:rsidRPr="00AA3A45">
        <w:rPr>
          <w:rFonts w:hint="eastAsia"/>
        </w:rPr>
        <w:t>改写模型通过给数据加上临时性的全局锁来避免冲突。这表明，数据或操作之间的依赖，即使是很小范围内或很短时间的，也会损害扩展性。所以精心设计数据模型，将数据分片分开存放对于扩展性非常重要。</w:t>
      </w:r>
    </w:p>
    <w:p w14:paraId="72DB47A5" w14:textId="068FAF3B" w:rsidR="00390B68" w:rsidRDefault="00390B68" w:rsidP="00345F06">
      <w:pPr>
        <w:ind w:firstLine="482"/>
      </w:pPr>
      <w:r w:rsidRPr="00390B68">
        <w:rPr>
          <w:rFonts w:hint="eastAsia"/>
          <w:b/>
        </w:rPr>
        <w:t>一致性与延迟</w:t>
      </w:r>
      <w:r>
        <w:rPr>
          <w:rFonts w:hint="eastAsia"/>
        </w:rPr>
        <w:t>：</w:t>
      </w:r>
      <w:r w:rsidRPr="00390B68">
        <w:rPr>
          <w:rFonts w:hint="eastAsia"/>
        </w:rPr>
        <w:t>当数据库需要提供强一致性或者持久性的时候应该偏向于读写所有副本技术。但是很明显一致性与请求延迟成反比，所以使用若干副本技术会是比较中允的办法。</w:t>
      </w:r>
    </w:p>
    <w:p w14:paraId="51422C4B" w14:textId="3736597E" w:rsidR="00390B68" w:rsidRDefault="00390B68" w:rsidP="00390B68">
      <w:pPr>
        <w:ind w:firstLine="482"/>
      </w:pPr>
      <w:r w:rsidRPr="00390B68">
        <w:rPr>
          <w:rFonts w:hint="eastAsia"/>
          <w:b/>
        </w:rPr>
        <w:t>故障转移与一致性、扩展性、延迟</w:t>
      </w:r>
      <w:r>
        <w:rPr>
          <w:rFonts w:hint="eastAsia"/>
        </w:rPr>
        <w:t>：</w:t>
      </w:r>
      <w:r w:rsidRPr="00390B68">
        <w:rPr>
          <w:rFonts w:hint="eastAsia"/>
        </w:rPr>
        <w:t>有趣的是容错性与一致性、扩展性、延迟的取舍冲突并不剧烈。通过合理的放弃一些性能与一致性，集群可以容忍多达</w:t>
      </w:r>
      <w:r w:rsidRPr="00390B68">
        <w:rPr>
          <w:rFonts w:hint="eastAsia"/>
        </w:rPr>
        <w:t xml:space="preserve"> up to </w:t>
      </w:r>
      <w:r w:rsidRPr="00390B68">
        <w:rPr>
          <w:rFonts w:hint="eastAsia"/>
        </w:rPr>
        <w:t>的节点失效。这种折中在两阶段提交与</w:t>
      </w:r>
      <w:r w:rsidRPr="00390B68">
        <w:rPr>
          <w:rFonts w:hint="eastAsia"/>
        </w:rPr>
        <w:t xml:space="preserve"> PAXOS </w:t>
      </w:r>
      <w:r w:rsidRPr="00390B68">
        <w:rPr>
          <w:rFonts w:hint="eastAsia"/>
        </w:rPr>
        <w:t>协议的区别里体现得很明显。这种折中的另一个例子是增加特定的一致性保障，比如使用严格会话进程的“读己所写”，但这又增加了故障转移的复杂性</w:t>
      </w:r>
      <w:r>
        <w:rPr>
          <w:rFonts w:hint="eastAsia"/>
        </w:rPr>
        <w:t>。</w:t>
      </w:r>
    </w:p>
    <w:p w14:paraId="3B13F8A3" w14:textId="08365218" w:rsidR="00B21634" w:rsidRDefault="00B21634" w:rsidP="00390B68">
      <w:pPr>
        <w:ind w:firstLine="480"/>
      </w:pPr>
    </w:p>
    <w:p w14:paraId="26F82422" w14:textId="49560E1F" w:rsidR="00B21634" w:rsidRDefault="00B21634" w:rsidP="00B21634">
      <w:pPr>
        <w:pStyle w:val="2"/>
      </w:pPr>
      <w:r>
        <w:rPr>
          <w:rFonts w:hint="eastAsia"/>
        </w:rPr>
        <w:t>为什么“三选二”有误导性</w:t>
      </w:r>
    </w:p>
    <w:p w14:paraId="05689D32" w14:textId="41FB44CC" w:rsidR="00A474DB" w:rsidRDefault="00FD6C14" w:rsidP="00A474DB">
      <w:pPr>
        <w:ind w:firstLine="480"/>
      </w:pPr>
      <w:r w:rsidRPr="00FD6C14">
        <w:rPr>
          <w:rFonts w:hint="eastAsia"/>
        </w:rPr>
        <w:t>理解</w:t>
      </w:r>
      <w:r w:rsidRPr="00FD6C14">
        <w:rPr>
          <w:rFonts w:hint="eastAsia"/>
        </w:rPr>
        <w:t>CAP</w:t>
      </w:r>
      <w:r w:rsidRPr="00FD6C14">
        <w:rPr>
          <w:rFonts w:hint="eastAsia"/>
        </w:rPr>
        <w:t>理论的最简单方式是想象两个节点分处分区两侧。允许至少一个节点更新状态会导致数据不一致，即丧失了</w:t>
      </w:r>
      <w:r w:rsidRPr="00FD6C14">
        <w:rPr>
          <w:rFonts w:hint="eastAsia"/>
        </w:rPr>
        <w:t>C</w:t>
      </w:r>
      <w:r w:rsidRPr="00FD6C14">
        <w:rPr>
          <w:rFonts w:hint="eastAsia"/>
        </w:rPr>
        <w:t>性质。如果为了保证数据一致性，将分区一侧的节点设置为</w:t>
      </w:r>
      <w:proofErr w:type="gramStart"/>
      <w:r w:rsidRPr="00FD6C14">
        <w:rPr>
          <w:rFonts w:hint="eastAsia"/>
        </w:rPr>
        <w:t>不</w:t>
      </w:r>
      <w:proofErr w:type="gramEnd"/>
      <w:r w:rsidRPr="00FD6C14">
        <w:rPr>
          <w:rFonts w:hint="eastAsia"/>
        </w:rPr>
        <w:t>可用，那么又丧失了</w:t>
      </w:r>
      <w:r w:rsidRPr="00FD6C14">
        <w:rPr>
          <w:rFonts w:hint="eastAsia"/>
        </w:rPr>
        <w:t>A</w:t>
      </w:r>
      <w:r w:rsidRPr="00FD6C14">
        <w:rPr>
          <w:rFonts w:hint="eastAsia"/>
        </w:rPr>
        <w:t>性质。</w:t>
      </w:r>
      <w:commentRangeStart w:id="2"/>
      <w:r w:rsidRPr="00FD6C14">
        <w:rPr>
          <w:rFonts w:hint="eastAsia"/>
        </w:rPr>
        <w:t>除非两个节点可以互相通信，才能既保证</w:t>
      </w:r>
      <w:r w:rsidRPr="00FD6C14">
        <w:rPr>
          <w:rFonts w:hint="eastAsia"/>
        </w:rPr>
        <w:t>C</w:t>
      </w:r>
      <w:r w:rsidRPr="00FD6C14">
        <w:rPr>
          <w:rFonts w:hint="eastAsia"/>
        </w:rPr>
        <w:t>又保证</w:t>
      </w:r>
      <w:r w:rsidRPr="00FD6C14">
        <w:rPr>
          <w:rFonts w:hint="eastAsia"/>
        </w:rPr>
        <w:t>A</w:t>
      </w:r>
      <w:r w:rsidRPr="00FD6C14">
        <w:rPr>
          <w:rFonts w:hint="eastAsia"/>
        </w:rPr>
        <w:t>，这又会导致丧失</w:t>
      </w:r>
      <w:r w:rsidRPr="00FD6C14">
        <w:rPr>
          <w:rFonts w:hint="eastAsia"/>
        </w:rPr>
        <w:t>P</w:t>
      </w:r>
      <w:r w:rsidRPr="00FD6C14">
        <w:rPr>
          <w:rFonts w:hint="eastAsia"/>
        </w:rPr>
        <w:t>性质。</w:t>
      </w:r>
      <w:commentRangeEnd w:id="2"/>
      <w:r w:rsidR="009D6ADE">
        <w:rPr>
          <w:rStyle w:val="ac"/>
        </w:rPr>
        <w:commentReference w:id="2"/>
      </w:r>
      <w:r w:rsidRPr="00FD6C14">
        <w:rPr>
          <w:rFonts w:hint="eastAsia"/>
        </w:rPr>
        <w:t>一般来说跨区域的系统，设计师无法舍弃</w:t>
      </w:r>
      <w:r w:rsidRPr="00FD6C14">
        <w:rPr>
          <w:rFonts w:hint="eastAsia"/>
        </w:rPr>
        <w:t>P</w:t>
      </w:r>
      <w:r w:rsidRPr="00FD6C14">
        <w:rPr>
          <w:rFonts w:hint="eastAsia"/>
        </w:rPr>
        <w:t>性质，那么就只能在数据一致性和可用性上做一个艰难选择。</w:t>
      </w:r>
    </w:p>
    <w:p w14:paraId="5F8B0F8A" w14:textId="502521F3" w:rsidR="00EE68D0" w:rsidRDefault="00EE68D0" w:rsidP="00A474DB">
      <w:pPr>
        <w:ind w:firstLine="480"/>
      </w:pPr>
      <w:r w:rsidRPr="00EE68D0">
        <w:rPr>
          <w:rFonts w:hint="eastAsia"/>
        </w:rPr>
        <w:lastRenderedPageBreak/>
        <w:t>不确切地说，</w:t>
      </w:r>
      <w:r w:rsidRPr="00EE68D0">
        <w:rPr>
          <w:rFonts w:hint="eastAsia"/>
        </w:rPr>
        <w:t>NoSQL</w:t>
      </w:r>
      <w:r w:rsidRPr="00EE68D0">
        <w:rPr>
          <w:rFonts w:hint="eastAsia"/>
        </w:rPr>
        <w:t>运动的主题其实是创造</w:t>
      </w:r>
      <w:r w:rsidRPr="00E33E95">
        <w:rPr>
          <w:rFonts w:hint="eastAsia"/>
          <w:b/>
          <w:color w:val="FF0000"/>
        </w:rPr>
        <w:t>各种可用性优先、数据一致性其次的方案</w:t>
      </w:r>
      <w:r w:rsidRPr="00EE68D0">
        <w:rPr>
          <w:rFonts w:hint="eastAsia"/>
        </w:rPr>
        <w:t>；而传统数据库坚守</w:t>
      </w:r>
      <w:r w:rsidRPr="00EE68D0">
        <w:rPr>
          <w:rFonts w:hint="eastAsia"/>
        </w:rPr>
        <w:t>ACID</w:t>
      </w:r>
      <w:r w:rsidRPr="00EE68D0">
        <w:rPr>
          <w:rFonts w:hint="eastAsia"/>
        </w:rPr>
        <w:t>特性，做的是相反的事情</w:t>
      </w:r>
      <w:r>
        <w:rPr>
          <w:rFonts w:hint="eastAsia"/>
        </w:rPr>
        <w:t>。</w:t>
      </w:r>
    </w:p>
    <w:p w14:paraId="3B944D68" w14:textId="62EA2F49" w:rsidR="00B7747E" w:rsidRDefault="00B7747E" w:rsidP="00A474DB">
      <w:pPr>
        <w:ind w:firstLine="480"/>
      </w:pPr>
      <w:r>
        <w:rPr>
          <w:rFonts w:hint="eastAsia"/>
        </w:rPr>
        <w:t>关于数据一致性和可用性的争论，首先表现为</w:t>
      </w:r>
      <w:r>
        <w:rPr>
          <w:rFonts w:hint="eastAsia"/>
        </w:rPr>
        <w:t>ACID</w:t>
      </w:r>
      <w:r>
        <w:rPr>
          <w:rFonts w:hint="eastAsia"/>
        </w:rPr>
        <w:t>和</w:t>
      </w:r>
      <w:r>
        <w:rPr>
          <w:rFonts w:hint="eastAsia"/>
        </w:rPr>
        <w:t>BASE</w:t>
      </w:r>
      <w:r>
        <w:rPr>
          <w:rFonts w:hint="eastAsia"/>
        </w:rPr>
        <w:t>之争。</w:t>
      </w:r>
      <w:r w:rsidR="003A22C2">
        <w:rPr>
          <w:rFonts w:hint="eastAsia"/>
        </w:rPr>
        <w:t>当时</w:t>
      </w:r>
      <w:r w:rsidR="003A22C2">
        <w:rPr>
          <w:rFonts w:hint="eastAsia"/>
        </w:rPr>
        <w:t>BASE</w:t>
      </w:r>
      <w:r w:rsidR="003A22C2">
        <w:rPr>
          <w:rFonts w:hint="eastAsia"/>
        </w:rPr>
        <w:t>还不怎么被接受，主要是大家看重</w:t>
      </w:r>
      <w:r w:rsidR="003A22C2">
        <w:rPr>
          <w:rFonts w:hint="eastAsia"/>
        </w:rPr>
        <w:t>ACID</w:t>
      </w:r>
      <w:r w:rsidR="003A22C2">
        <w:rPr>
          <w:rFonts w:hint="eastAsia"/>
        </w:rPr>
        <w:t>的优点而不愿意放弃。提出</w:t>
      </w:r>
      <w:r w:rsidR="003A22C2">
        <w:rPr>
          <w:rFonts w:hint="eastAsia"/>
        </w:rPr>
        <w:t>CAP</w:t>
      </w:r>
      <w:r w:rsidR="003A22C2">
        <w:rPr>
          <w:rFonts w:hint="eastAsia"/>
        </w:rPr>
        <w:t>理论目的是证明有必要开拓更</w:t>
      </w:r>
      <w:r w:rsidR="003A22C2" w:rsidRPr="003A22C2">
        <w:rPr>
          <w:rFonts w:hint="eastAsia"/>
        </w:rPr>
        <w:t>广阔的设计空间，因此才有了“三选二”公式</w:t>
      </w:r>
      <w:r w:rsidR="003A22C2">
        <w:rPr>
          <w:rFonts w:hint="eastAsia"/>
        </w:rPr>
        <w:t>。</w:t>
      </w:r>
    </w:p>
    <w:p w14:paraId="4D24EBBF" w14:textId="319DEAC6" w:rsidR="003A22C2" w:rsidRDefault="003A22C2" w:rsidP="00A474DB">
      <w:pPr>
        <w:ind w:firstLine="480"/>
      </w:pPr>
      <w:r w:rsidRPr="003A22C2">
        <w:rPr>
          <w:rFonts w:hint="eastAsia"/>
        </w:rPr>
        <w:t>“三选二”的观点在几个方面起了误导作用</w:t>
      </w:r>
      <w:r>
        <w:rPr>
          <w:rFonts w:hint="eastAsia"/>
        </w:rPr>
        <w:t>，</w:t>
      </w:r>
      <w:r w:rsidRPr="00E33E95">
        <w:rPr>
          <w:rFonts w:hint="eastAsia"/>
          <w:b/>
        </w:rPr>
        <w:t>首先</w:t>
      </w:r>
      <w:r w:rsidRPr="003A22C2">
        <w:rPr>
          <w:rFonts w:hint="eastAsia"/>
        </w:rPr>
        <w:t>，由于分区很少发生，那么在系统不存在分区的情况下没什么理由牺牲</w:t>
      </w:r>
      <w:r w:rsidRPr="003A22C2">
        <w:rPr>
          <w:rFonts w:hint="eastAsia"/>
        </w:rPr>
        <w:t>C</w:t>
      </w:r>
      <w:r w:rsidRPr="003A22C2">
        <w:rPr>
          <w:rFonts w:hint="eastAsia"/>
        </w:rPr>
        <w:t>或</w:t>
      </w:r>
      <w:r w:rsidRPr="003A22C2">
        <w:rPr>
          <w:rFonts w:hint="eastAsia"/>
        </w:rPr>
        <w:t>A</w:t>
      </w:r>
      <w:r w:rsidRPr="003A22C2">
        <w:rPr>
          <w:rFonts w:hint="eastAsia"/>
        </w:rPr>
        <w:t>。</w:t>
      </w:r>
      <w:r w:rsidRPr="00E33E95">
        <w:rPr>
          <w:rFonts w:hint="eastAsia"/>
          <w:b/>
        </w:rPr>
        <w:t>其次</w:t>
      </w:r>
      <w:r w:rsidRPr="003A22C2">
        <w:rPr>
          <w:rFonts w:hint="eastAsia"/>
        </w:rPr>
        <w:t>，</w:t>
      </w:r>
      <w:r w:rsidRPr="003A22C2">
        <w:rPr>
          <w:rFonts w:hint="eastAsia"/>
        </w:rPr>
        <w:t>C</w:t>
      </w:r>
      <w:r w:rsidRPr="003A22C2">
        <w:rPr>
          <w:rFonts w:hint="eastAsia"/>
        </w:rPr>
        <w:t>与</w:t>
      </w:r>
      <w:r w:rsidRPr="003A22C2">
        <w:rPr>
          <w:rFonts w:hint="eastAsia"/>
        </w:rPr>
        <w:t>A</w:t>
      </w:r>
      <w:r w:rsidRPr="003A22C2">
        <w:rPr>
          <w:rFonts w:hint="eastAsia"/>
        </w:rPr>
        <w:t>之间的取舍可以在同一系统内以非常细小的粒度反复发生，而每一次的决策可能因为具体的操作，乃至因为牵涉到特定的数据或用户而有所不同。</w:t>
      </w:r>
      <w:r w:rsidRPr="00E33E95">
        <w:rPr>
          <w:rFonts w:hint="eastAsia"/>
          <w:b/>
        </w:rPr>
        <w:t>最后</w:t>
      </w:r>
      <w:r w:rsidRPr="003A22C2">
        <w:rPr>
          <w:rFonts w:hint="eastAsia"/>
        </w:rPr>
        <w:t>，这三种性质都可以在程度上衡量，并不是非黑即白的有或无。可用性显然是在</w:t>
      </w:r>
      <w:r w:rsidRPr="003A22C2">
        <w:rPr>
          <w:rFonts w:hint="eastAsia"/>
        </w:rPr>
        <w:t>0%</w:t>
      </w:r>
      <w:r w:rsidRPr="003A22C2">
        <w:rPr>
          <w:rFonts w:hint="eastAsia"/>
        </w:rPr>
        <w:t>到</w:t>
      </w:r>
      <w:r w:rsidRPr="003A22C2">
        <w:rPr>
          <w:rFonts w:hint="eastAsia"/>
        </w:rPr>
        <w:t>100%</w:t>
      </w:r>
      <w:r w:rsidRPr="003A22C2">
        <w:rPr>
          <w:rFonts w:hint="eastAsia"/>
        </w:rPr>
        <w:t>之间连续变化的，一致性分很多级别，连分区也可以细分为不同含义，如系统内的不同部分对于是否存在分区可以有不一样的认知。</w:t>
      </w:r>
    </w:p>
    <w:p w14:paraId="12447F01" w14:textId="3D8168D6" w:rsidR="003A22C2" w:rsidRPr="00B7747E" w:rsidRDefault="00115532" w:rsidP="00A474DB">
      <w:pPr>
        <w:ind w:firstLine="480"/>
      </w:pPr>
      <w:r w:rsidRPr="00115532">
        <w:rPr>
          <w:rFonts w:hint="eastAsia"/>
        </w:rPr>
        <w:t>要探索这些细微的差别，就要突破传统的分区处理方式，而这是一项根本性的挑战。因为分区很少出现，</w:t>
      </w:r>
      <w:r w:rsidRPr="00115532">
        <w:rPr>
          <w:rFonts w:hint="eastAsia"/>
        </w:rPr>
        <w:t>CAP</w:t>
      </w:r>
      <w:r w:rsidRPr="00115532">
        <w:rPr>
          <w:rFonts w:hint="eastAsia"/>
        </w:rPr>
        <w:t>在大多数时候允许完美的</w:t>
      </w:r>
      <w:r w:rsidRPr="00115532">
        <w:rPr>
          <w:rFonts w:hint="eastAsia"/>
        </w:rPr>
        <w:t>C</w:t>
      </w:r>
      <w:r w:rsidRPr="00115532">
        <w:rPr>
          <w:rFonts w:hint="eastAsia"/>
        </w:rPr>
        <w:t>和</w:t>
      </w:r>
      <w:r w:rsidRPr="00115532">
        <w:rPr>
          <w:rFonts w:hint="eastAsia"/>
        </w:rPr>
        <w:t>A</w:t>
      </w:r>
      <w:r w:rsidRPr="00115532">
        <w:rPr>
          <w:rFonts w:hint="eastAsia"/>
        </w:rPr>
        <w:t>。但当分区存在或可感知其影响的情况下，就要预备一种策略去探知分区并显式处理其影响。这样的策略应分为三个步骤：</w:t>
      </w:r>
      <w:r w:rsidRPr="00E33E95">
        <w:rPr>
          <w:rFonts w:hint="eastAsia"/>
          <w:b/>
          <w:color w:val="FF0000"/>
        </w:rPr>
        <w:t>探知分区发生，进入显式的分区模式以限制某些操作，启动恢复过程以恢复数据一致性并补偿分区期间发生的错误。</w:t>
      </w:r>
    </w:p>
    <w:p w14:paraId="5FBC3003" w14:textId="5452EAC7" w:rsidR="00390B68" w:rsidRDefault="00390B68" w:rsidP="00390B68">
      <w:pPr>
        <w:ind w:firstLine="480"/>
      </w:pPr>
    </w:p>
    <w:p w14:paraId="0C05BE05" w14:textId="431F27E5" w:rsidR="00B54C66" w:rsidRDefault="00B54C66" w:rsidP="00B54C66">
      <w:pPr>
        <w:pStyle w:val="2"/>
      </w:pPr>
      <w:r>
        <w:rPr>
          <w:rFonts w:hint="eastAsia"/>
        </w:rPr>
        <w:t>CAP</w:t>
      </w:r>
      <w:r>
        <w:rPr>
          <w:rFonts w:hint="eastAsia"/>
        </w:rPr>
        <w:t>与延迟的联系</w:t>
      </w:r>
    </w:p>
    <w:p w14:paraId="5F871063" w14:textId="770F442C" w:rsidR="00B54C66" w:rsidRDefault="0079548F" w:rsidP="00390B68">
      <w:pPr>
        <w:ind w:firstLine="480"/>
      </w:pPr>
      <w:r w:rsidRPr="0079548F">
        <w:rPr>
          <w:rFonts w:hint="eastAsia"/>
        </w:rPr>
        <w:t>CAP</w:t>
      </w:r>
      <w:r>
        <w:rPr>
          <w:rFonts w:hint="eastAsia"/>
        </w:rPr>
        <w:t>理论的经典解释</w:t>
      </w:r>
      <w:r w:rsidRPr="0079548F">
        <w:rPr>
          <w:rFonts w:hint="eastAsia"/>
        </w:rPr>
        <w:t>是忽略网络延迟的，但在实际中延迟和分区紧密相关。</w:t>
      </w:r>
      <w:r w:rsidRPr="0079548F">
        <w:rPr>
          <w:rFonts w:hint="eastAsia"/>
        </w:rPr>
        <w:t>CAP</w:t>
      </w:r>
      <w:r w:rsidRPr="0079548F">
        <w:rPr>
          <w:rFonts w:hint="eastAsia"/>
        </w:rPr>
        <w:t>从理论变为现实的场景发生在操作的间歇，系统需要在这段时间内做出关于分区的一个重要决定</w:t>
      </w:r>
      <w:r>
        <w:rPr>
          <w:rFonts w:hint="eastAsia"/>
        </w:rPr>
        <w:t>。</w:t>
      </w:r>
    </w:p>
    <w:p w14:paraId="7F209472" w14:textId="77777777" w:rsidR="0079548F" w:rsidRDefault="0079548F" w:rsidP="0079548F">
      <w:pPr>
        <w:pStyle w:val="a3"/>
        <w:numPr>
          <w:ilvl w:val="0"/>
          <w:numId w:val="32"/>
        </w:numPr>
        <w:ind w:firstLineChars="0"/>
      </w:pPr>
      <w:r>
        <w:rPr>
          <w:rFonts w:hint="eastAsia"/>
        </w:rPr>
        <w:t>取消操作因而降低系统的可用性，还是</w:t>
      </w:r>
    </w:p>
    <w:p w14:paraId="06094CF0" w14:textId="1FEBD054" w:rsidR="0079548F" w:rsidRPr="0079548F" w:rsidRDefault="0079548F" w:rsidP="0079548F">
      <w:pPr>
        <w:pStyle w:val="a3"/>
        <w:numPr>
          <w:ilvl w:val="0"/>
          <w:numId w:val="32"/>
        </w:numPr>
        <w:ind w:firstLineChars="0"/>
      </w:pPr>
      <w:r>
        <w:rPr>
          <w:rFonts w:hint="eastAsia"/>
        </w:rPr>
        <w:t>继续操作，以冒险损失系统一致性为代价</w:t>
      </w:r>
    </w:p>
    <w:p w14:paraId="061F1AEA" w14:textId="0F3D1066" w:rsidR="0079548F" w:rsidRDefault="0079548F" w:rsidP="00390B68">
      <w:pPr>
        <w:ind w:firstLine="480"/>
      </w:pPr>
      <w:r w:rsidRPr="0079548F">
        <w:rPr>
          <w:rFonts w:hint="eastAsia"/>
        </w:rPr>
        <w:t>依靠多次尝试通信的方法来达到一致性，比如</w:t>
      </w:r>
      <w:proofErr w:type="spellStart"/>
      <w:r w:rsidRPr="0079548F">
        <w:rPr>
          <w:rFonts w:hint="eastAsia"/>
        </w:rPr>
        <w:t>Paxos</w:t>
      </w:r>
      <w:proofErr w:type="spellEnd"/>
      <w:r w:rsidRPr="0079548F">
        <w:rPr>
          <w:rFonts w:hint="eastAsia"/>
        </w:rPr>
        <w:t>算法或者两阶段事务提交，仅仅是推迟了决策的时间。系统终究要做一个决定；无限期地尝试下去，本身就是选择一致性牺牲可用性的表现。</w:t>
      </w:r>
    </w:p>
    <w:p w14:paraId="34AAD885" w14:textId="7E01A773" w:rsidR="0079548F" w:rsidRDefault="0079548F" w:rsidP="00390B68">
      <w:pPr>
        <w:ind w:firstLine="480"/>
        <w:rPr>
          <w:b/>
          <w:color w:val="FF0000"/>
        </w:rPr>
      </w:pPr>
      <w:r w:rsidRPr="0079548F">
        <w:rPr>
          <w:rFonts w:hint="eastAsia"/>
        </w:rPr>
        <w:t>因此以实际效果而言，分区相当于对通信的时限要求。系统如果不能在时限内达成数据一致性，就意味着发生了分区的情况，必须就当前操作在</w:t>
      </w:r>
      <w:r w:rsidRPr="0079548F">
        <w:rPr>
          <w:rFonts w:hint="eastAsia"/>
        </w:rPr>
        <w:t>C</w:t>
      </w:r>
      <w:r w:rsidRPr="0079548F">
        <w:rPr>
          <w:rFonts w:hint="eastAsia"/>
        </w:rPr>
        <w:t>和</w:t>
      </w:r>
      <w:r w:rsidRPr="0079548F">
        <w:rPr>
          <w:rFonts w:hint="eastAsia"/>
        </w:rPr>
        <w:t>A</w:t>
      </w:r>
      <w:r w:rsidRPr="0079548F">
        <w:rPr>
          <w:rFonts w:hint="eastAsia"/>
        </w:rPr>
        <w:t>之间做出选择。这就从延迟的角度抓住了设计的核心问题：</w:t>
      </w:r>
      <w:r w:rsidRPr="0079548F">
        <w:rPr>
          <w:rFonts w:hint="eastAsia"/>
          <w:b/>
          <w:color w:val="FF0000"/>
        </w:rPr>
        <w:t>分区两侧是否在无通信的情况下继续其操作？</w:t>
      </w:r>
    </w:p>
    <w:p w14:paraId="4174B493" w14:textId="77777777" w:rsidR="0079548F" w:rsidRDefault="0079548F" w:rsidP="0079548F">
      <w:pPr>
        <w:ind w:firstLine="480"/>
      </w:pPr>
      <w:r>
        <w:rPr>
          <w:rFonts w:hint="eastAsia"/>
        </w:rPr>
        <w:t>从这个实用的观察角度出发可以导出若干重要的推论。第一，分区并不是全体节点的一致见解，因为有些节点检测到了分区，有些可能没有。第二，检测到分区的节点即进入分区模式——这是优化</w:t>
      </w:r>
      <w:r>
        <w:rPr>
          <w:rFonts w:hint="eastAsia"/>
        </w:rPr>
        <w:t>C</w:t>
      </w:r>
      <w:r>
        <w:rPr>
          <w:rFonts w:hint="eastAsia"/>
        </w:rPr>
        <w:t>和</w:t>
      </w:r>
      <w:r>
        <w:rPr>
          <w:rFonts w:hint="eastAsia"/>
        </w:rPr>
        <w:t>A</w:t>
      </w:r>
      <w:r>
        <w:rPr>
          <w:rFonts w:hint="eastAsia"/>
        </w:rPr>
        <w:t>的核心环节。</w:t>
      </w:r>
    </w:p>
    <w:p w14:paraId="7B79C68A" w14:textId="77777777" w:rsidR="0079548F" w:rsidRDefault="0079548F" w:rsidP="0079548F">
      <w:pPr>
        <w:ind w:firstLine="480"/>
      </w:pPr>
      <w:r>
        <w:rPr>
          <w:rFonts w:hint="eastAsia"/>
        </w:rPr>
        <w:t>最后，这个观察角度还意味着设计师可以根据期望中的响应时间，有意识地设置时限；时限设得越短，系统进入分区模式越频繁，其中有些时候并不一定真的发生了分区的情况，可能只是网络变慢而已。</w:t>
      </w:r>
    </w:p>
    <w:p w14:paraId="0A339E26" w14:textId="17DF7721" w:rsidR="0079548F" w:rsidRDefault="0079548F" w:rsidP="0079548F">
      <w:pPr>
        <w:ind w:firstLine="480"/>
      </w:pPr>
      <w:r>
        <w:rPr>
          <w:rFonts w:hint="eastAsia"/>
        </w:rPr>
        <w:t>有时候在跨区域的系统，放弃强一致性来避免保持数据一致所带来的高延迟是非常有意义的。</w:t>
      </w:r>
      <w:r>
        <w:rPr>
          <w:rFonts w:hint="eastAsia"/>
        </w:rPr>
        <w:t>Yahoo</w:t>
      </w:r>
      <w:r>
        <w:rPr>
          <w:rFonts w:hint="eastAsia"/>
        </w:rPr>
        <w:t>的</w:t>
      </w:r>
      <w:r>
        <w:rPr>
          <w:rFonts w:hint="eastAsia"/>
        </w:rPr>
        <w:t>PNUTS</w:t>
      </w:r>
      <w:r>
        <w:rPr>
          <w:rFonts w:hint="eastAsia"/>
        </w:rPr>
        <w:t>系统因为以异步的方式维护远程副本而带来数据一致性的问题。但好处是主副本就放在本地，减小操作的等待时间。这个策略在实际中很实用，因为一般来讲，用户数据大都会根据用户的（日常）地理位置做分区。最理想的状况是每一位用户都在他的数据主副本附近。</w:t>
      </w:r>
    </w:p>
    <w:p w14:paraId="7946C3DC" w14:textId="77777777" w:rsidR="0079548F" w:rsidRDefault="0079548F" w:rsidP="0079548F">
      <w:pPr>
        <w:ind w:firstLine="480"/>
      </w:pPr>
    </w:p>
    <w:p w14:paraId="2081D3BA" w14:textId="72E9EA5A" w:rsidR="0079548F" w:rsidRDefault="0079548F" w:rsidP="0079548F">
      <w:pPr>
        <w:ind w:firstLine="480"/>
      </w:pPr>
      <w:r>
        <w:rPr>
          <w:rFonts w:hint="eastAsia"/>
        </w:rPr>
        <w:lastRenderedPageBreak/>
        <w:t>Facebook</w:t>
      </w:r>
      <w:r>
        <w:rPr>
          <w:rFonts w:hint="eastAsia"/>
        </w:rPr>
        <w:t>使用了相反的策略：主副本被固定在一个地方，因此远程用户一般访问到的是离他较近，但可能已经过时的数据副本。不过当用户更新其页面的时候是直接对主副本进行更新，而且该用户的所有读操作也被短暂转向从主副本读取，尽管这样延迟会比较高。</w:t>
      </w:r>
      <w:r>
        <w:rPr>
          <w:rFonts w:hint="eastAsia"/>
        </w:rPr>
        <w:t>20</w:t>
      </w:r>
      <w:r>
        <w:rPr>
          <w:rFonts w:hint="eastAsia"/>
        </w:rPr>
        <w:t>秒后，该用户的流量被重新切换回离他较近的副本，此时副本应该已经同步好了刚才的更新。</w:t>
      </w:r>
    </w:p>
    <w:p w14:paraId="12D075D6" w14:textId="44705157" w:rsidR="0079548F" w:rsidRPr="0079548F" w:rsidRDefault="0079548F" w:rsidP="0079548F">
      <w:pPr>
        <w:pStyle w:val="2"/>
      </w:pPr>
      <w:r>
        <w:rPr>
          <w:rFonts w:hint="eastAsia"/>
        </w:rPr>
        <w:t>CAP</w:t>
      </w:r>
      <w:r>
        <w:rPr>
          <w:rFonts w:hint="eastAsia"/>
        </w:rPr>
        <w:t>之惑</w:t>
      </w:r>
    </w:p>
    <w:p w14:paraId="7EA06D47" w14:textId="07CB377C" w:rsidR="0079548F" w:rsidRDefault="0079548F" w:rsidP="0079548F">
      <w:pPr>
        <w:ind w:firstLine="480"/>
      </w:pPr>
      <w:r>
        <w:rPr>
          <w:rFonts w:hint="eastAsia"/>
        </w:rPr>
        <w:t>CAP</w:t>
      </w:r>
      <w:r>
        <w:rPr>
          <w:rFonts w:hint="eastAsia"/>
        </w:rPr>
        <w:t>理论经常在不同方面被人误解，对于可用性和一致性的作用范围的误解尤为严重，可能造成不希望看到的结果。如果用户根本获取不到服务，那么其实谈不上</w:t>
      </w:r>
      <w:r>
        <w:rPr>
          <w:rFonts w:hint="eastAsia"/>
        </w:rPr>
        <w:t>C</w:t>
      </w:r>
      <w:r>
        <w:rPr>
          <w:rFonts w:hint="eastAsia"/>
        </w:rPr>
        <w:t>和</w:t>
      </w:r>
      <w:r>
        <w:rPr>
          <w:rFonts w:hint="eastAsia"/>
        </w:rPr>
        <w:t>A</w:t>
      </w:r>
      <w:r>
        <w:rPr>
          <w:rFonts w:hint="eastAsia"/>
        </w:rPr>
        <w:t>之间做取舍，除非把一部分服务放在客户端上运行，即所谓的无连接操作或称离线模式。离线模式正变得越来越重要。</w:t>
      </w:r>
      <w:r>
        <w:rPr>
          <w:rFonts w:hint="eastAsia"/>
        </w:rPr>
        <w:t>HTML5</w:t>
      </w:r>
      <w:r>
        <w:rPr>
          <w:rFonts w:hint="eastAsia"/>
        </w:rPr>
        <w:t>的一些特性，特别是客户端持久化存储特性，将会促进离线操作的发展。支持离线模式的系统通常会在</w:t>
      </w:r>
      <w:r>
        <w:rPr>
          <w:rFonts w:hint="eastAsia"/>
        </w:rPr>
        <w:t>C</w:t>
      </w:r>
      <w:r>
        <w:rPr>
          <w:rFonts w:hint="eastAsia"/>
        </w:rPr>
        <w:t>和</w:t>
      </w:r>
      <w:r>
        <w:rPr>
          <w:rFonts w:hint="eastAsia"/>
        </w:rPr>
        <w:t>A</w:t>
      </w:r>
      <w:r>
        <w:rPr>
          <w:rFonts w:hint="eastAsia"/>
        </w:rPr>
        <w:t>中选择</w:t>
      </w:r>
      <w:r>
        <w:rPr>
          <w:rFonts w:hint="eastAsia"/>
        </w:rPr>
        <w:t>A</w:t>
      </w:r>
      <w:r>
        <w:rPr>
          <w:rFonts w:hint="eastAsia"/>
        </w:rPr>
        <w:t>，那么就不得不在长时间处于分区状态后进行恢复。</w:t>
      </w:r>
    </w:p>
    <w:p w14:paraId="1D3E7E72" w14:textId="14EF5C08" w:rsidR="0079548F" w:rsidRPr="0079548F" w:rsidRDefault="0079548F" w:rsidP="0079548F">
      <w:pPr>
        <w:ind w:firstLine="480"/>
      </w:pPr>
      <w:r>
        <w:rPr>
          <w:rFonts w:hint="eastAsia"/>
        </w:rPr>
        <w:t>“一致性的作用范围”其实反映了这样一种观念，即在一定的边界</w:t>
      </w:r>
      <w:proofErr w:type="gramStart"/>
      <w:r>
        <w:rPr>
          <w:rFonts w:hint="eastAsia"/>
        </w:rPr>
        <w:t>内状态</w:t>
      </w:r>
      <w:proofErr w:type="gramEnd"/>
      <w:r>
        <w:rPr>
          <w:rFonts w:hint="eastAsia"/>
        </w:rPr>
        <w:t>是一致的，但超出了边界就无从谈起。比如在一个主分区内可以保证完备的一致性和可用性，而在分区外服务是</w:t>
      </w:r>
      <w:proofErr w:type="gramStart"/>
      <w:r>
        <w:rPr>
          <w:rFonts w:hint="eastAsia"/>
        </w:rPr>
        <w:t>不</w:t>
      </w:r>
      <w:proofErr w:type="gramEnd"/>
      <w:r>
        <w:rPr>
          <w:rFonts w:hint="eastAsia"/>
        </w:rPr>
        <w:t>可用的。</w:t>
      </w:r>
      <w:proofErr w:type="spellStart"/>
      <w:r>
        <w:rPr>
          <w:rFonts w:hint="eastAsia"/>
        </w:rPr>
        <w:t>Paxos</w:t>
      </w:r>
      <w:proofErr w:type="spellEnd"/>
      <w:r>
        <w:rPr>
          <w:rFonts w:hint="eastAsia"/>
        </w:rPr>
        <w:t>算法和原子性多播（</w:t>
      </w:r>
      <w:r>
        <w:rPr>
          <w:rFonts w:hint="eastAsia"/>
        </w:rPr>
        <w:t>atomic multicast</w:t>
      </w:r>
      <w:r>
        <w:rPr>
          <w:rFonts w:hint="eastAsia"/>
        </w:rPr>
        <w:t>）系统一般符合这样的场景。像</w:t>
      </w:r>
      <w:r>
        <w:rPr>
          <w:rFonts w:hint="eastAsia"/>
        </w:rPr>
        <w:t>Google</w:t>
      </w:r>
      <w:r>
        <w:rPr>
          <w:rFonts w:hint="eastAsia"/>
        </w:rPr>
        <w:t>的一般做法是将主分区归属在单一</w:t>
      </w:r>
      <w:proofErr w:type="gramStart"/>
      <w:r>
        <w:rPr>
          <w:rFonts w:hint="eastAsia"/>
        </w:rPr>
        <w:t>个</w:t>
      </w:r>
      <w:proofErr w:type="gramEnd"/>
      <w:r>
        <w:rPr>
          <w:rFonts w:hint="eastAsia"/>
        </w:rPr>
        <w:t>数据中心里面，然后交给</w:t>
      </w:r>
      <w:proofErr w:type="spellStart"/>
      <w:r>
        <w:rPr>
          <w:rFonts w:hint="eastAsia"/>
        </w:rPr>
        <w:t>Paxos</w:t>
      </w:r>
      <w:proofErr w:type="spellEnd"/>
      <w:r>
        <w:rPr>
          <w:rFonts w:hint="eastAsia"/>
        </w:rPr>
        <w:t>算法去解决跨区域的问题，一方面保证全局协商一致（</w:t>
      </w:r>
      <w:r>
        <w:rPr>
          <w:rFonts w:hint="eastAsia"/>
        </w:rPr>
        <w:t>global consensus</w:t>
      </w:r>
      <w:r>
        <w:rPr>
          <w:rFonts w:hint="eastAsia"/>
        </w:rPr>
        <w:t>）如</w:t>
      </w:r>
      <w:r>
        <w:rPr>
          <w:rFonts w:hint="eastAsia"/>
        </w:rPr>
        <w:t>Chubby9</w:t>
      </w:r>
      <w:r>
        <w:rPr>
          <w:rFonts w:hint="eastAsia"/>
        </w:rPr>
        <w:t>，一方面实现高可用的持久性存储如</w:t>
      </w:r>
      <w:r>
        <w:rPr>
          <w:rFonts w:hint="eastAsia"/>
        </w:rPr>
        <w:t>Megastore</w:t>
      </w:r>
      <w:r>
        <w:rPr>
          <w:rFonts w:hint="eastAsia"/>
        </w:rPr>
        <w:t>。</w:t>
      </w:r>
    </w:p>
    <w:p w14:paraId="01859351" w14:textId="77777777" w:rsidR="0079548F" w:rsidRDefault="0079548F" w:rsidP="0079548F">
      <w:pPr>
        <w:ind w:firstLine="480"/>
      </w:pPr>
      <w:r>
        <w:rPr>
          <w:rFonts w:hint="eastAsia"/>
        </w:rPr>
        <w:t>分区期间，独立且能自我保证一致性的节点子集合可以继续执行操作，只是无法保证全局范围的不变性约束不受破坏。数据分片（</w:t>
      </w:r>
      <w:proofErr w:type="spellStart"/>
      <w:r>
        <w:rPr>
          <w:rFonts w:hint="eastAsia"/>
        </w:rPr>
        <w:t>sharding</w:t>
      </w:r>
      <w:proofErr w:type="spellEnd"/>
      <w:r>
        <w:rPr>
          <w:rFonts w:hint="eastAsia"/>
        </w:rPr>
        <w:t>）就是这样的例子，设计师预先将数据划分到不同的分区节点，分区期间单个数据分片多半可以继续操作。相反，如果被分区的是内在关系密切的状态，或者有某些全局性的不变性</w:t>
      </w:r>
      <w:proofErr w:type="gramStart"/>
      <w:r>
        <w:rPr>
          <w:rFonts w:hint="eastAsia"/>
        </w:rPr>
        <w:t>约束非保持</w:t>
      </w:r>
      <w:proofErr w:type="gramEnd"/>
      <w:r>
        <w:rPr>
          <w:rFonts w:hint="eastAsia"/>
        </w:rPr>
        <w:t>不可，那么最好的情况是只有分区一侧可以进行操作，最坏情况是操作完全不能进行。</w:t>
      </w:r>
    </w:p>
    <w:p w14:paraId="1C867971" w14:textId="18FF5F8A" w:rsidR="0079548F" w:rsidRDefault="0079548F" w:rsidP="0079548F">
      <w:pPr>
        <w:ind w:firstLine="480"/>
      </w:pPr>
      <w:r>
        <w:rPr>
          <w:rFonts w:hint="eastAsia"/>
        </w:rPr>
        <w:t>“三选二”的时候取</w:t>
      </w:r>
      <w:r>
        <w:rPr>
          <w:rFonts w:hint="eastAsia"/>
        </w:rPr>
        <w:t>CA</w:t>
      </w:r>
      <w:r>
        <w:rPr>
          <w:rFonts w:hint="eastAsia"/>
        </w:rPr>
        <w:t>而舍</w:t>
      </w:r>
      <w:r>
        <w:rPr>
          <w:rFonts w:hint="eastAsia"/>
        </w:rPr>
        <w:t>P</w:t>
      </w:r>
      <w:r>
        <w:rPr>
          <w:rFonts w:hint="eastAsia"/>
        </w:rPr>
        <w:t>是否合理？已经有研究者指出了其中的要害——怎样才算“舍</w:t>
      </w:r>
      <w:r>
        <w:rPr>
          <w:rFonts w:hint="eastAsia"/>
        </w:rPr>
        <w:t>P</w:t>
      </w:r>
      <w:r>
        <w:rPr>
          <w:rFonts w:hint="eastAsia"/>
        </w:rPr>
        <w:t>”含义并不明确。设计师可以选择不要分区吗？哪怕原来选了</w:t>
      </w:r>
      <w:r>
        <w:rPr>
          <w:rFonts w:hint="eastAsia"/>
        </w:rPr>
        <w:t>CA</w:t>
      </w:r>
      <w:r>
        <w:rPr>
          <w:rFonts w:hint="eastAsia"/>
        </w:rPr>
        <w:t>，当分区出现的时候，你也只能回头重新在</w:t>
      </w:r>
      <w:r>
        <w:rPr>
          <w:rFonts w:hint="eastAsia"/>
        </w:rPr>
        <w:t>C</w:t>
      </w:r>
      <w:r>
        <w:rPr>
          <w:rFonts w:hint="eastAsia"/>
        </w:rPr>
        <w:t>和</w:t>
      </w:r>
      <w:r>
        <w:rPr>
          <w:rFonts w:hint="eastAsia"/>
        </w:rPr>
        <w:t>A</w:t>
      </w:r>
      <w:r>
        <w:rPr>
          <w:rFonts w:hint="eastAsia"/>
        </w:rPr>
        <w:t>之间再选一次。我们最好从概率的角度去理解：选择</w:t>
      </w:r>
      <w:r>
        <w:rPr>
          <w:rFonts w:hint="eastAsia"/>
        </w:rPr>
        <w:t>CA</w:t>
      </w:r>
      <w:r>
        <w:rPr>
          <w:rFonts w:hint="eastAsia"/>
        </w:rPr>
        <w:t>意味着我们假定，分区出现的可能性要比其他的系统性错误（如自然灾难、并发故障）低很多。</w:t>
      </w:r>
    </w:p>
    <w:p w14:paraId="522801B1" w14:textId="77777777" w:rsidR="0079548F" w:rsidRDefault="0079548F" w:rsidP="0079548F">
      <w:pPr>
        <w:ind w:firstLine="480"/>
      </w:pPr>
      <w:r>
        <w:rPr>
          <w:rFonts w:hint="eastAsia"/>
        </w:rPr>
        <w:t>这种观点在实际中很有意义，因为某些故障组合可能导致同时丢掉</w:t>
      </w:r>
      <w:r>
        <w:rPr>
          <w:rFonts w:hint="eastAsia"/>
        </w:rPr>
        <w:t>C</w:t>
      </w:r>
      <w:r>
        <w:rPr>
          <w:rFonts w:hint="eastAsia"/>
        </w:rPr>
        <w:t>和</w:t>
      </w:r>
      <w:r>
        <w:rPr>
          <w:rFonts w:hint="eastAsia"/>
        </w:rPr>
        <w:t>A</w:t>
      </w:r>
      <w:r>
        <w:rPr>
          <w:rFonts w:hint="eastAsia"/>
        </w:rPr>
        <w:t>，所以说</w:t>
      </w:r>
      <w:r>
        <w:rPr>
          <w:rFonts w:hint="eastAsia"/>
        </w:rPr>
        <w:t>CAP</w:t>
      </w:r>
      <w:r>
        <w:rPr>
          <w:rFonts w:hint="eastAsia"/>
        </w:rPr>
        <w:t>三个性质都是一个度的问题。实践中，大部分团体认为（位于单一地点的）数据中心内部是没有分区的，因此在单一数据中心之内可以选择</w:t>
      </w:r>
      <w:r>
        <w:rPr>
          <w:rFonts w:hint="eastAsia"/>
        </w:rPr>
        <w:t>CA</w:t>
      </w:r>
      <w:r>
        <w:rPr>
          <w:rFonts w:hint="eastAsia"/>
        </w:rPr>
        <w:t>；</w:t>
      </w:r>
      <w:r>
        <w:rPr>
          <w:rFonts w:hint="eastAsia"/>
        </w:rPr>
        <w:t>CAP</w:t>
      </w:r>
      <w:r>
        <w:rPr>
          <w:rFonts w:hint="eastAsia"/>
        </w:rPr>
        <w:t>理论出现之前，系统都默认这样的设计思路，包括传统数据库在内。然而就算可能性不高，单一数据中心完全有可能出现分区的情况，一旦出现就会动摇以</w:t>
      </w:r>
      <w:r>
        <w:rPr>
          <w:rFonts w:hint="eastAsia"/>
        </w:rPr>
        <w:t>CA</w:t>
      </w:r>
      <w:r>
        <w:rPr>
          <w:rFonts w:hint="eastAsia"/>
        </w:rPr>
        <w:t>为取向的设计基础。最后，考虑到跨区域时出现的高延迟，在数据一致性上让步来换取更好性能的做法相对比较常见。</w:t>
      </w:r>
    </w:p>
    <w:p w14:paraId="7669BA28" w14:textId="1800DF37" w:rsidR="0079548F" w:rsidRDefault="0079548F" w:rsidP="0079548F">
      <w:pPr>
        <w:ind w:firstLine="480"/>
      </w:pPr>
      <w:r>
        <w:rPr>
          <w:rFonts w:hint="eastAsia"/>
        </w:rPr>
        <w:t>CAP</w:t>
      </w:r>
      <w:r>
        <w:rPr>
          <w:rFonts w:hint="eastAsia"/>
        </w:rPr>
        <w:t>还有一个方面很多人认识不清，那就是放弃一致性其实有隐藏负担，即需要明确了解系统中存在的不变性约束。满足一致性的系统有一种保持其不变性约束的自然倾向，即便设计师不清楚系统中所有的不变性约束，相当一部分合理的不变性约束会自动地维持下去。相反，当设计师选择可用性的时候，因为需要在分区结束后恢复被破坏的不变性约束，显然必须将各种不变性约束一一列举出</w:t>
      </w:r>
      <w:r>
        <w:rPr>
          <w:rFonts w:hint="eastAsia"/>
        </w:rPr>
        <w:lastRenderedPageBreak/>
        <w:t>来，可想而知这件工作很有挑战又很容易犯错。放弃一致性为什么难，其核心还是“并发更新问题”，跟多线程编程比顺序</w:t>
      </w:r>
      <w:proofErr w:type="gramStart"/>
      <w:r>
        <w:rPr>
          <w:rFonts w:hint="eastAsia"/>
        </w:rPr>
        <w:t>编程难</w:t>
      </w:r>
      <w:proofErr w:type="gramEnd"/>
      <w:r>
        <w:rPr>
          <w:rFonts w:hint="eastAsia"/>
        </w:rPr>
        <w:t>的原因是一样的。</w:t>
      </w:r>
    </w:p>
    <w:p w14:paraId="74800FA7" w14:textId="5013974F" w:rsidR="0079548F" w:rsidRDefault="0079548F" w:rsidP="0079548F">
      <w:pPr>
        <w:pStyle w:val="2"/>
      </w:pPr>
      <w:r>
        <w:rPr>
          <w:rFonts w:hint="eastAsia"/>
        </w:rPr>
        <w:t>管理分区</w:t>
      </w:r>
    </w:p>
    <w:p w14:paraId="4DA0A1EC" w14:textId="0BBDDD03" w:rsidR="0079548F" w:rsidRDefault="0079548F" w:rsidP="0079548F">
      <w:pPr>
        <w:ind w:firstLine="480"/>
      </w:pPr>
      <w:r w:rsidRPr="0079548F">
        <w:rPr>
          <w:rFonts w:hint="eastAsia"/>
        </w:rPr>
        <w:t>怎样缓和分区对一致性和可用性的影响是对设计师的挑战。其关键是以非常明确、公开的方式去管理分区，不仅需要主动察觉分区的发生，还需要为分区期间所有可能受侵害的不变性约束预备专门的恢复过程和计划。管理分区有三个步骤：</w:t>
      </w:r>
    </w:p>
    <w:p w14:paraId="0DD47F61" w14:textId="35783EAA" w:rsidR="00A1575B" w:rsidRDefault="00A1575B" w:rsidP="00A1575B">
      <w:pPr>
        <w:pStyle w:val="af3"/>
      </w:pPr>
      <w:r>
        <w:rPr>
          <w:noProof/>
        </w:rPr>
        <w:drawing>
          <wp:inline distT="0" distB="0" distL="0" distR="0" wp14:anchorId="52656533" wp14:editId="60EE6A7E">
            <wp:extent cx="5274310" cy="2796983"/>
            <wp:effectExtent l="0" t="0" r="2540" b="3810"/>
            <wp:docPr id="3" name="图片 3" descr="https://res.infoq.com/articles/cap-twelve-years-later-how-the-rules-have-changed/zh/resources/fig1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infoq.com/articles/cap-twelve-years-later-how-the-rules-have-changed/zh/resources/fig1lar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796983"/>
                    </a:xfrm>
                    <a:prstGeom prst="rect">
                      <a:avLst/>
                    </a:prstGeom>
                    <a:noFill/>
                    <a:ln>
                      <a:noFill/>
                    </a:ln>
                  </pic:spPr>
                </pic:pic>
              </a:graphicData>
            </a:graphic>
          </wp:inline>
        </w:drawing>
      </w:r>
    </w:p>
    <w:p w14:paraId="70541EBD" w14:textId="46C71CF2" w:rsidR="00A1575B" w:rsidRDefault="000C5053" w:rsidP="000C5053">
      <w:pPr>
        <w:pStyle w:val="a3"/>
        <w:numPr>
          <w:ilvl w:val="0"/>
          <w:numId w:val="33"/>
        </w:numPr>
        <w:ind w:firstLineChars="0"/>
      </w:pPr>
      <w:r>
        <w:rPr>
          <w:rFonts w:hint="eastAsia"/>
        </w:rPr>
        <w:t>检测到分区开始；</w:t>
      </w:r>
    </w:p>
    <w:p w14:paraId="5FAE5B5C" w14:textId="25319CE2" w:rsidR="000C5053" w:rsidRDefault="000C5053" w:rsidP="000C5053">
      <w:pPr>
        <w:pStyle w:val="a3"/>
        <w:numPr>
          <w:ilvl w:val="0"/>
          <w:numId w:val="33"/>
        </w:numPr>
        <w:ind w:firstLineChars="0"/>
      </w:pPr>
      <w:r>
        <w:rPr>
          <w:rFonts w:hint="eastAsia"/>
        </w:rPr>
        <w:t>明确进入分区模式，限制某些操作</w:t>
      </w:r>
      <w:r w:rsidR="00A63594">
        <w:rPr>
          <w:rFonts w:hint="eastAsia"/>
        </w:rPr>
        <w:t>；</w:t>
      </w:r>
    </w:p>
    <w:p w14:paraId="61D3BED0" w14:textId="7ABF9EA4" w:rsidR="000C5053" w:rsidRDefault="000C5053" w:rsidP="000C5053">
      <w:pPr>
        <w:pStyle w:val="a3"/>
        <w:numPr>
          <w:ilvl w:val="0"/>
          <w:numId w:val="33"/>
        </w:numPr>
        <w:ind w:firstLineChars="0"/>
      </w:pPr>
      <w:r>
        <w:rPr>
          <w:rFonts w:hint="eastAsia"/>
        </w:rPr>
        <w:t>当通信恢复后启动分区恢复过程</w:t>
      </w:r>
      <w:r w:rsidR="00A63594">
        <w:rPr>
          <w:rFonts w:hint="eastAsia"/>
        </w:rPr>
        <w:t>。</w:t>
      </w:r>
    </w:p>
    <w:p w14:paraId="61E30B3B" w14:textId="4729BC52" w:rsidR="00C90518" w:rsidRDefault="00C90518" w:rsidP="00C90518">
      <w:pPr>
        <w:ind w:firstLine="480"/>
      </w:pPr>
      <w:r>
        <w:rPr>
          <w:rFonts w:hint="eastAsia"/>
        </w:rPr>
        <w:t>图中可见分区的演变过程。普通的操作都是顺序的原子操作，因此分区总是在两笔操作之间开始。一旦系统在操作间歇检测到分区发生，检测方一侧即进入分区模式。如果确实发生了分区的情况，那么一般分区两侧都会进入到分区模式，不过单方面完成分区也是可能的。单方面分区要求在对方按需要通信的时候，本方要么能正确响应，要么不需要通信；总之操作不得破坏一致性。但不管怎么样，由于检测方可能有不一致的操作，它必须进入分区模式。采取了</w:t>
      </w:r>
      <w:r>
        <w:rPr>
          <w:rFonts w:hint="eastAsia"/>
        </w:rPr>
        <w:t>quorum</w:t>
      </w:r>
      <w:r>
        <w:rPr>
          <w:rFonts w:hint="eastAsia"/>
        </w:rPr>
        <w:t>决定机制的系统即为单方面分区的例子。其中一方拥有“法定通过节点数”，因此可以执行操作，而另一方不可以执行操作。支持离线操作的系统明显地含有“分区模式”的概念，一些支持原子多播（</w:t>
      </w:r>
      <w:r>
        <w:rPr>
          <w:rFonts w:hint="eastAsia"/>
        </w:rPr>
        <w:t>atomic multicast</w:t>
      </w:r>
      <w:r>
        <w:rPr>
          <w:rFonts w:hint="eastAsia"/>
        </w:rPr>
        <w:t>）的系统也含有这个概念，如</w:t>
      </w:r>
      <w:r>
        <w:rPr>
          <w:rFonts w:hint="eastAsia"/>
        </w:rPr>
        <w:t>Java</w:t>
      </w:r>
      <w:r>
        <w:rPr>
          <w:rFonts w:hint="eastAsia"/>
        </w:rPr>
        <w:t>平台的</w:t>
      </w:r>
      <w:proofErr w:type="spellStart"/>
      <w:r>
        <w:rPr>
          <w:rFonts w:hint="eastAsia"/>
        </w:rPr>
        <w:t>JGroups</w:t>
      </w:r>
      <w:proofErr w:type="spellEnd"/>
      <w:r>
        <w:rPr>
          <w:rFonts w:hint="eastAsia"/>
        </w:rPr>
        <w:t>。</w:t>
      </w:r>
    </w:p>
    <w:p w14:paraId="2435E45A" w14:textId="5CB7BB89" w:rsidR="00A63594" w:rsidRPr="00C90518" w:rsidRDefault="00C90518" w:rsidP="00C90518">
      <w:pPr>
        <w:ind w:firstLine="480"/>
      </w:pPr>
      <w:r>
        <w:rPr>
          <w:rFonts w:hint="eastAsia"/>
        </w:rPr>
        <w:t>当系统进入到分区模式，它有两种可行的策略。其一是限制部分操作，因此会削弱可用性。其二是额外记录一些有利于后面分区恢复的操作信息。系统可通过持续尝试恢复通信来察觉分区何时结束。</w:t>
      </w:r>
    </w:p>
    <w:p w14:paraId="6F15F086" w14:textId="77777777" w:rsidR="00833A73" w:rsidRDefault="00833A73" w:rsidP="00833A73">
      <w:pPr>
        <w:pStyle w:val="2"/>
      </w:pPr>
      <w:r>
        <w:t>哪些操作可以执行？</w:t>
      </w:r>
    </w:p>
    <w:p w14:paraId="74F390BB" w14:textId="32EC641F" w:rsidR="00A1575B" w:rsidRDefault="00B11DAC" w:rsidP="00A1575B">
      <w:pPr>
        <w:ind w:firstLine="480"/>
      </w:pPr>
      <w:r w:rsidRPr="00B11DAC">
        <w:rPr>
          <w:rFonts w:hint="eastAsia"/>
        </w:rPr>
        <w:t>决定限制哪些操作，主要取决于系统需要</w:t>
      </w:r>
      <w:proofErr w:type="gramStart"/>
      <w:r w:rsidRPr="00B11DAC">
        <w:rPr>
          <w:rFonts w:hint="eastAsia"/>
        </w:rPr>
        <w:t>维持哪</w:t>
      </w:r>
      <w:proofErr w:type="gramEnd"/>
      <w:r w:rsidRPr="00B11DAC">
        <w:rPr>
          <w:rFonts w:hint="eastAsia"/>
        </w:rPr>
        <w:t>几项不变性约束。在给定了不变性约束条件之后，设计师需要决定在分区模式下，是否坚持不触动某项不变</w:t>
      </w:r>
      <w:r w:rsidRPr="00B11DAC">
        <w:rPr>
          <w:rFonts w:hint="eastAsia"/>
        </w:rPr>
        <w:lastRenderedPageBreak/>
        <w:t>性约束，</w:t>
      </w:r>
      <w:proofErr w:type="gramStart"/>
      <w:r w:rsidRPr="00B11DAC">
        <w:rPr>
          <w:rFonts w:hint="eastAsia"/>
        </w:rPr>
        <w:t>抑或以</w:t>
      </w:r>
      <w:proofErr w:type="gramEnd"/>
      <w:r w:rsidRPr="00B11DAC">
        <w:rPr>
          <w:rFonts w:hint="eastAsia"/>
        </w:rPr>
        <w:t>事后恢复为前提去冒险触犯它。例如，对于“表中键的惟一性”这项不变性约束，设计师一般都选择在分区期间放宽要求，容许重复的键。重复的键很容易在恢复阶段检查出来，假如重复键可以合并，那么设计师不难恢复这项不变性约束。</w:t>
      </w:r>
    </w:p>
    <w:p w14:paraId="78567781" w14:textId="77777777" w:rsidR="00B11DAC" w:rsidRDefault="00B11DAC" w:rsidP="00B11DAC">
      <w:pPr>
        <w:ind w:firstLine="480"/>
      </w:pPr>
      <w:r>
        <w:rPr>
          <w:rFonts w:hint="eastAsia"/>
        </w:rPr>
        <w:t>对于分区期间必须维持的不变性约束，设计师应当禁止或改动可能触犯该不变性约束的操作。（一般而言，我们没办法知道操作是否真的会破坏不变性约束，因为无法知道分区另一侧的状态。）</w:t>
      </w:r>
      <w:proofErr w:type="gramStart"/>
      <w:r>
        <w:rPr>
          <w:rFonts w:hint="eastAsia"/>
        </w:rPr>
        <w:t>信用卡扣费等</w:t>
      </w:r>
      <w:proofErr w:type="gramEnd"/>
      <w:r>
        <w:rPr>
          <w:rFonts w:hint="eastAsia"/>
        </w:rPr>
        <w:t>具有外部化特征的事件常以这种方式工作。适合这种情况的策略，是记录下操作意图，然后在分区恢复后再执行操作。这类事务往往从属于一些更大的工作流，在工作</w:t>
      </w:r>
      <w:proofErr w:type="gramStart"/>
      <w:r>
        <w:rPr>
          <w:rFonts w:hint="eastAsia"/>
        </w:rPr>
        <w:t>流明确</w:t>
      </w:r>
      <w:proofErr w:type="gramEnd"/>
      <w:r>
        <w:rPr>
          <w:rFonts w:hint="eastAsia"/>
        </w:rPr>
        <w:t>含有类似“订单处理中”状态的情况下，将操作推迟到分区结束并无明显的坏处。设计师以用户不易察觉的方式牺牲了可用性。用户只知道自己下了指令，系统稍后会执行。</w:t>
      </w:r>
    </w:p>
    <w:p w14:paraId="5AB80A1D" w14:textId="77777777" w:rsidR="00B11DAC" w:rsidRDefault="00B11DAC" w:rsidP="00B11DAC">
      <w:pPr>
        <w:ind w:firstLine="480"/>
      </w:pPr>
      <w:r>
        <w:rPr>
          <w:rFonts w:hint="eastAsia"/>
        </w:rPr>
        <w:t>说得更概括一点，分区模式给用户界面提出了一种根本性的挑战，即如何传达“任务正在进行尚未完成”的信息。研究者已经从离线操作的角度对此问题进行了一些深入的探索，离线操作可以看成时间很长的一次分区。例如</w:t>
      </w:r>
      <w:r>
        <w:rPr>
          <w:rFonts w:hint="eastAsia"/>
        </w:rPr>
        <w:t>Bayou</w:t>
      </w:r>
      <w:r>
        <w:rPr>
          <w:rFonts w:hint="eastAsia"/>
        </w:rPr>
        <w:t>的日历程序用颜色来区分显示可能（暂时）不一致的条目</w:t>
      </w:r>
      <w:r>
        <w:rPr>
          <w:rFonts w:hint="eastAsia"/>
        </w:rPr>
        <w:t>13</w:t>
      </w:r>
      <w:r>
        <w:rPr>
          <w:rFonts w:hint="eastAsia"/>
        </w:rPr>
        <w:t>。工作</w:t>
      </w:r>
      <w:proofErr w:type="gramStart"/>
      <w:r>
        <w:rPr>
          <w:rFonts w:hint="eastAsia"/>
        </w:rPr>
        <w:t>流应用</w:t>
      </w:r>
      <w:proofErr w:type="gramEnd"/>
      <w:r>
        <w:rPr>
          <w:rFonts w:hint="eastAsia"/>
        </w:rPr>
        <w:t>和带离线模式的</w:t>
      </w:r>
      <w:proofErr w:type="gramStart"/>
      <w:r>
        <w:rPr>
          <w:rFonts w:hint="eastAsia"/>
        </w:rPr>
        <w:t>云服务</w:t>
      </w:r>
      <w:proofErr w:type="gramEnd"/>
      <w:r>
        <w:rPr>
          <w:rFonts w:hint="eastAsia"/>
        </w:rPr>
        <w:t>中也常见类似的提醒，前者的例子如交易中的电子邮件通知，后者的例子如</w:t>
      </w:r>
      <w:r>
        <w:rPr>
          <w:rFonts w:hint="eastAsia"/>
        </w:rPr>
        <w:t>Google Docs</w:t>
      </w:r>
      <w:r>
        <w:rPr>
          <w:rFonts w:hint="eastAsia"/>
        </w:rPr>
        <w:t>。</w:t>
      </w:r>
    </w:p>
    <w:p w14:paraId="1109719F" w14:textId="77777777" w:rsidR="00B11DAC" w:rsidRDefault="00B11DAC" w:rsidP="00B11DAC">
      <w:pPr>
        <w:ind w:firstLine="480"/>
      </w:pPr>
      <w:r>
        <w:rPr>
          <w:rFonts w:hint="eastAsia"/>
        </w:rPr>
        <w:t>在分区模式的讨论中，我们将关注点放在有明确意义的原子操作而非单纯的读写，其中一个原因是操作的抽象级别越高，对不变性约束的影响通常就越容易分析清楚。大体来说，设计师要建立一张所有操作与所有不变性约束</w:t>
      </w:r>
      <w:proofErr w:type="gramStart"/>
      <w:r>
        <w:rPr>
          <w:rFonts w:hint="eastAsia"/>
        </w:rPr>
        <w:t>的叉乘表格</w:t>
      </w:r>
      <w:proofErr w:type="gramEnd"/>
      <w:r>
        <w:rPr>
          <w:rFonts w:hint="eastAsia"/>
        </w:rPr>
        <w:t>（</w:t>
      </w:r>
      <w:r>
        <w:rPr>
          <w:rFonts w:hint="eastAsia"/>
        </w:rPr>
        <w:t>cross product</w:t>
      </w:r>
      <w:r>
        <w:rPr>
          <w:rFonts w:hint="eastAsia"/>
        </w:rPr>
        <w:t>），观察并确定其中每一处操作可能与不变性约束相冲突的地方。对于这些冲突情况，设计师必须决定是否禁止、推迟或修改相应的操作。在实践中，这类决定还受到分区前状态和</w:t>
      </w:r>
      <w:r>
        <w:rPr>
          <w:rFonts w:hint="eastAsia"/>
        </w:rPr>
        <w:t>/</w:t>
      </w:r>
      <w:r>
        <w:rPr>
          <w:rFonts w:hint="eastAsia"/>
        </w:rPr>
        <w:t>或环境参数的影响。例如有的系统为特定的数据设立了主节点，那么一般允许主节点执行操作，不允许其他节点操作。</w:t>
      </w:r>
    </w:p>
    <w:p w14:paraId="0EFEAE83" w14:textId="77777777" w:rsidR="00B11DAC" w:rsidRDefault="00B11DAC" w:rsidP="00B11DAC">
      <w:pPr>
        <w:ind w:firstLine="480"/>
      </w:pPr>
      <w:r>
        <w:rPr>
          <w:rFonts w:hint="eastAsia"/>
        </w:rPr>
        <w:t>对分区两侧跟踪操作历史的最佳方式是使用版本向量，版本向量可以反映操作间的因果依赖关系。向量的元素是（节点</w:t>
      </w:r>
      <w:r>
        <w:rPr>
          <w:rFonts w:hint="eastAsia"/>
        </w:rPr>
        <w:t xml:space="preserve">, </w:t>
      </w:r>
      <w:r>
        <w:rPr>
          <w:rFonts w:hint="eastAsia"/>
        </w:rPr>
        <w:t>逻辑时间）数值对，分别对应一个更新了对象的节点和它最后更新的时间。对于同一对象的两个给定的版本</w:t>
      </w:r>
      <w:r>
        <w:rPr>
          <w:rFonts w:hint="eastAsia"/>
        </w:rPr>
        <w:t>A</w:t>
      </w:r>
      <w:r>
        <w:rPr>
          <w:rFonts w:hint="eastAsia"/>
        </w:rPr>
        <w:t>和</w:t>
      </w:r>
      <w:r>
        <w:rPr>
          <w:rFonts w:hint="eastAsia"/>
        </w:rPr>
        <w:t>B</w:t>
      </w:r>
      <w:r>
        <w:rPr>
          <w:rFonts w:hint="eastAsia"/>
        </w:rPr>
        <w:t>，当所有结点的版本向量一致有</w:t>
      </w:r>
      <w:r>
        <w:rPr>
          <w:rFonts w:hint="eastAsia"/>
        </w:rPr>
        <w:t>A</w:t>
      </w:r>
      <w:r>
        <w:rPr>
          <w:rFonts w:hint="eastAsia"/>
        </w:rPr>
        <w:t>的时间大于或等于</w:t>
      </w:r>
      <w:r>
        <w:rPr>
          <w:rFonts w:hint="eastAsia"/>
        </w:rPr>
        <w:t>B</w:t>
      </w:r>
      <w:r>
        <w:rPr>
          <w:rFonts w:hint="eastAsia"/>
        </w:rPr>
        <w:t>的时间，且至少有一个节点的版本向量有</w:t>
      </w:r>
      <w:r>
        <w:rPr>
          <w:rFonts w:hint="eastAsia"/>
        </w:rPr>
        <w:t>A</w:t>
      </w:r>
      <w:r>
        <w:rPr>
          <w:rFonts w:hint="eastAsia"/>
        </w:rPr>
        <w:t>的时间较大，则</w:t>
      </w:r>
      <w:r>
        <w:rPr>
          <w:rFonts w:hint="eastAsia"/>
        </w:rPr>
        <w:t>A</w:t>
      </w:r>
      <w:r>
        <w:rPr>
          <w:rFonts w:hint="eastAsia"/>
        </w:rPr>
        <w:t>新于</w:t>
      </w:r>
      <w:r>
        <w:rPr>
          <w:rFonts w:hint="eastAsia"/>
        </w:rPr>
        <w:t>B</w:t>
      </w:r>
      <w:r>
        <w:rPr>
          <w:rFonts w:hint="eastAsia"/>
        </w:rPr>
        <w:t>。</w:t>
      </w:r>
    </w:p>
    <w:p w14:paraId="31C9CC82" w14:textId="60DBBCB7" w:rsidR="00B11DAC" w:rsidRPr="00B11DAC" w:rsidRDefault="00B11DAC" w:rsidP="00B11DAC">
      <w:pPr>
        <w:ind w:firstLine="480"/>
      </w:pPr>
      <w:r>
        <w:rPr>
          <w:rFonts w:hint="eastAsia"/>
        </w:rPr>
        <w:t>如果不可能对版本向量排序，那么更新操作是并发的，而且有可能出现不一致的情况。只要知道分区两侧版本向量的沿革。系统不难判断哪些操作的执行顺序是确定的，哪些操作是并发的。最近的研究成果证明</w:t>
      </w:r>
      <w:r>
        <w:rPr>
          <w:rFonts w:hint="eastAsia"/>
        </w:rPr>
        <w:t>14</w:t>
      </w:r>
      <w:r>
        <w:rPr>
          <w:rFonts w:hint="eastAsia"/>
        </w:rPr>
        <w:t>，当设计师选择可用性优先，一般最多只能将一致性收紧到这样的程度。</w:t>
      </w:r>
    </w:p>
    <w:p w14:paraId="227524F7" w14:textId="3EC385F2" w:rsidR="00A1575B" w:rsidRDefault="00B11DAC" w:rsidP="00B11DAC">
      <w:pPr>
        <w:pStyle w:val="2"/>
      </w:pPr>
      <w:r>
        <w:rPr>
          <w:rFonts w:hint="eastAsia"/>
        </w:rPr>
        <w:t>分区恢复</w:t>
      </w:r>
    </w:p>
    <w:p w14:paraId="12A979E4" w14:textId="31D0CB38" w:rsidR="00B11DAC" w:rsidRDefault="00B11DAC" w:rsidP="00AE4B19">
      <w:pPr>
        <w:ind w:firstLine="480"/>
      </w:pPr>
      <w:r w:rsidRPr="00B11DAC">
        <w:rPr>
          <w:rFonts w:hint="eastAsia"/>
        </w:rPr>
        <w:t>到了某个时刻，通信恢复，分区结束。由于每一侧在分区期间都是可用的，其状态仍继续向前进展，但是分区会推迟某些操作并侵犯一些不变性约束。分区结束的时刻，系统知道分区两侧的当前状态和历史记录，因为它在分区模式下记录了详尽的日志。当前状态不如历史记录有价值，因为通过历史记录，系统可以判断哪些操作违反了不变性约束，产生了何种外在的后果（如发送了响应给用户）。在分区恢复过程中，设计师必须解决两个问题：</w:t>
      </w:r>
    </w:p>
    <w:p w14:paraId="32110354" w14:textId="776FCE37" w:rsidR="00AE4B19" w:rsidRDefault="00AE4B19" w:rsidP="00AE4B19">
      <w:pPr>
        <w:pStyle w:val="a3"/>
        <w:numPr>
          <w:ilvl w:val="0"/>
          <w:numId w:val="35"/>
        </w:numPr>
        <w:ind w:firstLineChars="0"/>
      </w:pPr>
      <w:r>
        <w:rPr>
          <w:rFonts w:hint="eastAsia"/>
        </w:rPr>
        <w:t>分区</w:t>
      </w:r>
      <w:r w:rsidRPr="00AE4B19">
        <w:rPr>
          <w:rFonts w:hint="eastAsia"/>
        </w:rPr>
        <w:t>两侧的状态最终必须保持一致</w:t>
      </w:r>
      <w:r>
        <w:rPr>
          <w:rFonts w:hint="eastAsia"/>
        </w:rPr>
        <w:t>；</w:t>
      </w:r>
    </w:p>
    <w:p w14:paraId="1746FADC" w14:textId="3AEA8B8E" w:rsidR="00AE4B19" w:rsidRDefault="00AE4B19" w:rsidP="00AE4B19">
      <w:pPr>
        <w:pStyle w:val="a3"/>
        <w:numPr>
          <w:ilvl w:val="0"/>
          <w:numId w:val="35"/>
        </w:numPr>
        <w:ind w:firstLineChars="0"/>
      </w:pPr>
      <w:r w:rsidRPr="00AE4B19">
        <w:rPr>
          <w:rFonts w:hint="eastAsia"/>
        </w:rPr>
        <w:t>并且必须补偿分区期间产生的错误</w:t>
      </w:r>
      <w:r>
        <w:rPr>
          <w:rFonts w:hint="eastAsia"/>
        </w:rPr>
        <w:t>。</w:t>
      </w:r>
    </w:p>
    <w:p w14:paraId="52F893B9" w14:textId="68249F87" w:rsidR="00AE4B19" w:rsidRDefault="00F1774B" w:rsidP="00F1774B">
      <w:pPr>
        <w:ind w:firstLine="480"/>
      </w:pPr>
      <w:r w:rsidRPr="00F1774B">
        <w:rPr>
          <w:rFonts w:hint="eastAsia"/>
        </w:rPr>
        <w:lastRenderedPageBreak/>
        <w:t>通常情况，矫正当前状态最简单的解决方法是回退到分区开始时的状态，以特定方式推进分区两侧的一系列操作，并在过程中一直保持一致的状态。</w:t>
      </w:r>
      <w:r w:rsidRPr="00F1774B">
        <w:rPr>
          <w:rFonts w:hint="eastAsia"/>
        </w:rPr>
        <w:t>Bayou</w:t>
      </w:r>
      <w:r w:rsidRPr="00F1774B">
        <w:rPr>
          <w:rFonts w:hint="eastAsia"/>
        </w:rPr>
        <w:t>就是这个实现机制，它</w:t>
      </w:r>
      <w:proofErr w:type="gramStart"/>
      <w:r w:rsidRPr="00F1774B">
        <w:rPr>
          <w:rFonts w:hint="eastAsia"/>
        </w:rPr>
        <w:t>会回滚数据库</w:t>
      </w:r>
      <w:proofErr w:type="gramEnd"/>
      <w:r w:rsidRPr="00F1774B">
        <w:rPr>
          <w:rFonts w:hint="eastAsia"/>
        </w:rPr>
        <w:t>到正确的时刻并按无歧义的、确定性的顺序重新执行所有的操作，最终使所有的节点达到相同的状态</w:t>
      </w:r>
      <w:r w:rsidRPr="00F1774B">
        <w:rPr>
          <w:rFonts w:hint="eastAsia"/>
        </w:rPr>
        <w:t>15</w:t>
      </w:r>
      <w:r w:rsidRPr="00F1774B">
        <w:rPr>
          <w:rFonts w:hint="eastAsia"/>
        </w:rPr>
        <w:t>。同样地，并发版本控制系统</w:t>
      </w:r>
      <w:r w:rsidRPr="00F1774B">
        <w:rPr>
          <w:rFonts w:hint="eastAsia"/>
        </w:rPr>
        <w:t>CVS</w:t>
      </w:r>
      <w:r w:rsidRPr="00F1774B">
        <w:rPr>
          <w:rFonts w:hint="eastAsia"/>
        </w:rPr>
        <w:t>在合并分支的时候，也是从</w:t>
      </w:r>
      <w:proofErr w:type="gramStart"/>
      <w:r w:rsidRPr="00F1774B">
        <w:rPr>
          <w:rFonts w:hint="eastAsia"/>
        </w:rPr>
        <w:t>从</w:t>
      </w:r>
      <w:proofErr w:type="gramEnd"/>
      <w:r w:rsidRPr="00F1774B">
        <w:rPr>
          <w:rFonts w:hint="eastAsia"/>
        </w:rPr>
        <w:t>一个共享的状态一致点开始，逐步将更新合并上去。</w:t>
      </w:r>
    </w:p>
    <w:p w14:paraId="6008ED63" w14:textId="1E8E1C43" w:rsidR="00F1774B" w:rsidRDefault="00F1774B" w:rsidP="00F1774B">
      <w:pPr>
        <w:ind w:firstLine="480"/>
      </w:pPr>
      <w:r w:rsidRPr="00F1774B">
        <w:rPr>
          <w:rFonts w:hint="eastAsia"/>
        </w:rPr>
        <w:t>大部分系统都存在不能自动合并的冲突。比如，</w:t>
      </w:r>
      <w:r w:rsidRPr="00F1774B">
        <w:rPr>
          <w:rFonts w:hint="eastAsia"/>
        </w:rPr>
        <w:t>CVS</w:t>
      </w:r>
      <w:r w:rsidRPr="00F1774B">
        <w:rPr>
          <w:rFonts w:hint="eastAsia"/>
        </w:rPr>
        <w:t>时不时有些冲突需要手动介入，带离线模式的</w:t>
      </w:r>
      <w:r w:rsidRPr="00F1774B">
        <w:rPr>
          <w:rFonts w:hint="eastAsia"/>
        </w:rPr>
        <w:t>wiki</w:t>
      </w:r>
      <w:r w:rsidRPr="00F1774B">
        <w:rPr>
          <w:rFonts w:hint="eastAsia"/>
        </w:rPr>
        <w:t>系统总是把冲突留在产生的文档里给用户处理</w:t>
      </w:r>
      <w:r>
        <w:rPr>
          <w:rFonts w:hint="eastAsia"/>
        </w:rPr>
        <w:t>。</w:t>
      </w:r>
    </w:p>
    <w:p w14:paraId="57BB9273" w14:textId="51B755A9" w:rsidR="006A72AA" w:rsidRDefault="006A72AA" w:rsidP="006A72AA">
      <w:pPr>
        <w:ind w:firstLine="480"/>
      </w:pPr>
      <w:r>
        <w:rPr>
          <w:rFonts w:hint="eastAsia"/>
        </w:rPr>
        <w:t>相反，有些系统用了限制操作的办法来保证冲突总能合并。一个例子就是</w:t>
      </w:r>
      <w:r>
        <w:rPr>
          <w:rFonts w:hint="eastAsia"/>
        </w:rPr>
        <w:t>Google Docs</w:t>
      </w:r>
      <w:r>
        <w:rPr>
          <w:rFonts w:hint="eastAsia"/>
        </w:rPr>
        <w:t>将其文本编辑操作精简为应用样式、添加文本和删除文本。因此，虽然总的来说冲突问题不可解，但现实中设计师可以选择在分区期间限制使用部分操作，以便系统在恢复的时候能够自动合并状态。如果要实施这种策略，推迟有风险的操作是相对简单的实现方式。</w:t>
      </w:r>
    </w:p>
    <w:p w14:paraId="7E0F641C" w14:textId="015E2803" w:rsidR="006A72AA" w:rsidRDefault="006A72AA" w:rsidP="006A72AA">
      <w:pPr>
        <w:ind w:firstLine="480"/>
      </w:pPr>
      <w:r>
        <w:rPr>
          <w:rFonts w:hint="eastAsia"/>
        </w:rPr>
        <w:t>还有一种办法是让操作可以交换顺序，这种办法最接近于形成一种解决自动状态合并问题的通用框架。此类系统将线性合并各日志并重排操作的顺序，然后执行。操作满足交换率，意味着操作有可能重新排列成一种全局一致的最佳顺序。不幸的是，只允许满足交换率的操作这个想法实现起来没那么容易。比如加法操作可以交换顺序，但是加入了越界检查的加法就不行了。</w:t>
      </w:r>
    </w:p>
    <w:p w14:paraId="4CDF0277" w14:textId="3CB57F41" w:rsidR="00F1774B" w:rsidRDefault="006A72AA" w:rsidP="006A72AA">
      <w:pPr>
        <w:ind w:firstLine="480"/>
      </w:pPr>
      <w:r>
        <w:rPr>
          <w:rFonts w:hint="eastAsia"/>
        </w:rPr>
        <w:t>Marc Shapiro</w:t>
      </w:r>
      <w:r>
        <w:rPr>
          <w:rFonts w:hint="eastAsia"/>
        </w:rPr>
        <w:t>及其</w:t>
      </w:r>
      <w:r>
        <w:rPr>
          <w:rFonts w:hint="eastAsia"/>
        </w:rPr>
        <w:t>INRIA</w:t>
      </w:r>
      <w:r>
        <w:rPr>
          <w:rFonts w:hint="eastAsia"/>
        </w:rPr>
        <w:t>同事最近的工作对于可交换顺序的操作在状态合并方面的应用起了很大的促进作用。该团队提出一种从理论上证明可以保证分区后合并的数据类型，称为可交换多副本数据类型（</w:t>
      </w:r>
      <w:r>
        <w:rPr>
          <w:rFonts w:hint="eastAsia"/>
        </w:rPr>
        <w:t>commutative replicated data types</w:t>
      </w:r>
      <w:r>
        <w:rPr>
          <w:rFonts w:hint="eastAsia"/>
        </w:rPr>
        <w:t>，</w:t>
      </w:r>
      <w:r>
        <w:rPr>
          <w:rFonts w:hint="eastAsia"/>
        </w:rPr>
        <w:t>CRDTs</w:t>
      </w:r>
      <w:r>
        <w:rPr>
          <w:rFonts w:hint="eastAsia"/>
        </w:rPr>
        <w:t>）。他们介绍了如何使用此类数据结构来：</w:t>
      </w:r>
    </w:p>
    <w:p w14:paraId="19DFAE8B" w14:textId="0EE8917A" w:rsidR="006A72AA" w:rsidRPr="006A72AA" w:rsidRDefault="006A72AA" w:rsidP="006A72AA">
      <w:pPr>
        <w:pStyle w:val="a3"/>
        <w:numPr>
          <w:ilvl w:val="0"/>
          <w:numId w:val="36"/>
        </w:numPr>
        <w:ind w:firstLineChars="0"/>
      </w:pPr>
      <w:r w:rsidRPr="006A72AA">
        <w:rPr>
          <w:rFonts w:hint="eastAsia"/>
        </w:rPr>
        <w:t>保证分区期间进行的所有操作都是可交换顺序的，或者</w:t>
      </w:r>
    </w:p>
    <w:p w14:paraId="6CD4FA18" w14:textId="18CECE6E" w:rsidR="00B11DAC" w:rsidRDefault="006A72AA" w:rsidP="006A72AA">
      <w:pPr>
        <w:pStyle w:val="a3"/>
        <w:numPr>
          <w:ilvl w:val="0"/>
          <w:numId w:val="36"/>
        </w:numPr>
        <w:ind w:firstLineChars="0"/>
      </w:pPr>
      <w:r w:rsidRPr="006A72AA">
        <w:rPr>
          <w:rFonts w:hint="eastAsia"/>
        </w:rPr>
        <w:t>用“格（</w:t>
      </w:r>
      <w:r w:rsidRPr="006A72AA">
        <w:rPr>
          <w:rFonts w:hint="eastAsia"/>
        </w:rPr>
        <w:t>lattice</w:t>
      </w:r>
      <w:r w:rsidRPr="006A72AA">
        <w:rPr>
          <w:rFonts w:hint="eastAsia"/>
        </w:rPr>
        <w:t>）”的数学概念来表示数据，并保证相对于“格”来说，分区期间的所有操作都是单调递增的。</w:t>
      </w:r>
    </w:p>
    <w:p w14:paraId="276AD365" w14:textId="77777777" w:rsidR="006A72AA" w:rsidRDefault="006A72AA" w:rsidP="006A72AA">
      <w:pPr>
        <w:ind w:firstLine="480"/>
      </w:pPr>
      <w:r>
        <w:rPr>
          <w:rFonts w:hint="eastAsia"/>
        </w:rPr>
        <w:t>用后一种方法合并状态会汇总分区两边的最大集合。这种方法是对亚马逊购物车合并算法</w:t>
      </w:r>
      <w:r>
        <w:rPr>
          <w:rFonts w:hint="eastAsia"/>
        </w:rPr>
        <w:t>20</w:t>
      </w:r>
      <w:r>
        <w:rPr>
          <w:rFonts w:hint="eastAsia"/>
        </w:rPr>
        <w:t>的形式化总结和改良，合并后的数据是两边购物车的并集，而并运算是一种单调的集合运算。这种策略的坏处是删掉的购物</w:t>
      </w:r>
      <w:proofErr w:type="gramStart"/>
      <w:r>
        <w:rPr>
          <w:rFonts w:hint="eastAsia"/>
        </w:rPr>
        <w:t>车商品</w:t>
      </w:r>
      <w:proofErr w:type="gramEnd"/>
      <w:r>
        <w:rPr>
          <w:rFonts w:hint="eastAsia"/>
        </w:rPr>
        <w:t>有可能再次出现。</w:t>
      </w:r>
    </w:p>
    <w:p w14:paraId="50D21B64" w14:textId="54E53D6B" w:rsidR="006A72AA" w:rsidRPr="006A72AA" w:rsidRDefault="006A72AA" w:rsidP="006A72AA">
      <w:pPr>
        <w:ind w:firstLine="480"/>
      </w:pPr>
      <w:r>
        <w:rPr>
          <w:rFonts w:hint="eastAsia"/>
        </w:rPr>
        <w:t>其实</w:t>
      </w:r>
      <w:r>
        <w:rPr>
          <w:rFonts w:hint="eastAsia"/>
        </w:rPr>
        <w:t>CRDTs</w:t>
      </w:r>
      <w:r>
        <w:rPr>
          <w:rFonts w:hint="eastAsia"/>
        </w:rPr>
        <w:t>完全可以实现同时支持增、</w:t>
      </w:r>
      <w:proofErr w:type="gramStart"/>
      <w:r>
        <w:rPr>
          <w:rFonts w:hint="eastAsia"/>
        </w:rPr>
        <w:t>删</w:t>
      </w:r>
      <w:proofErr w:type="gramEnd"/>
      <w:r>
        <w:rPr>
          <w:rFonts w:hint="eastAsia"/>
        </w:rPr>
        <w:t>操作的分区耐受集合。此方法的本质是维护两个集合：一个</w:t>
      </w:r>
      <w:proofErr w:type="gramStart"/>
      <w:r>
        <w:rPr>
          <w:rFonts w:hint="eastAsia"/>
        </w:rPr>
        <w:t>放增加</w:t>
      </w:r>
      <w:proofErr w:type="gramEnd"/>
      <w:r>
        <w:rPr>
          <w:rFonts w:hint="eastAsia"/>
        </w:rPr>
        <w:t>的项目，一个放删除的项目，两集合之差即为真正的集合成员。增集合、</w:t>
      </w:r>
      <w:proofErr w:type="gramStart"/>
      <w:r>
        <w:rPr>
          <w:rFonts w:hint="eastAsia"/>
        </w:rPr>
        <w:t>删</w:t>
      </w:r>
      <w:proofErr w:type="gramEnd"/>
      <w:r>
        <w:rPr>
          <w:rFonts w:hint="eastAsia"/>
        </w:rPr>
        <w:t>集合分别合并起来都不困难，因而增删集合之差合并起来也不困难。在某个时间点上，系统可以从两个集合中清理掉删除的数据项。假如按照一般的设计，像这种清理操作仅在系统没分区的时候才可行，属于设计师必须在分区期间禁止或推迟的特定操作，但是</w:t>
      </w:r>
      <w:r>
        <w:rPr>
          <w:rFonts w:hint="eastAsia"/>
        </w:rPr>
        <w:t>CRDTs</w:t>
      </w:r>
      <w:r>
        <w:rPr>
          <w:rFonts w:hint="eastAsia"/>
        </w:rPr>
        <w:t>的清理操作并不会对可用性产生外在的影响。因此通过</w:t>
      </w:r>
      <w:r>
        <w:rPr>
          <w:rFonts w:hint="eastAsia"/>
        </w:rPr>
        <w:t>CRDTs</w:t>
      </w:r>
      <w:r>
        <w:rPr>
          <w:rFonts w:hint="eastAsia"/>
        </w:rPr>
        <w:t>来实现状态，设计师既保证了可用性，又保证了分区后系统自动合并状态。</w:t>
      </w:r>
    </w:p>
    <w:p w14:paraId="192AB898" w14:textId="122C855F" w:rsidR="00B11DAC" w:rsidRDefault="00485C1A" w:rsidP="00485C1A">
      <w:pPr>
        <w:pStyle w:val="2"/>
      </w:pPr>
      <w:r>
        <w:rPr>
          <w:rFonts w:hint="eastAsia"/>
        </w:rPr>
        <w:t>补偿错误</w:t>
      </w:r>
    </w:p>
    <w:p w14:paraId="39DC5D48" w14:textId="77777777" w:rsidR="00485C1A" w:rsidRDefault="00485C1A" w:rsidP="00485C1A">
      <w:pPr>
        <w:ind w:firstLine="480"/>
      </w:pPr>
      <w:r>
        <w:rPr>
          <w:rFonts w:hint="eastAsia"/>
        </w:rPr>
        <w:t>比计算分区后状态更难解决的问题是如何弥补分区期间造成的错误。跟踪和限制分区模式下的操作，这两种措施足以使设计师确知哪些不变性约束可能被违反，然后分别为它们制定恢复策略。一般系统在分区恢复期间检查违反情况，修复工作也必须在这段时间内完成。</w:t>
      </w:r>
    </w:p>
    <w:p w14:paraId="55F3643A" w14:textId="77777777" w:rsidR="00485C1A" w:rsidRDefault="00485C1A" w:rsidP="00485C1A">
      <w:pPr>
        <w:ind w:firstLine="480"/>
      </w:pPr>
    </w:p>
    <w:p w14:paraId="7558F370" w14:textId="77777777" w:rsidR="00485C1A" w:rsidRDefault="00485C1A" w:rsidP="00485C1A">
      <w:pPr>
        <w:ind w:firstLine="480"/>
      </w:pPr>
      <w:r>
        <w:rPr>
          <w:rFonts w:hint="eastAsia"/>
        </w:rPr>
        <w:lastRenderedPageBreak/>
        <w:t>恢复不变性约束的方法有很多，粗陋一点的办法如“最后写入者胜”（因此会忽略部分更新），聪明一点的办法如合并操作和人为跟进事态（</w:t>
      </w:r>
      <w:r>
        <w:rPr>
          <w:rFonts w:hint="eastAsia"/>
        </w:rPr>
        <w:t>human escalation</w:t>
      </w:r>
      <w:r>
        <w:rPr>
          <w:rFonts w:hint="eastAsia"/>
        </w:rPr>
        <w:t>）。人为跟进事态的例子如飞机航班“超售”的情形：可以把乘客登机看作是</w:t>
      </w:r>
      <w:proofErr w:type="gramStart"/>
      <w:r>
        <w:rPr>
          <w:rFonts w:hint="eastAsia"/>
        </w:rPr>
        <w:t>对之前</w:t>
      </w:r>
      <w:proofErr w:type="gramEnd"/>
      <w:r>
        <w:rPr>
          <w:rFonts w:hint="eastAsia"/>
        </w:rPr>
        <w:t>售票情况的分区恢复，必须恢复“座位数不少于乘客数”这项不变性约束。那么当乘客太多的时候，有些乘客将失去座位，客服最好能设法补偿他们。</w:t>
      </w:r>
    </w:p>
    <w:p w14:paraId="7961ECDB" w14:textId="77777777" w:rsidR="00485C1A" w:rsidRDefault="00485C1A" w:rsidP="00485C1A">
      <w:pPr>
        <w:ind w:firstLine="480"/>
      </w:pPr>
      <w:r>
        <w:rPr>
          <w:rFonts w:hint="eastAsia"/>
        </w:rPr>
        <w:t>航班的例子揭示了一个外在错误（</w:t>
      </w:r>
      <w:r>
        <w:rPr>
          <w:rFonts w:hint="eastAsia"/>
        </w:rPr>
        <w:t>externalized mistake</w:t>
      </w:r>
      <w:r>
        <w:rPr>
          <w:rFonts w:hint="eastAsia"/>
        </w:rPr>
        <w:t>）：假如航空公司没说过乘客一定有座位，这个问题会好解决得多。因此我们看到推迟有风险的操作的又一个理由——到了分区恢复的时候，我们才知道真实的情况。矫正此类错误的核心概念是“补偿（</w:t>
      </w:r>
      <w:r>
        <w:rPr>
          <w:rFonts w:hint="eastAsia"/>
        </w:rPr>
        <w:t>compensation</w:t>
      </w:r>
      <w:r>
        <w:rPr>
          <w:rFonts w:hint="eastAsia"/>
        </w:rPr>
        <w:t>）”；设计师必须设立补偿操作，除了恢复不变性约束，还要纠正外在错误。</w:t>
      </w:r>
    </w:p>
    <w:p w14:paraId="715B6CF8" w14:textId="77777777" w:rsidR="00485C1A" w:rsidRDefault="00485C1A" w:rsidP="00485C1A">
      <w:pPr>
        <w:ind w:firstLine="480"/>
      </w:pPr>
      <w:r>
        <w:rPr>
          <w:rFonts w:hint="eastAsia"/>
        </w:rPr>
        <w:t>技术上</w:t>
      </w:r>
      <w:r>
        <w:rPr>
          <w:rFonts w:hint="eastAsia"/>
        </w:rPr>
        <w:t>CRDTs</w:t>
      </w:r>
      <w:r>
        <w:rPr>
          <w:rFonts w:hint="eastAsia"/>
        </w:rPr>
        <w:t>只允许局部可验证的不变性约束，所以没有补偿的必要，虽然这种限制降低了</w:t>
      </w:r>
      <w:r>
        <w:rPr>
          <w:rFonts w:hint="eastAsia"/>
        </w:rPr>
        <w:t>CRDTs</w:t>
      </w:r>
      <w:r>
        <w:rPr>
          <w:rFonts w:hint="eastAsia"/>
        </w:rPr>
        <w:t>方法本身的能力。用了</w:t>
      </w:r>
      <w:r>
        <w:rPr>
          <w:rFonts w:hint="eastAsia"/>
        </w:rPr>
        <w:t>CRDTs</w:t>
      </w:r>
      <w:r>
        <w:rPr>
          <w:rFonts w:hint="eastAsia"/>
        </w:rPr>
        <w:t>来处理状态合并的设计方案可以允许暂时违反全局性的不变量约束，分区结束后才合并状态，以及履行必要的补偿。</w:t>
      </w:r>
    </w:p>
    <w:p w14:paraId="7F73818F" w14:textId="77777777" w:rsidR="00485C1A" w:rsidRDefault="00485C1A" w:rsidP="00485C1A">
      <w:pPr>
        <w:ind w:firstLine="480"/>
      </w:pPr>
      <w:r>
        <w:rPr>
          <w:rFonts w:hint="eastAsia"/>
        </w:rPr>
        <w:t>恢复外在错误通常要求知道一些有关外在输出的历史信息。以“喝醉酒打电话”为例，一位老兄不记得自己昨晚喝高了的时候打过几个电话，虽然他第二天白天恢复了正常状态，但通话日志上的记录都还在，其中有些通话很可能是错误的。拨出的电话就是这位老兄的状态（喝高了）的外在影响。而由于这位老兄不记得打过什么电话，也就很难补偿其中可能造成的麻烦。</w:t>
      </w:r>
    </w:p>
    <w:p w14:paraId="2C066FC6" w14:textId="77777777" w:rsidR="00485C1A" w:rsidRDefault="00485C1A" w:rsidP="00485C1A">
      <w:pPr>
        <w:ind w:firstLine="480"/>
      </w:pPr>
      <w:r>
        <w:rPr>
          <w:rFonts w:hint="eastAsia"/>
        </w:rPr>
        <w:t>又以机器为例，电脑可能在分区期间把一份订单执行了两次。如果系统能区分两份一样的订单是有意的还是重复了，它就能取消掉一份重复的订单。如果这次错误产生了外在影响，补偿策略可以是自动生成一封电子邮件，向顾客解释系统意外将订单执行了两次，现在错误已经被纠正，附上一张优惠券下次可以用。假如没有完善的历史记录，就只好靠顾客亲自去发现错误了。</w:t>
      </w:r>
    </w:p>
    <w:p w14:paraId="67EE16AE" w14:textId="77777777" w:rsidR="00485C1A" w:rsidRDefault="00485C1A" w:rsidP="00485C1A">
      <w:pPr>
        <w:ind w:firstLine="480"/>
      </w:pPr>
      <w:r>
        <w:rPr>
          <w:rFonts w:hint="eastAsia"/>
        </w:rPr>
        <w:t>曾经有人正式研究过将补偿性事务作为处理长寿命事务（</w:t>
      </w:r>
      <w:r>
        <w:rPr>
          <w:rFonts w:hint="eastAsia"/>
        </w:rPr>
        <w:t>long-lived transactions</w:t>
      </w:r>
      <w:r>
        <w:rPr>
          <w:rFonts w:hint="eastAsia"/>
        </w:rPr>
        <w:t>）的一种手段</w:t>
      </w:r>
      <w:r>
        <w:rPr>
          <w:rFonts w:hint="eastAsia"/>
        </w:rPr>
        <w:t>21,22</w:t>
      </w:r>
      <w:r>
        <w:rPr>
          <w:rFonts w:hint="eastAsia"/>
        </w:rPr>
        <w:t>。长时间运行的事务会面临另一种形态的分区决策：是长时间持有锁来保证一致性比较好呢？还是及早释放锁向其他事务暴露未提交的数据，提高并发能力比较好呢？比如在单笔事务中更新所有的员工记录就是一个典型例子。按照一般的方式串行化这笔事务，将导致所有的记录都被锁定，阻止并发。而补偿性事务采取另一种方式，它将大事务拆成多个分别提交的子事务。如果要中止大事务，系统必须发起一笔新的、起纠正作用的事务，逐一撤销所有已经提交的子事务，这笔新事务就是所谓的补偿性事务。</w:t>
      </w:r>
    </w:p>
    <w:p w14:paraId="0DE0D19B" w14:textId="77777777" w:rsidR="00485C1A" w:rsidRDefault="00485C1A" w:rsidP="00485C1A">
      <w:pPr>
        <w:ind w:firstLine="480"/>
      </w:pPr>
      <w:r>
        <w:rPr>
          <w:rFonts w:hint="eastAsia"/>
        </w:rPr>
        <w:t>总的来说，补偿性事务的目的是避免中止其他用了未正确提交数据的事务（即不允许级联取消）。这种方案不依赖串行化或隔离的手段来保障正确性，其正确性取决于事务序列对状态和输出所产生的净影响。那么，经过补偿，数据库的状态究竟是不是相当于那些子事务根本没执行过一样呢？考虑等价必须连外在行为也包括在内；举个例子，把重复扣取的交易款退还给顾客，很难说成等于一开始就没多收顾客的钱，但从结果上看勉强算扯平了。分区恢复也延续同样的思路。虽然服务不一定总能直接撤销其错误，但起码承认错误并做出新的补偿行为。怎样在分区恢复中运用这种思路效果最好，这个问题没有固定的答案。“自动柜员机上的补偿问题”小节以一个很小的应用领域为例点出了一些思考方向。</w:t>
      </w:r>
    </w:p>
    <w:p w14:paraId="04D5F2FD" w14:textId="77777777" w:rsidR="00485C1A" w:rsidRDefault="00485C1A" w:rsidP="00485C1A">
      <w:pPr>
        <w:ind w:firstLine="480"/>
      </w:pPr>
    </w:p>
    <w:p w14:paraId="529FC4C5" w14:textId="50125460" w:rsidR="00B11DAC" w:rsidRDefault="00485C1A" w:rsidP="00485C1A">
      <w:pPr>
        <w:ind w:firstLine="480"/>
      </w:pPr>
      <w:r>
        <w:rPr>
          <w:rFonts w:hint="eastAsia"/>
        </w:rPr>
        <w:lastRenderedPageBreak/>
        <w:t>当系统中存在分区，系统设计师不应该盲目地牺牲一致性或可用性。运用以上讨论的方法，设计师通过细致地管理分区期间的不变性约束，两方面的性质都可以取得最佳的表现。随着版本向量和</w:t>
      </w:r>
      <w:r>
        <w:rPr>
          <w:rFonts w:hint="eastAsia"/>
        </w:rPr>
        <w:t>CRDTs</w:t>
      </w:r>
      <w:r>
        <w:rPr>
          <w:rFonts w:hint="eastAsia"/>
        </w:rPr>
        <w:t>等比较新的技术逐渐被纳入一些简化其用法的框架，这方面的优化手段会得到比较普遍的应用。但引入</w:t>
      </w:r>
      <w:r>
        <w:rPr>
          <w:rFonts w:hint="eastAsia"/>
        </w:rPr>
        <w:t>CAP</w:t>
      </w:r>
      <w:r>
        <w:rPr>
          <w:rFonts w:hint="eastAsia"/>
        </w:rPr>
        <w:t>实践毕竟不像引入</w:t>
      </w:r>
      <w:r>
        <w:rPr>
          <w:rFonts w:hint="eastAsia"/>
        </w:rPr>
        <w:t>ACID</w:t>
      </w:r>
      <w:r>
        <w:rPr>
          <w:rFonts w:hint="eastAsia"/>
        </w:rPr>
        <w:t>事务那么简单，实施的时候需要对过去的策略进行全面的考虑，最佳的实施方案极大地依赖于具体服务的不变性约束和操作细节。</w:t>
      </w:r>
    </w:p>
    <w:p w14:paraId="6A3BBB04" w14:textId="108287FC" w:rsidR="00485C1A" w:rsidRDefault="00485C1A" w:rsidP="00485C1A">
      <w:pPr>
        <w:ind w:firstLine="480"/>
      </w:pPr>
    </w:p>
    <w:p w14:paraId="154426E2" w14:textId="77777777" w:rsidR="00485C1A" w:rsidRDefault="00485C1A" w:rsidP="00485C1A">
      <w:pPr>
        <w:pStyle w:val="2"/>
      </w:pPr>
      <w:r>
        <w:t>自动柜员机上的补偿问题</w:t>
      </w:r>
    </w:p>
    <w:p w14:paraId="29F805DB" w14:textId="77777777" w:rsidR="00485C1A" w:rsidRDefault="00485C1A" w:rsidP="00485C1A">
      <w:pPr>
        <w:ind w:firstLine="480"/>
      </w:pPr>
      <w:r>
        <w:rPr>
          <w:rFonts w:hint="eastAsia"/>
        </w:rPr>
        <w:t>以自动柜员机（</w:t>
      </w:r>
      <w:r>
        <w:rPr>
          <w:rFonts w:hint="eastAsia"/>
        </w:rPr>
        <w:t>ATM</w:t>
      </w:r>
      <w:r>
        <w:rPr>
          <w:rFonts w:hint="eastAsia"/>
        </w:rPr>
        <w:t>）的设计来说，强一致性看似符合逻辑的选择，但现实情况是可用性远比一致性重要。理由很简单：高可用性意味着高收入。不管怎么样，讨论如何补偿分区期间被破坏的不变性约束，</w:t>
      </w:r>
      <w:r>
        <w:rPr>
          <w:rFonts w:hint="eastAsia"/>
        </w:rPr>
        <w:t>ATM</w:t>
      </w:r>
      <w:r>
        <w:rPr>
          <w:rFonts w:hint="eastAsia"/>
        </w:rPr>
        <w:t>的设计很适合作为例子。</w:t>
      </w:r>
    </w:p>
    <w:p w14:paraId="0854D6D7" w14:textId="77777777" w:rsidR="00485C1A" w:rsidRDefault="00485C1A" w:rsidP="00485C1A">
      <w:pPr>
        <w:ind w:firstLine="480"/>
      </w:pPr>
      <w:r>
        <w:rPr>
          <w:rFonts w:hint="eastAsia"/>
        </w:rPr>
        <w:t>ATM</w:t>
      </w:r>
      <w:r>
        <w:rPr>
          <w:rFonts w:hint="eastAsia"/>
        </w:rPr>
        <w:t>的基本操作是存款、取款、查看余额。关键的不变性约束是余额应大于或等于零。因为只有取款操作会触犯这项不变性约束，也就只有取款操作将受到特别对待，其他两种操作随时都可以执行。</w:t>
      </w:r>
    </w:p>
    <w:p w14:paraId="7BA5CE29" w14:textId="77777777" w:rsidR="00485C1A" w:rsidRDefault="00485C1A" w:rsidP="00485C1A">
      <w:pPr>
        <w:ind w:firstLine="480"/>
      </w:pPr>
      <w:r>
        <w:rPr>
          <w:rFonts w:hint="eastAsia"/>
        </w:rPr>
        <w:t>ATM</w:t>
      </w:r>
      <w:r>
        <w:rPr>
          <w:rFonts w:hint="eastAsia"/>
        </w:rPr>
        <w:t>系统设计师可以选择在分区期间禁止取款操作，因为在那段时间里没办法知道真实的余额，当然这样会损害可用性。现代</w:t>
      </w:r>
      <w:r>
        <w:rPr>
          <w:rFonts w:hint="eastAsia"/>
        </w:rPr>
        <w:t>ATM</w:t>
      </w:r>
      <w:r>
        <w:rPr>
          <w:rFonts w:hint="eastAsia"/>
        </w:rPr>
        <w:t>的做法正相反，在</w:t>
      </w:r>
      <w:r>
        <w:rPr>
          <w:rFonts w:hint="eastAsia"/>
        </w:rPr>
        <w:t>stand-in</w:t>
      </w:r>
      <w:r>
        <w:rPr>
          <w:rFonts w:hint="eastAsia"/>
        </w:rPr>
        <w:t>模式下（即分区模式），</w:t>
      </w:r>
      <w:r>
        <w:rPr>
          <w:rFonts w:hint="eastAsia"/>
        </w:rPr>
        <w:t>ATM</w:t>
      </w:r>
      <w:r>
        <w:rPr>
          <w:rFonts w:hint="eastAsia"/>
        </w:rPr>
        <w:t>限制净取款额不得高于</w:t>
      </w:r>
      <w:r>
        <w:rPr>
          <w:rFonts w:hint="eastAsia"/>
        </w:rPr>
        <w:t>k</w:t>
      </w:r>
      <w:r>
        <w:rPr>
          <w:rFonts w:hint="eastAsia"/>
        </w:rPr>
        <w:t>，比如</w:t>
      </w:r>
      <w:r>
        <w:rPr>
          <w:rFonts w:hint="eastAsia"/>
        </w:rPr>
        <w:t>k</w:t>
      </w:r>
      <w:r>
        <w:rPr>
          <w:rFonts w:hint="eastAsia"/>
        </w:rPr>
        <w:t>为</w:t>
      </w:r>
      <w:r>
        <w:rPr>
          <w:rFonts w:hint="eastAsia"/>
        </w:rPr>
        <w:t>$200</w:t>
      </w:r>
      <w:r>
        <w:rPr>
          <w:rFonts w:hint="eastAsia"/>
        </w:rPr>
        <w:t>。低于限额的时候，取款完全正常；当超过限额的时候，系统拒绝取款操作。这样，</w:t>
      </w:r>
      <w:r>
        <w:rPr>
          <w:rFonts w:hint="eastAsia"/>
        </w:rPr>
        <w:t>ATM</w:t>
      </w:r>
      <w:r>
        <w:rPr>
          <w:rFonts w:hint="eastAsia"/>
        </w:rPr>
        <w:t>成功将可用性限制在一个合理的水平上，既允许取款操作，又限制了风险。</w:t>
      </w:r>
    </w:p>
    <w:p w14:paraId="7785CE4F" w14:textId="77777777" w:rsidR="00485C1A" w:rsidRDefault="00485C1A" w:rsidP="00485C1A">
      <w:pPr>
        <w:ind w:firstLine="480"/>
      </w:pPr>
      <w:r>
        <w:rPr>
          <w:rFonts w:hint="eastAsia"/>
        </w:rPr>
        <w:t>分区结束的时候，必须有一些措施来恢复一致性和补偿分区期间系统所造成的错误。状态的恢复比较简单，因为操作都是符合交换率的，补偿就要分几种情况去考虑。最后的余额低于</w:t>
      </w:r>
      <w:proofErr w:type="gramStart"/>
      <w:r>
        <w:rPr>
          <w:rFonts w:hint="eastAsia"/>
        </w:rPr>
        <w:t>零违反</w:t>
      </w:r>
      <w:proofErr w:type="gramEnd"/>
      <w:r>
        <w:rPr>
          <w:rFonts w:hint="eastAsia"/>
        </w:rPr>
        <w:t>了不变性约束。由于</w:t>
      </w:r>
      <w:r>
        <w:rPr>
          <w:rFonts w:hint="eastAsia"/>
        </w:rPr>
        <w:t>ATM</w:t>
      </w:r>
      <w:r>
        <w:rPr>
          <w:rFonts w:hint="eastAsia"/>
        </w:rPr>
        <w:t>已经把钱吐出去了，错误成了外部实在。银行的补偿办法是收取透支费并指望顾客偿还。因为风险已经受到限制，问题并不严重。还有一种情况是分区期间的某一刻余额已经小于零（但</w:t>
      </w:r>
      <w:r>
        <w:rPr>
          <w:rFonts w:hint="eastAsia"/>
        </w:rPr>
        <w:t>ATM</w:t>
      </w:r>
      <w:r>
        <w:rPr>
          <w:rFonts w:hint="eastAsia"/>
        </w:rPr>
        <w:t>不知道），此时一笔存款重新将余额变为正的。银行可以追溯产生透支费，也可以因为顾客已经缴付而忽略</w:t>
      </w:r>
      <w:proofErr w:type="gramStart"/>
      <w:r>
        <w:rPr>
          <w:rFonts w:hint="eastAsia"/>
        </w:rPr>
        <w:t>该违反</w:t>
      </w:r>
      <w:proofErr w:type="gramEnd"/>
      <w:r>
        <w:rPr>
          <w:rFonts w:hint="eastAsia"/>
        </w:rPr>
        <w:t>情况。</w:t>
      </w:r>
    </w:p>
    <w:p w14:paraId="47CF28E5" w14:textId="74D1C4C3" w:rsidR="00A1575B" w:rsidRDefault="00485C1A" w:rsidP="00A1575B">
      <w:pPr>
        <w:ind w:firstLine="480"/>
      </w:pPr>
      <w:r>
        <w:rPr>
          <w:rFonts w:hint="eastAsia"/>
        </w:rPr>
        <w:t>总而言之，因为通信延迟的存在，银行系统不依靠一致性来保证正确性，而更多地依靠审计和补偿。“空头支票诈骗”也是类似的例子，顾客赶在多家分行对账之前分别取出钱来然后逃跑。透支的错误过后才会被发现，对错误的补偿也许体现为法律行动的形式。</w:t>
      </w:r>
    </w:p>
    <w:p w14:paraId="2E76584A" w14:textId="0D25D4A5" w:rsidR="00EB260A" w:rsidRDefault="00EB260A" w:rsidP="00A1575B">
      <w:pPr>
        <w:ind w:firstLine="480"/>
      </w:pPr>
    </w:p>
    <w:p w14:paraId="7F5B7589" w14:textId="72B9006D" w:rsidR="00EB260A" w:rsidRDefault="00EB260A" w:rsidP="00A1575B">
      <w:pPr>
        <w:ind w:firstLine="480"/>
      </w:pPr>
    </w:p>
    <w:p w14:paraId="3E5258F3" w14:textId="782B25C9" w:rsidR="00EB260A" w:rsidRDefault="00EB260A" w:rsidP="00A1575B">
      <w:pPr>
        <w:ind w:firstLine="480"/>
      </w:pPr>
    </w:p>
    <w:p w14:paraId="2A55831C" w14:textId="77777777" w:rsidR="00EB260A" w:rsidRPr="0079548F" w:rsidRDefault="00EB260A" w:rsidP="00A1575B">
      <w:pPr>
        <w:ind w:firstLine="480"/>
      </w:pPr>
    </w:p>
    <w:p w14:paraId="4543E010" w14:textId="77777777" w:rsidR="00B54C66" w:rsidRDefault="00B54C66">
      <w:pPr>
        <w:ind w:firstLineChars="0" w:firstLine="0"/>
        <w:jc w:val="left"/>
        <w:rPr>
          <w:b/>
          <w:bCs/>
          <w:kern w:val="44"/>
          <w:sz w:val="44"/>
          <w:szCs w:val="44"/>
        </w:rPr>
      </w:pPr>
      <w:r>
        <w:br w:type="page"/>
      </w:r>
    </w:p>
    <w:p w14:paraId="184C1F90" w14:textId="1D4A44F3" w:rsidR="009A3C21" w:rsidRDefault="009A3C21" w:rsidP="009A3C21">
      <w:pPr>
        <w:pStyle w:val="1"/>
      </w:pPr>
      <w:r>
        <w:rPr>
          <w:rFonts w:hint="eastAsia"/>
        </w:rPr>
        <w:lastRenderedPageBreak/>
        <w:t>ACID</w:t>
      </w:r>
    </w:p>
    <w:p w14:paraId="206DD005" w14:textId="10CE9EF5" w:rsidR="002E720D" w:rsidRDefault="00227FA7" w:rsidP="00227FA7">
      <w:pPr>
        <w:ind w:firstLine="480"/>
      </w:pPr>
      <w:r>
        <w:rPr>
          <w:rFonts w:hint="eastAsia"/>
        </w:rPr>
        <w:t>ACID</w:t>
      </w:r>
      <w:r>
        <w:rPr>
          <w:rFonts w:hint="eastAsia"/>
        </w:rPr>
        <w:t>是强一致性协议，</w:t>
      </w:r>
      <w:r w:rsidR="008D29FF">
        <w:rPr>
          <w:rFonts w:hint="eastAsia"/>
        </w:rPr>
        <w:t>Atomicity</w:t>
      </w:r>
      <w:r w:rsidR="008D29FF">
        <w:rPr>
          <w:rFonts w:hint="eastAsia"/>
        </w:rPr>
        <w:t>、</w:t>
      </w:r>
      <w:r w:rsidR="008D29FF">
        <w:rPr>
          <w:rFonts w:hint="eastAsia"/>
        </w:rPr>
        <w:t>Consistency</w:t>
      </w:r>
      <w:r w:rsidR="008D29FF">
        <w:rPr>
          <w:rFonts w:hint="eastAsia"/>
        </w:rPr>
        <w:t>、</w:t>
      </w:r>
      <w:r w:rsidR="008D29FF">
        <w:rPr>
          <w:rFonts w:hint="eastAsia"/>
        </w:rPr>
        <w:t>Isolation</w:t>
      </w:r>
      <w:r w:rsidR="008D29FF">
        <w:rPr>
          <w:rFonts w:hint="eastAsia"/>
        </w:rPr>
        <w:t>和</w:t>
      </w:r>
      <w:r w:rsidR="008D29FF">
        <w:rPr>
          <w:rFonts w:hint="eastAsia"/>
        </w:rPr>
        <w:t>Durability</w:t>
      </w:r>
    </w:p>
    <w:p w14:paraId="2BBE1B32" w14:textId="3D994BB6" w:rsidR="008D29FF" w:rsidRDefault="008D29FF" w:rsidP="002E720D">
      <w:pPr>
        <w:ind w:firstLine="482"/>
      </w:pPr>
      <w:r w:rsidRPr="0048480D">
        <w:rPr>
          <w:rFonts w:hint="eastAsia"/>
          <w:b/>
        </w:rPr>
        <w:t>原子性</w:t>
      </w:r>
      <w:r>
        <w:rPr>
          <w:rFonts w:hint="eastAsia"/>
        </w:rPr>
        <w:t>：</w:t>
      </w:r>
      <w:r w:rsidR="007E7A87">
        <w:rPr>
          <w:rFonts w:hint="eastAsia"/>
        </w:rPr>
        <w:t>事务中的操作要么都做，要么都不做</w:t>
      </w:r>
      <w:r w:rsidR="00B54C66">
        <w:rPr>
          <w:rFonts w:hint="eastAsia"/>
        </w:rPr>
        <w:t>。</w:t>
      </w:r>
      <w:r w:rsidR="00B54C66" w:rsidRPr="00B54C66">
        <w:rPr>
          <w:rFonts w:hint="eastAsia"/>
        </w:rPr>
        <w:t>所有的系统都受惠于原子性操作。当我们考虑可用性的时候，没有理由去改变分区两侧操作的原子性。而且满足</w:t>
      </w:r>
      <w:r w:rsidR="00B54C66" w:rsidRPr="00B54C66">
        <w:rPr>
          <w:rFonts w:hint="eastAsia"/>
        </w:rPr>
        <w:t>ACID</w:t>
      </w:r>
      <w:r w:rsidR="00B54C66" w:rsidRPr="00B54C66">
        <w:rPr>
          <w:rFonts w:hint="eastAsia"/>
        </w:rPr>
        <w:t>定义的、高抽象层次的原子操作，实际上会简化分区恢复。</w:t>
      </w:r>
      <w:bookmarkStart w:id="3" w:name="_GoBack"/>
      <w:bookmarkEnd w:id="3"/>
    </w:p>
    <w:p w14:paraId="6BC6E7F6" w14:textId="5CD56E2A" w:rsidR="008D29FF" w:rsidRDefault="008D29FF" w:rsidP="002E720D">
      <w:pPr>
        <w:ind w:firstLine="482"/>
      </w:pPr>
      <w:r w:rsidRPr="0048480D">
        <w:rPr>
          <w:rFonts w:hint="eastAsia"/>
          <w:b/>
        </w:rPr>
        <w:t>一致性</w:t>
      </w:r>
      <w:r>
        <w:rPr>
          <w:rFonts w:hint="eastAsia"/>
        </w:rPr>
        <w:t>：</w:t>
      </w:r>
      <w:r w:rsidR="00B54C66" w:rsidRPr="00B54C66">
        <w:rPr>
          <w:rFonts w:hint="eastAsia"/>
        </w:rPr>
        <w:t>ACID</w:t>
      </w:r>
      <w:r w:rsidR="00B54C66" w:rsidRPr="00B54C66">
        <w:rPr>
          <w:rFonts w:hint="eastAsia"/>
        </w:rPr>
        <w:t>的</w:t>
      </w:r>
      <w:r w:rsidR="00B54C66" w:rsidRPr="00B54C66">
        <w:rPr>
          <w:rFonts w:hint="eastAsia"/>
        </w:rPr>
        <w:t>C</w:t>
      </w:r>
      <w:r w:rsidR="00B54C66" w:rsidRPr="00B54C66">
        <w:rPr>
          <w:rFonts w:hint="eastAsia"/>
        </w:rPr>
        <w:t>指的是事务不能破坏任何数据库规则，</w:t>
      </w:r>
      <w:proofErr w:type="gramStart"/>
      <w:r w:rsidR="00B54C66" w:rsidRPr="00B54C66">
        <w:rPr>
          <w:rFonts w:hint="eastAsia"/>
        </w:rPr>
        <w:t>如键的</w:t>
      </w:r>
      <w:proofErr w:type="gramEnd"/>
      <w:r w:rsidR="00B54C66" w:rsidRPr="00B54C66">
        <w:rPr>
          <w:rFonts w:hint="eastAsia"/>
        </w:rPr>
        <w:t>唯一性。与之相比，</w:t>
      </w:r>
      <w:r w:rsidR="00B54C66" w:rsidRPr="00B54C66">
        <w:rPr>
          <w:rFonts w:hint="eastAsia"/>
        </w:rPr>
        <w:t>CAP</w:t>
      </w:r>
      <w:r w:rsidR="00B54C66" w:rsidRPr="00B54C66">
        <w:rPr>
          <w:rFonts w:hint="eastAsia"/>
        </w:rPr>
        <w:t>的</w:t>
      </w:r>
      <w:r w:rsidR="00B54C66" w:rsidRPr="00B54C66">
        <w:rPr>
          <w:rFonts w:hint="eastAsia"/>
        </w:rPr>
        <w:t>C</w:t>
      </w:r>
      <w:r w:rsidR="00B54C66" w:rsidRPr="00B54C66">
        <w:rPr>
          <w:rFonts w:hint="eastAsia"/>
        </w:rPr>
        <w:t>仅指单一</w:t>
      </w:r>
      <w:r w:rsidR="00E45BCF">
        <w:rPr>
          <w:rFonts w:hint="eastAsia"/>
        </w:rPr>
        <w:t xml:space="preserve"> </w:t>
      </w:r>
      <w:r w:rsidR="00B54C66" w:rsidRPr="00B54C66">
        <w:rPr>
          <w:rFonts w:hint="eastAsia"/>
        </w:rPr>
        <w:t>副本这个意义上的一致性，因此只是</w:t>
      </w:r>
      <w:r w:rsidR="00B54C66" w:rsidRPr="00B54C66">
        <w:rPr>
          <w:rFonts w:hint="eastAsia"/>
        </w:rPr>
        <w:t>ACID</w:t>
      </w:r>
      <w:r w:rsidR="00B54C66" w:rsidRPr="00B54C66">
        <w:rPr>
          <w:rFonts w:hint="eastAsia"/>
        </w:rPr>
        <w:t>一致性约束的一个严格的子集。</w:t>
      </w:r>
      <w:r w:rsidR="00B54C66" w:rsidRPr="00B54C66">
        <w:rPr>
          <w:rFonts w:hint="eastAsia"/>
        </w:rPr>
        <w:t>ACID</w:t>
      </w:r>
      <w:r w:rsidR="00B54C66" w:rsidRPr="00B54C66">
        <w:rPr>
          <w:rFonts w:hint="eastAsia"/>
        </w:rPr>
        <w:t>一致性不可能在分区过程中保持，因此分区恢复时需要重建</w:t>
      </w:r>
      <w:r w:rsidR="00B54C66" w:rsidRPr="00B54C66">
        <w:rPr>
          <w:rFonts w:hint="eastAsia"/>
        </w:rPr>
        <w:t>ACID</w:t>
      </w:r>
      <w:r w:rsidR="00B54C66" w:rsidRPr="00B54C66">
        <w:rPr>
          <w:rFonts w:hint="eastAsia"/>
        </w:rPr>
        <w:t>一致性。推而广之，分区期间也许不可能维持某些不变性约束，所以有必要仔细考虑哪些操作应该禁止，分区后又如何恢复这些不变性约束。</w:t>
      </w:r>
    </w:p>
    <w:p w14:paraId="7D552298" w14:textId="3B6C9CB0" w:rsidR="008D29FF" w:rsidRDefault="008D29FF" w:rsidP="002E720D">
      <w:pPr>
        <w:ind w:firstLine="482"/>
      </w:pPr>
      <w:r w:rsidRPr="0048480D">
        <w:rPr>
          <w:rFonts w:hint="eastAsia"/>
          <w:b/>
        </w:rPr>
        <w:t>隔离性</w:t>
      </w:r>
      <w:r>
        <w:rPr>
          <w:rFonts w:hint="eastAsia"/>
        </w:rPr>
        <w:t>：</w:t>
      </w:r>
      <w:r w:rsidR="00B54C66">
        <w:rPr>
          <w:rFonts w:hint="eastAsia"/>
        </w:rPr>
        <w:t>一个事务的执行不能被其他事务所干扰。</w:t>
      </w:r>
      <w:r w:rsidR="00B54C66" w:rsidRPr="00B54C66">
        <w:rPr>
          <w:rFonts w:hint="eastAsia"/>
        </w:rPr>
        <w:t>隔离是</w:t>
      </w:r>
      <w:r w:rsidR="00B54C66" w:rsidRPr="00B54C66">
        <w:rPr>
          <w:rFonts w:hint="eastAsia"/>
        </w:rPr>
        <w:t>CAP</w:t>
      </w:r>
      <w:r w:rsidR="00B54C66" w:rsidRPr="00B54C66">
        <w:rPr>
          <w:rFonts w:hint="eastAsia"/>
        </w:rPr>
        <w:t>理论的核心：如果系统要求</w:t>
      </w:r>
      <w:r w:rsidR="00B54C66" w:rsidRPr="00B54C66">
        <w:rPr>
          <w:rFonts w:hint="eastAsia"/>
        </w:rPr>
        <w:t>ACID</w:t>
      </w:r>
      <w:r w:rsidR="00B54C66" w:rsidRPr="00B54C66">
        <w:rPr>
          <w:rFonts w:hint="eastAsia"/>
        </w:rPr>
        <w:t>隔离性，那么它在分区期间最多可以在分区一侧维持操作。事务的可串行性（</w:t>
      </w:r>
      <w:proofErr w:type="spellStart"/>
      <w:r w:rsidR="00B54C66" w:rsidRPr="00B54C66">
        <w:rPr>
          <w:rFonts w:hint="eastAsia"/>
        </w:rPr>
        <w:t>serializability</w:t>
      </w:r>
      <w:proofErr w:type="spellEnd"/>
      <w:r w:rsidR="00B54C66" w:rsidRPr="00B54C66">
        <w:rPr>
          <w:rFonts w:hint="eastAsia"/>
        </w:rPr>
        <w:t>）要求全局的通信，因此在分区的情况下不能成立。只要在分区恢复时进行补偿，在分区前后保持一个较弱的正确性定义是可行的。</w:t>
      </w:r>
    </w:p>
    <w:p w14:paraId="16AD78E6" w14:textId="740A9068" w:rsidR="008D29FF" w:rsidRPr="002E720D" w:rsidRDefault="008D29FF" w:rsidP="002E720D">
      <w:pPr>
        <w:ind w:firstLine="482"/>
      </w:pPr>
      <w:r w:rsidRPr="0048480D">
        <w:rPr>
          <w:rFonts w:hint="eastAsia"/>
          <w:b/>
        </w:rPr>
        <w:t>持续性</w:t>
      </w:r>
      <w:r>
        <w:rPr>
          <w:rFonts w:hint="eastAsia"/>
        </w:rPr>
        <w:t>：</w:t>
      </w:r>
      <w:r w:rsidR="007E7A87" w:rsidRPr="007E7A87">
        <w:rPr>
          <w:rFonts w:hint="eastAsia"/>
        </w:rPr>
        <w:t>一个已提交的事务对数据库中数据的改变是永久性的。</w:t>
      </w:r>
      <w:r w:rsidR="00B54C66" w:rsidRPr="00B54C66">
        <w:rPr>
          <w:rFonts w:hint="eastAsia"/>
        </w:rPr>
        <w:t>牺牲持久性没有意义，理由和原子性一样，虽然开发者有理由（持久性成本太高）选择</w:t>
      </w:r>
      <w:r w:rsidR="00B54C66" w:rsidRPr="00B54C66">
        <w:rPr>
          <w:rFonts w:hint="eastAsia"/>
        </w:rPr>
        <w:t>BASE</w:t>
      </w:r>
      <w:r w:rsidR="00B54C66" w:rsidRPr="00B54C66">
        <w:rPr>
          <w:rFonts w:hint="eastAsia"/>
        </w:rPr>
        <w:t>风格的软状态来避免实现持久性。这里有一个细节，分区恢复可能因为回退持久性操作，而无意中破坏某项不变性约束。但只要恢复时给定分区两侧的持久性操作历史记录，破坏不变性约束的操作还是可以被检测出来并修正的。通常来讲，让分区两侧的事务都满足</w:t>
      </w:r>
      <w:r w:rsidR="00B54C66" w:rsidRPr="00B54C66">
        <w:rPr>
          <w:rFonts w:hint="eastAsia"/>
        </w:rPr>
        <w:t>ACID</w:t>
      </w:r>
      <w:r w:rsidR="00B54C66" w:rsidRPr="00B54C66">
        <w:rPr>
          <w:rFonts w:hint="eastAsia"/>
        </w:rPr>
        <w:t>特性会使得后续的分区恢复变得更容易，并且为分区恢复时事务的补偿工作奠定了基本的条件。</w:t>
      </w:r>
    </w:p>
    <w:p w14:paraId="5FCB60C4" w14:textId="4F96499E" w:rsidR="009A3C21" w:rsidRDefault="009A3C21" w:rsidP="002744CA">
      <w:pPr>
        <w:ind w:firstLine="480"/>
      </w:pPr>
    </w:p>
    <w:p w14:paraId="539321E4" w14:textId="57CCDD96" w:rsidR="007E7A87" w:rsidRDefault="007E7A87" w:rsidP="002744CA">
      <w:pPr>
        <w:ind w:firstLine="480"/>
      </w:pPr>
      <w:r>
        <w:rPr>
          <w:rFonts w:hint="eastAsia"/>
        </w:rPr>
        <w:t>事务是用户定义的一个数据库操作序列，</w:t>
      </w:r>
      <w:r w:rsidRPr="007E7A87">
        <w:rPr>
          <w:rFonts w:hint="eastAsia"/>
        </w:rPr>
        <w:t>这些操作要么全不做，要么全做，是一个不可分割的工作单位。</w:t>
      </w:r>
      <w:proofErr w:type="gramStart"/>
      <w:r w:rsidRPr="007E7A87">
        <w:rPr>
          <w:rFonts w:hint="eastAsia"/>
        </w:rPr>
        <w:t>调当程序员</w:t>
      </w:r>
      <w:proofErr w:type="gramEnd"/>
      <w:r w:rsidRPr="007E7A87">
        <w:rPr>
          <w:rFonts w:hint="eastAsia"/>
        </w:rPr>
        <w:t>定义的事务完成时，数据库处于一致的状态，</w:t>
      </w:r>
      <w:r>
        <w:rPr>
          <w:rFonts w:hint="eastAsia"/>
        </w:rPr>
        <w:t>比</w:t>
      </w:r>
      <w:r w:rsidRPr="007E7A87">
        <w:rPr>
          <w:rFonts w:hint="eastAsia"/>
        </w:rPr>
        <w:t>如对于</w:t>
      </w:r>
      <w:proofErr w:type="gramStart"/>
      <w:r w:rsidRPr="007E7A87">
        <w:rPr>
          <w:rFonts w:hint="eastAsia"/>
        </w:rPr>
        <w:t>转帐</w:t>
      </w:r>
      <w:proofErr w:type="gramEnd"/>
      <w:r w:rsidRPr="007E7A87">
        <w:rPr>
          <w:rFonts w:hint="eastAsia"/>
        </w:rPr>
        <w:t>来说，事务完成时必须是</w:t>
      </w:r>
      <w:r w:rsidRPr="007E7A87">
        <w:rPr>
          <w:rFonts w:hint="eastAsia"/>
        </w:rPr>
        <w:t>A</w:t>
      </w:r>
      <w:r w:rsidRPr="007E7A87">
        <w:rPr>
          <w:rFonts w:hint="eastAsia"/>
        </w:rPr>
        <w:t>少了多少钱</w:t>
      </w:r>
      <w:r w:rsidRPr="007E7A87">
        <w:rPr>
          <w:rFonts w:hint="eastAsia"/>
        </w:rPr>
        <w:t>B</w:t>
      </w:r>
      <w:r w:rsidRPr="007E7A87">
        <w:rPr>
          <w:rFonts w:hint="eastAsia"/>
        </w:rPr>
        <w:t>就多了多少钱。</w:t>
      </w:r>
      <w:r>
        <w:rPr>
          <w:rFonts w:hint="eastAsia"/>
        </w:rPr>
        <w:t>ACID</w:t>
      </w:r>
      <w:r>
        <w:rPr>
          <w:rFonts w:hint="eastAsia"/>
        </w:rPr>
        <w:t>是事务所具有的特性。</w:t>
      </w:r>
    </w:p>
    <w:p w14:paraId="5477BB86" w14:textId="77777777" w:rsidR="00B54C66" w:rsidRDefault="00B54C66">
      <w:pPr>
        <w:ind w:firstLineChars="0" w:firstLine="0"/>
        <w:jc w:val="left"/>
        <w:rPr>
          <w:b/>
          <w:bCs/>
          <w:kern w:val="44"/>
          <w:sz w:val="44"/>
          <w:szCs w:val="44"/>
        </w:rPr>
      </w:pPr>
      <w:r>
        <w:br w:type="page"/>
      </w:r>
    </w:p>
    <w:p w14:paraId="1D0777F5" w14:textId="57F7B215" w:rsidR="002744CA" w:rsidRDefault="002744CA" w:rsidP="002744CA">
      <w:pPr>
        <w:pStyle w:val="1"/>
      </w:pPr>
      <w:r>
        <w:rPr>
          <w:rFonts w:hint="eastAsia"/>
        </w:rPr>
        <w:lastRenderedPageBreak/>
        <w:t>BASE</w:t>
      </w:r>
    </w:p>
    <w:p w14:paraId="06B18E90" w14:textId="3518868C" w:rsidR="00A740D6" w:rsidRDefault="00A740D6" w:rsidP="00A740D6">
      <w:pPr>
        <w:ind w:firstLine="480"/>
      </w:pPr>
      <w:r>
        <w:rPr>
          <w:rFonts w:hint="eastAsia"/>
        </w:rPr>
        <w:t>BASE</w:t>
      </w:r>
      <w:r>
        <w:rPr>
          <w:rFonts w:hint="eastAsia"/>
        </w:rPr>
        <w:t>是弱一致性协议，</w:t>
      </w:r>
      <w:r>
        <w:rPr>
          <w:rFonts w:hint="eastAsia"/>
        </w:rPr>
        <w:t>Basically</w:t>
      </w:r>
      <w:r>
        <w:t xml:space="preserve"> </w:t>
      </w:r>
      <w:r>
        <w:rPr>
          <w:rFonts w:hint="eastAsia"/>
        </w:rPr>
        <w:t>Available</w:t>
      </w:r>
      <w:r>
        <w:rPr>
          <w:rFonts w:hint="eastAsia"/>
        </w:rPr>
        <w:t>、</w:t>
      </w:r>
      <w:r>
        <w:rPr>
          <w:rFonts w:hint="eastAsia"/>
        </w:rPr>
        <w:t>Soft-state</w:t>
      </w:r>
      <w:r>
        <w:rPr>
          <w:rFonts w:hint="eastAsia"/>
        </w:rPr>
        <w:t>、</w:t>
      </w:r>
      <w:r>
        <w:rPr>
          <w:rFonts w:hint="eastAsia"/>
        </w:rPr>
        <w:t>Eventually consistency</w:t>
      </w:r>
      <w:r>
        <w:rPr>
          <w:rFonts w:hint="eastAsia"/>
        </w:rPr>
        <w:t>。</w:t>
      </w:r>
    </w:p>
    <w:p w14:paraId="08EE755E" w14:textId="0A0179D7" w:rsidR="00A740D6" w:rsidRDefault="00A740D6" w:rsidP="00A740D6">
      <w:pPr>
        <w:ind w:firstLine="480"/>
      </w:pPr>
      <w:r>
        <w:rPr>
          <w:rFonts w:hint="eastAsia"/>
        </w:rPr>
        <w:t>基本可用：系统能够基本运行，一直提供服务；</w:t>
      </w:r>
    </w:p>
    <w:p w14:paraId="53B749FC" w14:textId="6F921497" w:rsidR="00A740D6" w:rsidRDefault="00A740D6" w:rsidP="00A740D6">
      <w:pPr>
        <w:ind w:firstLine="480"/>
      </w:pPr>
      <w:r>
        <w:rPr>
          <w:rFonts w:hint="eastAsia"/>
        </w:rPr>
        <w:t>软状态：系统不要求一直保持</w:t>
      </w:r>
      <w:proofErr w:type="gramStart"/>
      <w:r>
        <w:rPr>
          <w:rFonts w:hint="eastAsia"/>
        </w:rPr>
        <w:t>强一致</w:t>
      </w:r>
      <w:proofErr w:type="gramEnd"/>
      <w:r>
        <w:rPr>
          <w:rFonts w:hint="eastAsia"/>
        </w:rPr>
        <w:t>状态；</w:t>
      </w:r>
    </w:p>
    <w:p w14:paraId="0133086F" w14:textId="0E5CBF34" w:rsidR="00A740D6" w:rsidRDefault="00A740D6" w:rsidP="00A740D6">
      <w:pPr>
        <w:ind w:firstLine="480"/>
      </w:pPr>
      <w:r>
        <w:rPr>
          <w:rFonts w:hint="eastAsia"/>
        </w:rPr>
        <w:t>最终一致性：系统需要在某一时刻后达到一致性要求。</w:t>
      </w:r>
    </w:p>
    <w:p w14:paraId="18B7E3BF" w14:textId="77777777" w:rsidR="00B54C66" w:rsidRDefault="00B54C66">
      <w:pPr>
        <w:ind w:firstLineChars="0" w:firstLine="0"/>
        <w:jc w:val="left"/>
        <w:rPr>
          <w:b/>
          <w:bCs/>
          <w:kern w:val="44"/>
          <w:sz w:val="44"/>
          <w:szCs w:val="44"/>
        </w:rPr>
      </w:pPr>
      <w:r>
        <w:br w:type="page"/>
      </w:r>
    </w:p>
    <w:p w14:paraId="171FEA6F" w14:textId="1061F31A" w:rsidR="00FC4513" w:rsidRDefault="00FC4513" w:rsidP="00FC4513">
      <w:pPr>
        <w:pStyle w:val="1"/>
      </w:pPr>
      <w:r>
        <w:rPr>
          <w:rFonts w:hint="eastAsia"/>
        </w:rPr>
        <w:lastRenderedPageBreak/>
        <w:t>ACID</w:t>
      </w:r>
      <w:r>
        <w:rPr>
          <w:rFonts w:hint="eastAsia"/>
        </w:rPr>
        <w:t>和</w:t>
      </w:r>
      <w:r>
        <w:rPr>
          <w:rFonts w:hint="eastAsia"/>
        </w:rPr>
        <w:t>BASE</w:t>
      </w:r>
      <w:r>
        <w:rPr>
          <w:rFonts w:hint="eastAsia"/>
        </w:rPr>
        <w:t>的比较</w:t>
      </w:r>
    </w:p>
    <w:p w14:paraId="4D8267F6" w14:textId="62C10837" w:rsidR="00FC4513" w:rsidRPr="00FC4513" w:rsidRDefault="00FC4513" w:rsidP="00FC4513">
      <w:pPr>
        <w:pStyle w:val="af3"/>
      </w:pPr>
      <w:r>
        <w:rPr>
          <w:noProof/>
        </w:rPr>
        <w:drawing>
          <wp:inline distT="0" distB="0" distL="0" distR="0" wp14:anchorId="22651AB9" wp14:editId="3EAF036F">
            <wp:extent cx="3951798" cy="10419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2168" cy="1055231"/>
                    </a:xfrm>
                    <a:prstGeom prst="rect">
                      <a:avLst/>
                    </a:prstGeom>
                  </pic:spPr>
                </pic:pic>
              </a:graphicData>
            </a:graphic>
          </wp:inline>
        </w:drawing>
      </w:r>
    </w:p>
    <w:p w14:paraId="0F800669" w14:textId="63B1D2BA" w:rsidR="00115532" w:rsidRDefault="00115532" w:rsidP="00B54C66">
      <w:pPr>
        <w:ind w:firstLine="480"/>
      </w:pPr>
      <w:r>
        <w:rPr>
          <w:rFonts w:hint="eastAsia"/>
        </w:rPr>
        <w:t>ACID</w:t>
      </w:r>
      <w:r>
        <w:rPr>
          <w:rFonts w:hint="eastAsia"/>
        </w:rPr>
        <w:t>和</w:t>
      </w:r>
      <w:r>
        <w:rPr>
          <w:rFonts w:hint="eastAsia"/>
        </w:rPr>
        <w:t>BASE</w:t>
      </w:r>
      <w:r w:rsidR="00AF7457">
        <w:rPr>
          <w:rFonts w:hint="eastAsia"/>
        </w:rPr>
        <w:t>代表了两种截然相反的设计</w:t>
      </w:r>
      <w:r>
        <w:rPr>
          <w:rFonts w:hint="eastAsia"/>
        </w:rPr>
        <w:t>哲学，</w:t>
      </w:r>
      <w:r w:rsidR="00AF7457">
        <w:rPr>
          <w:rFonts w:hint="eastAsia"/>
        </w:rPr>
        <w:t>分别处于一致性和可用性图谱的两端。</w:t>
      </w:r>
      <w:r w:rsidR="00AF7457">
        <w:rPr>
          <w:rFonts w:hint="eastAsia"/>
        </w:rPr>
        <w:t>ACID</w:t>
      </w:r>
      <w:r w:rsidR="00AF7457">
        <w:rPr>
          <w:rFonts w:hint="eastAsia"/>
        </w:rPr>
        <w:t>注重一致性，是数据库的传统设计思路。而</w:t>
      </w:r>
      <w:r w:rsidR="00AF7457">
        <w:rPr>
          <w:rFonts w:hint="eastAsia"/>
        </w:rPr>
        <w:t>BASE</w:t>
      </w:r>
      <w:r w:rsidR="00AF7457">
        <w:rPr>
          <w:rFonts w:hint="eastAsia"/>
        </w:rPr>
        <w:t>是根据一些针对高可用性的设计思路发展而来。现代大规模跨区域分布的系统，同时运用了这两种思路。</w:t>
      </w:r>
      <w:r w:rsidR="00B54C66" w:rsidRPr="00B54C66">
        <w:rPr>
          <w:rFonts w:hint="eastAsia"/>
        </w:rPr>
        <w:t>这两个术语都好记有余而精确不足，出现较晚的</w:t>
      </w:r>
      <w:r w:rsidR="00B54C66" w:rsidRPr="00B54C66">
        <w:rPr>
          <w:rFonts w:hint="eastAsia"/>
        </w:rPr>
        <w:t>BASE</w:t>
      </w:r>
      <w:r w:rsidR="00B54C66" w:rsidRPr="00B54C66">
        <w:rPr>
          <w:rFonts w:hint="eastAsia"/>
        </w:rPr>
        <w:t>硬凑的感觉更明显</w:t>
      </w:r>
      <w:r w:rsidR="00B54C66">
        <w:rPr>
          <w:rFonts w:hint="eastAsia"/>
        </w:rPr>
        <w:t>。</w:t>
      </w:r>
    </w:p>
    <w:p w14:paraId="37EE1CBC" w14:textId="1D9DBDBB" w:rsidR="00B54C66" w:rsidRDefault="00B54C66" w:rsidP="00B54C66">
      <w:pPr>
        <w:ind w:firstLine="480"/>
      </w:pPr>
      <w:r w:rsidRPr="00B54C66">
        <w:rPr>
          <w:rFonts w:hint="eastAsia"/>
        </w:rPr>
        <w:t>CAP</w:t>
      </w:r>
      <w:r w:rsidRPr="00B54C66">
        <w:rPr>
          <w:rFonts w:hint="eastAsia"/>
        </w:rPr>
        <w:t>与</w:t>
      </w:r>
      <w:r w:rsidRPr="00B54C66">
        <w:rPr>
          <w:rFonts w:hint="eastAsia"/>
        </w:rPr>
        <w:t>ACID</w:t>
      </w:r>
      <w:r w:rsidRPr="00B54C66">
        <w:rPr>
          <w:rFonts w:hint="eastAsia"/>
        </w:rPr>
        <w:t>的关系更复杂一些，也因此引起更多误解。其中一个原因是</w:t>
      </w:r>
      <w:r w:rsidRPr="00B54C66">
        <w:rPr>
          <w:rFonts w:hint="eastAsia"/>
        </w:rPr>
        <w:t>ACID</w:t>
      </w:r>
      <w:r w:rsidRPr="00B54C66">
        <w:rPr>
          <w:rFonts w:hint="eastAsia"/>
        </w:rPr>
        <w:t>的</w:t>
      </w:r>
      <w:r w:rsidRPr="00B54C66">
        <w:rPr>
          <w:rFonts w:hint="eastAsia"/>
        </w:rPr>
        <w:t>C</w:t>
      </w:r>
      <w:r w:rsidR="00A6374D">
        <w:t>(Consistency)</w:t>
      </w:r>
      <w:r w:rsidRPr="00B54C66">
        <w:rPr>
          <w:rFonts w:hint="eastAsia"/>
        </w:rPr>
        <w:t>和</w:t>
      </w:r>
      <w:r w:rsidRPr="00B54C66">
        <w:rPr>
          <w:rFonts w:hint="eastAsia"/>
        </w:rPr>
        <w:t>A</w:t>
      </w:r>
      <w:r w:rsidR="00A6374D">
        <w:t>(Atomicity)</w:t>
      </w:r>
      <w:r w:rsidRPr="00B54C66">
        <w:rPr>
          <w:rFonts w:hint="eastAsia"/>
        </w:rPr>
        <w:t>字母所代表的概念不同于</w:t>
      </w:r>
      <w:r w:rsidRPr="00B54C66">
        <w:rPr>
          <w:rFonts w:hint="eastAsia"/>
        </w:rPr>
        <w:t>CAP</w:t>
      </w:r>
      <w:r w:rsidRPr="00B54C66">
        <w:rPr>
          <w:rFonts w:hint="eastAsia"/>
        </w:rPr>
        <w:t>的</w:t>
      </w:r>
      <w:r w:rsidRPr="00B54C66">
        <w:rPr>
          <w:rFonts w:hint="eastAsia"/>
        </w:rPr>
        <w:t>C</w:t>
      </w:r>
      <w:r w:rsidR="00A6374D">
        <w:t>(Consistency)</w:t>
      </w:r>
      <w:r w:rsidRPr="00B54C66">
        <w:rPr>
          <w:rFonts w:hint="eastAsia"/>
        </w:rPr>
        <w:t>和</w:t>
      </w:r>
      <w:r w:rsidRPr="00B54C66">
        <w:rPr>
          <w:rFonts w:hint="eastAsia"/>
        </w:rPr>
        <w:t>A</w:t>
      </w:r>
      <w:r w:rsidR="00A6374D">
        <w:t>(</w:t>
      </w:r>
      <w:proofErr w:type="spellStart"/>
      <w:r w:rsidR="00A6374D">
        <w:t>Avalability</w:t>
      </w:r>
      <w:proofErr w:type="spellEnd"/>
      <w:r w:rsidR="00A6374D">
        <w:t>)</w:t>
      </w:r>
      <w:r w:rsidRPr="00B54C66">
        <w:rPr>
          <w:rFonts w:hint="eastAsia"/>
        </w:rPr>
        <w:t>。还有一个原因是选择可用性只部分地影响</w:t>
      </w:r>
      <w:r w:rsidRPr="00B54C66">
        <w:rPr>
          <w:rFonts w:hint="eastAsia"/>
        </w:rPr>
        <w:t>ACID</w:t>
      </w:r>
      <w:r w:rsidRPr="00B54C66">
        <w:rPr>
          <w:rFonts w:hint="eastAsia"/>
        </w:rPr>
        <w:t>约束</w:t>
      </w:r>
      <w:r>
        <w:rPr>
          <w:rFonts w:hint="eastAsia"/>
        </w:rPr>
        <w:t>。</w:t>
      </w:r>
    </w:p>
    <w:p w14:paraId="29888E5C" w14:textId="77777777" w:rsidR="00B54C66" w:rsidRDefault="00B54C66" w:rsidP="00B54C66">
      <w:pPr>
        <w:ind w:firstLine="480"/>
      </w:pPr>
    </w:p>
    <w:p w14:paraId="7692FF2D" w14:textId="4FADDAA9" w:rsidR="00953AC1" w:rsidRDefault="00953AC1" w:rsidP="00953AC1">
      <w:pPr>
        <w:pStyle w:val="1"/>
      </w:pPr>
      <w:r>
        <w:rPr>
          <w:rFonts w:hint="eastAsia"/>
        </w:rPr>
        <w:t>一致性理解</w:t>
      </w:r>
    </w:p>
    <w:p w14:paraId="63F459D9" w14:textId="77777777" w:rsidR="007A3D21" w:rsidRDefault="00DD6C2D" w:rsidP="00DD6C2D">
      <w:pPr>
        <w:ind w:firstLine="480"/>
      </w:pPr>
      <w:r>
        <w:rPr>
          <w:rFonts w:hint="eastAsia"/>
        </w:rPr>
        <w:t>在分布式系统中，</w:t>
      </w:r>
      <w:r w:rsidR="007A3D21">
        <w:rPr>
          <w:rFonts w:hint="eastAsia"/>
        </w:rPr>
        <w:t>强一致性从</w:t>
      </w:r>
      <w:r w:rsidR="007A3D21">
        <w:rPr>
          <w:rFonts w:hint="eastAsia"/>
        </w:rPr>
        <w:t>client</w:t>
      </w:r>
      <w:r w:rsidR="007A3D21">
        <w:rPr>
          <w:rFonts w:hint="eastAsia"/>
        </w:rPr>
        <w:t>和</w:t>
      </w:r>
      <w:r w:rsidR="007A3D21">
        <w:rPr>
          <w:rFonts w:hint="eastAsia"/>
        </w:rPr>
        <w:t>server</w:t>
      </w:r>
      <w:r w:rsidR="007A3D21">
        <w:rPr>
          <w:rFonts w:hint="eastAsia"/>
        </w:rPr>
        <w:t>两个角度分析。</w:t>
      </w:r>
    </w:p>
    <w:p w14:paraId="0060A56D" w14:textId="7E9313A0" w:rsidR="007A3D21" w:rsidRDefault="00DD6C2D" w:rsidP="00DD6C2D">
      <w:pPr>
        <w:ind w:firstLine="480"/>
      </w:pPr>
      <w:r>
        <w:rPr>
          <w:rFonts w:hint="eastAsia"/>
        </w:rPr>
        <w:t>从</w:t>
      </w:r>
      <w:r>
        <w:rPr>
          <w:rFonts w:hint="eastAsia"/>
        </w:rPr>
        <w:t>client</w:t>
      </w:r>
      <w:r>
        <w:rPr>
          <w:rFonts w:hint="eastAsia"/>
        </w:rPr>
        <w:t>角度理解</w:t>
      </w:r>
      <w:r w:rsidR="00480F01">
        <w:rPr>
          <w:rFonts w:hint="eastAsia"/>
        </w:rPr>
        <w:t>：</w:t>
      </w:r>
      <w:r>
        <w:rPr>
          <w:rFonts w:hint="eastAsia"/>
        </w:rPr>
        <w:t>更新操作执行成功后，所有的用户都能够读取到最新的值；</w:t>
      </w:r>
    </w:p>
    <w:p w14:paraId="2F3EC1DF" w14:textId="77777777" w:rsidR="00480F01" w:rsidRDefault="00DD6C2D" w:rsidP="00DD6C2D">
      <w:pPr>
        <w:ind w:firstLine="480"/>
      </w:pPr>
      <w:r>
        <w:rPr>
          <w:rFonts w:hint="eastAsia"/>
        </w:rPr>
        <w:t>从</w:t>
      </w:r>
      <w:r>
        <w:rPr>
          <w:rFonts w:hint="eastAsia"/>
        </w:rPr>
        <w:t>server</w:t>
      </w:r>
      <w:r>
        <w:rPr>
          <w:rFonts w:hint="eastAsia"/>
        </w:rPr>
        <w:t>角度理解</w:t>
      </w:r>
      <w:r w:rsidR="00480F01">
        <w:rPr>
          <w:rFonts w:hint="eastAsia"/>
        </w:rPr>
        <w:t>：</w:t>
      </w:r>
      <w:r w:rsidRPr="00DD6C2D">
        <w:rPr>
          <w:rFonts w:hint="eastAsia"/>
        </w:rPr>
        <w:t>在任意时刻，所有节点中的数据是一样的，要求更新过的数据能被后续的访问都能看到</w:t>
      </w:r>
      <w:r>
        <w:rPr>
          <w:rFonts w:hint="eastAsia"/>
        </w:rPr>
        <w:t>。要求无论更新操作是在哪个数据副本上执行，之后所有的读操作都要能获得最新的数据。</w:t>
      </w:r>
    </w:p>
    <w:p w14:paraId="12BE712C" w14:textId="33B7DA4E" w:rsidR="00DD6C2D" w:rsidRDefault="00DD6C2D" w:rsidP="00DD6C2D">
      <w:pPr>
        <w:ind w:firstLine="480"/>
      </w:pPr>
      <w:r>
        <w:rPr>
          <w:rFonts w:hint="eastAsia"/>
        </w:rPr>
        <w:t>对于单副本数据来说，读写操作是在同一数据上执行的，容易保证一致性，但是对于多副本的数据来说，则需要使用分布式事务协议（</w:t>
      </w:r>
      <w:r>
        <w:rPr>
          <w:rFonts w:hint="eastAsia"/>
        </w:rPr>
        <w:t>2PC</w:t>
      </w:r>
      <w:r>
        <w:rPr>
          <w:rFonts w:hint="eastAsia"/>
        </w:rPr>
        <w:t>或者</w:t>
      </w:r>
      <w:proofErr w:type="spellStart"/>
      <w:r>
        <w:rPr>
          <w:rFonts w:hint="eastAsia"/>
        </w:rPr>
        <w:t>Paxos</w:t>
      </w:r>
      <w:proofErr w:type="spellEnd"/>
      <w:r w:rsidR="00361F2E">
        <w:rPr>
          <w:rFonts w:hint="eastAsia"/>
        </w:rPr>
        <w:t>等</w:t>
      </w:r>
      <w:r>
        <w:rPr>
          <w:rFonts w:hint="eastAsia"/>
        </w:rPr>
        <w:t>）。</w:t>
      </w:r>
    </w:p>
    <w:p w14:paraId="54B94541" w14:textId="01A5F2FD" w:rsidR="00361F2E" w:rsidRDefault="00361F2E" w:rsidP="00DD6C2D">
      <w:pPr>
        <w:ind w:firstLine="480"/>
      </w:pPr>
      <w:r>
        <w:rPr>
          <w:rFonts w:hint="eastAsia"/>
        </w:rPr>
        <w:t>如果</w:t>
      </w:r>
      <w:r w:rsidR="00863190">
        <w:rPr>
          <w:rFonts w:hint="eastAsia"/>
        </w:rPr>
        <w:t>数据更新后，能容忍后续部分访问不到，但是不是全部都访问不到，则是弱一致性。在这种一致性下，用户</w:t>
      </w:r>
      <w:r w:rsidR="00863190" w:rsidRPr="00863190">
        <w:rPr>
          <w:rFonts w:hint="eastAsia"/>
        </w:rPr>
        <w:t>读到某一操作对系统特定数据的更新需要一段时间，我们将这段时间称为</w:t>
      </w:r>
      <w:r w:rsidR="00863190" w:rsidRPr="00863190">
        <w:rPr>
          <w:rFonts w:hint="eastAsia"/>
        </w:rPr>
        <w:t>"</w:t>
      </w:r>
      <w:r w:rsidR="00863190" w:rsidRPr="00863190">
        <w:rPr>
          <w:rFonts w:hint="eastAsia"/>
        </w:rPr>
        <w:t>不一致性窗口</w:t>
      </w:r>
      <w:r w:rsidR="00863190" w:rsidRPr="00863190">
        <w:rPr>
          <w:rFonts w:hint="eastAsia"/>
        </w:rPr>
        <w:t>"</w:t>
      </w:r>
      <w:r w:rsidR="00863190" w:rsidRPr="00863190">
        <w:rPr>
          <w:rFonts w:hint="eastAsia"/>
        </w:rPr>
        <w:t>。</w:t>
      </w:r>
      <w:r w:rsidR="00863190" w:rsidRPr="00863190">
        <w:rPr>
          <w:rFonts w:hint="eastAsia"/>
          <w:b/>
        </w:rPr>
        <w:t>弱一致性有弱到什么程度的问题，因此包含很多种不同的实现，目前分布式系统中广泛实现的是最终一致性。</w:t>
      </w:r>
    </w:p>
    <w:p w14:paraId="5BAA72DD" w14:textId="6BC2B20E" w:rsidR="00953AC1" w:rsidRDefault="00DD6C2D" w:rsidP="00953AC1">
      <w:pPr>
        <w:ind w:firstLine="480"/>
      </w:pPr>
      <w:r w:rsidRPr="00DD6C2D">
        <w:rPr>
          <w:rFonts w:hint="eastAsia"/>
        </w:rPr>
        <w:t>正如</w:t>
      </w:r>
      <w:r w:rsidRPr="00DD6C2D">
        <w:rPr>
          <w:rFonts w:hint="eastAsia"/>
        </w:rPr>
        <w:t>CAP</w:t>
      </w:r>
      <w:r w:rsidRPr="00DD6C2D">
        <w:rPr>
          <w:rFonts w:hint="eastAsia"/>
        </w:rPr>
        <w:t>理论所指出的，一致性、可用性和分区容错性不能同时满足。对于数据不断增长的系统（如社会计算、网络服务的系统），它们</w:t>
      </w:r>
      <w:r w:rsidRPr="00DD6C2D">
        <w:rPr>
          <w:rFonts w:hint="eastAsia"/>
          <w:b/>
        </w:rPr>
        <w:t>对可用性及分区容错性的要求高于强一致性</w:t>
      </w:r>
      <w:r w:rsidRPr="00DD6C2D">
        <w:rPr>
          <w:rFonts w:hint="eastAsia"/>
        </w:rPr>
        <w:t>，一些分布式系统通过复制数据来提高系统的可靠性和容错性，并且将数据的不同的副本存放在不同的机器上，由于维护数据副本的一致性代价很高，因此许多系统采用弱一致性来提高性能，一些不同的一致性模型也相继被提出</w:t>
      </w:r>
      <w:r w:rsidR="00863190">
        <w:rPr>
          <w:rFonts w:hint="eastAsia"/>
        </w:rPr>
        <w:t>。</w:t>
      </w:r>
    </w:p>
    <w:p w14:paraId="3DECCA10" w14:textId="67157F01" w:rsidR="00DD6C2D" w:rsidRDefault="00DD6C2D" w:rsidP="00953AC1">
      <w:pPr>
        <w:ind w:firstLine="482"/>
      </w:pPr>
      <w:r w:rsidRPr="00DD6C2D">
        <w:rPr>
          <w:rFonts w:hint="eastAsia"/>
          <w:b/>
        </w:rPr>
        <w:t>最终一致性</w:t>
      </w:r>
      <w:r w:rsidRPr="00624A34">
        <w:rPr>
          <w:rFonts w:hint="eastAsia"/>
          <w:b/>
        </w:rPr>
        <w:t>是弱一致性的一种</w:t>
      </w:r>
      <w:r>
        <w:rPr>
          <w:rFonts w:hint="eastAsia"/>
        </w:rPr>
        <w:t>，</w:t>
      </w:r>
      <w:r w:rsidR="00863190" w:rsidRPr="00863190">
        <w:rPr>
          <w:rFonts w:hint="eastAsia"/>
        </w:rPr>
        <w:t>不保证在任意时刻任意节点上的同一份数据都是相同的，但是随着时间的迁移，不同节点上的同一份数据总是在向趋同的方向变化</w:t>
      </w:r>
      <w:r w:rsidR="00863190">
        <w:rPr>
          <w:rFonts w:hint="eastAsia"/>
        </w:rPr>
        <w:t>，</w:t>
      </w:r>
      <w:r w:rsidR="00863190" w:rsidRPr="00863190">
        <w:rPr>
          <w:rFonts w:hint="eastAsia"/>
        </w:rPr>
        <w:t>在这种一致性下系统保证用户最终能够读取到某操作对系统特定数据的更新。</w:t>
      </w:r>
      <w:r w:rsidR="00863190">
        <w:rPr>
          <w:rFonts w:hint="eastAsia"/>
        </w:rPr>
        <w:t>也可以简单理解为在一段时间后，节点间的数据会最终达到一致性状态，</w:t>
      </w:r>
      <w:r w:rsidR="00863190">
        <w:rPr>
          <w:rFonts w:hint="eastAsia"/>
        </w:rPr>
        <w:lastRenderedPageBreak/>
        <w:t>这其实就是</w:t>
      </w:r>
      <w:r w:rsidR="00863190">
        <w:rPr>
          <w:rFonts w:hint="eastAsia"/>
        </w:rPr>
        <w:t>BASE</w:t>
      </w:r>
      <w:r w:rsidR="00863190">
        <w:rPr>
          <w:rFonts w:hint="eastAsia"/>
        </w:rPr>
        <w:t>。</w:t>
      </w:r>
      <w:r w:rsidR="00863190" w:rsidRPr="00863190">
        <w:rPr>
          <w:rFonts w:hint="eastAsia"/>
        </w:rPr>
        <w:t>此种情况下，如果没有发生失败，</w:t>
      </w:r>
      <w:r w:rsidR="00863190" w:rsidRPr="00863190">
        <w:rPr>
          <w:rFonts w:hint="eastAsia"/>
        </w:rPr>
        <w:t>"</w:t>
      </w:r>
      <w:r w:rsidR="00863190" w:rsidRPr="00863190">
        <w:rPr>
          <w:rFonts w:hint="eastAsia"/>
        </w:rPr>
        <w:t>不一致性窗口</w:t>
      </w:r>
      <w:r w:rsidR="00863190" w:rsidRPr="00863190">
        <w:rPr>
          <w:rFonts w:hint="eastAsia"/>
        </w:rPr>
        <w:t>"</w:t>
      </w:r>
      <w:r w:rsidR="00863190" w:rsidRPr="00863190">
        <w:rPr>
          <w:rFonts w:hint="eastAsia"/>
        </w:rPr>
        <w:t>的大小依赖于交互延迟、系统的负载，以及复制技术中</w:t>
      </w:r>
      <w:r w:rsidR="00624A34">
        <w:rPr>
          <w:rFonts w:hint="eastAsia"/>
        </w:rPr>
        <w:t>副本</w:t>
      </w:r>
      <w:r w:rsidR="00863190" w:rsidRPr="00863190">
        <w:rPr>
          <w:rFonts w:hint="eastAsia"/>
        </w:rPr>
        <w:t>的个数（这个可以理解为</w:t>
      </w:r>
      <w:r w:rsidR="00863190" w:rsidRPr="00863190">
        <w:rPr>
          <w:rFonts w:hint="eastAsia"/>
        </w:rPr>
        <w:t>master/slave</w:t>
      </w:r>
      <w:r w:rsidR="00863190" w:rsidRPr="00863190">
        <w:rPr>
          <w:rFonts w:hint="eastAsia"/>
        </w:rPr>
        <w:t>模式中，</w:t>
      </w:r>
      <w:r w:rsidR="00863190" w:rsidRPr="00863190">
        <w:rPr>
          <w:rFonts w:hint="eastAsia"/>
        </w:rPr>
        <w:t>slave</w:t>
      </w:r>
      <w:r w:rsidR="00863190" w:rsidRPr="00863190">
        <w:rPr>
          <w:rFonts w:hint="eastAsia"/>
        </w:rPr>
        <w:t>的个数）。</w:t>
      </w:r>
      <w:r w:rsidR="00863190" w:rsidRPr="00863190">
        <w:rPr>
          <w:rFonts w:hint="eastAsia"/>
        </w:rPr>
        <w:t>DNS</w:t>
      </w:r>
      <w:r w:rsidR="00863190" w:rsidRPr="00863190">
        <w:rPr>
          <w:rFonts w:hint="eastAsia"/>
        </w:rPr>
        <w:t>系统可以说是在最终一致性方面最出名的系统，当更新一个域名的</w:t>
      </w:r>
      <w:r w:rsidR="00863190" w:rsidRPr="00863190">
        <w:rPr>
          <w:rFonts w:hint="eastAsia"/>
        </w:rPr>
        <w:t>IP</w:t>
      </w:r>
      <w:r w:rsidR="00863190" w:rsidRPr="00863190">
        <w:rPr>
          <w:rFonts w:hint="eastAsia"/>
        </w:rPr>
        <w:t>以后，根据配置策略以及缓存控制策略的不同，最终所有的客户都会看到最新的值</w:t>
      </w:r>
      <w:r w:rsidR="00863190">
        <w:rPr>
          <w:rFonts w:hint="eastAsia"/>
        </w:rPr>
        <w:t>。</w:t>
      </w:r>
    </w:p>
    <w:p w14:paraId="1F4C58DD" w14:textId="3DF1814E" w:rsidR="00863190" w:rsidRDefault="00863190" w:rsidP="00953AC1">
      <w:pPr>
        <w:ind w:firstLine="480"/>
      </w:pPr>
      <w:r>
        <w:rPr>
          <w:rFonts w:hint="eastAsia"/>
        </w:rPr>
        <w:t>最终一致性模型也根据其提供的不同保证可以划分为更多的模型：</w:t>
      </w:r>
    </w:p>
    <w:p w14:paraId="74FA5F01" w14:textId="47A8DF55" w:rsidR="00863190" w:rsidRDefault="00863190" w:rsidP="00953AC1">
      <w:pPr>
        <w:ind w:firstLine="480"/>
      </w:pPr>
      <w:r>
        <w:rPr>
          <w:rFonts w:hint="eastAsia"/>
        </w:rPr>
        <w:t>因果一致性：</w:t>
      </w:r>
      <w:r w:rsidRPr="00863190">
        <w:rPr>
          <w:rFonts w:hint="eastAsia"/>
        </w:rPr>
        <w:t>假如有相互独立的</w:t>
      </w:r>
      <w:r w:rsidRPr="00863190">
        <w:rPr>
          <w:rFonts w:hint="eastAsia"/>
        </w:rPr>
        <w:t>A</w:t>
      </w:r>
      <w:r w:rsidRPr="00863190">
        <w:rPr>
          <w:rFonts w:hint="eastAsia"/>
        </w:rPr>
        <w:t>、</w:t>
      </w:r>
      <w:r w:rsidRPr="00863190">
        <w:rPr>
          <w:rFonts w:hint="eastAsia"/>
        </w:rPr>
        <w:t>B</w:t>
      </w:r>
      <w:r w:rsidRPr="00863190">
        <w:rPr>
          <w:rFonts w:hint="eastAsia"/>
        </w:rPr>
        <w:t>、</w:t>
      </w:r>
      <w:r w:rsidRPr="00863190">
        <w:rPr>
          <w:rFonts w:hint="eastAsia"/>
        </w:rPr>
        <w:t>C</w:t>
      </w:r>
      <w:r w:rsidRPr="00863190">
        <w:rPr>
          <w:rFonts w:hint="eastAsia"/>
        </w:rPr>
        <w:t>三个进程对数据进行操作。进程</w:t>
      </w:r>
      <w:r w:rsidRPr="00863190">
        <w:rPr>
          <w:rFonts w:hint="eastAsia"/>
        </w:rPr>
        <w:t>A</w:t>
      </w:r>
      <w:r w:rsidRPr="00863190">
        <w:rPr>
          <w:rFonts w:hint="eastAsia"/>
        </w:rPr>
        <w:t>对</w:t>
      </w:r>
      <w:proofErr w:type="gramStart"/>
      <w:r w:rsidRPr="00863190">
        <w:rPr>
          <w:rFonts w:hint="eastAsia"/>
        </w:rPr>
        <w:t>某数据</w:t>
      </w:r>
      <w:proofErr w:type="gramEnd"/>
      <w:r w:rsidRPr="00863190">
        <w:rPr>
          <w:rFonts w:hint="eastAsia"/>
        </w:rPr>
        <w:t>进行更新后并将该操作通知给</w:t>
      </w:r>
      <w:r w:rsidRPr="00863190">
        <w:rPr>
          <w:rFonts w:hint="eastAsia"/>
        </w:rPr>
        <w:t>B</w:t>
      </w:r>
      <w:r w:rsidRPr="00863190">
        <w:rPr>
          <w:rFonts w:hint="eastAsia"/>
        </w:rPr>
        <w:t>，那么</w:t>
      </w:r>
      <w:r w:rsidRPr="00863190">
        <w:rPr>
          <w:rFonts w:hint="eastAsia"/>
        </w:rPr>
        <w:t>B</w:t>
      </w:r>
      <w:r w:rsidRPr="00863190">
        <w:rPr>
          <w:rFonts w:hint="eastAsia"/>
        </w:rPr>
        <w:t>接下来的读操作能够读取到</w:t>
      </w:r>
      <w:r w:rsidRPr="00863190">
        <w:rPr>
          <w:rFonts w:hint="eastAsia"/>
        </w:rPr>
        <w:t>A</w:t>
      </w:r>
      <w:r w:rsidRPr="00863190">
        <w:rPr>
          <w:rFonts w:hint="eastAsia"/>
        </w:rPr>
        <w:t>更新的数据值。但是由于</w:t>
      </w:r>
      <w:r w:rsidRPr="00863190">
        <w:rPr>
          <w:rFonts w:hint="eastAsia"/>
        </w:rPr>
        <w:t>A</w:t>
      </w:r>
      <w:r w:rsidRPr="00863190">
        <w:rPr>
          <w:rFonts w:hint="eastAsia"/>
        </w:rPr>
        <w:t>没有将该操作通知给</w:t>
      </w:r>
      <w:r w:rsidRPr="00863190">
        <w:rPr>
          <w:rFonts w:hint="eastAsia"/>
        </w:rPr>
        <w:t>C</w:t>
      </w:r>
      <w:r w:rsidRPr="00863190">
        <w:rPr>
          <w:rFonts w:hint="eastAsia"/>
        </w:rPr>
        <w:t>，那么系统将不保证</w:t>
      </w:r>
      <w:r w:rsidRPr="00863190">
        <w:rPr>
          <w:rFonts w:hint="eastAsia"/>
        </w:rPr>
        <w:t>C</w:t>
      </w:r>
      <w:r w:rsidRPr="00863190">
        <w:rPr>
          <w:rFonts w:hint="eastAsia"/>
        </w:rPr>
        <w:t>一定能够读取到</w:t>
      </w:r>
      <w:r w:rsidRPr="00863190">
        <w:rPr>
          <w:rFonts w:hint="eastAsia"/>
        </w:rPr>
        <w:t>A</w:t>
      </w:r>
      <w:r w:rsidRPr="00863190">
        <w:rPr>
          <w:rFonts w:hint="eastAsia"/>
        </w:rPr>
        <w:t>更新的数据值。</w:t>
      </w:r>
    </w:p>
    <w:p w14:paraId="348CA45C" w14:textId="4AC6094D" w:rsidR="00863190" w:rsidRDefault="00863190" w:rsidP="00953AC1">
      <w:pPr>
        <w:ind w:firstLine="480"/>
      </w:pPr>
      <w:proofErr w:type="gramStart"/>
      <w:r>
        <w:rPr>
          <w:rFonts w:hint="eastAsia"/>
        </w:rPr>
        <w:t>读自写</w:t>
      </w:r>
      <w:proofErr w:type="gramEnd"/>
      <w:r>
        <w:rPr>
          <w:rFonts w:hint="eastAsia"/>
        </w:rPr>
        <w:t>一致性：</w:t>
      </w:r>
      <w:r w:rsidRPr="00863190">
        <w:rPr>
          <w:rFonts w:hint="eastAsia"/>
        </w:rPr>
        <w:t>这个一致性是指用户更新某个数据后读取该数据时能够获取其更新后的值，而其他的用户读取该数据时则不能保证读取到最新值。</w:t>
      </w:r>
    </w:p>
    <w:p w14:paraId="2A5FB39A" w14:textId="13CB85E8" w:rsidR="00863190" w:rsidRDefault="00863190" w:rsidP="00953AC1">
      <w:pPr>
        <w:ind w:firstLine="480"/>
      </w:pPr>
      <w:r>
        <w:rPr>
          <w:rFonts w:hint="eastAsia"/>
        </w:rPr>
        <w:t>会话一致性：</w:t>
      </w:r>
      <w:r w:rsidRPr="00863190">
        <w:rPr>
          <w:rFonts w:hint="eastAsia"/>
        </w:rPr>
        <w:t>是指读取自写更新一致性被限制在一个会话的范围内，也就是说提交更新操作的用户在同一个会话里读取该数据时能够保证数据是最新的。</w:t>
      </w:r>
    </w:p>
    <w:p w14:paraId="01DCCB29" w14:textId="23D268A6" w:rsidR="00863190" w:rsidRDefault="00863190" w:rsidP="00953AC1">
      <w:pPr>
        <w:ind w:firstLine="480"/>
      </w:pPr>
      <w:r>
        <w:rPr>
          <w:rFonts w:hint="eastAsia"/>
        </w:rPr>
        <w:t>单调一致性：</w:t>
      </w:r>
      <w:r w:rsidRPr="00863190">
        <w:rPr>
          <w:rFonts w:hint="eastAsia"/>
        </w:rPr>
        <w:t>是指用户读取某个数据值，后续操作不会读取到该数据更早版本的值</w:t>
      </w:r>
      <w:r>
        <w:rPr>
          <w:rFonts w:hint="eastAsia"/>
        </w:rPr>
        <w:t>。</w:t>
      </w:r>
    </w:p>
    <w:p w14:paraId="6ADB4702" w14:textId="102C05CD" w:rsidR="00863190" w:rsidRDefault="00863190" w:rsidP="00953AC1">
      <w:pPr>
        <w:ind w:firstLine="480"/>
      </w:pPr>
      <w:r>
        <w:rPr>
          <w:rFonts w:hint="eastAsia"/>
        </w:rPr>
        <w:t>时间轴一致性：</w:t>
      </w:r>
      <w:r w:rsidRPr="00863190">
        <w:rPr>
          <w:rFonts w:hint="eastAsia"/>
        </w:rPr>
        <w:t>要求数据的所有副本以相同的顺序执行所有的更新操作</w:t>
      </w:r>
      <w:r>
        <w:rPr>
          <w:rFonts w:hint="eastAsia"/>
        </w:rPr>
        <w:t>。</w:t>
      </w:r>
    </w:p>
    <w:p w14:paraId="03E74160" w14:textId="77777777" w:rsidR="000124A2" w:rsidRPr="00953AC1" w:rsidRDefault="000124A2" w:rsidP="00953AC1">
      <w:pPr>
        <w:ind w:firstLine="480"/>
      </w:pPr>
    </w:p>
    <w:p w14:paraId="52D0D3D8" w14:textId="77777777" w:rsidR="00512892" w:rsidRDefault="00512892">
      <w:pPr>
        <w:ind w:firstLineChars="0" w:firstLine="0"/>
        <w:jc w:val="left"/>
        <w:rPr>
          <w:b/>
          <w:bCs/>
          <w:kern w:val="44"/>
          <w:sz w:val="44"/>
          <w:szCs w:val="44"/>
        </w:rPr>
      </w:pPr>
      <w:r>
        <w:br w:type="page"/>
      </w:r>
    </w:p>
    <w:p w14:paraId="0919CCBB" w14:textId="23AA2EC4" w:rsidR="00213394" w:rsidRDefault="00213394" w:rsidP="00213394">
      <w:pPr>
        <w:pStyle w:val="1"/>
      </w:pPr>
      <w:r>
        <w:rPr>
          <w:rFonts w:hint="eastAsia"/>
        </w:rPr>
        <w:lastRenderedPageBreak/>
        <w:t>参考</w:t>
      </w:r>
    </w:p>
    <w:p w14:paraId="21C47719" w14:textId="744C948D" w:rsidR="00213394" w:rsidRDefault="00080268" w:rsidP="00250DEB">
      <w:pPr>
        <w:ind w:firstLineChars="0" w:firstLine="0"/>
      </w:pPr>
      <w:hyperlink r:id="rId13" w:history="1">
        <w:r w:rsidR="00750676" w:rsidRPr="0036529C">
          <w:rPr>
            <w:rStyle w:val="aa"/>
          </w:rPr>
          <w:t>http://blog.csdn.net/duxingxia356/article/details/43992015</w:t>
        </w:r>
      </w:hyperlink>
    </w:p>
    <w:p w14:paraId="2DE12DB5" w14:textId="793BEC06" w:rsidR="0099514F" w:rsidRDefault="00080268" w:rsidP="00250DEB">
      <w:pPr>
        <w:ind w:firstLineChars="0" w:firstLine="0"/>
        <w:rPr>
          <w:rFonts w:ascii="Arial" w:hAnsi="Arial" w:cs="Arial"/>
          <w:color w:val="333333"/>
          <w:sz w:val="21"/>
          <w:szCs w:val="21"/>
          <w:shd w:val="clear" w:color="auto" w:fill="FFFFFF"/>
        </w:rPr>
      </w:pPr>
      <w:hyperlink r:id="rId14" w:history="1">
        <w:r w:rsidR="0099514F" w:rsidRPr="0036529C">
          <w:rPr>
            <w:rStyle w:val="aa"/>
            <w:rFonts w:ascii="Arial" w:hAnsi="Arial" w:cs="Arial"/>
            <w:sz w:val="21"/>
            <w:szCs w:val="21"/>
            <w:shd w:val="clear" w:color="auto" w:fill="FFFFFF"/>
          </w:rPr>
          <w:t>http://www.infoq.com/cn/articles/cap-twelve-years-later-how-the-rules-have-changed/</w:t>
        </w:r>
      </w:hyperlink>
    </w:p>
    <w:p w14:paraId="5EC4D8EF" w14:textId="01490BBF" w:rsidR="0099514F" w:rsidRDefault="00080268" w:rsidP="00250DEB">
      <w:pPr>
        <w:ind w:firstLineChars="0" w:firstLine="0"/>
      </w:pPr>
      <w:hyperlink r:id="rId15" w:history="1">
        <w:r w:rsidR="00FE06E1" w:rsidRPr="00DC66A6">
          <w:rPr>
            <w:rStyle w:val="aa"/>
          </w:rPr>
          <w:t>http://www.jdon.com/bigdata/how-to-understand-cap.html</w:t>
        </w:r>
      </w:hyperlink>
    </w:p>
    <w:p w14:paraId="0031998D" w14:textId="0F570DD9" w:rsidR="00FE06E1" w:rsidRDefault="00FE06E1" w:rsidP="00250DEB">
      <w:pPr>
        <w:ind w:firstLineChars="0" w:firstLine="0"/>
      </w:pPr>
    </w:p>
    <w:p w14:paraId="19BAE6AC" w14:textId="5768668E" w:rsidR="00D15960" w:rsidRDefault="00D15960" w:rsidP="00250DEB">
      <w:pPr>
        <w:ind w:firstLineChars="0" w:firstLine="0"/>
      </w:pPr>
      <w:r>
        <w:rPr>
          <w:rFonts w:hint="eastAsia"/>
        </w:rPr>
        <w:t>NoSQL</w:t>
      </w:r>
      <w:r>
        <w:rPr>
          <w:rFonts w:hint="eastAsia"/>
        </w:rPr>
        <w:t>的比较</w:t>
      </w:r>
    </w:p>
    <w:p w14:paraId="77A59A6D" w14:textId="453A8FA2" w:rsidR="00D15960" w:rsidRDefault="00080268" w:rsidP="00250DEB">
      <w:pPr>
        <w:ind w:firstLineChars="0" w:firstLine="0"/>
      </w:pPr>
      <w:hyperlink r:id="rId16" w:history="1">
        <w:r w:rsidR="00D15960" w:rsidRPr="00DC66A6">
          <w:rPr>
            <w:rStyle w:val="aa"/>
          </w:rPr>
          <w:t>http://highscalability.com/blog/2015/12/30/how-to-choose-an-in-memory-nosql-solution-performance-measur.html</w:t>
        </w:r>
      </w:hyperlink>
    </w:p>
    <w:p w14:paraId="54F462AD" w14:textId="77777777" w:rsidR="00D15960" w:rsidRPr="00A740D6" w:rsidRDefault="00D15960" w:rsidP="00250DEB">
      <w:pPr>
        <w:ind w:firstLineChars="0" w:firstLine="0"/>
      </w:pPr>
    </w:p>
    <w:sectPr w:rsidR="00D15960" w:rsidRPr="00A740D6">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HEN ZHAO" w:date="2018-02-03T19:00:00Z" w:initials="ZZ">
    <w:p w14:paraId="0EF5722A" w14:textId="108450BC" w:rsidR="009B688F" w:rsidRDefault="009B688F">
      <w:pPr>
        <w:pStyle w:val="ad"/>
        <w:ind w:firstLine="420"/>
      </w:pPr>
      <w:r>
        <w:rPr>
          <w:rStyle w:val="ac"/>
        </w:rPr>
        <w:annotationRef/>
      </w:r>
      <w:r>
        <w:rPr>
          <w:rFonts w:hint="eastAsia"/>
        </w:rPr>
        <w:t>不考虑分区容错性，即没有数据分区的情况，比如</w:t>
      </w:r>
      <w:r>
        <w:rPr>
          <w:rFonts w:hint="eastAsia"/>
        </w:rPr>
        <w:t>RDBMS</w:t>
      </w:r>
      <w:r>
        <w:rPr>
          <w:rFonts w:hint="eastAsia"/>
        </w:rPr>
        <w:t>，而</w:t>
      </w:r>
      <w:r>
        <w:rPr>
          <w:rFonts w:hint="eastAsia"/>
        </w:rPr>
        <w:t>ACID</w:t>
      </w:r>
      <w:r>
        <w:rPr>
          <w:rFonts w:hint="eastAsia"/>
        </w:rPr>
        <w:t>是用在事务中的，所以从</w:t>
      </w:r>
      <w:r>
        <w:rPr>
          <w:rFonts w:hint="eastAsia"/>
        </w:rPr>
        <w:t>CA</w:t>
      </w:r>
      <w:r>
        <w:rPr>
          <w:rFonts w:hint="eastAsia"/>
        </w:rPr>
        <w:t>可以延伸得到</w:t>
      </w:r>
      <w:r>
        <w:rPr>
          <w:rFonts w:hint="eastAsia"/>
        </w:rPr>
        <w:t>ACID</w:t>
      </w:r>
      <w:r>
        <w:rPr>
          <w:rFonts w:hint="eastAsia"/>
        </w:rPr>
        <w:t>协议。</w:t>
      </w:r>
    </w:p>
  </w:comment>
  <w:comment w:id="1" w:author="ZHEN ZHAO" w:date="2018-02-04T16:14:00Z" w:initials="ZZ">
    <w:p w14:paraId="16F83C8A" w14:textId="652874B3" w:rsidR="001A2CF0" w:rsidRDefault="001A2CF0">
      <w:pPr>
        <w:pStyle w:val="ad"/>
        <w:ind w:firstLine="420"/>
      </w:pPr>
      <w:r>
        <w:rPr>
          <w:rStyle w:val="ac"/>
        </w:rPr>
        <w:annotationRef/>
      </w:r>
      <w:r>
        <w:rPr>
          <w:rFonts w:hint="eastAsia"/>
        </w:rPr>
        <w:t>对</w:t>
      </w:r>
      <w:r>
        <w:rPr>
          <w:rFonts w:hint="eastAsia"/>
        </w:rPr>
        <w:t>CAP</w:t>
      </w:r>
      <w:r>
        <w:rPr>
          <w:rFonts w:hint="eastAsia"/>
        </w:rPr>
        <w:t>理论的取舍，并不是</w:t>
      </w:r>
      <w:r>
        <w:rPr>
          <w:rFonts w:hint="eastAsia"/>
        </w:rPr>
        <w:t>0%</w:t>
      </w:r>
      <w:r>
        <w:rPr>
          <w:rFonts w:hint="eastAsia"/>
        </w:rPr>
        <w:t>，</w:t>
      </w:r>
      <w:r>
        <w:rPr>
          <w:rFonts w:hint="eastAsia"/>
        </w:rPr>
        <w:t>100%</w:t>
      </w:r>
      <w:r>
        <w:rPr>
          <w:rFonts w:hint="eastAsia"/>
        </w:rPr>
        <w:t>这样，而是</w:t>
      </w:r>
      <w:r w:rsidR="002756BF">
        <w:rPr>
          <w:rFonts w:hint="eastAsia"/>
        </w:rPr>
        <w:t>类似</w:t>
      </w:r>
      <w:r w:rsidR="0039644E" w:rsidRPr="00BC79BF">
        <w:rPr>
          <w:rFonts w:hint="eastAsia"/>
        </w:rPr>
        <w:t>C(30%), P(80%), A(99%)</w:t>
      </w:r>
      <w:r>
        <w:rPr>
          <w:rFonts w:hint="eastAsia"/>
        </w:rPr>
        <w:t>这种，所以会出现各种各样的方案。</w:t>
      </w:r>
    </w:p>
  </w:comment>
  <w:comment w:id="2" w:author="ZHEN ZHAO" w:date="2018-02-05T11:05:00Z" w:initials="ZZ">
    <w:p w14:paraId="1E8B19A2" w14:textId="2B63C292" w:rsidR="009D6ADE" w:rsidRDefault="009D6ADE">
      <w:pPr>
        <w:pStyle w:val="ad"/>
        <w:ind w:firstLine="420"/>
        <w:rPr>
          <w:rFonts w:hint="eastAsia"/>
        </w:rPr>
      </w:pPr>
      <w:r>
        <w:rPr>
          <w:rStyle w:val="ac"/>
        </w:rPr>
        <w:annotationRef/>
      </w:r>
      <w:r>
        <w:rPr>
          <w:rFonts w:hint="eastAsia"/>
        </w:rPr>
        <w:t>两个节点都可用了之后，但是两个的数据不一样，所以</w:t>
      </w:r>
      <w:r>
        <w:rPr>
          <w:rFonts w:hint="eastAsia"/>
        </w:rPr>
        <w:t>P</w:t>
      </w:r>
      <w:r>
        <w:rPr>
          <w:rFonts w:hint="eastAsia"/>
        </w:rPr>
        <w:t>不满足。</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F5722A" w15:done="0"/>
  <w15:commentEx w15:paraId="16F83C8A" w15:done="0"/>
  <w15:commentEx w15:paraId="1E8B19A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3020D5" w14:textId="77777777" w:rsidR="00080268" w:rsidRDefault="00080268" w:rsidP="000E0D14">
      <w:pPr>
        <w:ind w:firstLine="480"/>
      </w:pPr>
      <w:r>
        <w:separator/>
      </w:r>
    </w:p>
  </w:endnote>
  <w:endnote w:type="continuationSeparator" w:id="0">
    <w:p w14:paraId="58945B4E" w14:textId="77777777" w:rsidR="00080268" w:rsidRDefault="00080268" w:rsidP="000E0D1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EAAE3" w14:textId="77777777" w:rsidR="001A70D0" w:rsidRDefault="001A70D0">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648EB" w14:textId="77777777" w:rsidR="001A70D0" w:rsidRDefault="001A70D0">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25911" w14:textId="77777777" w:rsidR="001A70D0" w:rsidRDefault="001A70D0">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4CFD38" w14:textId="77777777" w:rsidR="00080268" w:rsidRDefault="00080268" w:rsidP="000E0D14">
      <w:pPr>
        <w:ind w:firstLine="480"/>
      </w:pPr>
      <w:r>
        <w:separator/>
      </w:r>
    </w:p>
  </w:footnote>
  <w:footnote w:type="continuationSeparator" w:id="0">
    <w:p w14:paraId="18B9420B" w14:textId="77777777" w:rsidR="00080268" w:rsidRDefault="00080268" w:rsidP="000E0D14">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33C53" w14:textId="77777777" w:rsidR="001A70D0" w:rsidRDefault="001A70D0">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8CD9C" w14:textId="77777777" w:rsidR="001A70D0" w:rsidRDefault="001A70D0" w:rsidP="0030266B">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21476" w14:textId="77777777" w:rsidR="001A70D0" w:rsidRDefault="001A70D0">
    <w:pPr>
      <w:pStyle w:val="a5"/>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1855"/>
    <w:multiLevelType w:val="hybridMultilevel"/>
    <w:tmpl w:val="58EE1A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B2127F8"/>
    <w:multiLevelType w:val="hybridMultilevel"/>
    <w:tmpl w:val="703AFCA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BAE35FF"/>
    <w:multiLevelType w:val="hybridMultilevel"/>
    <w:tmpl w:val="D3A85B42"/>
    <w:lvl w:ilvl="0" w:tplc="643CCCC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0C4E44D3"/>
    <w:multiLevelType w:val="hybridMultilevel"/>
    <w:tmpl w:val="B4F0F0F6"/>
    <w:lvl w:ilvl="0" w:tplc="3B7A28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D174A87"/>
    <w:multiLevelType w:val="hybridMultilevel"/>
    <w:tmpl w:val="CB8427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A381C29"/>
    <w:multiLevelType w:val="hybridMultilevel"/>
    <w:tmpl w:val="31A62AD2"/>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6" w15:restartNumberingAfterBreak="0">
    <w:nsid w:val="1DC5579B"/>
    <w:multiLevelType w:val="hybridMultilevel"/>
    <w:tmpl w:val="3A10F7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0E414C5"/>
    <w:multiLevelType w:val="hybridMultilevel"/>
    <w:tmpl w:val="62BE6AF4"/>
    <w:lvl w:ilvl="0" w:tplc="DE96ADD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21D21D76"/>
    <w:multiLevelType w:val="hybridMultilevel"/>
    <w:tmpl w:val="D28A96D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2195896"/>
    <w:multiLevelType w:val="multilevel"/>
    <w:tmpl w:val="18B65210"/>
    <w:lvl w:ilvl="0">
      <w:start w:val="1"/>
      <w:numFmt w:val="decimal"/>
      <w:lvlText w:val="%1."/>
      <w:lvlJc w:val="left"/>
      <w:pPr>
        <w:ind w:left="900" w:hanging="420"/>
      </w:pPr>
    </w:lvl>
    <w:lvl w:ilvl="1">
      <w:start w:val="1"/>
      <w:numFmt w:val="decimal"/>
      <w:isLgl/>
      <w:lvlText w:val="%1.%2"/>
      <w:lvlJc w:val="left"/>
      <w:pPr>
        <w:ind w:left="1335" w:hanging="855"/>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920" w:hanging="1440"/>
      </w:pPr>
      <w:rPr>
        <w:rFonts w:hint="default"/>
      </w:rPr>
    </w:lvl>
    <w:lvl w:ilvl="4">
      <w:start w:val="1"/>
      <w:numFmt w:val="decimal"/>
      <w:isLgl/>
      <w:lvlText w:val="%1.%2.%3.%4.%5"/>
      <w:lvlJc w:val="left"/>
      <w:pPr>
        <w:ind w:left="2280" w:hanging="180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360" w:hanging="2880"/>
      </w:pPr>
      <w:rPr>
        <w:rFonts w:hint="default"/>
      </w:rPr>
    </w:lvl>
  </w:abstractNum>
  <w:abstractNum w:abstractNumId="10" w15:restartNumberingAfterBreak="0">
    <w:nsid w:val="27EC5214"/>
    <w:multiLevelType w:val="hybridMultilevel"/>
    <w:tmpl w:val="31641B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9D62865"/>
    <w:multiLevelType w:val="hybridMultilevel"/>
    <w:tmpl w:val="B0040D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B3B2D63"/>
    <w:multiLevelType w:val="hybridMultilevel"/>
    <w:tmpl w:val="5D503CD8"/>
    <w:lvl w:ilvl="0" w:tplc="E57683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B674D88"/>
    <w:multiLevelType w:val="hybridMultilevel"/>
    <w:tmpl w:val="5C08FF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B9D5792"/>
    <w:multiLevelType w:val="hybridMultilevel"/>
    <w:tmpl w:val="9E582C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27626D3"/>
    <w:multiLevelType w:val="hybridMultilevel"/>
    <w:tmpl w:val="4AAAC090"/>
    <w:lvl w:ilvl="0" w:tplc="0A165B4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3160EF0"/>
    <w:multiLevelType w:val="hybridMultilevel"/>
    <w:tmpl w:val="2D6AC01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34141118"/>
    <w:multiLevelType w:val="hybridMultilevel"/>
    <w:tmpl w:val="1078132C"/>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18" w15:restartNumberingAfterBreak="0">
    <w:nsid w:val="34A30E75"/>
    <w:multiLevelType w:val="hybridMultilevel"/>
    <w:tmpl w:val="45789F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368D72BA"/>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15:restartNumberingAfterBreak="0">
    <w:nsid w:val="38556635"/>
    <w:multiLevelType w:val="hybridMultilevel"/>
    <w:tmpl w:val="AFBC73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4ACF1EDF"/>
    <w:multiLevelType w:val="hybridMultilevel"/>
    <w:tmpl w:val="CCC2D12C"/>
    <w:lvl w:ilvl="0" w:tplc="7A2A075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2" w15:restartNumberingAfterBreak="0">
    <w:nsid w:val="4F636040"/>
    <w:multiLevelType w:val="multilevel"/>
    <w:tmpl w:val="955ED77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1D634A8"/>
    <w:multiLevelType w:val="hybridMultilevel"/>
    <w:tmpl w:val="FA10EF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4" w15:restartNumberingAfterBreak="0">
    <w:nsid w:val="531C1DAA"/>
    <w:multiLevelType w:val="hybridMultilevel"/>
    <w:tmpl w:val="219CBC44"/>
    <w:lvl w:ilvl="0" w:tplc="0A165B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DF01DBD"/>
    <w:multiLevelType w:val="hybridMultilevel"/>
    <w:tmpl w:val="18AE17F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FD5457D"/>
    <w:multiLevelType w:val="hybridMultilevel"/>
    <w:tmpl w:val="11347B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6267603C"/>
    <w:multiLevelType w:val="hybridMultilevel"/>
    <w:tmpl w:val="9DF68B0C"/>
    <w:lvl w:ilvl="0" w:tplc="4A342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6B74741"/>
    <w:multiLevelType w:val="hybridMultilevel"/>
    <w:tmpl w:val="E518742C"/>
    <w:lvl w:ilvl="0" w:tplc="DCD202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97218A4"/>
    <w:multiLevelType w:val="hybridMultilevel"/>
    <w:tmpl w:val="E1C86E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D2615FC"/>
    <w:multiLevelType w:val="hybridMultilevel"/>
    <w:tmpl w:val="11182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705E081F"/>
    <w:multiLevelType w:val="hybridMultilevel"/>
    <w:tmpl w:val="E632AE6C"/>
    <w:lvl w:ilvl="0" w:tplc="45D201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18717BC"/>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3" w15:restartNumberingAfterBreak="0">
    <w:nsid w:val="746341BB"/>
    <w:multiLevelType w:val="hybridMultilevel"/>
    <w:tmpl w:val="DFDC89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90E5687"/>
    <w:multiLevelType w:val="hybridMultilevel"/>
    <w:tmpl w:val="7AB4B6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15:restartNumberingAfterBreak="0">
    <w:nsid w:val="7C004ED0"/>
    <w:multiLevelType w:val="hybridMultilevel"/>
    <w:tmpl w:val="80A6E130"/>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num w:numId="1">
    <w:abstractNumId w:val="33"/>
  </w:num>
  <w:num w:numId="2">
    <w:abstractNumId w:val="14"/>
  </w:num>
  <w:num w:numId="3">
    <w:abstractNumId w:val="11"/>
  </w:num>
  <w:num w:numId="4">
    <w:abstractNumId w:val="8"/>
  </w:num>
  <w:num w:numId="5">
    <w:abstractNumId w:val="9"/>
  </w:num>
  <w:num w:numId="6">
    <w:abstractNumId w:val="26"/>
  </w:num>
  <w:num w:numId="7">
    <w:abstractNumId w:val="30"/>
  </w:num>
  <w:num w:numId="8">
    <w:abstractNumId w:val="3"/>
  </w:num>
  <w:num w:numId="9">
    <w:abstractNumId w:val="34"/>
  </w:num>
  <w:num w:numId="10">
    <w:abstractNumId w:val="4"/>
  </w:num>
  <w:num w:numId="11">
    <w:abstractNumId w:val="29"/>
  </w:num>
  <w:num w:numId="12">
    <w:abstractNumId w:val="20"/>
  </w:num>
  <w:num w:numId="13">
    <w:abstractNumId w:val="10"/>
  </w:num>
  <w:num w:numId="14">
    <w:abstractNumId w:val="6"/>
  </w:num>
  <w:num w:numId="15">
    <w:abstractNumId w:val="0"/>
  </w:num>
  <w:num w:numId="16">
    <w:abstractNumId w:val="22"/>
  </w:num>
  <w:num w:numId="17">
    <w:abstractNumId w:val="13"/>
  </w:num>
  <w:num w:numId="18">
    <w:abstractNumId w:val="16"/>
  </w:num>
  <w:num w:numId="19">
    <w:abstractNumId w:val="25"/>
  </w:num>
  <w:num w:numId="20">
    <w:abstractNumId w:val="23"/>
  </w:num>
  <w:num w:numId="21">
    <w:abstractNumId w:val="32"/>
  </w:num>
  <w:num w:numId="22">
    <w:abstractNumId w:val="5"/>
  </w:num>
  <w:num w:numId="23">
    <w:abstractNumId w:val="35"/>
  </w:num>
  <w:num w:numId="24">
    <w:abstractNumId w:val="17"/>
  </w:num>
  <w:num w:numId="25">
    <w:abstractNumId w:val="19"/>
  </w:num>
  <w:num w:numId="26">
    <w:abstractNumId w:val="21"/>
  </w:num>
  <w:num w:numId="27">
    <w:abstractNumId w:val="2"/>
  </w:num>
  <w:num w:numId="28">
    <w:abstractNumId w:val="7"/>
  </w:num>
  <w:num w:numId="29">
    <w:abstractNumId w:val="24"/>
  </w:num>
  <w:num w:numId="30">
    <w:abstractNumId w:val="15"/>
  </w:num>
  <w:num w:numId="31">
    <w:abstractNumId w:val="27"/>
  </w:num>
  <w:num w:numId="32">
    <w:abstractNumId w:val="18"/>
  </w:num>
  <w:num w:numId="33">
    <w:abstractNumId w:val="12"/>
  </w:num>
  <w:num w:numId="34">
    <w:abstractNumId w:val="31"/>
  </w:num>
  <w:num w:numId="35">
    <w:abstractNumId w:val="28"/>
  </w:num>
  <w:num w:numId="36">
    <w:abstractNumId w:val="1"/>
  </w:num>
  <w:numIdMacAtCleanup w:val="3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EN ZHAO">
    <w15:presenceInfo w15:providerId="Windows Live" w15:userId="3a5946e5109e31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7E3"/>
    <w:rsid w:val="00001571"/>
    <w:rsid w:val="00002F31"/>
    <w:rsid w:val="00002F85"/>
    <w:rsid w:val="00003002"/>
    <w:rsid w:val="00003881"/>
    <w:rsid w:val="00010D36"/>
    <w:rsid w:val="000111BD"/>
    <w:rsid w:val="000124A2"/>
    <w:rsid w:val="0001532F"/>
    <w:rsid w:val="00015345"/>
    <w:rsid w:val="00017CEE"/>
    <w:rsid w:val="00022533"/>
    <w:rsid w:val="00022E86"/>
    <w:rsid w:val="00024E0C"/>
    <w:rsid w:val="00030B5D"/>
    <w:rsid w:val="00031CEF"/>
    <w:rsid w:val="00032021"/>
    <w:rsid w:val="00033B68"/>
    <w:rsid w:val="00035818"/>
    <w:rsid w:val="000374F7"/>
    <w:rsid w:val="00037E44"/>
    <w:rsid w:val="00041221"/>
    <w:rsid w:val="00041622"/>
    <w:rsid w:val="0004428B"/>
    <w:rsid w:val="00044582"/>
    <w:rsid w:val="00044868"/>
    <w:rsid w:val="00046DA6"/>
    <w:rsid w:val="00047B05"/>
    <w:rsid w:val="0005659C"/>
    <w:rsid w:val="00056D03"/>
    <w:rsid w:val="00060471"/>
    <w:rsid w:val="0006078D"/>
    <w:rsid w:val="0006142B"/>
    <w:rsid w:val="00064C5C"/>
    <w:rsid w:val="00066E65"/>
    <w:rsid w:val="00070FCF"/>
    <w:rsid w:val="00071E6B"/>
    <w:rsid w:val="00072213"/>
    <w:rsid w:val="00073BD0"/>
    <w:rsid w:val="00073D60"/>
    <w:rsid w:val="000743D0"/>
    <w:rsid w:val="000764DE"/>
    <w:rsid w:val="00080268"/>
    <w:rsid w:val="00084DA3"/>
    <w:rsid w:val="00085441"/>
    <w:rsid w:val="000854F8"/>
    <w:rsid w:val="00093BAB"/>
    <w:rsid w:val="000940EE"/>
    <w:rsid w:val="000A00B1"/>
    <w:rsid w:val="000A041E"/>
    <w:rsid w:val="000A0551"/>
    <w:rsid w:val="000A3CA9"/>
    <w:rsid w:val="000A4E31"/>
    <w:rsid w:val="000A527F"/>
    <w:rsid w:val="000A6103"/>
    <w:rsid w:val="000A63E8"/>
    <w:rsid w:val="000A6F5C"/>
    <w:rsid w:val="000A71FD"/>
    <w:rsid w:val="000B082A"/>
    <w:rsid w:val="000B1863"/>
    <w:rsid w:val="000B2554"/>
    <w:rsid w:val="000B5A1C"/>
    <w:rsid w:val="000C047C"/>
    <w:rsid w:val="000C5053"/>
    <w:rsid w:val="000D3F9E"/>
    <w:rsid w:val="000D41AE"/>
    <w:rsid w:val="000E0D14"/>
    <w:rsid w:val="000E1932"/>
    <w:rsid w:val="000E449E"/>
    <w:rsid w:val="000F0022"/>
    <w:rsid w:val="000F0D61"/>
    <w:rsid w:val="000F2C6B"/>
    <w:rsid w:val="000F3167"/>
    <w:rsid w:val="000F6A9B"/>
    <w:rsid w:val="000F7DA8"/>
    <w:rsid w:val="0010042C"/>
    <w:rsid w:val="0010570E"/>
    <w:rsid w:val="001103E1"/>
    <w:rsid w:val="001143B8"/>
    <w:rsid w:val="00114462"/>
    <w:rsid w:val="0011520F"/>
    <w:rsid w:val="00115532"/>
    <w:rsid w:val="00122BE5"/>
    <w:rsid w:val="001232EF"/>
    <w:rsid w:val="00124C41"/>
    <w:rsid w:val="00127059"/>
    <w:rsid w:val="00127A16"/>
    <w:rsid w:val="001404BB"/>
    <w:rsid w:val="00141D7C"/>
    <w:rsid w:val="001420BA"/>
    <w:rsid w:val="001459BD"/>
    <w:rsid w:val="00146E41"/>
    <w:rsid w:val="00150438"/>
    <w:rsid w:val="00155AFA"/>
    <w:rsid w:val="001564E7"/>
    <w:rsid w:val="00164F45"/>
    <w:rsid w:val="001657B4"/>
    <w:rsid w:val="001664C7"/>
    <w:rsid w:val="00177D7A"/>
    <w:rsid w:val="00181252"/>
    <w:rsid w:val="001825BC"/>
    <w:rsid w:val="00184BE4"/>
    <w:rsid w:val="001A2CF0"/>
    <w:rsid w:val="001A611F"/>
    <w:rsid w:val="001A70D0"/>
    <w:rsid w:val="001A71A7"/>
    <w:rsid w:val="001A7FA2"/>
    <w:rsid w:val="001B15FB"/>
    <w:rsid w:val="001B1DFC"/>
    <w:rsid w:val="001B381E"/>
    <w:rsid w:val="001B467B"/>
    <w:rsid w:val="001B527A"/>
    <w:rsid w:val="001B544B"/>
    <w:rsid w:val="001B6C51"/>
    <w:rsid w:val="001C0243"/>
    <w:rsid w:val="001C12AC"/>
    <w:rsid w:val="001C74E1"/>
    <w:rsid w:val="001C78B4"/>
    <w:rsid w:val="001D091A"/>
    <w:rsid w:val="001D1311"/>
    <w:rsid w:val="001D3742"/>
    <w:rsid w:val="001D4993"/>
    <w:rsid w:val="001D548B"/>
    <w:rsid w:val="001D791C"/>
    <w:rsid w:val="001E026D"/>
    <w:rsid w:val="001E075B"/>
    <w:rsid w:val="001E2792"/>
    <w:rsid w:val="001E2876"/>
    <w:rsid w:val="001E513F"/>
    <w:rsid w:val="001E6A88"/>
    <w:rsid w:val="001F0780"/>
    <w:rsid w:val="001F0CF0"/>
    <w:rsid w:val="001F1692"/>
    <w:rsid w:val="001F40A1"/>
    <w:rsid w:val="001F6672"/>
    <w:rsid w:val="001F7ABC"/>
    <w:rsid w:val="00202EA7"/>
    <w:rsid w:val="00203A6D"/>
    <w:rsid w:val="00205E0C"/>
    <w:rsid w:val="00206FB2"/>
    <w:rsid w:val="00210065"/>
    <w:rsid w:val="0021207B"/>
    <w:rsid w:val="00212D73"/>
    <w:rsid w:val="00213394"/>
    <w:rsid w:val="0021446A"/>
    <w:rsid w:val="00214C3B"/>
    <w:rsid w:val="00216D7F"/>
    <w:rsid w:val="002221B7"/>
    <w:rsid w:val="00222DB2"/>
    <w:rsid w:val="002249F4"/>
    <w:rsid w:val="00224F88"/>
    <w:rsid w:val="002273B8"/>
    <w:rsid w:val="002278AC"/>
    <w:rsid w:val="00227FA7"/>
    <w:rsid w:val="002306A8"/>
    <w:rsid w:val="002325AD"/>
    <w:rsid w:val="00233D5C"/>
    <w:rsid w:val="002373EA"/>
    <w:rsid w:val="00244222"/>
    <w:rsid w:val="00246C32"/>
    <w:rsid w:val="00247F0F"/>
    <w:rsid w:val="00250DEB"/>
    <w:rsid w:val="002514ED"/>
    <w:rsid w:val="0025152B"/>
    <w:rsid w:val="00251E56"/>
    <w:rsid w:val="002520A8"/>
    <w:rsid w:val="002527F2"/>
    <w:rsid w:val="00252F9B"/>
    <w:rsid w:val="0025499D"/>
    <w:rsid w:val="00255663"/>
    <w:rsid w:val="002608CE"/>
    <w:rsid w:val="00264232"/>
    <w:rsid w:val="0026642C"/>
    <w:rsid w:val="00266B2B"/>
    <w:rsid w:val="00271216"/>
    <w:rsid w:val="00272E22"/>
    <w:rsid w:val="002744CA"/>
    <w:rsid w:val="002756BF"/>
    <w:rsid w:val="002811F9"/>
    <w:rsid w:val="002812CF"/>
    <w:rsid w:val="00282D3C"/>
    <w:rsid w:val="00291719"/>
    <w:rsid w:val="0029266A"/>
    <w:rsid w:val="00295648"/>
    <w:rsid w:val="00296ECB"/>
    <w:rsid w:val="00297FAF"/>
    <w:rsid w:val="002A00D7"/>
    <w:rsid w:val="002A0750"/>
    <w:rsid w:val="002A3E4F"/>
    <w:rsid w:val="002A4183"/>
    <w:rsid w:val="002A4C81"/>
    <w:rsid w:val="002A4ECA"/>
    <w:rsid w:val="002B0093"/>
    <w:rsid w:val="002B0469"/>
    <w:rsid w:val="002B1DF0"/>
    <w:rsid w:val="002B2809"/>
    <w:rsid w:val="002B4B79"/>
    <w:rsid w:val="002B675F"/>
    <w:rsid w:val="002C08EE"/>
    <w:rsid w:val="002C2625"/>
    <w:rsid w:val="002C4702"/>
    <w:rsid w:val="002C64C4"/>
    <w:rsid w:val="002D0371"/>
    <w:rsid w:val="002D74A3"/>
    <w:rsid w:val="002E1772"/>
    <w:rsid w:val="002E4FAF"/>
    <w:rsid w:val="002E55DD"/>
    <w:rsid w:val="002E720D"/>
    <w:rsid w:val="002F1279"/>
    <w:rsid w:val="002F214E"/>
    <w:rsid w:val="002F4B80"/>
    <w:rsid w:val="002F7091"/>
    <w:rsid w:val="00301660"/>
    <w:rsid w:val="00302511"/>
    <w:rsid w:val="0030266B"/>
    <w:rsid w:val="003055CC"/>
    <w:rsid w:val="00305DB3"/>
    <w:rsid w:val="00307EFD"/>
    <w:rsid w:val="00312F97"/>
    <w:rsid w:val="00313BCB"/>
    <w:rsid w:val="00320C19"/>
    <w:rsid w:val="00327BF4"/>
    <w:rsid w:val="0033016C"/>
    <w:rsid w:val="0033077B"/>
    <w:rsid w:val="003367D9"/>
    <w:rsid w:val="00337135"/>
    <w:rsid w:val="00337330"/>
    <w:rsid w:val="00345F06"/>
    <w:rsid w:val="003464CA"/>
    <w:rsid w:val="0035010A"/>
    <w:rsid w:val="00351020"/>
    <w:rsid w:val="00352BBA"/>
    <w:rsid w:val="0035508B"/>
    <w:rsid w:val="0035708D"/>
    <w:rsid w:val="00361F2E"/>
    <w:rsid w:val="00363E19"/>
    <w:rsid w:val="00366946"/>
    <w:rsid w:val="0037126F"/>
    <w:rsid w:val="00371BD5"/>
    <w:rsid w:val="00373081"/>
    <w:rsid w:val="00374D61"/>
    <w:rsid w:val="00375B6C"/>
    <w:rsid w:val="003776C4"/>
    <w:rsid w:val="00377720"/>
    <w:rsid w:val="0038022C"/>
    <w:rsid w:val="0038115E"/>
    <w:rsid w:val="00382DE9"/>
    <w:rsid w:val="0038566E"/>
    <w:rsid w:val="00386A9C"/>
    <w:rsid w:val="00390B68"/>
    <w:rsid w:val="00395EA0"/>
    <w:rsid w:val="0039643B"/>
    <w:rsid w:val="0039644E"/>
    <w:rsid w:val="00396961"/>
    <w:rsid w:val="00397C04"/>
    <w:rsid w:val="003A22C2"/>
    <w:rsid w:val="003A4CB3"/>
    <w:rsid w:val="003A4EB1"/>
    <w:rsid w:val="003A6782"/>
    <w:rsid w:val="003B03F7"/>
    <w:rsid w:val="003B15A9"/>
    <w:rsid w:val="003B37D2"/>
    <w:rsid w:val="003C759D"/>
    <w:rsid w:val="003C767E"/>
    <w:rsid w:val="003D244F"/>
    <w:rsid w:val="003D6447"/>
    <w:rsid w:val="003D7EAE"/>
    <w:rsid w:val="003E23CB"/>
    <w:rsid w:val="003E2876"/>
    <w:rsid w:val="003E344C"/>
    <w:rsid w:val="003F11F6"/>
    <w:rsid w:val="003F14B4"/>
    <w:rsid w:val="003F22E8"/>
    <w:rsid w:val="003F32AA"/>
    <w:rsid w:val="003F3591"/>
    <w:rsid w:val="003F3F86"/>
    <w:rsid w:val="003F4A15"/>
    <w:rsid w:val="004007CB"/>
    <w:rsid w:val="004007EC"/>
    <w:rsid w:val="004017FA"/>
    <w:rsid w:val="00401BBA"/>
    <w:rsid w:val="00406C5C"/>
    <w:rsid w:val="00407831"/>
    <w:rsid w:val="00415E79"/>
    <w:rsid w:val="00416991"/>
    <w:rsid w:val="0042103F"/>
    <w:rsid w:val="004219D9"/>
    <w:rsid w:val="00421AB6"/>
    <w:rsid w:val="00422CFE"/>
    <w:rsid w:val="004255CC"/>
    <w:rsid w:val="00425E3B"/>
    <w:rsid w:val="004260F6"/>
    <w:rsid w:val="00426AD7"/>
    <w:rsid w:val="0042776C"/>
    <w:rsid w:val="00437D56"/>
    <w:rsid w:val="00442713"/>
    <w:rsid w:val="00451385"/>
    <w:rsid w:val="004536DD"/>
    <w:rsid w:val="00454371"/>
    <w:rsid w:val="00455F78"/>
    <w:rsid w:val="00463ABA"/>
    <w:rsid w:val="004650BC"/>
    <w:rsid w:val="00470FFB"/>
    <w:rsid w:val="00480F01"/>
    <w:rsid w:val="0048413D"/>
    <w:rsid w:val="0048480D"/>
    <w:rsid w:val="0048519B"/>
    <w:rsid w:val="00485C1A"/>
    <w:rsid w:val="00491438"/>
    <w:rsid w:val="004923A1"/>
    <w:rsid w:val="004932C9"/>
    <w:rsid w:val="00496243"/>
    <w:rsid w:val="00497CD5"/>
    <w:rsid w:val="004A04F8"/>
    <w:rsid w:val="004A20F5"/>
    <w:rsid w:val="004A35BC"/>
    <w:rsid w:val="004A3A6E"/>
    <w:rsid w:val="004A6344"/>
    <w:rsid w:val="004B1C33"/>
    <w:rsid w:val="004B51A4"/>
    <w:rsid w:val="004D2862"/>
    <w:rsid w:val="004E5043"/>
    <w:rsid w:val="004E5F22"/>
    <w:rsid w:val="004E726F"/>
    <w:rsid w:val="004E7FA3"/>
    <w:rsid w:val="004F0DFB"/>
    <w:rsid w:val="004F1D1F"/>
    <w:rsid w:val="004F5ADC"/>
    <w:rsid w:val="004F5D21"/>
    <w:rsid w:val="00500DDB"/>
    <w:rsid w:val="00500E14"/>
    <w:rsid w:val="00501DC3"/>
    <w:rsid w:val="00502677"/>
    <w:rsid w:val="0050714E"/>
    <w:rsid w:val="005109C9"/>
    <w:rsid w:val="00512892"/>
    <w:rsid w:val="00512AE9"/>
    <w:rsid w:val="0051638A"/>
    <w:rsid w:val="00516C37"/>
    <w:rsid w:val="005228C5"/>
    <w:rsid w:val="0052405E"/>
    <w:rsid w:val="00525A2D"/>
    <w:rsid w:val="005315B4"/>
    <w:rsid w:val="00543E0D"/>
    <w:rsid w:val="00547738"/>
    <w:rsid w:val="00547999"/>
    <w:rsid w:val="00550B7B"/>
    <w:rsid w:val="00551BF1"/>
    <w:rsid w:val="00552810"/>
    <w:rsid w:val="00554720"/>
    <w:rsid w:val="005550B5"/>
    <w:rsid w:val="00556BCC"/>
    <w:rsid w:val="00562DC7"/>
    <w:rsid w:val="0057027E"/>
    <w:rsid w:val="00574C02"/>
    <w:rsid w:val="00574E7F"/>
    <w:rsid w:val="00584819"/>
    <w:rsid w:val="005857B0"/>
    <w:rsid w:val="00585B40"/>
    <w:rsid w:val="00587DE8"/>
    <w:rsid w:val="005A0564"/>
    <w:rsid w:val="005A147A"/>
    <w:rsid w:val="005A224B"/>
    <w:rsid w:val="005A3BFC"/>
    <w:rsid w:val="005A67B7"/>
    <w:rsid w:val="005B67F2"/>
    <w:rsid w:val="005B6AE1"/>
    <w:rsid w:val="005B75D7"/>
    <w:rsid w:val="005C15AB"/>
    <w:rsid w:val="005C17E5"/>
    <w:rsid w:val="005C475C"/>
    <w:rsid w:val="005C7B17"/>
    <w:rsid w:val="005C7D2C"/>
    <w:rsid w:val="005D16B1"/>
    <w:rsid w:val="005D21FA"/>
    <w:rsid w:val="005D2412"/>
    <w:rsid w:val="005D3580"/>
    <w:rsid w:val="005D503D"/>
    <w:rsid w:val="005D5D71"/>
    <w:rsid w:val="005D5FCE"/>
    <w:rsid w:val="005D78C3"/>
    <w:rsid w:val="005D7C7D"/>
    <w:rsid w:val="005D7CDE"/>
    <w:rsid w:val="005D7F00"/>
    <w:rsid w:val="005E0355"/>
    <w:rsid w:val="005E0B2B"/>
    <w:rsid w:val="005E35F9"/>
    <w:rsid w:val="005E3663"/>
    <w:rsid w:val="005E39B9"/>
    <w:rsid w:val="005E41DE"/>
    <w:rsid w:val="005F0485"/>
    <w:rsid w:val="005F3350"/>
    <w:rsid w:val="005F4F1B"/>
    <w:rsid w:val="00601F46"/>
    <w:rsid w:val="00602684"/>
    <w:rsid w:val="00603768"/>
    <w:rsid w:val="00604991"/>
    <w:rsid w:val="00610009"/>
    <w:rsid w:val="006121D4"/>
    <w:rsid w:val="00612215"/>
    <w:rsid w:val="00612231"/>
    <w:rsid w:val="00613AF8"/>
    <w:rsid w:val="006201E1"/>
    <w:rsid w:val="006233D4"/>
    <w:rsid w:val="00624A34"/>
    <w:rsid w:val="00624C4E"/>
    <w:rsid w:val="00632985"/>
    <w:rsid w:val="00634123"/>
    <w:rsid w:val="006371A1"/>
    <w:rsid w:val="0064083A"/>
    <w:rsid w:val="0064675B"/>
    <w:rsid w:val="0064709B"/>
    <w:rsid w:val="00650556"/>
    <w:rsid w:val="00650F54"/>
    <w:rsid w:val="00651404"/>
    <w:rsid w:val="006559DA"/>
    <w:rsid w:val="00656A15"/>
    <w:rsid w:val="00656D83"/>
    <w:rsid w:val="00661A86"/>
    <w:rsid w:val="00662978"/>
    <w:rsid w:val="0066319F"/>
    <w:rsid w:val="006638BB"/>
    <w:rsid w:val="00664C73"/>
    <w:rsid w:val="00667E77"/>
    <w:rsid w:val="00670B5E"/>
    <w:rsid w:val="00670D20"/>
    <w:rsid w:val="0067137B"/>
    <w:rsid w:val="00673E8E"/>
    <w:rsid w:val="0067426B"/>
    <w:rsid w:val="00674930"/>
    <w:rsid w:val="0068114B"/>
    <w:rsid w:val="0068171F"/>
    <w:rsid w:val="00681D0E"/>
    <w:rsid w:val="00684079"/>
    <w:rsid w:val="00686BCD"/>
    <w:rsid w:val="00691C71"/>
    <w:rsid w:val="00691C8F"/>
    <w:rsid w:val="0069631C"/>
    <w:rsid w:val="006A08A0"/>
    <w:rsid w:val="006A119D"/>
    <w:rsid w:val="006A1536"/>
    <w:rsid w:val="006A1955"/>
    <w:rsid w:val="006A2993"/>
    <w:rsid w:val="006A3144"/>
    <w:rsid w:val="006A72AA"/>
    <w:rsid w:val="006A792A"/>
    <w:rsid w:val="006B0418"/>
    <w:rsid w:val="006B0A7B"/>
    <w:rsid w:val="006B3582"/>
    <w:rsid w:val="006B4CA9"/>
    <w:rsid w:val="006C0310"/>
    <w:rsid w:val="006D0F97"/>
    <w:rsid w:val="006D1336"/>
    <w:rsid w:val="006D5011"/>
    <w:rsid w:val="006D580F"/>
    <w:rsid w:val="006E0425"/>
    <w:rsid w:val="006E3F2C"/>
    <w:rsid w:val="006F5319"/>
    <w:rsid w:val="006F5F0C"/>
    <w:rsid w:val="006F6C39"/>
    <w:rsid w:val="00700149"/>
    <w:rsid w:val="00701D1A"/>
    <w:rsid w:val="00703ADF"/>
    <w:rsid w:val="0071446C"/>
    <w:rsid w:val="00715DDB"/>
    <w:rsid w:val="00722512"/>
    <w:rsid w:val="00722D41"/>
    <w:rsid w:val="00725366"/>
    <w:rsid w:val="00725F9B"/>
    <w:rsid w:val="007310F1"/>
    <w:rsid w:val="00731100"/>
    <w:rsid w:val="007341BC"/>
    <w:rsid w:val="00737528"/>
    <w:rsid w:val="00741DB9"/>
    <w:rsid w:val="007461C1"/>
    <w:rsid w:val="00750278"/>
    <w:rsid w:val="00750676"/>
    <w:rsid w:val="00751F32"/>
    <w:rsid w:val="0075282E"/>
    <w:rsid w:val="00754118"/>
    <w:rsid w:val="007541F5"/>
    <w:rsid w:val="00756D35"/>
    <w:rsid w:val="007604A3"/>
    <w:rsid w:val="007649D8"/>
    <w:rsid w:val="007666EF"/>
    <w:rsid w:val="00772E88"/>
    <w:rsid w:val="00776C7D"/>
    <w:rsid w:val="007864E1"/>
    <w:rsid w:val="0078689C"/>
    <w:rsid w:val="0079059B"/>
    <w:rsid w:val="00794CE4"/>
    <w:rsid w:val="0079548F"/>
    <w:rsid w:val="00795C09"/>
    <w:rsid w:val="007A1E6A"/>
    <w:rsid w:val="007A1EE4"/>
    <w:rsid w:val="007A3D21"/>
    <w:rsid w:val="007A480F"/>
    <w:rsid w:val="007A4E98"/>
    <w:rsid w:val="007A5BE0"/>
    <w:rsid w:val="007B0E32"/>
    <w:rsid w:val="007B2E0E"/>
    <w:rsid w:val="007B49BE"/>
    <w:rsid w:val="007B4F7E"/>
    <w:rsid w:val="007B4FF3"/>
    <w:rsid w:val="007B610B"/>
    <w:rsid w:val="007B6E5D"/>
    <w:rsid w:val="007B6F71"/>
    <w:rsid w:val="007C1643"/>
    <w:rsid w:val="007C3645"/>
    <w:rsid w:val="007C3AE2"/>
    <w:rsid w:val="007C4281"/>
    <w:rsid w:val="007D0F5F"/>
    <w:rsid w:val="007D1CB0"/>
    <w:rsid w:val="007D33EA"/>
    <w:rsid w:val="007D5BB1"/>
    <w:rsid w:val="007E3143"/>
    <w:rsid w:val="007E4EDD"/>
    <w:rsid w:val="007E63C1"/>
    <w:rsid w:val="007E7A87"/>
    <w:rsid w:val="007F2F37"/>
    <w:rsid w:val="007F5C49"/>
    <w:rsid w:val="007F70F0"/>
    <w:rsid w:val="00801521"/>
    <w:rsid w:val="00801E13"/>
    <w:rsid w:val="0081017C"/>
    <w:rsid w:val="00810C66"/>
    <w:rsid w:val="0081127F"/>
    <w:rsid w:val="008134A6"/>
    <w:rsid w:val="0081602D"/>
    <w:rsid w:val="00816F4F"/>
    <w:rsid w:val="00820940"/>
    <w:rsid w:val="00823D6A"/>
    <w:rsid w:val="00823DCB"/>
    <w:rsid w:val="008312B9"/>
    <w:rsid w:val="00831A27"/>
    <w:rsid w:val="008324C0"/>
    <w:rsid w:val="008338C5"/>
    <w:rsid w:val="00833A73"/>
    <w:rsid w:val="0083412B"/>
    <w:rsid w:val="00834E18"/>
    <w:rsid w:val="00836BA3"/>
    <w:rsid w:val="00837F5E"/>
    <w:rsid w:val="00842CB2"/>
    <w:rsid w:val="0084404D"/>
    <w:rsid w:val="00844EF2"/>
    <w:rsid w:val="00852E0B"/>
    <w:rsid w:val="008540E0"/>
    <w:rsid w:val="00856ADA"/>
    <w:rsid w:val="008574EE"/>
    <w:rsid w:val="0086276E"/>
    <w:rsid w:val="00863190"/>
    <w:rsid w:val="00863837"/>
    <w:rsid w:val="00863C18"/>
    <w:rsid w:val="008650A2"/>
    <w:rsid w:val="00865553"/>
    <w:rsid w:val="00870989"/>
    <w:rsid w:val="00870F21"/>
    <w:rsid w:val="00870F33"/>
    <w:rsid w:val="0087157B"/>
    <w:rsid w:val="00873175"/>
    <w:rsid w:val="008763A4"/>
    <w:rsid w:val="00877044"/>
    <w:rsid w:val="00880498"/>
    <w:rsid w:val="00880546"/>
    <w:rsid w:val="00880664"/>
    <w:rsid w:val="00880AA3"/>
    <w:rsid w:val="00881A67"/>
    <w:rsid w:val="0088295B"/>
    <w:rsid w:val="008872B6"/>
    <w:rsid w:val="00890347"/>
    <w:rsid w:val="0089119F"/>
    <w:rsid w:val="00895733"/>
    <w:rsid w:val="00895C9E"/>
    <w:rsid w:val="008963F8"/>
    <w:rsid w:val="00896453"/>
    <w:rsid w:val="008A4E12"/>
    <w:rsid w:val="008A6298"/>
    <w:rsid w:val="008B00C9"/>
    <w:rsid w:val="008B27A0"/>
    <w:rsid w:val="008B45CC"/>
    <w:rsid w:val="008B5DE4"/>
    <w:rsid w:val="008C41B3"/>
    <w:rsid w:val="008C4CB3"/>
    <w:rsid w:val="008C7895"/>
    <w:rsid w:val="008D01D5"/>
    <w:rsid w:val="008D0485"/>
    <w:rsid w:val="008D263F"/>
    <w:rsid w:val="008D29FF"/>
    <w:rsid w:val="008D42DB"/>
    <w:rsid w:val="008D48DA"/>
    <w:rsid w:val="008E0BFB"/>
    <w:rsid w:val="008E2E55"/>
    <w:rsid w:val="008E41B9"/>
    <w:rsid w:val="008E47BD"/>
    <w:rsid w:val="008E6286"/>
    <w:rsid w:val="008E682E"/>
    <w:rsid w:val="008E7B8D"/>
    <w:rsid w:val="008F1D8A"/>
    <w:rsid w:val="008F270C"/>
    <w:rsid w:val="008F30E4"/>
    <w:rsid w:val="008F6BE4"/>
    <w:rsid w:val="008F6CE8"/>
    <w:rsid w:val="00900339"/>
    <w:rsid w:val="009006B2"/>
    <w:rsid w:val="0090152B"/>
    <w:rsid w:val="00904F82"/>
    <w:rsid w:val="00907575"/>
    <w:rsid w:val="00907EB7"/>
    <w:rsid w:val="00911381"/>
    <w:rsid w:val="00911E78"/>
    <w:rsid w:val="009121FA"/>
    <w:rsid w:val="009146AB"/>
    <w:rsid w:val="00917621"/>
    <w:rsid w:val="00920172"/>
    <w:rsid w:val="0092112C"/>
    <w:rsid w:val="0092202A"/>
    <w:rsid w:val="0092378A"/>
    <w:rsid w:val="00923D39"/>
    <w:rsid w:val="009243D7"/>
    <w:rsid w:val="00925AE0"/>
    <w:rsid w:val="0093028B"/>
    <w:rsid w:val="00933E9C"/>
    <w:rsid w:val="00936457"/>
    <w:rsid w:val="00942104"/>
    <w:rsid w:val="00943D46"/>
    <w:rsid w:val="009443AC"/>
    <w:rsid w:val="00945DC6"/>
    <w:rsid w:val="00945E07"/>
    <w:rsid w:val="00953AC1"/>
    <w:rsid w:val="00954406"/>
    <w:rsid w:val="00956C8A"/>
    <w:rsid w:val="00957FD5"/>
    <w:rsid w:val="0096049A"/>
    <w:rsid w:val="00961E35"/>
    <w:rsid w:val="009659D3"/>
    <w:rsid w:val="00966242"/>
    <w:rsid w:val="0097146C"/>
    <w:rsid w:val="00977884"/>
    <w:rsid w:val="00977987"/>
    <w:rsid w:val="00980C96"/>
    <w:rsid w:val="00983A64"/>
    <w:rsid w:val="0098456C"/>
    <w:rsid w:val="00991167"/>
    <w:rsid w:val="00993681"/>
    <w:rsid w:val="0099514F"/>
    <w:rsid w:val="009A0FD8"/>
    <w:rsid w:val="009A3851"/>
    <w:rsid w:val="009A3C21"/>
    <w:rsid w:val="009B49C3"/>
    <w:rsid w:val="009B688F"/>
    <w:rsid w:val="009C5B55"/>
    <w:rsid w:val="009C6B39"/>
    <w:rsid w:val="009C7137"/>
    <w:rsid w:val="009D441E"/>
    <w:rsid w:val="009D4930"/>
    <w:rsid w:val="009D588E"/>
    <w:rsid w:val="009D6615"/>
    <w:rsid w:val="009D6693"/>
    <w:rsid w:val="009D6ADE"/>
    <w:rsid w:val="009D7BA2"/>
    <w:rsid w:val="009E0C13"/>
    <w:rsid w:val="009E6F96"/>
    <w:rsid w:val="009F0297"/>
    <w:rsid w:val="009F0329"/>
    <w:rsid w:val="009F3AA3"/>
    <w:rsid w:val="00A03E20"/>
    <w:rsid w:val="00A11244"/>
    <w:rsid w:val="00A12BF8"/>
    <w:rsid w:val="00A14F44"/>
    <w:rsid w:val="00A1575B"/>
    <w:rsid w:val="00A15D41"/>
    <w:rsid w:val="00A168B9"/>
    <w:rsid w:val="00A2131A"/>
    <w:rsid w:val="00A3310D"/>
    <w:rsid w:val="00A377B7"/>
    <w:rsid w:val="00A40777"/>
    <w:rsid w:val="00A462F7"/>
    <w:rsid w:val="00A474DB"/>
    <w:rsid w:val="00A547E3"/>
    <w:rsid w:val="00A55521"/>
    <w:rsid w:val="00A56B2A"/>
    <w:rsid w:val="00A5768D"/>
    <w:rsid w:val="00A57955"/>
    <w:rsid w:val="00A62551"/>
    <w:rsid w:val="00A63594"/>
    <w:rsid w:val="00A6374D"/>
    <w:rsid w:val="00A66B85"/>
    <w:rsid w:val="00A73F3D"/>
    <w:rsid w:val="00A740D6"/>
    <w:rsid w:val="00A86A10"/>
    <w:rsid w:val="00A87F47"/>
    <w:rsid w:val="00A91A83"/>
    <w:rsid w:val="00A94441"/>
    <w:rsid w:val="00A95BBB"/>
    <w:rsid w:val="00AA328C"/>
    <w:rsid w:val="00AA3A23"/>
    <w:rsid w:val="00AA3A45"/>
    <w:rsid w:val="00AA6126"/>
    <w:rsid w:val="00AB0498"/>
    <w:rsid w:val="00AB0C56"/>
    <w:rsid w:val="00AB0C63"/>
    <w:rsid w:val="00AB285A"/>
    <w:rsid w:val="00AB74BC"/>
    <w:rsid w:val="00AC311A"/>
    <w:rsid w:val="00AC4D07"/>
    <w:rsid w:val="00AC4D7B"/>
    <w:rsid w:val="00AC6EC7"/>
    <w:rsid w:val="00AD6B27"/>
    <w:rsid w:val="00AE4B19"/>
    <w:rsid w:val="00AE7173"/>
    <w:rsid w:val="00AF02FB"/>
    <w:rsid w:val="00AF0BD4"/>
    <w:rsid w:val="00AF549E"/>
    <w:rsid w:val="00AF55C7"/>
    <w:rsid w:val="00AF7457"/>
    <w:rsid w:val="00B046BE"/>
    <w:rsid w:val="00B06B1C"/>
    <w:rsid w:val="00B11DAC"/>
    <w:rsid w:val="00B14BE0"/>
    <w:rsid w:val="00B2064C"/>
    <w:rsid w:val="00B20757"/>
    <w:rsid w:val="00B21634"/>
    <w:rsid w:val="00B27BBD"/>
    <w:rsid w:val="00B30F1F"/>
    <w:rsid w:val="00B3108F"/>
    <w:rsid w:val="00B32C2B"/>
    <w:rsid w:val="00B33DF6"/>
    <w:rsid w:val="00B37FB4"/>
    <w:rsid w:val="00B40713"/>
    <w:rsid w:val="00B40F83"/>
    <w:rsid w:val="00B417BF"/>
    <w:rsid w:val="00B443A0"/>
    <w:rsid w:val="00B45D23"/>
    <w:rsid w:val="00B47184"/>
    <w:rsid w:val="00B47547"/>
    <w:rsid w:val="00B50F3D"/>
    <w:rsid w:val="00B51C60"/>
    <w:rsid w:val="00B51CF6"/>
    <w:rsid w:val="00B52E1A"/>
    <w:rsid w:val="00B54C66"/>
    <w:rsid w:val="00B55EC9"/>
    <w:rsid w:val="00B566DF"/>
    <w:rsid w:val="00B7447C"/>
    <w:rsid w:val="00B757C8"/>
    <w:rsid w:val="00B75C00"/>
    <w:rsid w:val="00B75D32"/>
    <w:rsid w:val="00B76142"/>
    <w:rsid w:val="00B7747E"/>
    <w:rsid w:val="00B81198"/>
    <w:rsid w:val="00B81B18"/>
    <w:rsid w:val="00B81D71"/>
    <w:rsid w:val="00B8328B"/>
    <w:rsid w:val="00B838B2"/>
    <w:rsid w:val="00B90CF0"/>
    <w:rsid w:val="00B91A22"/>
    <w:rsid w:val="00B923E3"/>
    <w:rsid w:val="00B928FF"/>
    <w:rsid w:val="00B94ED4"/>
    <w:rsid w:val="00B95A64"/>
    <w:rsid w:val="00B96542"/>
    <w:rsid w:val="00BA1EC8"/>
    <w:rsid w:val="00BA2758"/>
    <w:rsid w:val="00BA3EA1"/>
    <w:rsid w:val="00BB005D"/>
    <w:rsid w:val="00BB52BE"/>
    <w:rsid w:val="00BB645E"/>
    <w:rsid w:val="00BC6A2F"/>
    <w:rsid w:val="00BC75E3"/>
    <w:rsid w:val="00BC79BF"/>
    <w:rsid w:val="00BC7CDD"/>
    <w:rsid w:val="00BD2087"/>
    <w:rsid w:val="00BD27DD"/>
    <w:rsid w:val="00BD3423"/>
    <w:rsid w:val="00BD34A7"/>
    <w:rsid w:val="00BD40B8"/>
    <w:rsid w:val="00BD46F3"/>
    <w:rsid w:val="00BD5984"/>
    <w:rsid w:val="00BD5DD7"/>
    <w:rsid w:val="00BD6C7E"/>
    <w:rsid w:val="00BD6F1E"/>
    <w:rsid w:val="00BE1937"/>
    <w:rsid w:val="00BE2306"/>
    <w:rsid w:val="00BE539D"/>
    <w:rsid w:val="00BF248F"/>
    <w:rsid w:val="00BF3CBD"/>
    <w:rsid w:val="00C038E4"/>
    <w:rsid w:val="00C04040"/>
    <w:rsid w:val="00C049A7"/>
    <w:rsid w:val="00C05392"/>
    <w:rsid w:val="00C06335"/>
    <w:rsid w:val="00C14FE7"/>
    <w:rsid w:val="00C1584A"/>
    <w:rsid w:val="00C15BC8"/>
    <w:rsid w:val="00C20878"/>
    <w:rsid w:val="00C23140"/>
    <w:rsid w:val="00C24C80"/>
    <w:rsid w:val="00C27C49"/>
    <w:rsid w:val="00C3177E"/>
    <w:rsid w:val="00C36177"/>
    <w:rsid w:val="00C371E6"/>
    <w:rsid w:val="00C410C7"/>
    <w:rsid w:val="00C419A4"/>
    <w:rsid w:val="00C41AF6"/>
    <w:rsid w:val="00C474A3"/>
    <w:rsid w:val="00C503F8"/>
    <w:rsid w:val="00C51ABD"/>
    <w:rsid w:val="00C53D68"/>
    <w:rsid w:val="00C5736B"/>
    <w:rsid w:val="00C60043"/>
    <w:rsid w:val="00C62851"/>
    <w:rsid w:val="00C65840"/>
    <w:rsid w:val="00C658C7"/>
    <w:rsid w:val="00C710CA"/>
    <w:rsid w:val="00C73F43"/>
    <w:rsid w:val="00C74E56"/>
    <w:rsid w:val="00C772F1"/>
    <w:rsid w:val="00C8021B"/>
    <w:rsid w:val="00C80750"/>
    <w:rsid w:val="00C8378A"/>
    <w:rsid w:val="00C90518"/>
    <w:rsid w:val="00C922E0"/>
    <w:rsid w:val="00C97174"/>
    <w:rsid w:val="00C97649"/>
    <w:rsid w:val="00CA5034"/>
    <w:rsid w:val="00CA511F"/>
    <w:rsid w:val="00CA5C28"/>
    <w:rsid w:val="00CB184B"/>
    <w:rsid w:val="00CB58AD"/>
    <w:rsid w:val="00CB700E"/>
    <w:rsid w:val="00CC0023"/>
    <w:rsid w:val="00CC09E4"/>
    <w:rsid w:val="00CC1D4C"/>
    <w:rsid w:val="00CC2F40"/>
    <w:rsid w:val="00CC3272"/>
    <w:rsid w:val="00CC4211"/>
    <w:rsid w:val="00CC4EF7"/>
    <w:rsid w:val="00CC5681"/>
    <w:rsid w:val="00CC68E3"/>
    <w:rsid w:val="00CC6B14"/>
    <w:rsid w:val="00CD147F"/>
    <w:rsid w:val="00CD18A2"/>
    <w:rsid w:val="00CD53F8"/>
    <w:rsid w:val="00CD6579"/>
    <w:rsid w:val="00CE479D"/>
    <w:rsid w:val="00CE7222"/>
    <w:rsid w:val="00CF007F"/>
    <w:rsid w:val="00CF104C"/>
    <w:rsid w:val="00CF18DC"/>
    <w:rsid w:val="00CF3BC7"/>
    <w:rsid w:val="00CF4087"/>
    <w:rsid w:val="00CF5C27"/>
    <w:rsid w:val="00D004C4"/>
    <w:rsid w:val="00D10B73"/>
    <w:rsid w:val="00D12D40"/>
    <w:rsid w:val="00D131AE"/>
    <w:rsid w:val="00D15960"/>
    <w:rsid w:val="00D15F73"/>
    <w:rsid w:val="00D235BD"/>
    <w:rsid w:val="00D24C4F"/>
    <w:rsid w:val="00D25B98"/>
    <w:rsid w:val="00D27DC1"/>
    <w:rsid w:val="00D309BF"/>
    <w:rsid w:val="00D322A4"/>
    <w:rsid w:val="00D36464"/>
    <w:rsid w:val="00D37BA9"/>
    <w:rsid w:val="00D41E80"/>
    <w:rsid w:val="00D428E3"/>
    <w:rsid w:val="00D43C9F"/>
    <w:rsid w:val="00D44049"/>
    <w:rsid w:val="00D46EF3"/>
    <w:rsid w:val="00D46FE4"/>
    <w:rsid w:val="00D50435"/>
    <w:rsid w:val="00D5193F"/>
    <w:rsid w:val="00D522A4"/>
    <w:rsid w:val="00D54D66"/>
    <w:rsid w:val="00D5502F"/>
    <w:rsid w:val="00D55616"/>
    <w:rsid w:val="00D56CB7"/>
    <w:rsid w:val="00D63FBE"/>
    <w:rsid w:val="00D6697C"/>
    <w:rsid w:val="00D67F0F"/>
    <w:rsid w:val="00D70670"/>
    <w:rsid w:val="00D71337"/>
    <w:rsid w:val="00D73FAE"/>
    <w:rsid w:val="00D74104"/>
    <w:rsid w:val="00D8250F"/>
    <w:rsid w:val="00D82E8E"/>
    <w:rsid w:val="00D83668"/>
    <w:rsid w:val="00D83EDB"/>
    <w:rsid w:val="00D85115"/>
    <w:rsid w:val="00D85295"/>
    <w:rsid w:val="00D90CC7"/>
    <w:rsid w:val="00DA009C"/>
    <w:rsid w:val="00DA0C6D"/>
    <w:rsid w:val="00DA0FCD"/>
    <w:rsid w:val="00DA12C1"/>
    <w:rsid w:val="00DA37D9"/>
    <w:rsid w:val="00DA4659"/>
    <w:rsid w:val="00DA6A68"/>
    <w:rsid w:val="00DA6E8D"/>
    <w:rsid w:val="00DB0E04"/>
    <w:rsid w:val="00DB1650"/>
    <w:rsid w:val="00DB4A1C"/>
    <w:rsid w:val="00DB4A3C"/>
    <w:rsid w:val="00DB6141"/>
    <w:rsid w:val="00DC5DCF"/>
    <w:rsid w:val="00DD21BB"/>
    <w:rsid w:val="00DD6C2D"/>
    <w:rsid w:val="00DD7DC8"/>
    <w:rsid w:val="00DE0438"/>
    <w:rsid w:val="00DE2D56"/>
    <w:rsid w:val="00DE57AD"/>
    <w:rsid w:val="00DE58D6"/>
    <w:rsid w:val="00DF3E97"/>
    <w:rsid w:val="00DF56FB"/>
    <w:rsid w:val="00E018A2"/>
    <w:rsid w:val="00E053D7"/>
    <w:rsid w:val="00E06E9B"/>
    <w:rsid w:val="00E102A0"/>
    <w:rsid w:val="00E11E41"/>
    <w:rsid w:val="00E12592"/>
    <w:rsid w:val="00E13026"/>
    <w:rsid w:val="00E13352"/>
    <w:rsid w:val="00E15D07"/>
    <w:rsid w:val="00E1703C"/>
    <w:rsid w:val="00E22281"/>
    <w:rsid w:val="00E2382B"/>
    <w:rsid w:val="00E25E5F"/>
    <w:rsid w:val="00E31439"/>
    <w:rsid w:val="00E31473"/>
    <w:rsid w:val="00E32C58"/>
    <w:rsid w:val="00E32FB6"/>
    <w:rsid w:val="00E33E95"/>
    <w:rsid w:val="00E34A36"/>
    <w:rsid w:val="00E37873"/>
    <w:rsid w:val="00E41192"/>
    <w:rsid w:val="00E45A9D"/>
    <w:rsid w:val="00E45BCF"/>
    <w:rsid w:val="00E4616E"/>
    <w:rsid w:val="00E52787"/>
    <w:rsid w:val="00E56D19"/>
    <w:rsid w:val="00E57A5E"/>
    <w:rsid w:val="00E6395A"/>
    <w:rsid w:val="00E646AD"/>
    <w:rsid w:val="00E64A18"/>
    <w:rsid w:val="00E654ED"/>
    <w:rsid w:val="00E7224F"/>
    <w:rsid w:val="00E8161A"/>
    <w:rsid w:val="00E83623"/>
    <w:rsid w:val="00E8579A"/>
    <w:rsid w:val="00E87CF7"/>
    <w:rsid w:val="00E95F58"/>
    <w:rsid w:val="00EA3AF3"/>
    <w:rsid w:val="00EA3BFE"/>
    <w:rsid w:val="00EA5880"/>
    <w:rsid w:val="00EA7C98"/>
    <w:rsid w:val="00EB260A"/>
    <w:rsid w:val="00EC31CB"/>
    <w:rsid w:val="00EC3DF3"/>
    <w:rsid w:val="00ED2798"/>
    <w:rsid w:val="00ED30BB"/>
    <w:rsid w:val="00ED32D4"/>
    <w:rsid w:val="00ED5379"/>
    <w:rsid w:val="00EE04B3"/>
    <w:rsid w:val="00EE1AED"/>
    <w:rsid w:val="00EE51C8"/>
    <w:rsid w:val="00EE52D5"/>
    <w:rsid w:val="00EE68D0"/>
    <w:rsid w:val="00EF238D"/>
    <w:rsid w:val="00EF4AC6"/>
    <w:rsid w:val="00EF616D"/>
    <w:rsid w:val="00EF7EB6"/>
    <w:rsid w:val="00F01632"/>
    <w:rsid w:val="00F03C29"/>
    <w:rsid w:val="00F06D14"/>
    <w:rsid w:val="00F105EC"/>
    <w:rsid w:val="00F14A13"/>
    <w:rsid w:val="00F1774B"/>
    <w:rsid w:val="00F2327B"/>
    <w:rsid w:val="00F23762"/>
    <w:rsid w:val="00F23CBB"/>
    <w:rsid w:val="00F24F53"/>
    <w:rsid w:val="00F27CF8"/>
    <w:rsid w:val="00F27DFE"/>
    <w:rsid w:val="00F30401"/>
    <w:rsid w:val="00F33850"/>
    <w:rsid w:val="00F3557B"/>
    <w:rsid w:val="00F372DD"/>
    <w:rsid w:val="00F46C0C"/>
    <w:rsid w:val="00F471AC"/>
    <w:rsid w:val="00F4787B"/>
    <w:rsid w:val="00F5268C"/>
    <w:rsid w:val="00F537BF"/>
    <w:rsid w:val="00F53EDB"/>
    <w:rsid w:val="00F55D00"/>
    <w:rsid w:val="00F60257"/>
    <w:rsid w:val="00F606D6"/>
    <w:rsid w:val="00F60D05"/>
    <w:rsid w:val="00F63760"/>
    <w:rsid w:val="00F658B5"/>
    <w:rsid w:val="00F659EC"/>
    <w:rsid w:val="00F72021"/>
    <w:rsid w:val="00F72FE0"/>
    <w:rsid w:val="00F7319C"/>
    <w:rsid w:val="00F75B34"/>
    <w:rsid w:val="00F7762B"/>
    <w:rsid w:val="00F808CD"/>
    <w:rsid w:val="00F80BE7"/>
    <w:rsid w:val="00F93579"/>
    <w:rsid w:val="00F93E94"/>
    <w:rsid w:val="00F96816"/>
    <w:rsid w:val="00FA08A8"/>
    <w:rsid w:val="00FA0A58"/>
    <w:rsid w:val="00FA3A77"/>
    <w:rsid w:val="00FB4505"/>
    <w:rsid w:val="00FB51C5"/>
    <w:rsid w:val="00FB73E0"/>
    <w:rsid w:val="00FC02FB"/>
    <w:rsid w:val="00FC2D97"/>
    <w:rsid w:val="00FC38B9"/>
    <w:rsid w:val="00FC4513"/>
    <w:rsid w:val="00FC4782"/>
    <w:rsid w:val="00FC71BA"/>
    <w:rsid w:val="00FD1EC7"/>
    <w:rsid w:val="00FD230B"/>
    <w:rsid w:val="00FD39B1"/>
    <w:rsid w:val="00FD45E4"/>
    <w:rsid w:val="00FD6C14"/>
    <w:rsid w:val="00FE06E1"/>
    <w:rsid w:val="00FE1A5D"/>
    <w:rsid w:val="00FE1B83"/>
    <w:rsid w:val="00FE1E4B"/>
    <w:rsid w:val="00FE2D03"/>
    <w:rsid w:val="00FE3BC5"/>
    <w:rsid w:val="00FE5A07"/>
    <w:rsid w:val="00FF3677"/>
    <w:rsid w:val="00FF7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BDEFD"/>
  <w15:chartTrackingRefBased/>
  <w15:docId w15:val="{C6A27D6E-9532-43CB-ABB1-9669D591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3AF8"/>
    <w:pPr>
      <w:ind w:firstLineChars="200" w:firstLine="200"/>
      <w:jc w:val="both"/>
    </w:pPr>
    <w:rPr>
      <w:rFonts w:ascii="Times New Roman" w:eastAsia="宋体" w:hAnsi="Times New Roman" w:cs="宋体"/>
      <w:kern w:val="0"/>
      <w:sz w:val="24"/>
      <w:szCs w:val="24"/>
    </w:rPr>
  </w:style>
  <w:style w:type="paragraph" w:styleId="1">
    <w:name w:val="heading 1"/>
    <w:basedOn w:val="a"/>
    <w:next w:val="a"/>
    <w:link w:val="10"/>
    <w:autoRedefine/>
    <w:uiPriority w:val="9"/>
    <w:qFormat/>
    <w:rsid w:val="00CC4211"/>
    <w:pPr>
      <w:keepNext/>
      <w:keepLines/>
      <w:spacing w:before="200" w:after="200" w:line="360" w:lineRule="auto"/>
      <w:ind w:firstLineChars="0" w:firstLine="0"/>
      <w:outlineLvl w:val="0"/>
    </w:pPr>
    <w:rPr>
      <w:b/>
      <w:bCs/>
      <w:kern w:val="44"/>
      <w:sz w:val="44"/>
      <w:szCs w:val="44"/>
    </w:rPr>
  </w:style>
  <w:style w:type="paragraph" w:styleId="2">
    <w:name w:val="heading 2"/>
    <w:basedOn w:val="a"/>
    <w:next w:val="a"/>
    <w:link w:val="20"/>
    <w:autoRedefine/>
    <w:uiPriority w:val="9"/>
    <w:unhideWhenUsed/>
    <w:qFormat/>
    <w:rsid w:val="007B610B"/>
    <w:pPr>
      <w:keepNext/>
      <w:keepLines/>
      <w:spacing w:before="120" w:after="120"/>
      <w:ind w:firstLineChars="0" w:firstLine="0"/>
      <w:outlineLvl w:val="1"/>
    </w:pPr>
    <w:rPr>
      <w:rFonts w:cstheme="majorBidi"/>
      <w:b/>
      <w:bCs/>
      <w:sz w:val="32"/>
      <w:szCs w:val="32"/>
    </w:rPr>
  </w:style>
  <w:style w:type="paragraph" w:styleId="3">
    <w:name w:val="heading 3"/>
    <w:basedOn w:val="4"/>
    <w:next w:val="a"/>
    <w:link w:val="30"/>
    <w:autoRedefine/>
    <w:uiPriority w:val="9"/>
    <w:unhideWhenUsed/>
    <w:qFormat/>
    <w:rsid w:val="003F11F6"/>
    <w:pPr>
      <w:spacing w:before="0" w:after="0"/>
      <w:outlineLvl w:val="2"/>
    </w:pPr>
    <w:rPr>
      <w:rFonts w:ascii="Times New Roman" w:eastAsia="宋体" w:hAnsi="Times New Roman"/>
      <w:b/>
    </w:rPr>
  </w:style>
  <w:style w:type="paragraph" w:styleId="4">
    <w:name w:val="heading 4"/>
    <w:basedOn w:val="a"/>
    <w:next w:val="a"/>
    <w:link w:val="40"/>
    <w:autoRedefine/>
    <w:uiPriority w:val="9"/>
    <w:unhideWhenUsed/>
    <w:qFormat/>
    <w:rsid w:val="00613AF8"/>
    <w:pPr>
      <w:keepNext/>
      <w:keepLines/>
      <w:spacing w:before="280" w:after="290"/>
      <w:ind w:firstLineChars="0" w:firstLine="0"/>
      <w:outlineLvl w:val="3"/>
    </w:pPr>
    <w:rPr>
      <w:rFonts w:asciiTheme="majorHAnsi" w:eastAsia="Times New Roman" w:hAnsiTheme="majorHAnsi" w:cstheme="majorBidi"/>
      <w:bCs/>
      <w:sz w:val="28"/>
      <w:szCs w:val="28"/>
    </w:rPr>
  </w:style>
  <w:style w:type="paragraph" w:styleId="5">
    <w:name w:val="heading 5"/>
    <w:basedOn w:val="a"/>
    <w:next w:val="a"/>
    <w:link w:val="50"/>
    <w:uiPriority w:val="9"/>
    <w:semiHidden/>
    <w:unhideWhenUsed/>
    <w:qFormat/>
    <w:rsid w:val="00613AF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4211"/>
    <w:rPr>
      <w:rFonts w:ascii="宋体" w:eastAsia="宋体" w:hAnsi="宋体" w:cs="宋体"/>
      <w:b/>
      <w:bCs/>
      <w:kern w:val="44"/>
      <w:sz w:val="44"/>
      <w:szCs w:val="44"/>
    </w:rPr>
  </w:style>
  <w:style w:type="character" w:customStyle="1" w:styleId="20">
    <w:name w:val="标题 2 字符"/>
    <w:basedOn w:val="a0"/>
    <w:link w:val="2"/>
    <w:uiPriority w:val="9"/>
    <w:rsid w:val="007B610B"/>
    <w:rPr>
      <w:rFonts w:ascii="Times New Roman" w:eastAsia="宋体" w:hAnsi="Times New Roman" w:cstheme="majorBidi"/>
      <w:b/>
      <w:bCs/>
      <w:kern w:val="0"/>
      <w:sz w:val="32"/>
      <w:szCs w:val="32"/>
    </w:rPr>
  </w:style>
  <w:style w:type="character" w:customStyle="1" w:styleId="40">
    <w:name w:val="标题 4 字符"/>
    <w:basedOn w:val="a0"/>
    <w:link w:val="4"/>
    <w:uiPriority w:val="9"/>
    <w:rsid w:val="00613AF8"/>
    <w:rPr>
      <w:rFonts w:asciiTheme="majorHAnsi" w:eastAsia="Times New Roman" w:hAnsiTheme="majorHAnsi" w:cstheme="majorBidi"/>
      <w:bCs/>
      <w:kern w:val="0"/>
      <w:sz w:val="28"/>
      <w:szCs w:val="28"/>
    </w:rPr>
  </w:style>
  <w:style w:type="paragraph" w:styleId="a3">
    <w:name w:val="List Paragraph"/>
    <w:basedOn w:val="a"/>
    <w:uiPriority w:val="34"/>
    <w:qFormat/>
    <w:rsid w:val="00501DC3"/>
    <w:pPr>
      <w:ind w:firstLine="420"/>
    </w:pPr>
  </w:style>
  <w:style w:type="paragraph" w:styleId="a4">
    <w:name w:val="Normal (Web)"/>
    <w:basedOn w:val="a"/>
    <w:uiPriority w:val="99"/>
    <w:semiHidden/>
    <w:unhideWhenUsed/>
    <w:rsid w:val="00E13026"/>
    <w:pPr>
      <w:spacing w:before="100" w:beforeAutospacing="1" w:after="100" w:afterAutospacing="1"/>
      <w:ind w:firstLineChars="0" w:firstLine="0"/>
    </w:pPr>
  </w:style>
  <w:style w:type="character" w:customStyle="1" w:styleId="30">
    <w:name w:val="标题 3 字符"/>
    <w:basedOn w:val="a0"/>
    <w:link w:val="3"/>
    <w:uiPriority w:val="9"/>
    <w:rsid w:val="003F11F6"/>
    <w:rPr>
      <w:rFonts w:ascii="Times New Roman" w:eastAsia="宋体" w:hAnsi="Times New Roman" w:cstheme="majorBidi"/>
      <w:b/>
      <w:bCs/>
      <w:kern w:val="0"/>
      <w:sz w:val="28"/>
      <w:szCs w:val="28"/>
    </w:rPr>
  </w:style>
  <w:style w:type="paragraph" w:styleId="a5">
    <w:name w:val="header"/>
    <w:basedOn w:val="a"/>
    <w:link w:val="a6"/>
    <w:uiPriority w:val="99"/>
    <w:unhideWhenUsed/>
    <w:rsid w:val="000E0D1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0D14"/>
    <w:rPr>
      <w:rFonts w:ascii="宋体" w:eastAsia="宋体" w:hAnsi="宋体" w:cs="宋体"/>
      <w:kern w:val="0"/>
      <w:sz w:val="18"/>
      <w:szCs w:val="18"/>
    </w:rPr>
  </w:style>
  <w:style w:type="paragraph" w:styleId="a7">
    <w:name w:val="footer"/>
    <w:basedOn w:val="a"/>
    <w:link w:val="a8"/>
    <w:uiPriority w:val="99"/>
    <w:unhideWhenUsed/>
    <w:rsid w:val="000E0D14"/>
    <w:pPr>
      <w:tabs>
        <w:tab w:val="center" w:pos="4153"/>
        <w:tab w:val="right" w:pos="8306"/>
      </w:tabs>
      <w:snapToGrid w:val="0"/>
    </w:pPr>
    <w:rPr>
      <w:sz w:val="18"/>
      <w:szCs w:val="18"/>
    </w:rPr>
  </w:style>
  <w:style w:type="character" w:customStyle="1" w:styleId="a8">
    <w:name w:val="页脚 字符"/>
    <w:basedOn w:val="a0"/>
    <w:link w:val="a7"/>
    <w:uiPriority w:val="99"/>
    <w:rsid w:val="000E0D14"/>
    <w:rPr>
      <w:rFonts w:ascii="宋体" w:eastAsia="宋体" w:hAnsi="宋体" w:cs="宋体"/>
      <w:kern w:val="0"/>
      <w:sz w:val="18"/>
      <w:szCs w:val="18"/>
    </w:rPr>
  </w:style>
  <w:style w:type="table" w:styleId="a9">
    <w:name w:val="Table Grid"/>
    <w:basedOn w:val="a1"/>
    <w:uiPriority w:val="39"/>
    <w:rsid w:val="00737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6F5319"/>
    <w:rPr>
      <w:color w:val="0563C1" w:themeColor="hyperlink"/>
      <w:u w:val="single"/>
    </w:rPr>
  </w:style>
  <w:style w:type="character" w:styleId="ab">
    <w:name w:val="FollowedHyperlink"/>
    <w:basedOn w:val="a0"/>
    <w:uiPriority w:val="99"/>
    <w:semiHidden/>
    <w:unhideWhenUsed/>
    <w:rsid w:val="0064709B"/>
    <w:rPr>
      <w:color w:val="954F72" w:themeColor="followedHyperlink"/>
      <w:u w:val="single"/>
    </w:rPr>
  </w:style>
  <w:style w:type="character" w:styleId="ac">
    <w:name w:val="annotation reference"/>
    <w:basedOn w:val="a0"/>
    <w:uiPriority w:val="99"/>
    <w:semiHidden/>
    <w:unhideWhenUsed/>
    <w:rsid w:val="004F1D1F"/>
    <w:rPr>
      <w:sz w:val="21"/>
      <w:szCs w:val="21"/>
    </w:rPr>
  </w:style>
  <w:style w:type="paragraph" w:styleId="ad">
    <w:name w:val="annotation text"/>
    <w:basedOn w:val="a"/>
    <w:link w:val="ae"/>
    <w:uiPriority w:val="99"/>
    <w:semiHidden/>
    <w:unhideWhenUsed/>
    <w:rsid w:val="004F1D1F"/>
  </w:style>
  <w:style w:type="character" w:customStyle="1" w:styleId="ae">
    <w:name w:val="批注文字 字符"/>
    <w:basedOn w:val="a0"/>
    <w:link w:val="ad"/>
    <w:uiPriority w:val="99"/>
    <w:semiHidden/>
    <w:rsid w:val="004F1D1F"/>
    <w:rPr>
      <w:rFonts w:ascii="宋体" w:eastAsia="宋体" w:hAnsi="宋体" w:cs="宋体"/>
      <w:kern w:val="0"/>
      <w:sz w:val="24"/>
      <w:szCs w:val="24"/>
    </w:rPr>
  </w:style>
  <w:style w:type="paragraph" w:styleId="af">
    <w:name w:val="annotation subject"/>
    <w:basedOn w:val="ad"/>
    <w:next w:val="ad"/>
    <w:link w:val="af0"/>
    <w:uiPriority w:val="99"/>
    <w:semiHidden/>
    <w:unhideWhenUsed/>
    <w:rsid w:val="004F1D1F"/>
    <w:rPr>
      <w:b/>
      <w:bCs/>
    </w:rPr>
  </w:style>
  <w:style w:type="character" w:customStyle="1" w:styleId="af0">
    <w:name w:val="批注主题 字符"/>
    <w:basedOn w:val="ae"/>
    <w:link w:val="af"/>
    <w:uiPriority w:val="99"/>
    <w:semiHidden/>
    <w:rsid w:val="004F1D1F"/>
    <w:rPr>
      <w:rFonts w:ascii="宋体" w:eastAsia="宋体" w:hAnsi="宋体" w:cs="宋体"/>
      <w:b/>
      <w:bCs/>
      <w:kern w:val="0"/>
      <w:sz w:val="24"/>
      <w:szCs w:val="24"/>
    </w:rPr>
  </w:style>
  <w:style w:type="paragraph" w:styleId="af1">
    <w:name w:val="Balloon Text"/>
    <w:basedOn w:val="a"/>
    <w:link w:val="af2"/>
    <w:uiPriority w:val="99"/>
    <w:semiHidden/>
    <w:unhideWhenUsed/>
    <w:rsid w:val="004F1D1F"/>
    <w:rPr>
      <w:sz w:val="18"/>
      <w:szCs w:val="18"/>
    </w:rPr>
  </w:style>
  <w:style w:type="character" w:customStyle="1" w:styleId="af2">
    <w:name w:val="批注框文本 字符"/>
    <w:basedOn w:val="a0"/>
    <w:link w:val="af1"/>
    <w:uiPriority w:val="99"/>
    <w:semiHidden/>
    <w:rsid w:val="004F1D1F"/>
    <w:rPr>
      <w:rFonts w:ascii="宋体" w:eastAsia="宋体" w:hAnsi="宋体" w:cs="宋体"/>
      <w:kern w:val="0"/>
      <w:sz w:val="18"/>
      <w:szCs w:val="18"/>
    </w:rPr>
  </w:style>
  <w:style w:type="character" w:customStyle="1" w:styleId="50">
    <w:name w:val="标题 5 字符"/>
    <w:basedOn w:val="a0"/>
    <w:link w:val="5"/>
    <w:uiPriority w:val="9"/>
    <w:semiHidden/>
    <w:rsid w:val="00613AF8"/>
    <w:rPr>
      <w:rFonts w:ascii="Times New Roman" w:eastAsia="宋体" w:hAnsi="Times New Roman" w:cs="宋体"/>
      <w:b/>
      <w:bCs/>
      <w:kern w:val="0"/>
      <w:sz w:val="28"/>
      <w:szCs w:val="28"/>
    </w:rPr>
  </w:style>
  <w:style w:type="paragraph" w:customStyle="1" w:styleId="af3">
    <w:name w:val="图片"/>
    <w:basedOn w:val="a"/>
    <w:link w:val="af4"/>
    <w:qFormat/>
    <w:rsid w:val="006D1336"/>
    <w:pPr>
      <w:ind w:firstLineChars="0" w:firstLine="0"/>
      <w:jc w:val="center"/>
    </w:pPr>
  </w:style>
  <w:style w:type="character" w:customStyle="1" w:styleId="af4">
    <w:name w:val="图片 字符"/>
    <w:basedOn w:val="a0"/>
    <w:link w:val="af3"/>
    <w:rsid w:val="006D1336"/>
    <w:rPr>
      <w:rFonts w:ascii="Times New Roman" w:eastAsia="宋体" w:hAnsi="Times New Roman"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65269">
      <w:bodyDiv w:val="1"/>
      <w:marLeft w:val="0"/>
      <w:marRight w:val="0"/>
      <w:marTop w:val="0"/>
      <w:marBottom w:val="0"/>
      <w:divBdr>
        <w:top w:val="none" w:sz="0" w:space="0" w:color="auto"/>
        <w:left w:val="none" w:sz="0" w:space="0" w:color="auto"/>
        <w:bottom w:val="none" w:sz="0" w:space="0" w:color="auto"/>
        <w:right w:val="none" w:sz="0" w:space="0" w:color="auto"/>
      </w:divBdr>
    </w:div>
    <w:div w:id="139201089">
      <w:bodyDiv w:val="1"/>
      <w:marLeft w:val="0"/>
      <w:marRight w:val="0"/>
      <w:marTop w:val="0"/>
      <w:marBottom w:val="0"/>
      <w:divBdr>
        <w:top w:val="none" w:sz="0" w:space="0" w:color="auto"/>
        <w:left w:val="none" w:sz="0" w:space="0" w:color="auto"/>
        <w:bottom w:val="none" w:sz="0" w:space="0" w:color="auto"/>
        <w:right w:val="none" w:sz="0" w:space="0" w:color="auto"/>
      </w:divBdr>
    </w:div>
    <w:div w:id="161167371">
      <w:bodyDiv w:val="1"/>
      <w:marLeft w:val="0"/>
      <w:marRight w:val="0"/>
      <w:marTop w:val="0"/>
      <w:marBottom w:val="0"/>
      <w:divBdr>
        <w:top w:val="none" w:sz="0" w:space="0" w:color="auto"/>
        <w:left w:val="none" w:sz="0" w:space="0" w:color="auto"/>
        <w:bottom w:val="none" w:sz="0" w:space="0" w:color="auto"/>
        <w:right w:val="none" w:sz="0" w:space="0" w:color="auto"/>
      </w:divBdr>
    </w:div>
    <w:div w:id="207689461">
      <w:bodyDiv w:val="1"/>
      <w:marLeft w:val="0"/>
      <w:marRight w:val="0"/>
      <w:marTop w:val="0"/>
      <w:marBottom w:val="0"/>
      <w:divBdr>
        <w:top w:val="none" w:sz="0" w:space="0" w:color="auto"/>
        <w:left w:val="none" w:sz="0" w:space="0" w:color="auto"/>
        <w:bottom w:val="none" w:sz="0" w:space="0" w:color="auto"/>
        <w:right w:val="none" w:sz="0" w:space="0" w:color="auto"/>
      </w:divBdr>
      <w:divsChild>
        <w:div w:id="1474442574">
          <w:marLeft w:val="0"/>
          <w:marRight w:val="0"/>
          <w:marTop w:val="0"/>
          <w:marBottom w:val="0"/>
          <w:divBdr>
            <w:top w:val="none" w:sz="0" w:space="0" w:color="auto"/>
            <w:left w:val="none" w:sz="0" w:space="0" w:color="auto"/>
            <w:bottom w:val="none" w:sz="0" w:space="0" w:color="auto"/>
            <w:right w:val="none" w:sz="0" w:space="0" w:color="auto"/>
          </w:divBdr>
          <w:divsChild>
            <w:div w:id="3173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242">
      <w:bodyDiv w:val="1"/>
      <w:marLeft w:val="0"/>
      <w:marRight w:val="0"/>
      <w:marTop w:val="0"/>
      <w:marBottom w:val="0"/>
      <w:divBdr>
        <w:top w:val="none" w:sz="0" w:space="0" w:color="auto"/>
        <w:left w:val="none" w:sz="0" w:space="0" w:color="auto"/>
        <w:bottom w:val="none" w:sz="0" w:space="0" w:color="auto"/>
        <w:right w:val="none" w:sz="0" w:space="0" w:color="auto"/>
      </w:divBdr>
    </w:div>
    <w:div w:id="221839656">
      <w:bodyDiv w:val="1"/>
      <w:marLeft w:val="0"/>
      <w:marRight w:val="0"/>
      <w:marTop w:val="0"/>
      <w:marBottom w:val="0"/>
      <w:divBdr>
        <w:top w:val="none" w:sz="0" w:space="0" w:color="auto"/>
        <w:left w:val="none" w:sz="0" w:space="0" w:color="auto"/>
        <w:bottom w:val="none" w:sz="0" w:space="0" w:color="auto"/>
        <w:right w:val="none" w:sz="0" w:space="0" w:color="auto"/>
      </w:divBdr>
    </w:div>
    <w:div w:id="236063548">
      <w:bodyDiv w:val="1"/>
      <w:marLeft w:val="0"/>
      <w:marRight w:val="0"/>
      <w:marTop w:val="0"/>
      <w:marBottom w:val="0"/>
      <w:divBdr>
        <w:top w:val="none" w:sz="0" w:space="0" w:color="auto"/>
        <w:left w:val="none" w:sz="0" w:space="0" w:color="auto"/>
        <w:bottom w:val="none" w:sz="0" w:space="0" w:color="auto"/>
        <w:right w:val="none" w:sz="0" w:space="0" w:color="auto"/>
      </w:divBdr>
    </w:div>
    <w:div w:id="249851686">
      <w:bodyDiv w:val="1"/>
      <w:marLeft w:val="0"/>
      <w:marRight w:val="0"/>
      <w:marTop w:val="0"/>
      <w:marBottom w:val="0"/>
      <w:divBdr>
        <w:top w:val="none" w:sz="0" w:space="0" w:color="auto"/>
        <w:left w:val="none" w:sz="0" w:space="0" w:color="auto"/>
        <w:bottom w:val="none" w:sz="0" w:space="0" w:color="auto"/>
        <w:right w:val="none" w:sz="0" w:space="0" w:color="auto"/>
      </w:divBdr>
    </w:div>
    <w:div w:id="259487582">
      <w:bodyDiv w:val="1"/>
      <w:marLeft w:val="0"/>
      <w:marRight w:val="0"/>
      <w:marTop w:val="0"/>
      <w:marBottom w:val="0"/>
      <w:divBdr>
        <w:top w:val="none" w:sz="0" w:space="0" w:color="auto"/>
        <w:left w:val="none" w:sz="0" w:space="0" w:color="auto"/>
        <w:bottom w:val="none" w:sz="0" w:space="0" w:color="auto"/>
        <w:right w:val="none" w:sz="0" w:space="0" w:color="auto"/>
      </w:divBdr>
    </w:div>
    <w:div w:id="272372479">
      <w:bodyDiv w:val="1"/>
      <w:marLeft w:val="0"/>
      <w:marRight w:val="0"/>
      <w:marTop w:val="0"/>
      <w:marBottom w:val="0"/>
      <w:divBdr>
        <w:top w:val="none" w:sz="0" w:space="0" w:color="auto"/>
        <w:left w:val="none" w:sz="0" w:space="0" w:color="auto"/>
        <w:bottom w:val="none" w:sz="0" w:space="0" w:color="auto"/>
        <w:right w:val="none" w:sz="0" w:space="0" w:color="auto"/>
      </w:divBdr>
    </w:div>
    <w:div w:id="297420844">
      <w:bodyDiv w:val="1"/>
      <w:marLeft w:val="0"/>
      <w:marRight w:val="0"/>
      <w:marTop w:val="0"/>
      <w:marBottom w:val="0"/>
      <w:divBdr>
        <w:top w:val="none" w:sz="0" w:space="0" w:color="auto"/>
        <w:left w:val="none" w:sz="0" w:space="0" w:color="auto"/>
        <w:bottom w:val="none" w:sz="0" w:space="0" w:color="auto"/>
        <w:right w:val="none" w:sz="0" w:space="0" w:color="auto"/>
      </w:divBdr>
      <w:divsChild>
        <w:div w:id="10801022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22045837">
      <w:bodyDiv w:val="1"/>
      <w:marLeft w:val="0"/>
      <w:marRight w:val="0"/>
      <w:marTop w:val="0"/>
      <w:marBottom w:val="0"/>
      <w:divBdr>
        <w:top w:val="none" w:sz="0" w:space="0" w:color="auto"/>
        <w:left w:val="none" w:sz="0" w:space="0" w:color="auto"/>
        <w:bottom w:val="none" w:sz="0" w:space="0" w:color="auto"/>
        <w:right w:val="none" w:sz="0" w:space="0" w:color="auto"/>
      </w:divBdr>
    </w:div>
    <w:div w:id="323435735">
      <w:bodyDiv w:val="1"/>
      <w:marLeft w:val="0"/>
      <w:marRight w:val="0"/>
      <w:marTop w:val="0"/>
      <w:marBottom w:val="0"/>
      <w:divBdr>
        <w:top w:val="none" w:sz="0" w:space="0" w:color="auto"/>
        <w:left w:val="none" w:sz="0" w:space="0" w:color="auto"/>
        <w:bottom w:val="none" w:sz="0" w:space="0" w:color="auto"/>
        <w:right w:val="none" w:sz="0" w:space="0" w:color="auto"/>
      </w:divBdr>
    </w:div>
    <w:div w:id="334963334">
      <w:bodyDiv w:val="1"/>
      <w:marLeft w:val="0"/>
      <w:marRight w:val="0"/>
      <w:marTop w:val="0"/>
      <w:marBottom w:val="0"/>
      <w:divBdr>
        <w:top w:val="none" w:sz="0" w:space="0" w:color="auto"/>
        <w:left w:val="none" w:sz="0" w:space="0" w:color="auto"/>
        <w:bottom w:val="none" w:sz="0" w:space="0" w:color="auto"/>
        <w:right w:val="none" w:sz="0" w:space="0" w:color="auto"/>
      </w:divBdr>
    </w:div>
    <w:div w:id="359016260">
      <w:bodyDiv w:val="1"/>
      <w:marLeft w:val="0"/>
      <w:marRight w:val="0"/>
      <w:marTop w:val="0"/>
      <w:marBottom w:val="0"/>
      <w:divBdr>
        <w:top w:val="none" w:sz="0" w:space="0" w:color="auto"/>
        <w:left w:val="none" w:sz="0" w:space="0" w:color="auto"/>
        <w:bottom w:val="none" w:sz="0" w:space="0" w:color="auto"/>
        <w:right w:val="none" w:sz="0" w:space="0" w:color="auto"/>
      </w:divBdr>
    </w:div>
    <w:div w:id="359211528">
      <w:bodyDiv w:val="1"/>
      <w:marLeft w:val="0"/>
      <w:marRight w:val="0"/>
      <w:marTop w:val="0"/>
      <w:marBottom w:val="0"/>
      <w:divBdr>
        <w:top w:val="none" w:sz="0" w:space="0" w:color="auto"/>
        <w:left w:val="none" w:sz="0" w:space="0" w:color="auto"/>
        <w:bottom w:val="none" w:sz="0" w:space="0" w:color="auto"/>
        <w:right w:val="none" w:sz="0" w:space="0" w:color="auto"/>
      </w:divBdr>
    </w:div>
    <w:div w:id="401417744">
      <w:bodyDiv w:val="1"/>
      <w:marLeft w:val="0"/>
      <w:marRight w:val="0"/>
      <w:marTop w:val="0"/>
      <w:marBottom w:val="0"/>
      <w:divBdr>
        <w:top w:val="none" w:sz="0" w:space="0" w:color="auto"/>
        <w:left w:val="none" w:sz="0" w:space="0" w:color="auto"/>
        <w:bottom w:val="none" w:sz="0" w:space="0" w:color="auto"/>
        <w:right w:val="none" w:sz="0" w:space="0" w:color="auto"/>
      </w:divBdr>
      <w:divsChild>
        <w:div w:id="1282953773">
          <w:marLeft w:val="0"/>
          <w:marRight w:val="0"/>
          <w:marTop w:val="0"/>
          <w:marBottom w:val="0"/>
          <w:divBdr>
            <w:top w:val="none" w:sz="0" w:space="0" w:color="auto"/>
            <w:left w:val="none" w:sz="0" w:space="0" w:color="auto"/>
            <w:bottom w:val="none" w:sz="0" w:space="0" w:color="auto"/>
            <w:right w:val="none" w:sz="0" w:space="0" w:color="auto"/>
          </w:divBdr>
          <w:divsChild>
            <w:div w:id="10727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18582">
      <w:bodyDiv w:val="1"/>
      <w:marLeft w:val="0"/>
      <w:marRight w:val="0"/>
      <w:marTop w:val="0"/>
      <w:marBottom w:val="0"/>
      <w:divBdr>
        <w:top w:val="none" w:sz="0" w:space="0" w:color="auto"/>
        <w:left w:val="none" w:sz="0" w:space="0" w:color="auto"/>
        <w:bottom w:val="none" w:sz="0" w:space="0" w:color="auto"/>
        <w:right w:val="none" w:sz="0" w:space="0" w:color="auto"/>
      </w:divBdr>
    </w:div>
    <w:div w:id="433744795">
      <w:bodyDiv w:val="1"/>
      <w:marLeft w:val="0"/>
      <w:marRight w:val="0"/>
      <w:marTop w:val="0"/>
      <w:marBottom w:val="0"/>
      <w:divBdr>
        <w:top w:val="none" w:sz="0" w:space="0" w:color="auto"/>
        <w:left w:val="none" w:sz="0" w:space="0" w:color="auto"/>
        <w:bottom w:val="none" w:sz="0" w:space="0" w:color="auto"/>
        <w:right w:val="none" w:sz="0" w:space="0" w:color="auto"/>
      </w:divBdr>
    </w:div>
    <w:div w:id="435519089">
      <w:bodyDiv w:val="1"/>
      <w:marLeft w:val="0"/>
      <w:marRight w:val="0"/>
      <w:marTop w:val="0"/>
      <w:marBottom w:val="0"/>
      <w:divBdr>
        <w:top w:val="none" w:sz="0" w:space="0" w:color="auto"/>
        <w:left w:val="none" w:sz="0" w:space="0" w:color="auto"/>
        <w:bottom w:val="none" w:sz="0" w:space="0" w:color="auto"/>
        <w:right w:val="none" w:sz="0" w:space="0" w:color="auto"/>
      </w:divBdr>
    </w:div>
    <w:div w:id="437603888">
      <w:bodyDiv w:val="1"/>
      <w:marLeft w:val="0"/>
      <w:marRight w:val="0"/>
      <w:marTop w:val="0"/>
      <w:marBottom w:val="0"/>
      <w:divBdr>
        <w:top w:val="none" w:sz="0" w:space="0" w:color="auto"/>
        <w:left w:val="none" w:sz="0" w:space="0" w:color="auto"/>
        <w:bottom w:val="none" w:sz="0" w:space="0" w:color="auto"/>
        <w:right w:val="none" w:sz="0" w:space="0" w:color="auto"/>
      </w:divBdr>
    </w:div>
    <w:div w:id="441804557">
      <w:bodyDiv w:val="1"/>
      <w:marLeft w:val="0"/>
      <w:marRight w:val="0"/>
      <w:marTop w:val="0"/>
      <w:marBottom w:val="0"/>
      <w:divBdr>
        <w:top w:val="none" w:sz="0" w:space="0" w:color="auto"/>
        <w:left w:val="none" w:sz="0" w:space="0" w:color="auto"/>
        <w:bottom w:val="none" w:sz="0" w:space="0" w:color="auto"/>
        <w:right w:val="none" w:sz="0" w:space="0" w:color="auto"/>
      </w:divBdr>
    </w:div>
    <w:div w:id="467671351">
      <w:bodyDiv w:val="1"/>
      <w:marLeft w:val="0"/>
      <w:marRight w:val="0"/>
      <w:marTop w:val="0"/>
      <w:marBottom w:val="0"/>
      <w:divBdr>
        <w:top w:val="none" w:sz="0" w:space="0" w:color="auto"/>
        <w:left w:val="none" w:sz="0" w:space="0" w:color="auto"/>
        <w:bottom w:val="none" w:sz="0" w:space="0" w:color="auto"/>
        <w:right w:val="none" w:sz="0" w:space="0" w:color="auto"/>
      </w:divBdr>
    </w:div>
    <w:div w:id="481120946">
      <w:bodyDiv w:val="1"/>
      <w:marLeft w:val="0"/>
      <w:marRight w:val="0"/>
      <w:marTop w:val="0"/>
      <w:marBottom w:val="0"/>
      <w:divBdr>
        <w:top w:val="none" w:sz="0" w:space="0" w:color="auto"/>
        <w:left w:val="none" w:sz="0" w:space="0" w:color="auto"/>
        <w:bottom w:val="none" w:sz="0" w:space="0" w:color="auto"/>
        <w:right w:val="none" w:sz="0" w:space="0" w:color="auto"/>
      </w:divBdr>
      <w:divsChild>
        <w:div w:id="1234436097">
          <w:marLeft w:val="0"/>
          <w:marRight w:val="0"/>
          <w:marTop w:val="0"/>
          <w:marBottom w:val="0"/>
          <w:divBdr>
            <w:top w:val="none" w:sz="0" w:space="0" w:color="auto"/>
            <w:left w:val="none" w:sz="0" w:space="0" w:color="auto"/>
            <w:bottom w:val="none" w:sz="0" w:space="0" w:color="auto"/>
            <w:right w:val="none" w:sz="0" w:space="0" w:color="auto"/>
          </w:divBdr>
          <w:divsChild>
            <w:div w:id="125705330">
              <w:marLeft w:val="0"/>
              <w:marRight w:val="0"/>
              <w:marTop w:val="0"/>
              <w:marBottom w:val="0"/>
              <w:divBdr>
                <w:top w:val="none" w:sz="0" w:space="0" w:color="auto"/>
                <w:left w:val="none" w:sz="0" w:space="0" w:color="auto"/>
                <w:bottom w:val="none" w:sz="0" w:space="0" w:color="auto"/>
                <w:right w:val="none" w:sz="0" w:space="0" w:color="auto"/>
              </w:divBdr>
              <w:divsChild>
                <w:div w:id="777334304">
                  <w:marLeft w:val="0"/>
                  <w:marRight w:val="0"/>
                  <w:marTop w:val="0"/>
                  <w:marBottom w:val="0"/>
                  <w:divBdr>
                    <w:top w:val="none" w:sz="0" w:space="0" w:color="auto"/>
                    <w:left w:val="none" w:sz="0" w:space="0" w:color="auto"/>
                    <w:bottom w:val="none" w:sz="0" w:space="0" w:color="auto"/>
                    <w:right w:val="none" w:sz="0" w:space="0" w:color="auto"/>
                  </w:divBdr>
                  <w:divsChild>
                    <w:div w:id="1277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4869">
      <w:bodyDiv w:val="1"/>
      <w:marLeft w:val="0"/>
      <w:marRight w:val="0"/>
      <w:marTop w:val="0"/>
      <w:marBottom w:val="0"/>
      <w:divBdr>
        <w:top w:val="none" w:sz="0" w:space="0" w:color="auto"/>
        <w:left w:val="none" w:sz="0" w:space="0" w:color="auto"/>
        <w:bottom w:val="none" w:sz="0" w:space="0" w:color="auto"/>
        <w:right w:val="none" w:sz="0" w:space="0" w:color="auto"/>
      </w:divBdr>
    </w:div>
    <w:div w:id="510022531">
      <w:bodyDiv w:val="1"/>
      <w:marLeft w:val="0"/>
      <w:marRight w:val="0"/>
      <w:marTop w:val="0"/>
      <w:marBottom w:val="0"/>
      <w:divBdr>
        <w:top w:val="none" w:sz="0" w:space="0" w:color="auto"/>
        <w:left w:val="none" w:sz="0" w:space="0" w:color="auto"/>
        <w:bottom w:val="none" w:sz="0" w:space="0" w:color="auto"/>
        <w:right w:val="none" w:sz="0" w:space="0" w:color="auto"/>
      </w:divBdr>
      <w:divsChild>
        <w:div w:id="733620201">
          <w:marLeft w:val="0"/>
          <w:marRight w:val="0"/>
          <w:marTop w:val="0"/>
          <w:marBottom w:val="0"/>
          <w:divBdr>
            <w:top w:val="none" w:sz="0" w:space="0" w:color="auto"/>
            <w:left w:val="none" w:sz="0" w:space="0" w:color="auto"/>
            <w:bottom w:val="none" w:sz="0" w:space="0" w:color="auto"/>
            <w:right w:val="none" w:sz="0" w:space="0" w:color="auto"/>
          </w:divBdr>
          <w:divsChild>
            <w:div w:id="5425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6457">
      <w:bodyDiv w:val="1"/>
      <w:marLeft w:val="0"/>
      <w:marRight w:val="0"/>
      <w:marTop w:val="0"/>
      <w:marBottom w:val="0"/>
      <w:divBdr>
        <w:top w:val="none" w:sz="0" w:space="0" w:color="auto"/>
        <w:left w:val="none" w:sz="0" w:space="0" w:color="auto"/>
        <w:bottom w:val="none" w:sz="0" w:space="0" w:color="auto"/>
        <w:right w:val="none" w:sz="0" w:space="0" w:color="auto"/>
      </w:divBdr>
      <w:divsChild>
        <w:div w:id="1513303604">
          <w:marLeft w:val="0"/>
          <w:marRight w:val="0"/>
          <w:marTop w:val="0"/>
          <w:marBottom w:val="0"/>
          <w:divBdr>
            <w:top w:val="none" w:sz="0" w:space="0" w:color="auto"/>
            <w:left w:val="none" w:sz="0" w:space="0" w:color="auto"/>
            <w:bottom w:val="none" w:sz="0" w:space="0" w:color="auto"/>
            <w:right w:val="none" w:sz="0" w:space="0" w:color="auto"/>
          </w:divBdr>
          <w:divsChild>
            <w:div w:id="15445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006">
      <w:bodyDiv w:val="1"/>
      <w:marLeft w:val="0"/>
      <w:marRight w:val="0"/>
      <w:marTop w:val="0"/>
      <w:marBottom w:val="0"/>
      <w:divBdr>
        <w:top w:val="none" w:sz="0" w:space="0" w:color="auto"/>
        <w:left w:val="none" w:sz="0" w:space="0" w:color="auto"/>
        <w:bottom w:val="none" w:sz="0" w:space="0" w:color="auto"/>
        <w:right w:val="none" w:sz="0" w:space="0" w:color="auto"/>
      </w:divBdr>
    </w:div>
    <w:div w:id="584993258">
      <w:bodyDiv w:val="1"/>
      <w:marLeft w:val="0"/>
      <w:marRight w:val="0"/>
      <w:marTop w:val="0"/>
      <w:marBottom w:val="0"/>
      <w:divBdr>
        <w:top w:val="none" w:sz="0" w:space="0" w:color="auto"/>
        <w:left w:val="none" w:sz="0" w:space="0" w:color="auto"/>
        <w:bottom w:val="none" w:sz="0" w:space="0" w:color="auto"/>
        <w:right w:val="none" w:sz="0" w:space="0" w:color="auto"/>
      </w:divBdr>
    </w:div>
    <w:div w:id="621305248">
      <w:bodyDiv w:val="1"/>
      <w:marLeft w:val="0"/>
      <w:marRight w:val="0"/>
      <w:marTop w:val="0"/>
      <w:marBottom w:val="0"/>
      <w:divBdr>
        <w:top w:val="none" w:sz="0" w:space="0" w:color="auto"/>
        <w:left w:val="none" w:sz="0" w:space="0" w:color="auto"/>
        <w:bottom w:val="none" w:sz="0" w:space="0" w:color="auto"/>
        <w:right w:val="none" w:sz="0" w:space="0" w:color="auto"/>
      </w:divBdr>
      <w:divsChild>
        <w:div w:id="5876647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21964950">
      <w:bodyDiv w:val="1"/>
      <w:marLeft w:val="0"/>
      <w:marRight w:val="0"/>
      <w:marTop w:val="0"/>
      <w:marBottom w:val="0"/>
      <w:divBdr>
        <w:top w:val="none" w:sz="0" w:space="0" w:color="auto"/>
        <w:left w:val="none" w:sz="0" w:space="0" w:color="auto"/>
        <w:bottom w:val="none" w:sz="0" w:space="0" w:color="auto"/>
        <w:right w:val="none" w:sz="0" w:space="0" w:color="auto"/>
      </w:divBdr>
      <w:divsChild>
        <w:div w:id="288172603">
          <w:marLeft w:val="0"/>
          <w:marRight w:val="0"/>
          <w:marTop w:val="0"/>
          <w:marBottom w:val="0"/>
          <w:divBdr>
            <w:top w:val="none" w:sz="0" w:space="0" w:color="auto"/>
            <w:left w:val="none" w:sz="0" w:space="0" w:color="auto"/>
            <w:bottom w:val="none" w:sz="0" w:space="0" w:color="auto"/>
            <w:right w:val="none" w:sz="0" w:space="0" w:color="auto"/>
          </w:divBdr>
          <w:divsChild>
            <w:div w:id="19352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6625">
      <w:bodyDiv w:val="1"/>
      <w:marLeft w:val="0"/>
      <w:marRight w:val="0"/>
      <w:marTop w:val="0"/>
      <w:marBottom w:val="0"/>
      <w:divBdr>
        <w:top w:val="none" w:sz="0" w:space="0" w:color="auto"/>
        <w:left w:val="none" w:sz="0" w:space="0" w:color="auto"/>
        <w:bottom w:val="none" w:sz="0" w:space="0" w:color="auto"/>
        <w:right w:val="none" w:sz="0" w:space="0" w:color="auto"/>
      </w:divBdr>
    </w:div>
    <w:div w:id="656228087">
      <w:bodyDiv w:val="1"/>
      <w:marLeft w:val="0"/>
      <w:marRight w:val="0"/>
      <w:marTop w:val="0"/>
      <w:marBottom w:val="0"/>
      <w:divBdr>
        <w:top w:val="none" w:sz="0" w:space="0" w:color="auto"/>
        <w:left w:val="none" w:sz="0" w:space="0" w:color="auto"/>
        <w:bottom w:val="none" w:sz="0" w:space="0" w:color="auto"/>
        <w:right w:val="none" w:sz="0" w:space="0" w:color="auto"/>
      </w:divBdr>
      <w:divsChild>
        <w:div w:id="1685857487">
          <w:marLeft w:val="0"/>
          <w:marRight w:val="0"/>
          <w:marTop w:val="0"/>
          <w:marBottom w:val="0"/>
          <w:divBdr>
            <w:top w:val="none" w:sz="0" w:space="0" w:color="auto"/>
            <w:left w:val="none" w:sz="0" w:space="0" w:color="auto"/>
            <w:bottom w:val="none" w:sz="0" w:space="0" w:color="auto"/>
            <w:right w:val="none" w:sz="0" w:space="0" w:color="auto"/>
          </w:divBdr>
          <w:divsChild>
            <w:div w:id="1496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0141">
      <w:bodyDiv w:val="1"/>
      <w:marLeft w:val="0"/>
      <w:marRight w:val="0"/>
      <w:marTop w:val="0"/>
      <w:marBottom w:val="0"/>
      <w:divBdr>
        <w:top w:val="none" w:sz="0" w:space="0" w:color="auto"/>
        <w:left w:val="none" w:sz="0" w:space="0" w:color="auto"/>
        <w:bottom w:val="none" w:sz="0" w:space="0" w:color="auto"/>
        <w:right w:val="none" w:sz="0" w:space="0" w:color="auto"/>
      </w:divBdr>
      <w:divsChild>
        <w:div w:id="801003884">
          <w:marLeft w:val="0"/>
          <w:marRight w:val="0"/>
          <w:marTop w:val="0"/>
          <w:marBottom w:val="0"/>
          <w:divBdr>
            <w:top w:val="none" w:sz="0" w:space="0" w:color="auto"/>
            <w:left w:val="none" w:sz="0" w:space="0" w:color="auto"/>
            <w:bottom w:val="none" w:sz="0" w:space="0" w:color="auto"/>
            <w:right w:val="none" w:sz="0" w:space="0" w:color="auto"/>
          </w:divBdr>
          <w:divsChild>
            <w:div w:id="6180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637">
      <w:bodyDiv w:val="1"/>
      <w:marLeft w:val="0"/>
      <w:marRight w:val="0"/>
      <w:marTop w:val="0"/>
      <w:marBottom w:val="0"/>
      <w:divBdr>
        <w:top w:val="none" w:sz="0" w:space="0" w:color="auto"/>
        <w:left w:val="none" w:sz="0" w:space="0" w:color="auto"/>
        <w:bottom w:val="none" w:sz="0" w:space="0" w:color="auto"/>
        <w:right w:val="none" w:sz="0" w:space="0" w:color="auto"/>
      </w:divBdr>
    </w:div>
    <w:div w:id="703363516">
      <w:bodyDiv w:val="1"/>
      <w:marLeft w:val="0"/>
      <w:marRight w:val="0"/>
      <w:marTop w:val="0"/>
      <w:marBottom w:val="0"/>
      <w:divBdr>
        <w:top w:val="none" w:sz="0" w:space="0" w:color="auto"/>
        <w:left w:val="none" w:sz="0" w:space="0" w:color="auto"/>
        <w:bottom w:val="none" w:sz="0" w:space="0" w:color="auto"/>
        <w:right w:val="none" w:sz="0" w:space="0" w:color="auto"/>
      </w:divBdr>
    </w:div>
    <w:div w:id="707142556">
      <w:bodyDiv w:val="1"/>
      <w:marLeft w:val="0"/>
      <w:marRight w:val="0"/>
      <w:marTop w:val="0"/>
      <w:marBottom w:val="0"/>
      <w:divBdr>
        <w:top w:val="none" w:sz="0" w:space="0" w:color="auto"/>
        <w:left w:val="none" w:sz="0" w:space="0" w:color="auto"/>
        <w:bottom w:val="none" w:sz="0" w:space="0" w:color="auto"/>
        <w:right w:val="none" w:sz="0" w:space="0" w:color="auto"/>
      </w:divBdr>
    </w:div>
    <w:div w:id="713963235">
      <w:bodyDiv w:val="1"/>
      <w:marLeft w:val="0"/>
      <w:marRight w:val="0"/>
      <w:marTop w:val="0"/>
      <w:marBottom w:val="0"/>
      <w:divBdr>
        <w:top w:val="none" w:sz="0" w:space="0" w:color="auto"/>
        <w:left w:val="none" w:sz="0" w:space="0" w:color="auto"/>
        <w:bottom w:val="none" w:sz="0" w:space="0" w:color="auto"/>
        <w:right w:val="none" w:sz="0" w:space="0" w:color="auto"/>
      </w:divBdr>
    </w:div>
    <w:div w:id="728455210">
      <w:bodyDiv w:val="1"/>
      <w:marLeft w:val="0"/>
      <w:marRight w:val="0"/>
      <w:marTop w:val="0"/>
      <w:marBottom w:val="0"/>
      <w:divBdr>
        <w:top w:val="none" w:sz="0" w:space="0" w:color="auto"/>
        <w:left w:val="none" w:sz="0" w:space="0" w:color="auto"/>
        <w:bottom w:val="none" w:sz="0" w:space="0" w:color="auto"/>
        <w:right w:val="none" w:sz="0" w:space="0" w:color="auto"/>
      </w:divBdr>
    </w:div>
    <w:div w:id="734008145">
      <w:bodyDiv w:val="1"/>
      <w:marLeft w:val="0"/>
      <w:marRight w:val="0"/>
      <w:marTop w:val="0"/>
      <w:marBottom w:val="0"/>
      <w:divBdr>
        <w:top w:val="none" w:sz="0" w:space="0" w:color="auto"/>
        <w:left w:val="none" w:sz="0" w:space="0" w:color="auto"/>
        <w:bottom w:val="none" w:sz="0" w:space="0" w:color="auto"/>
        <w:right w:val="none" w:sz="0" w:space="0" w:color="auto"/>
      </w:divBdr>
    </w:div>
    <w:div w:id="754211485">
      <w:bodyDiv w:val="1"/>
      <w:marLeft w:val="0"/>
      <w:marRight w:val="0"/>
      <w:marTop w:val="0"/>
      <w:marBottom w:val="0"/>
      <w:divBdr>
        <w:top w:val="none" w:sz="0" w:space="0" w:color="auto"/>
        <w:left w:val="none" w:sz="0" w:space="0" w:color="auto"/>
        <w:bottom w:val="none" w:sz="0" w:space="0" w:color="auto"/>
        <w:right w:val="none" w:sz="0" w:space="0" w:color="auto"/>
      </w:divBdr>
      <w:divsChild>
        <w:div w:id="1323048893">
          <w:marLeft w:val="0"/>
          <w:marRight w:val="0"/>
          <w:marTop w:val="0"/>
          <w:marBottom w:val="0"/>
          <w:divBdr>
            <w:top w:val="none" w:sz="0" w:space="0" w:color="auto"/>
            <w:left w:val="none" w:sz="0" w:space="0" w:color="auto"/>
            <w:bottom w:val="none" w:sz="0" w:space="0" w:color="auto"/>
            <w:right w:val="none" w:sz="0" w:space="0" w:color="auto"/>
          </w:divBdr>
          <w:divsChild>
            <w:div w:id="806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8749">
      <w:bodyDiv w:val="1"/>
      <w:marLeft w:val="0"/>
      <w:marRight w:val="0"/>
      <w:marTop w:val="0"/>
      <w:marBottom w:val="0"/>
      <w:divBdr>
        <w:top w:val="none" w:sz="0" w:space="0" w:color="auto"/>
        <w:left w:val="none" w:sz="0" w:space="0" w:color="auto"/>
        <w:bottom w:val="none" w:sz="0" w:space="0" w:color="auto"/>
        <w:right w:val="none" w:sz="0" w:space="0" w:color="auto"/>
      </w:divBdr>
    </w:div>
    <w:div w:id="832070037">
      <w:bodyDiv w:val="1"/>
      <w:marLeft w:val="0"/>
      <w:marRight w:val="0"/>
      <w:marTop w:val="0"/>
      <w:marBottom w:val="0"/>
      <w:divBdr>
        <w:top w:val="none" w:sz="0" w:space="0" w:color="auto"/>
        <w:left w:val="none" w:sz="0" w:space="0" w:color="auto"/>
        <w:bottom w:val="none" w:sz="0" w:space="0" w:color="auto"/>
        <w:right w:val="none" w:sz="0" w:space="0" w:color="auto"/>
      </w:divBdr>
      <w:divsChild>
        <w:div w:id="1112240828">
          <w:marLeft w:val="0"/>
          <w:marRight w:val="0"/>
          <w:marTop w:val="0"/>
          <w:marBottom w:val="0"/>
          <w:divBdr>
            <w:top w:val="none" w:sz="0" w:space="0" w:color="auto"/>
            <w:left w:val="none" w:sz="0" w:space="0" w:color="auto"/>
            <w:bottom w:val="none" w:sz="0" w:space="0" w:color="auto"/>
            <w:right w:val="none" w:sz="0" w:space="0" w:color="auto"/>
          </w:divBdr>
          <w:divsChild>
            <w:div w:id="1112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5768">
      <w:bodyDiv w:val="1"/>
      <w:marLeft w:val="0"/>
      <w:marRight w:val="0"/>
      <w:marTop w:val="0"/>
      <w:marBottom w:val="0"/>
      <w:divBdr>
        <w:top w:val="none" w:sz="0" w:space="0" w:color="auto"/>
        <w:left w:val="none" w:sz="0" w:space="0" w:color="auto"/>
        <w:bottom w:val="none" w:sz="0" w:space="0" w:color="auto"/>
        <w:right w:val="none" w:sz="0" w:space="0" w:color="auto"/>
      </w:divBdr>
      <w:divsChild>
        <w:div w:id="874729249">
          <w:marLeft w:val="0"/>
          <w:marRight w:val="0"/>
          <w:marTop w:val="0"/>
          <w:marBottom w:val="0"/>
          <w:divBdr>
            <w:top w:val="none" w:sz="0" w:space="0" w:color="auto"/>
            <w:left w:val="none" w:sz="0" w:space="0" w:color="auto"/>
            <w:bottom w:val="none" w:sz="0" w:space="0" w:color="auto"/>
            <w:right w:val="none" w:sz="0" w:space="0" w:color="auto"/>
          </w:divBdr>
          <w:divsChild>
            <w:div w:id="12598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9090">
      <w:bodyDiv w:val="1"/>
      <w:marLeft w:val="0"/>
      <w:marRight w:val="0"/>
      <w:marTop w:val="0"/>
      <w:marBottom w:val="0"/>
      <w:divBdr>
        <w:top w:val="none" w:sz="0" w:space="0" w:color="auto"/>
        <w:left w:val="none" w:sz="0" w:space="0" w:color="auto"/>
        <w:bottom w:val="none" w:sz="0" w:space="0" w:color="auto"/>
        <w:right w:val="none" w:sz="0" w:space="0" w:color="auto"/>
      </w:divBdr>
    </w:div>
    <w:div w:id="870647221">
      <w:bodyDiv w:val="1"/>
      <w:marLeft w:val="0"/>
      <w:marRight w:val="0"/>
      <w:marTop w:val="0"/>
      <w:marBottom w:val="0"/>
      <w:divBdr>
        <w:top w:val="none" w:sz="0" w:space="0" w:color="auto"/>
        <w:left w:val="none" w:sz="0" w:space="0" w:color="auto"/>
        <w:bottom w:val="none" w:sz="0" w:space="0" w:color="auto"/>
        <w:right w:val="none" w:sz="0" w:space="0" w:color="auto"/>
      </w:divBdr>
    </w:div>
    <w:div w:id="882013740">
      <w:bodyDiv w:val="1"/>
      <w:marLeft w:val="0"/>
      <w:marRight w:val="0"/>
      <w:marTop w:val="0"/>
      <w:marBottom w:val="0"/>
      <w:divBdr>
        <w:top w:val="none" w:sz="0" w:space="0" w:color="auto"/>
        <w:left w:val="none" w:sz="0" w:space="0" w:color="auto"/>
        <w:bottom w:val="none" w:sz="0" w:space="0" w:color="auto"/>
        <w:right w:val="none" w:sz="0" w:space="0" w:color="auto"/>
      </w:divBdr>
    </w:div>
    <w:div w:id="890000029">
      <w:bodyDiv w:val="1"/>
      <w:marLeft w:val="0"/>
      <w:marRight w:val="0"/>
      <w:marTop w:val="0"/>
      <w:marBottom w:val="0"/>
      <w:divBdr>
        <w:top w:val="none" w:sz="0" w:space="0" w:color="auto"/>
        <w:left w:val="none" w:sz="0" w:space="0" w:color="auto"/>
        <w:bottom w:val="none" w:sz="0" w:space="0" w:color="auto"/>
        <w:right w:val="none" w:sz="0" w:space="0" w:color="auto"/>
      </w:divBdr>
    </w:div>
    <w:div w:id="917249293">
      <w:bodyDiv w:val="1"/>
      <w:marLeft w:val="0"/>
      <w:marRight w:val="0"/>
      <w:marTop w:val="0"/>
      <w:marBottom w:val="0"/>
      <w:divBdr>
        <w:top w:val="none" w:sz="0" w:space="0" w:color="auto"/>
        <w:left w:val="none" w:sz="0" w:space="0" w:color="auto"/>
        <w:bottom w:val="none" w:sz="0" w:space="0" w:color="auto"/>
        <w:right w:val="none" w:sz="0" w:space="0" w:color="auto"/>
      </w:divBdr>
      <w:divsChild>
        <w:div w:id="745031529">
          <w:marLeft w:val="0"/>
          <w:marRight w:val="0"/>
          <w:marTop w:val="0"/>
          <w:marBottom w:val="0"/>
          <w:divBdr>
            <w:top w:val="none" w:sz="0" w:space="0" w:color="auto"/>
            <w:left w:val="none" w:sz="0" w:space="0" w:color="auto"/>
            <w:bottom w:val="none" w:sz="0" w:space="0" w:color="auto"/>
            <w:right w:val="none" w:sz="0" w:space="0" w:color="auto"/>
          </w:divBdr>
          <w:divsChild>
            <w:div w:id="5619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6049">
      <w:bodyDiv w:val="1"/>
      <w:marLeft w:val="0"/>
      <w:marRight w:val="0"/>
      <w:marTop w:val="0"/>
      <w:marBottom w:val="0"/>
      <w:divBdr>
        <w:top w:val="none" w:sz="0" w:space="0" w:color="auto"/>
        <w:left w:val="none" w:sz="0" w:space="0" w:color="auto"/>
        <w:bottom w:val="none" w:sz="0" w:space="0" w:color="auto"/>
        <w:right w:val="none" w:sz="0" w:space="0" w:color="auto"/>
      </w:divBdr>
      <w:divsChild>
        <w:div w:id="1825508581">
          <w:marLeft w:val="0"/>
          <w:marRight w:val="0"/>
          <w:marTop w:val="0"/>
          <w:marBottom w:val="0"/>
          <w:divBdr>
            <w:top w:val="none" w:sz="0" w:space="0" w:color="auto"/>
            <w:left w:val="none" w:sz="0" w:space="0" w:color="auto"/>
            <w:bottom w:val="none" w:sz="0" w:space="0" w:color="auto"/>
            <w:right w:val="none" w:sz="0" w:space="0" w:color="auto"/>
          </w:divBdr>
          <w:divsChild>
            <w:div w:id="20713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2711">
      <w:bodyDiv w:val="1"/>
      <w:marLeft w:val="0"/>
      <w:marRight w:val="0"/>
      <w:marTop w:val="0"/>
      <w:marBottom w:val="0"/>
      <w:divBdr>
        <w:top w:val="none" w:sz="0" w:space="0" w:color="auto"/>
        <w:left w:val="none" w:sz="0" w:space="0" w:color="auto"/>
        <w:bottom w:val="none" w:sz="0" w:space="0" w:color="auto"/>
        <w:right w:val="none" w:sz="0" w:space="0" w:color="auto"/>
      </w:divBdr>
    </w:div>
    <w:div w:id="998076621">
      <w:bodyDiv w:val="1"/>
      <w:marLeft w:val="0"/>
      <w:marRight w:val="0"/>
      <w:marTop w:val="0"/>
      <w:marBottom w:val="0"/>
      <w:divBdr>
        <w:top w:val="none" w:sz="0" w:space="0" w:color="auto"/>
        <w:left w:val="none" w:sz="0" w:space="0" w:color="auto"/>
        <w:bottom w:val="none" w:sz="0" w:space="0" w:color="auto"/>
        <w:right w:val="none" w:sz="0" w:space="0" w:color="auto"/>
      </w:divBdr>
    </w:div>
    <w:div w:id="1046414501">
      <w:bodyDiv w:val="1"/>
      <w:marLeft w:val="0"/>
      <w:marRight w:val="0"/>
      <w:marTop w:val="0"/>
      <w:marBottom w:val="0"/>
      <w:divBdr>
        <w:top w:val="none" w:sz="0" w:space="0" w:color="auto"/>
        <w:left w:val="none" w:sz="0" w:space="0" w:color="auto"/>
        <w:bottom w:val="none" w:sz="0" w:space="0" w:color="auto"/>
        <w:right w:val="none" w:sz="0" w:space="0" w:color="auto"/>
      </w:divBdr>
      <w:divsChild>
        <w:div w:id="742877840">
          <w:marLeft w:val="0"/>
          <w:marRight w:val="0"/>
          <w:marTop w:val="0"/>
          <w:marBottom w:val="0"/>
          <w:divBdr>
            <w:top w:val="none" w:sz="0" w:space="0" w:color="auto"/>
            <w:left w:val="none" w:sz="0" w:space="0" w:color="auto"/>
            <w:bottom w:val="none" w:sz="0" w:space="0" w:color="auto"/>
            <w:right w:val="none" w:sz="0" w:space="0" w:color="auto"/>
          </w:divBdr>
          <w:divsChild>
            <w:div w:id="5636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238">
      <w:bodyDiv w:val="1"/>
      <w:marLeft w:val="0"/>
      <w:marRight w:val="0"/>
      <w:marTop w:val="0"/>
      <w:marBottom w:val="0"/>
      <w:divBdr>
        <w:top w:val="none" w:sz="0" w:space="0" w:color="auto"/>
        <w:left w:val="none" w:sz="0" w:space="0" w:color="auto"/>
        <w:bottom w:val="none" w:sz="0" w:space="0" w:color="auto"/>
        <w:right w:val="none" w:sz="0" w:space="0" w:color="auto"/>
      </w:divBdr>
    </w:div>
    <w:div w:id="1067413312">
      <w:bodyDiv w:val="1"/>
      <w:marLeft w:val="0"/>
      <w:marRight w:val="0"/>
      <w:marTop w:val="0"/>
      <w:marBottom w:val="0"/>
      <w:divBdr>
        <w:top w:val="none" w:sz="0" w:space="0" w:color="auto"/>
        <w:left w:val="none" w:sz="0" w:space="0" w:color="auto"/>
        <w:bottom w:val="none" w:sz="0" w:space="0" w:color="auto"/>
        <w:right w:val="none" w:sz="0" w:space="0" w:color="auto"/>
      </w:divBdr>
    </w:div>
    <w:div w:id="1130241767">
      <w:bodyDiv w:val="1"/>
      <w:marLeft w:val="0"/>
      <w:marRight w:val="0"/>
      <w:marTop w:val="0"/>
      <w:marBottom w:val="0"/>
      <w:divBdr>
        <w:top w:val="none" w:sz="0" w:space="0" w:color="auto"/>
        <w:left w:val="none" w:sz="0" w:space="0" w:color="auto"/>
        <w:bottom w:val="none" w:sz="0" w:space="0" w:color="auto"/>
        <w:right w:val="none" w:sz="0" w:space="0" w:color="auto"/>
      </w:divBdr>
      <w:divsChild>
        <w:div w:id="2144345021">
          <w:marLeft w:val="0"/>
          <w:marRight w:val="0"/>
          <w:marTop w:val="0"/>
          <w:marBottom w:val="0"/>
          <w:divBdr>
            <w:top w:val="none" w:sz="0" w:space="0" w:color="auto"/>
            <w:left w:val="none" w:sz="0" w:space="0" w:color="auto"/>
            <w:bottom w:val="none" w:sz="0" w:space="0" w:color="auto"/>
            <w:right w:val="none" w:sz="0" w:space="0" w:color="auto"/>
          </w:divBdr>
          <w:divsChild>
            <w:div w:id="9143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6969">
      <w:bodyDiv w:val="1"/>
      <w:marLeft w:val="0"/>
      <w:marRight w:val="0"/>
      <w:marTop w:val="0"/>
      <w:marBottom w:val="0"/>
      <w:divBdr>
        <w:top w:val="none" w:sz="0" w:space="0" w:color="auto"/>
        <w:left w:val="none" w:sz="0" w:space="0" w:color="auto"/>
        <w:bottom w:val="none" w:sz="0" w:space="0" w:color="auto"/>
        <w:right w:val="none" w:sz="0" w:space="0" w:color="auto"/>
      </w:divBdr>
    </w:div>
    <w:div w:id="1236359550">
      <w:bodyDiv w:val="1"/>
      <w:marLeft w:val="0"/>
      <w:marRight w:val="0"/>
      <w:marTop w:val="0"/>
      <w:marBottom w:val="0"/>
      <w:divBdr>
        <w:top w:val="none" w:sz="0" w:space="0" w:color="auto"/>
        <w:left w:val="none" w:sz="0" w:space="0" w:color="auto"/>
        <w:bottom w:val="none" w:sz="0" w:space="0" w:color="auto"/>
        <w:right w:val="none" w:sz="0" w:space="0" w:color="auto"/>
      </w:divBdr>
    </w:div>
    <w:div w:id="1283338565">
      <w:bodyDiv w:val="1"/>
      <w:marLeft w:val="0"/>
      <w:marRight w:val="0"/>
      <w:marTop w:val="0"/>
      <w:marBottom w:val="0"/>
      <w:divBdr>
        <w:top w:val="none" w:sz="0" w:space="0" w:color="auto"/>
        <w:left w:val="none" w:sz="0" w:space="0" w:color="auto"/>
        <w:bottom w:val="none" w:sz="0" w:space="0" w:color="auto"/>
        <w:right w:val="none" w:sz="0" w:space="0" w:color="auto"/>
      </w:divBdr>
    </w:div>
    <w:div w:id="1290474394">
      <w:bodyDiv w:val="1"/>
      <w:marLeft w:val="0"/>
      <w:marRight w:val="0"/>
      <w:marTop w:val="0"/>
      <w:marBottom w:val="0"/>
      <w:divBdr>
        <w:top w:val="none" w:sz="0" w:space="0" w:color="auto"/>
        <w:left w:val="none" w:sz="0" w:space="0" w:color="auto"/>
        <w:bottom w:val="none" w:sz="0" w:space="0" w:color="auto"/>
        <w:right w:val="none" w:sz="0" w:space="0" w:color="auto"/>
      </w:divBdr>
    </w:div>
    <w:div w:id="1303005425">
      <w:bodyDiv w:val="1"/>
      <w:marLeft w:val="0"/>
      <w:marRight w:val="0"/>
      <w:marTop w:val="0"/>
      <w:marBottom w:val="0"/>
      <w:divBdr>
        <w:top w:val="none" w:sz="0" w:space="0" w:color="auto"/>
        <w:left w:val="none" w:sz="0" w:space="0" w:color="auto"/>
        <w:bottom w:val="none" w:sz="0" w:space="0" w:color="auto"/>
        <w:right w:val="none" w:sz="0" w:space="0" w:color="auto"/>
      </w:divBdr>
    </w:div>
    <w:div w:id="1303735990">
      <w:bodyDiv w:val="1"/>
      <w:marLeft w:val="0"/>
      <w:marRight w:val="0"/>
      <w:marTop w:val="0"/>
      <w:marBottom w:val="0"/>
      <w:divBdr>
        <w:top w:val="none" w:sz="0" w:space="0" w:color="auto"/>
        <w:left w:val="none" w:sz="0" w:space="0" w:color="auto"/>
        <w:bottom w:val="none" w:sz="0" w:space="0" w:color="auto"/>
        <w:right w:val="none" w:sz="0" w:space="0" w:color="auto"/>
      </w:divBdr>
    </w:div>
    <w:div w:id="1343362709">
      <w:bodyDiv w:val="1"/>
      <w:marLeft w:val="0"/>
      <w:marRight w:val="0"/>
      <w:marTop w:val="0"/>
      <w:marBottom w:val="0"/>
      <w:divBdr>
        <w:top w:val="none" w:sz="0" w:space="0" w:color="auto"/>
        <w:left w:val="none" w:sz="0" w:space="0" w:color="auto"/>
        <w:bottom w:val="none" w:sz="0" w:space="0" w:color="auto"/>
        <w:right w:val="none" w:sz="0" w:space="0" w:color="auto"/>
      </w:divBdr>
      <w:divsChild>
        <w:div w:id="607347167">
          <w:marLeft w:val="0"/>
          <w:marRight w:val="0"/>
          <w:marTop w:val="0"/>
          <w:marBottom w:val="0"/>
          <w:divBdr>
            <w:top w:val="none" w:sz="0" w:space="0" w:color="auto"/>
            <w:left w:val="none" w:sz="0" w:space="0" w:color="auto"/>
            <w:bottom w:val="none" w:sz="0" w:space="0" w:color="auto"/>
            <w:right w:val="none" w:sz="0" w:space="0" w:color="auto"/>
          </w:divBdr>
          <w:divsChild>
            <w:div w:id="525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445">
      <w:bodyDiv w:val="1"/>
      <w:marLeft w:val="0"/>
      <w:marRight w:val="0"/>
      <w:marTop w:val="0"/>
      <w:marBottom w:val="0"/>
      <w:divBdr>
        <w:top w:val="none" w:sz="0" w:space="0" w:color="auto"/>
        <w:left w:val="none" w:sz="0" w:space="0" w:color="auto"/>
        <w:bottom w:val="none" w:sz="0" w:space="0" w:color="auto"/>
        <w:right w:val="none" w:sz="0" w:space="0" w:color="auto"/>
      </w:divBdr>
    </w:div>
    <w:div w:id="1387220934">
      <w:bodyDiv w:val="1"/>
      <w:marLeft w:val="0"/>
      <w:marRight w:val="0"/>
      <w:marTop w:val="0"/>
      <w:marBottom w:val="0"/>
      <w:divBdr>
        <w:top w:val="none" w:sz="0" w:space="0" w:color="auto"/>
        <w:left w:val="none" w:sz="0" w:space="0" w:color="auto"/>
        <w:bottom w:val="none" w:sz="0" w:space="0" w:color="auto"/>
        <w:right w:val="none" w:sz="0" w:space="0" w:color="auto"/>
      </w:divBdr>
      <w:divsChild>
        <w:div w:id="346372742">
          <w:marLeft w:val="0"/>
          <w:marRight w:val="0"/>
          <w:marTop w:val="0"/>
          <w:marBottom w:val="0"/>
          <w:divBdr>
            <w:top w:val="none" w:sz="0" w:space="0" w:color="auto"/>
            <w:left w:val="none" w:sz="0" w:space="0" w:color="auto"/>
            <w:bottom w:val="none" w:sz="0" w:space="0" w:color="auto"/>
            <w:right w:val="none" w:sz="0" w:space="0" w:color="auto"/>
          </w:divBdr>
          <w:divsChild>
            <w:div w:id="5452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7346">
      <w:bodyDiv w:val="1"/>
      <w:marLeft w:val="0"/>
      <w:marRight w:val="0"/>
      <w:marTop w:val="0"/>
      <w:marBottom w:val="0"/>
      <w:divBdr>
        <w:top w:val="none" w:sz="0" w:space="0" w:color="auto"/>
        <w:left w:val="none" w:sz="0" w:space="0" w:color="auto"/>
        <w:bottom w:val="none" w:sz="0" w:space="0" w:color="auto"/>
        <w:right w:val="none" w:sz="0" w:space="0" w:color="auto"/>
      </w:divBdr>
    </w:div>
    <w:div w:id="1529416500">
      <w:bodyDiv w:val="1"/>
      <w:marLeft w:val="0"/>
      <w:marRight w:val="0"/>
      <w:marTop w:val="0"/>
      <w:marBottom w:val="0"/>
      <w:divBdr>
        <w:top w:val="none" w:sz="0" w:space="0" w:color="auto"/>
        <w:left w:val="none" w:sz="0" w:space="0" w:color="auto"/>
        <w:bottom w:val="none" w:sz="0" w:space="0" w:color="auto"/>
        <w:right w:val="none" w:sz="0" w:space="0" w:color="auto"/>
      </w:divBdr>
      <w:divsChild>
        <w:div w:id="366182204">
          <w:marLeft w:val="0"/>
          <w:marRight w:val="0"/>
          <w:marTop w:val="0"/>
          <w:marBottom w:val="0"/>
          <w:divBdr>
            <w:top w:val="none" w:sz="0" w:space="0" w:color="auto"/>
            <w:left w:val="none" w:sz="0" w:space="0" w:color="auto"/>
            <w:bottom w:val="none" w:sz="0" w:space="0" w:color="auto"/>
            <w:right w:val="none" w:sz="0" w:space="0" w:color="auto"/>
          </w:divBdr>
          <w:divsChild>
            <w:div w:id="315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3548">
      <w:bodyDiv w:val="1"/>
      <w:marLeft w:val="0"/>
      <w:marRight w:val="0"/>
      <w:marTop w:val="0"/>
      <w:marBottom w:val="0"/>
      <w:divBdr>
        <w:top w:val="none" w:sz="0" w:space="0" w:color="auto"/>
        <w:left w:val="none" w:sz="0" w:space="0" w:color="auto"/>
        <w:bottom w:val="none" w:sz="0" w:space="0" w:color="auto"/>
        <w:right w:val="none" w:sz="0" w:space="0" w:color="auto"/>
      </w:divBdr>
    </w:div>
    <w:div w:id="1535727389">
      <w:bodyDiv w:val="1"/>
      <w:marLeft w:val="0"/>
      <w:marRight w:val="0"/>
      <w:marTop w:val="0"/>
      <w:marBottom w:val="0"/>
      <w:divBdr>
        <w:top w:val="none" w:sz="0" w:space="0" w:color="auto"/>
        <w:left w:val="none" w:sz="0" w:space="0" w:color="auto"/>
        <w:bottom w:val="none" w:sz="0" w:space="0" w:color="auto"/>
        <w:right w:val="none" w:sz="0" w:space="0" w:color="auto"/>
      </w:divBdr>
      <w:divsChild>
        <w:div w:id="184710120">
          <w:marLeft w:val="420"/>
          <w:marRight w:val="0"/>
          <w:marTop w:val="0"/>
          <w:marBottom w:val="0"/>
          <w:divBdr>
            <w:top w:val="none" w:sz="0" w:space="0" w:color="auto"/>
            <w:left w:val="none" w:sz="0" w:space="0" w:color="auto"/>
            <w:bottom w:val="none" w:sz="0" w:space="0" w:color="auto"/>
            <w:right w:val="none" w:sz="0" w:space="0" w:color="auto"/>
          </w:divBdr>
        </w:div>
        <w:div w:id="389497472">
          <w:marLeft w:val="420"/>
          <w:marRight w:val="0"/>
          <w:marTop w:val="0"/>
          <w:marBottom w:val="0"/>
          <w:divBdr>
            <w:top w:val="none" w:sz="0" w:space="0" w:color="auto"/>
            <w:left w:val="none" w:sz="0" w:space="0" w:color="auto"/>
            <w:bottom w:val="none" w:sz="0" w:space="0" w:color="auto"/>
            <w:right w:val="none" w:sz="0" w:space="0" w:color="auto"/>
          </w:divBdr>
        </w:div>
        <w:div w:id="423889590">
          <w:marLeft w:val="420"/>
          <w:marRight w:val="0"/>
          <w:marTop w:val="0"/>
          <w:marBottom w:val="0"/>
          <w:divBdr>
            <w:top w:val="none" w:sz="0" w:space="0" w:color="auto"/>
            <w:left w:val="none" w:sz="0" w:space="0" w:color="auto"/>
            <w:bottom w:val="none" w:sz="0" w:space="0" w:color="auto"/>
            <w:right w:val="none" w:sz="0" w:space="0" w:color="auto"/>
          </w:divBdr>
        </w:div>
        <w:div w:id="1154105703">
          <w:marLeft w:val="420"/>
          <w:marRight w:val="0"/>
          <w:marTop w:val="0"/>
          <w:marBottom w:val="0"/>
          <w:divBdr>
            <w:top w:val="none" w:sz="0" w:space="0" w:color="auto"/>
            <w:left w:val="none" w:sz="0" w:space="0" w:color="auto"/>
            <w:bottom w:val="none" w:sz="0" w:space="0" w:color="auto"/>
            <w:right w:val="none" w:sz="0" w:space="0" w:color="auto"/>
          </w:divBdr>
        </w:div>
        <w:div w:id="1367372712">
          <w:marLeft w:val="420"/>
          <w:marRight w:val="0"/>
          <w:marTop w:val="0"/>
          <w:marBottom w:val="0"/>
          <w:divBdr>
            <w:top w:val="none" w:sz="0" w:space="0" w:color="auto"/>
            <w:left w:val="none" w:sz="0" w:space="0" w:color="auto"/>
            <w:bottom w:val="none" w:sz="0" w:space="0" w:color="auto"/>
            <w:right w:val="none" w:sz="0" w:space="0" w:color="auto"/>
          </w:divBdr>
        </w:div>
        <w:div w:id="1416396515">
          <w:marLeft w:val="420"/>
          <w:marRight w:val="0"/>
          <w:marTop w:val="0"/>
          <w:marBottom w:val="0"/>
          <w:divBdr>
            <w:top w:val="none" w:sz="0" w:space="0" w:color="auto"/>
            <w:left w:val="none" w:sz="0" w:space="0" w:color="auto"/>
            <w:bottom w:val="none" w:sz="0" w:space="0" w:color="auto"/>
            <w:right w:val="none" w:sz="0" w:space="0" w:color="auto"/>
          </w:divBdr>
        </w:div>
        <w:div w:id="1828397814">
          <w:marLeft w:val="420"/>
          <w:marRight w:val="0"/>
          <w:marTop w:val="0"/>
          <w:marBottom w:val="0"/>
          <w:divBdr>
            <w:top w:val="none" w:sz="0" w:space="0" w:color="auto"/>
            <w:left w:val="none" w:sz="0" w:space="0" w:color="auto"/>
            <w:bottom w:val="none" w:sz="0" w:space="0" w:color="auto"/>
            <w:right w:val="none" w:sz="0" w:space="0" w:color="auto"/>
          </w:divBdr>
        </w:div>
        <w:div w:id="1923298080">
          <w:marLeft w:val="420"/>
          <w:marRight w:val="0"/>
          <w:marTop w:val="0"/>
          <w:marBottom w:val="0"/>
          <w:divBdr>
            <w:top w:val="none" w:sz="0" w:space="0" w:color="auto"/>
            <w:left w:val="none" w:sz="0" w:space="0" w:color="auto"/>
            <w:bottom w:val="none" w:sz="0" w:space="0" w:color="auto"/>
            <w:right w:val="none" w:sz="0" w:space="0" w:color="auto"/>
          </w:divBdr>
        </w:div>
      </w:divsChild>
    </w:div>
    <w:div w:id="1539122948">
      <w:bodyDiv w:val="1"/>
      <w:marLeft w:val="0"/>
      <w:marRight w:val="0"/>
      <w:marTop w:val="0"/>
      <w:marBottom w:val="0"/>
      <w:divBdr>
        <w:top w:val="none" w:sz="0" w:space="0" w:color="auto"/>
        <w:left w:val="none" w:sz="0" w:space="0" w:color="auto"/>
        <w:bottom w:val="none" w:sz="0" w:space="0" w:color="auto"/>
        <w:right w:val="none" w:sz="0" w:space="0" w:color="auto"/>
      </w:divBdr>
    </w:div>
    <w:div w:id="1546942415">
      <w:bodyDiv w:val="1"/>
      <w:marLeft w:val="0"/>
      <w:marRight w:val="0"/>
      <w:marTop w:val="0"/>
      <w:marBottom w:val="0"/>
      <w:divBdr>
        <w:top w:val="none" w:sz="0" w:space="0" w:color="auto"/>
        <w:left w:val="none" w:sz="0" w:space="0" w:color="auto"/>
        <w:bottom w:val="none" w:sz="0" w:space="0" w:color="auto"/>
        <w:right w:val="none" w:sz="0" w:space="0" w:color="auto"/>
      </w:divBdr>
      <w:divsChild>
        <w:div w:id="2784080">
          <w:marLeft w:val="0"/>
          <w:marRight w:val="0"/>
          <w:marTop w:val="0"/>
          <w:marBottom w:val="0"/>
          <w:divBdr>
            <w:top w:val="none" w:sz="0" w:space="0" w:color="auto"/>
            <w:left w:val="none" w:sz="0" w:space="0" w:color="auto"/>
            <w:bottom w:val="none" w:sz="0" w:space="0" w:color="auto"/>
            <w:right w:val="none" w:sz="0" w:space="0" w:color="auto"/>
          </w:divBdr>
          <w:divsChild>
            <w:div w:id="21182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149">
      <w:bodyDiv w:val="1"/>
      <w:marLeft w:val="0"/>
      <w:marRight w:val="0"/>
      <w:marTop w:val="0"/>
      <w:marBottom w:val="0"/>
      <w:divBdr>
        <w:top w:val="none" w:sz="0" w:space="0" w:color="auto"/>
        <w:left w:val="none" w:sz="0" w:space="0" w:color="auto"/>
        <w:bottom w:val="none" w:sz="0" w:space="0" w:color="auto"/>
        <w:right w:val="none" w:sz="0" w:space="0" w:color="auto"/>
      </w:divBdr>
    </w:div>
    <w:div w:id="1565676648">
      <w:bodyDiv w:val="1"/>
      <w:marLeft w:val="0"/>
      <w:marRight w:val="0"/>
      <w:marTop w:val="0"/>
      <w:marBottom w:val="0"/>
      <w:divBdr>
        <w:top w:val="none" w:sz="0" w:space="0" w:color="auto"/>
        <w:left w:val="none" w:sz="0" w:space="0" w:color="auto"/>
        <w:bottom w:val="none" w:sz="0" w:space="0" w:color="auto"/>
        <w:right w:val="none" w:sz="0" w:space="0" w:color="auto"/>
      </w:divBdr>
    </w:div>
    <w:div w:id="1599868491">
      <w:bodyDiv w:val="1"/>
      <w:marLeft w:val="0"/>
      <w:marRight w:val="0"/>
      <w:marTop w:val="0"/>
      <w:marBottom w:val="0"/>
      <w:divBdr>
        <w:top w:val="none" w:sz="0" w:space="0" w:color="auto"/>
        <w:left w:val="none" w:sz="0" w:space="0" w:color="auto"/>
        <w:bottom w:val="none" w:sz="0" w:space="0" w:color="auto"/>
        <w:right w:val="none" w:sz="0" w:space="0" w:color="auto"/>
      </w:divBdr>
    </w:div>
    <w:div w:id="1611281507">
      <w:bodyDiv w:val="1"/>
      <w:marLeft w:val="0"/>
      <w:marRight w:val="0"/>
      <w:marTop w:val="0"/>
      <w:marBottom w:val="0"/>
      <w:divBdr>
        <w:top w:val="none" w:sz="0" w:space="0" w:color="auto"/>
        <w:left w:val="none" w:sz="0" w:space="0" w:color="auto"/>
        <w:bottom w:val="none" w:sz="0" w:space="0" w:color="auto"/>
        <w:right w:val="none" w:sz="0" w:space="0" w:color="auto"/>
      </w:divBdr>
    </w:div>
    <w:div w:id="1667635352">
      <w:bodyDiv w:val="1"/>
      <w:marLeft w:val="0"/>
      <w:marRight w:val="0"/>
      <w:marTop w:val="0"/>
      <w:marBottom w:val="0"/>
      <w:divBdr>
        <w:top w:val="none" w:sz="0" w:space="0" w:color="auto"/>
        <w:left w:val="none" w:sz="0" w:space="0" w:color="auto"/>
        <w:bottom w:val="none" w:sz="0" w:space="0" w:color="auto"/>
        <w:right w:val="none" w:sz="0" w:space="0" w:color="auto"/>
      </w:divBdr>
    </w:div>
    <w:div w:id="1670595835">
      <w:bodyDiv w:val="1"/>
      <w:marLeft w:val="0"/>
      <w:marRight w:val="0"/>
      <w:marTop w:val="0"/>
      <w:marBottom w:val="0"/>
      <w:divBdr>
        <w:top w:val="none" w:sz="0" w:space="0" w:color="auto"/>
        <w:left w:val="none" w:sz="0" w:space="0" w:color="auto"/>
        <w:bottom w:val="none" w:sz="0" w:space="0" w:color="auto"/>
        <w:right w:val="none" w:sz="0" w:space="0" w:color="auto"/>
      </w:divBdr>
    </w:div>
    <w:div w:id="1670868480">
      <w:bodyDiv w:val="1"/>
      <w:marLeft w:val="0"/>
      <w:marRight w:val="0"/>
      <w:marTop w:val="0"/>
      <w:marBottom w:val="0"/>
      <w:divBdr>
        <w:top w:val="none" w:sz="0" w:space="0" w:color="auto"/>
        <w:left w:val="none" w:sz="0" w:space="0" w:color="auto"/>
        <w:bottom w:val="none" w:sz="0" w:space="0" w:color="auto"/>
        <w:right w:val="none" w:sz="0" w:space="0" w:color="auto"/>
      </w:divBdr>
      <w:divsChild>
        <w:div w:id="1337882548">
          <w:marLeft w:val="0"/>
          <w:marRight w:val="0"/>
          <w:marTop w:val="0"/>
          <w:marBottom w:val="0"/>
          <w:divBdr>
            <w:top w:val="none" w:sz="0" w:space="0" w:color="auto"/>
            <w:left w:val="none" w:sz="0" w:space="0" w:color="auto"/>
            <w:bottom w:val="none" w:sz="0" w:space="0" w:color="auto"/>
            <w:right w:val="none" w:sz="0" w:space="0" w:color="auto"/>
          </w:divBdr>
          <w:divsChild>
            <w:div w:id="14249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649">
      <w:bodyDiv w:val="1"/>
      <w:marLeft w:val="0"/>
      <w:marRight w:val="0"/>
      <w:marTop w:val="0"/>
      <w:marBottom w:val="0"/>
      <w:divBdr>
        <w:top w:val="none" w:sz="0" w:space="0" w:color="auto"/>
        <w:left w:val="none" w:sz="0" w:space="0" w:color="auto"/>
        <w:bottom w:val="none" w:sz="0" w:space="0" w:color="auto"/>
        <w:right w:val="none" w:sz="0" w:space="0" w:color="auto"/>
      </w:divBdr>
    </w:div>
    <w:div w:id="1679651450">
      <w:bodyDiv w:val="1"/>
      <w:marLeft w:val="0"/>
      <w:marRight w:val="0"/>
      <w:marTop w:val="0"/>
      <w:marBottom w:val="0"/>
      <w:divBdr>
        <w:top w:val="none" w:sz="0" w:space="0" w:color="auto"/>
        <w:left w:val="none" w:sz="0" w:space="0" w:color="auto"/>
        <w:bottom w:val="none" w:sz="0" w:space="0" w:color="auto"/>
        <w:right w:val="none" w:sz="0" w:space="0" w:color="auto"/>
      </w:divBdr>
      <w:divsChild>
        <w:div w:id="230969672">
          <w:marLeft w:val="0"/>
          <w:marRight w:val="0"/>
          <w:marTop w:val="0"/>
          <w:marBottom w:val="0"/>
          <w:divBdr>
            <w:top w:val="none" w:sz="0" w:space="0" w:color="auto"/>
            <w:left w:val="none" w:sz="0" w:space="0" w:color="auto"/>
            <w:bottom w:val="none" w:sz="0" w:space="0" w:color="auto"/>
            <w:right w:val="none" w:sz="0" w:space="0" w:color="auto"/>
          </w:divBdr>
        </w:div>
        <w:div w:id="1328246918">
          <w:marLeft w:val="0"/>
          <w:marRight w:val="0"/>
          <w:marTop w:val="0"/>
          <w:marBottom w:val="0"/>
          <w:divBdr>
            <w:top w:val="none" w:sz="0" w:space="0" w:color="auto"/>
            <w:left w:val="none" w:sz="0" w:space="0" w:color="auto"/>
            <w:bottom w:val="none" w:sz="0" w:space="0" w:color="auto"/>
            <w:right w:val="none" w:sz="0" w:space="0" w:color="auto"/>
          </w:divBdr>
        </w:div>
      </w:divsChild>
    </w:div>
    <w:div w:id="1707565203">
      <w:bodyDiv w:val="1"/>
      <w:marLeft w:val="0"/>
      <w:marRight w:val="0"/>
      <w:marTop w:val="0"/>
      <w:marBottom w:val="0"/>
      <w:divBdr>
        <w:top w:val="none" w:sz="0" w:space="0" w:color="auto"/>
        <w:left w:val="none" w:sz="0" w:space="0" w:color="auto"/>
        <w:bottom w:val="none" w:sz="0" w:space="0" w:color="auto"/>
        <w:right w:val="none" w:sz="0" w:space="0" w:color="auto"/>
      </w:divBdr>
    </w:div>
    <w:div w:id="1708674651">
      <w:bodyDiv w:val="1"/>
      <w:marLeft w:val="0"/>
      <w:marRight w:val="0"/>
      <w:marTop w:val="0"/>
      <w:marBottom w:val="0"/>
      <w:divBdr>
        <w:top w:val="none" w:sz="0" w:space="0" w:color="auto"/>
        <w:left w:val="none" w:sz="0" w:space="0" w:color="auto"/>
        <w:bottom w:val="none" w:sz="0" w:space="0" w:color="auto"/>
        <w:right w:val="none" w:sz="0" w:space="0" w:color="auto"/>
      </w:divBdr>
    </w:div>
    <w:div w:id="1712993639">
      <w:bodyDiv w:val="1"/>
      <w:marLeft w:val="0"/>
      <w:marRight w:val="0"/>
      <w:marTop w:val="0"/>
      <w:marBottom w:val="0"/>
      <w:divBdr>
        <w:top w:val="none" w:sz="0" w:space="0" w:color="auto"/>
        <w:left w:val="none" w:sz="0" w:space="0" w:color="auto"/>
        <w:bottom w:val="none" w:sz="0" w:space="0" w:color="auto"/>
        <w:right w:val="none" w:sz="0" w:space="0" w:color="auto"/>
      </w:divBdr>
    </w:div>
    <w:div w:id="1715078280">
      <w:bodyDiv w:val="1"/>
      <w:marLeft w:val="0"/>
      <w:marRight w:val="0"/>
      <w:marTop w:val="0"/>
      <w:marBottom w:val="0"/>
      <w:divBdr>
        <w:top w:val="none" w:sz="0" w:space="0" w:color="auto"/>
        <w:left w:val="none" w:sz="0" w:space="0" w:color="auto"/>
        <w:bottom w:val="none" w:sz="0" w:space="0" w:color="auto"/>
        <w:right w:val="none" w:sz="0" w:space="0" w:color="auto"/>
      </w:divBdr>
    </w:div>
    <w:div w:id="1721397715">
      <w:bodyDiv w:val="1"/>
      <w:marLeft w:val="0"/>
      <w:marRight w:val="0"/>
      <w:marTop w:val="0"/>
      <w:marBottom w:val="0"/>
      <w:divBdr>
        <w:top w:val="none" w:sz="0" w:space="0" w:color="auto"/>
        <w:left w:val="none" w:sz="0" w:space="0" w:color="auto"/>
        <w:bottom w:val="none" w:sz="0" w:space="0" w:color="auto"/>
        <w:right w:val="none" w:sz="0" w:space="0" w:color="auto"/>
      </w:divBdr>
    </w:div>
    <w:div w:id="1743135421">
      <w:bodyDiv w:val="1"/>
      <w:marLeft w:val="0"/>
      <w:marRight w:val="0"/>
      <w:marTop w:val="0"/>
      <w:marBottom w:val="0"/>
      <w:divBdr>
        <w:top w:val="none" w:sz="0" w:space="0" w:color="auto"/>
        <w:left w:val="none" w:sz="0" w:space="0" w:color="auto"/>
        <w:bottom w:val="none" w:sz="0" w:space="0" w:color="auto"/>
        <w:right w:val="none" w:sz="0" w:space="0" w:color="auto"/>
      </w:divBdr>
    </w:div>
    <w:div w:id="1772165537">
      <w:bodyDiv w:val="1"/>
      <w:marLeft w:val="0"/>
      <w:marRight w:val="0"/>
      <w:marTop w:val="0"/>
      <w:marBottom w:val="0"/>
      <w:divBdr>
        <w:top w:val="none" w:sz="0" w:space="0" w:color="auto"/>
        <w:left w:val="none" w:sz="0" w:space="0" w:color="auto"/>
        <w:bottom w:val="none" w:sz="0" w:space="0" w:color="auto"/>
        <w:right w:val="none" w:sz="0" w:space="0" w:color="auto"/>
      </w:divBdr>
    </w:div>
    <w:div w:id="1775589794">
      <w:bodyDiv w:val="1"/>
      <w:marLeft w:val="0"/>
      <w:marRight w:val="0"/>
      <w:marTop w:val="0"/>
      <w:marBottom w:val="0"/>
      <w:divBdr>
        <w:top w:val="none" w:sz="0" w:space="0" w:color="auto"/>
        <w:left w:val="none" w:sz="0" w:space="0" w:color="auto"/>
        <w:bottom w:val="none" w:sz="0" w:space="0" w:color="auto"/>
        <w:right w:val="none" w:sz="0" w:space="0" w:color="auto"/>
      </w:divBdr>
    </w:div>
    <w:div w:id="1785154975">
      <w:bodyDiv w:val="1"/>
      <w:marLeft w:val="0"/>
      <w:marRight w:val="0"/>
      <w:marTop w:val="0"/>
      <w:marBottom w:val="0"/>
      <w:divBdr>
        <w:top w:val="none" w:sz="0" w:space="0" w:color="auto"/>
        <w:left w:val="none" w:sz="0" w:space="0" w:color="auto"/>
        <w:bottom w:val="none" w:sz="0" w:space="0" w:color="auto"/>
        <w:right w:val="none" w:sz="0" w:space="0" w:color="auto"/>
      </w:divBdr>
    </w:div>
    <w:div w:id="1785923951">
      <w:bodyDiv w:val="1"/>
      <w:marLeft w:val="0"/>
      <w:marRight w:val="0"/>
      <w:marTop w:val="0"/>
      <w:marBottom w:val="0"/>
      <w:divBdr>
        <w:top w:val="none" w:sz="0" w:space="0" w:color="auto"/>
        <w:left w:val="none" w:sz="0" w:space="0" w:color="auto"/>
        <w:bottom w:val="none" w:sz="0" w:space="0" w:color="auto"/>
        <w:right w:val="none" w:sz="0" w:space="0" w:color="auto"/>
      </w:divBdr>
      <w:divsChild>
        <w:div w:id="433135651">
          <w:marLeft w:val="0"/>
          <w:marRight w:val="0"/>
          <w:marTop w:val="0"/>
          <w:marBottom w:val="0"/>
          <w:divBdr>
            <w:top w:val="none" w:sz="0" w:space="0" w:color="auto"/>
            <w:left w:val="none" w:sz="0" w:space="0" w:color="auto"/>
            <w:bottom w:val="none" w:sz="0" w:space="0" w:color="auto"/>
            <w:right w:val="none" w:sz="0" w:space="0" w:color="auto"/>
          </w:divBdr>
          <w:divsChild>
            <w:div w:id="2327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618">
      <w:bodyDiv w:val="1"/>
      <w:marLeft w:val="0"/>
      <w:marRight w:val="0"/>
      <w:marTop w:val="0"/>
      <w:marBottom w:val="0"/>
      <w:divBdr>
        <w:top w:val="none" w:sz="0" w:space="0" w:color="auto"/>
        <w:left w:val="none" w:sz="0" w:space="0" w:color="auto"/>
        <w:bottom w:val="none" w:sz="0" w:space="0" w:color="auto"/>
        <w:right w:val="none" w:sz="0" w:space="0" w:color="auto"/>
      </w:divBdr>
    </w:div>
    <w:div w:id="1786343813">
      <w:bodyDiv w:val="1"/>
      <w:marLeft w:val="0"/>
      <w:marRight w:val="0"/>
      <w:marTop w:val="0"/>
      <w:marBottom w:val="0"/>
      <w:divBdr>
        <w:top w:val="none" w:sz="0" w:space="0" w:color="auto"/>
        <w:left w:val="none" w:sz="0" w:space="0" w:color="auto"/>
        <w:bottom w:val="none" w:sz="0" w:space="0" w:color="auto"/>
        <w:right w:val="none" w:sz="0" w:space="0" w:color="auto"/>
      </w:divBdr>
      <w:divsChild>
        <w:div w:id="1570311608">
          <w:marLeft w:val="0"/>
          <w:marRight w:val="0"/>
          <w:marTop w:val="0"/>
          <w:marBottom w:val="0"/>
          <w:divBdr>
            <w:top w:val="none" w:sz="0" w:space="0" w:color="auto"/>
            <w:left w:val="none" w:sz="0" w:space="0" w:color="auto"/>
            <w:bottom w:val="none" w:sz="0" w:space="0" w:color="auto"/>
            <w:right w:val="none" w:sz="0" w:space="0" w:color="auto"/>
          </w:divBdr>
          <w:divsChild>
            <w:div w:id="2034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1063">
      <w:bodyDiv w:val="1"/>
      <w:marLeft w:val="0"/>
      <w:marRight w:val="0"/>
      <w:marTop w:val="0"/>
      <w:marBottom w:val="0"/>
      <w:divBdr>
        <w:top w:val="none" w:sz="0" w:space="0" w:color="auto"/>
        <w:left w:val="none" w:sz="0" w:space="0" w:color="auto"/>
        <w:bottom w:val="none" w:sz="0" w:space="0" w:color="auto"/>
        <w:right w:val="none" w:sz="0" w:space="0" w:color="auto"/>
      </w:divBdr>
    </w:div>
    <w:div w:id="1862352247">
      <w:bodyDiv w:val="1"/>
      <w:marLeft w:val="0"/>
      <w:marRight w:val="0"/>
      <w:marTop w:val="0"/>
      <w:marBottom w:val="0"/>
      <w:divBdr>
        <w:top w:val="none" w:sz="0" w:space="0" w:color="auto"/>
        <w:left w:val="none" w:sz="0" w:space="0" w:color="auto"/>
        <w:bottom w:val="none" w:sz="0" w:space="0" w:color="auto"/>
        <w:right w:val="none" w:sz="0" w:space="0" w:color="auto"/>
      </w:divBdr>
    </w:div>
    <w:div w:id="1867139376">
      <w:bodyDiv w:val="1"/>
      <w:marLeft w:val="0"/>
      <w:marRight w:val="0"/>
      <w:marTop w:val="0"/>
      <w:marBottom w:val="0"/>
      <w:divBdr>
        <w:top w:val="none" w:sz="0" w:space="0" w:color="auto"/>
        <w:left w:val="none" w:sz="0" w:space="0" w:color="auto"/>
        <w:bottom w:val="none" w:sz="0" w:space="0" w:color="auto"/>
        <w:right w:val="none" w:sz="0" w:space="0" w:color="auto"/>
      </w:divBdr>
    </w:div>
    <w:div w:id="1877303912">
      <w:bodyDiv w:val="1"/>
      <w:marLeft w:val="0"/>
      <w:marRight w:val="0"/>
      <w:marTop w:val="0"/>
      <w:marBottom w:val="0"/>
      <w:divBdr>
        <w:top w:val="none" w:sz="0" w:space="0" w:color="auto"/>
        <w:left w:val="none" w:sz="0" w:space="0" w:color="auto"/>
        <w:bottom w:val="none" w:sz="0" w:space="0" w:color="auto"/>
        <w:right w:val="none" w:sz="0" w:space="0" w:color="auto"/>
      </w:divBdr>
    </w:div>
    <w:div w:id="1891729143">
      <w:bodyDiv w:val="1"/>
      <w:marLeft w:val="0"/>
      <w:marRight w:val="0"/>
      <w:marTop w:val="0"/>
      <w:marBottom w:val="0"/>
      <w:divBdr>
        <w:top w:val="none" w:sz="0" w:space="0" w:color="auto"/>
        <w:left w:val="none" w:sz="0" w:space="0" w:color="auto"/>
        <w:bottom w:val="none" w:sz="0" w:space="0" w:color="auto"/>
        <w:right w:val="none" w:sz="0" w:space="0" w:color="auto"/>
      </w:divBdr>
    </w:div>
    <w:div w:id="1930692505">
      <w:bodyDiv w:val="1"/>
      <w:marLeft w:val="0"/>
      <w:marRight w:val="0"/>
      <w:marTop w:val="0"/>
      <w:marBottom w:val="0"/>
      <w:divBdr>
        <w:top w:val="none" w:sz="0" w:space="0" w:color="auto"/>
        <w:left w:val="none" w:sz="0" w:space="0" w:color="auto"/>
        <w:bottom w:val="none" w:sz="0" w:space="0" w:color="auto"/>
        <w:right w:val="none" w:sz="0" w:space="0" w:color="auto"/>
      </w:divBdr>
    </w:div>
    <w:div w:id="1931237287">
      <w:bodyDiv w:val="1"/>
      <w:marLeft w:val="0"/>
      <w:marRight w:val="0"/>
      <w:marTop w:val="0"/>
      <w:marBottom w:val="0"/>
      <w:divBdr>
        <w:top w:val="none" w:sz="0" w:space="0" w:color="auto"/>
        <w:left w:val="none" w:sz="0" w:space="0" w:color="auto"/>
        <w:bottom w:val="none" w:sz="0" w:space="0" w:color="auto"/>
        <w:right w:val="none" w:sz="0" w:space="0" w:color="auto"/>
      </w:divBdr>
    </w:div>
    <w:div w:id="1949197898">
      <w:bodyDiv w:val="1"/>
      <w:marLeft w:val="0"/>
      <w:marRight w:val="0"/>
      <w:marTop w:val="0"/>
      <w:marBottom w:val="0"/>
      <w:divBdr>
        <w:top w:val="none" w:sz="0" w:space="0" w:color="auto"/>
        <w:left w:val="none" w:sz="0" w:space="0" w:color="auto"/>
        <w:bottom w:val="none" w:sz="0" w:space="0" w:color="auto"/>
        <w:right w:val="none" w:sz="0" w:space="0" w:color="auto"/>
      </w:divBdr>
    </w:div>
    <w:div w:id="1960841375">
      <w:bodyDiv w:val="1"/>
      <w:marLeft w:val="0"/>
      <w:marRight w:val="0"/>
      <w:marTop w:val="0"/>
      <w:marBottom w:val="0"/>
      <w:divBdr>
        <w:top w:val="none" w:sz="0" w:space="0" w:color="auto"/>
        <w:left w:val="none" w:sz="0" w:space="0" w:color="auto"/>
        <w:bottom w:val="none" w:sz="0" w:space="0" w:color="auto"/>
        <w:right w:val="none" w:sz="0" w:space="0" w:color="auto"/>
      </w:divBdr>
    </w:div>
    <w:div w:id="1966350967">
      <w:bodyDiv w:val="1"/>
      <w:marLeft w:val="0"/>
      <w:marRight w:val="0"/>
      <w:marTop w:val="0"/>
      <w:marBottom w:val="0"/>
      <w:divBdr>
        <w:top w:val="none" w:sz="0" w:space="0" w:color="auto"/>
        <w:left w:val="none" w:sz="0" w:space="0" w:color="auto"/>
        <w:bottom w:val="none" w:sz="0" w:space="0" w:color="auto"/>
        <w:right w:val="none" w:sz="0" w:space="0" w:color="auto"/>
      </w:divBdr>
    </w:div>
    <w:div w:id="1977762146">
      <w:bodyDiv w:val="1"/>
      <w:marLeft w:val="0"/>
      <w:marRight w:val="0"/>
      <w:marTop w:val="0"/>
      <w:marBottom w:val="0"/>
      <w:divBdr>
        <w:top w:val="none" w:sz="0" w:space="0" w:color="auto"/>
        <w:left w:val="none" w:sz="0" w:space="0" w:color="auto"/>
        <w:bottom w:val="none" w:sz="0" w:space="0" w:color="auto"/>
        <w:right w:val="none" w:sz="0" w:space="0" w:color="auto"/>
      </w:divBdr>
    </w:div>
    <w:div w:id="2002344066">
      <w:bodyDiv w:val="1"/>
      <w:marLeft w:val="0"/>
      <w:marRight w:val="0"/>
      <w:marTop w:val="0"/>
      <w:marBottom w:val="0"/>
      <w:divBdr>
        <w:top w:val="none" w:sz="0" w:space="0" w:color="auto"/>
        <w:left w:val="none" w:sz="0" w:space="0" w:color="auto"/>
        <w:bottom w:val="none" w:sz="0" w:space="0" w:color="auto"/>
        <w:right w:val="none" w:sz="0" w:space="0" w:color="auto"/>
      </w:divBdr>
    </w:div>
    <w:div w:id="2012676245">
      <w:bodyDiv w:val="1"/>
      <w:marLeft w:val="0"/>
      <w:marRight w:val="0"/>
      <w:marTop w:val="0"/>
      <w:marBottom w:val="0"/>
      <w:divBdr>
        <w:top w:val="none" w:sz="0" w:space="0" w:color="auto"/>
        <w:left w:val="none" w:sz="0" w:space="0" w:color="auto"/>
        <w:bottom w:val="none" w:sz="0" w:space="0" w:color="auto"/>
        <w:right w:val="none" w:sz="0" w:space="0" w:color="auto"/>
      </w:divBdr>
    </w:div>
    <w:div w:id="2022782737">
      <w:bodyDiv w:val="1"/>
      <w:marLeft w:val="0"/>
      <w:marRight w:val="0"/>
      <w:marTop w:val="0"/>
      <w:marBottom w:val="0"/>
      <w:divBdr>
        <w:top w:val="none" w:sz="0" w:space="0" w:color="auto"/>
        <w:left w:val="none" w:sz="0" w:space="0" w:color="auto"/>
        <w:bottom w:val="none" w:sz="0" w:space="0" w:color="auto"/>
        <w:right w:val="none" w:sz="0" w:space="0" w:color="auto"/>
      </w:divBdr>
      <w:divsChild>
        <w:div w:id="710034680">
          <w:marLeft w:val="0"/>
          <w:marRight w:val="0"/>
          <w:marTop w:val="0"/>
          <w:marBottom w:val="0"/>
          <w:divBdr>
            <w:top w:val="none" w:sz="0" w:space="0" w:color="auto"/>
            <w:left w:val="none" w:sz="0" w:space="0" w:color="auto"/>
            <w:bottom w:val="none" w:sz="0" w:space="0" w:color="auto"/>
            <w:right w:val="none" w:sz="0" w:space="0" w:color="auto"/>
          </w:divBdr>
          <w:divsChild>
            <w:div w:id="16148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8156">
      <w:bodyDiv w:val="1"/>
      <w:marLeft w:val="0"/>
      <w:marRight w:val="0"/>
      <w:marTop w:val="0"/>
      <w:marBottom w:val="0"/>
      <w:divBdr>
        <w:top w:val="none" w:sz="0" w:space="0" w:color="auto"/>
        <w:left w:val="none" w:sz="0" w:space="0" w:color="auto"/>
        <w:bottom w:val="none" w:sz="0" w:space="0" w:color="auto"/>
        <w:right w:val="none" w:sz="0" w:space="0" w:color="auto"/>
      </w:divBdr>
    </w:div>
    <w:div w:id="2137287031">
      <w:bodyDiv w:val="1"/>
      <w:marLeft w:val="0"/>
      <w:marRight w:val="0"/>
      <w:marTop w:val="0"/>
      <w:marBottom w:val="0"/>
      <w:divBdr>
        <w:top w:val="none" w:sz="0" w:space="0" w:color="auto"/>
        <w:left w:val="none" w:sz="0" w:space="0" w:color="auto"/>
        <w:bottom w:val="none" w:sz="0" w:space="0" w:color="auto"/>
        <w:right w:val="none" w:sz="0" w:space="0" w:color="auto"/>
      </w:divBdr>
    </w:div>
    <w:div w:id="2142767088">
      <w:bodyDiv w:val="1"/>
      <w:marLeft w:val="0"/>
      <w:marRight w:val="0"/>
      <w:marTop w:val="0"/>
      <w:marBottom w:val="0"/>
      <w:divBdr>
        <w:top w:val="none" w:sz="0" w:space="0" w:color="auto"/>
        <w:left w:val="none" w:sz="0" w:space="0" w:color="auto"/>
        <w:bottom w:val="none" w:sz="0" w:space="0" w:color="auto"/>
        <w:right w:val="none" w:sz="0" w:space="0" w:color="auto"/>
      </w:divBdr>
      <w:divsChild>
        <w:div w:id="2133553670">
          <w:marLeft w:val="0"/>
          <w:marRight w:val="0"/>
          <w:marTop w:val="0"/>
          <w:marBottom w:val="0"/>
          <w:divBdr>
            <w:top w:val="none" w:sz="0" w:space="0" w:color="auto"/>
            <w:left w:val="none" w:sz="0" w:space="0" w:color="auto"/>
            <w:bottom w:val="none" w:sz="0" w:space="0" w:color="auto"/>
            <w:right w:val="none" w:sz="0" w:space="0" w:color="auto"/>
          </w:divBdr>
          <w:divsChild>
            <w:div w:id="5144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blog.csdn.net/duxingxia356/article/details/43992015"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ighscalability.com/blog/2015/12/30/how-to-choose-an-in-memory-nosql-solution-performance-measur.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jdon.com/bigdata/how-to-understand-cap.htm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infoq.com/cn/articles/cap-twelve-years-later-how-the-rules-have-changed/"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362F0-8754-473F-A36D-319C36D3C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6552</TotalTime>
  <Pages>14</Pages>
  <Words>2037</Words>
  <Characters>11612</Characters>
  <Application>Microsoft Office Word</Application>
  <DocSecurity>0</DocSecurity>
  <Lines>96</Lines>
  <Paragraphs>27</Paragraphs>
  <ScaleCrop>false</ScaleCrop>
  <Company/>
  <LinksUpToDate>false</LinksUpToDate>
  <CharactersWithSpaces>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ZHAO</dc:creator>
  <cp:keywords/>
  <dc:description/>
  <cp:lastModifiedBy>ZHEN ZHAO</cp:lastModifiedBy>
  <cp:revision>370</cp:revision>
  <dcterms:created xsi:type="dcterms:W3CDTF">2017-11-22T14:14:00Z</dcterms:created>
  <dcterms:modified xsi:type="dcterms:W3CDTF">2018-02-05T07:57:00Z</dcterms:modified>
</cp:coreProperties>
</file>