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8DA05" w14:textId="0F5B6318" w:rsidR="006B5E83" w:rsidRDefault="009652F6" w:rsidP="005A5F3E">
      <w:pPr>
        <w:pStyle w:val="1"/>
      </w:pPr>
      <w:proofErr w:type="spellStart"/>
      <w:r>
        <w:rPr>
          <w:rFonts w:hint="eastAsia"/>
        </w:rPr>
        <w:t>mysql</w:t>
      </w:r>
      <w:proofErr w:type="spellEnd"/>
      <w:r w:rsidR="006B5E83">
        <w:t xml:space="preserve"> </w:t>
      </w:r>
      <w:proofErr w:type="spellStart"/>
      <w:r>
        <w:rPr>
          <w:rFonts w:hint="eastAsia"/>
        </w:rPr>
        <w:t>s</w:t>
      </w:r>
      <w:r w:rsidR="006B5E83">
        <w:rPr>
          <w:rFonts w:hint="eastAsia"/>
        </w:rPr>
        <w:t>harding</w:t>
      </w:r>
      <w:proofErr w:type="spellEnd"/>
    </w:p>
    <w:p w14:paraId="3FF55999" w14:textId="088DE672" w:rsidR="005807BD" w:rsidRDefault="005807BD" w:rsidP="005807BD">
      <w:pPr>
        <w:pStyle w:val="2"/>
      </w:pPr>
      <w:r>
        <w:rPr>
          <w:rFonts w:hint="eastAsia"/>
        </w:rPr>
        <w:t>架构</w:t>
      </w:r>
    </w:p>
    <w:p w14:paraId="43BEC143" w14:textId="36A5DDE4" w:rsidR="006B5E83" w:rsidRDefault="006B5E83" w:rsidP="006B5E83">
      <w:pPr>
        <w:ind w:firstLine="480"/>
      </w:pPr>
      <w:r>
        <w:rPr>
          <w:rFonts w:hint="eastAsia"/>
        </w:rPr>
        <w:t>最简单也是最常见的做法就是在应用层按照规则将数据拆分，分布到多个数据库节点上，需要引入一个中间层对应用屏蔽后端数据库拆分的细节。</w:t>
      </w:r>
    </w:p>
    <w:p w14:paraId="23434D4B" w14:textId="34D78F10" w:rsidR="006B5E83" w:rsidRDefault="004904B6" w:rsidP="004904B6">
      <w:pPr>
        <w:ind w:firstLine="480"/>
        <w:jc w:val="left"/>
      </w:pPr>
      <w:r>
        <w:rPr>
          <w:noProof/>
        </w:rPr>
        <w:drawing>
          <wp:inline distT="0" distB="0" distL="0" distR="0" wp14:anchorId="15E55002" wp14:editId="38D0A064">
            <wp:extent cx="4476946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630" cy="31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20BE" w14:textId="6F79DB76" w:rsidR="004904B6" w:rsidRDefault="004904B6" w:rsidP="004904B6">
      <w:pPr>
        <w:ind w:firstLine="480"/>
        <w:jc w:val="left"/>
      </w:pPr>
      <w:r>
        <w:rPr>
          <w:rFonts w:hint="eastAsia"/>
        </w:rPr>
        <w:t>在</w:t>
      </w:r>
      <w:proofErr w:type="spellStart"/>
      <w:r w:rsidR="009652F6">
        <w:rPr>
          <w:rFonts w:hint="eastAsia"/>
        </w:rPr>
        <w:t>mysql</w:t>
      </w:r>
      <w:proofErr w:type="spellEnd"/>
      <w:r w:rsidR="009652F6">
        <w:t xml:space="preserve"> </w:t>
      </w:r>
      <w:proofErr w:type="spellStart"/>
      <w:r w:rsidR="009652F6">
        <w:rPr>
          <w:rFonts w:hint="eastAsia"/>
        </w:rPr>
        <w:t>s</w:t>
      </w:r>
      <w:r>
        <w:rPr>
          <w:rFonts w:hint="eastAsia"/>
        </w:rPr>
        <w:t>harding</w:t>
      </w:r>
      <w:proofErr w:type="spellEnd"/>
      <w:r>
        <w:rPr>
          <w:rFonts w:hint="eastAsia"/>
        </w:rPr>
        <w:t>架构中，有中间层</w:t>
      </w:r>
      <w:proofErr w:type="spellStart"/>
      <w:r>
        <w:rPr>
          <w:rFonts w:hint="eastAsia"/>
        </w:rPr>
        <w:t>db</w:t>
      </w:r>
      <w:r>
        <w:t>proxy</w:t>
      </w:r>
      <w:proofErr w:type="spellEnd"/>
      <w:r>
        <w:rPr>
          <w:rFonts w:hint="eastAsia"/>
        </w:rPr>
        <w:t>集群、数据库组、元数据服务器、常驻进程这些部分。</w:t>
      </w:r>
    </w:p>
    <w:p w14:paraId="74F62C7A" w14:textId="333E480F" w:rsidR="004904B6" w:rsidRDefault="004904B6" w:rsidP="004904B6">
      <w:pPr>
        <w:pStyle w:val="a3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dbproxy</w:t>
      </w:r>
      <w:proofErr w:type="spellEnd"/>
      <w:r>
        <w:rPr>
          <w:rFonts w:hint="eastAsia"/>
        </w:rPr>
        <w:t>中间层</w:t>
      </w:r>
    </w:p>
    <w:p w14:paraId="2D8C4090" w14:textId="4F3BFDDA" w:rsidR="004904B6" w:rsidRDefault="004904B6" w:rsidP="003E58C7">
      <w:pPr>
        <w:ind w:firstLine="480"/>
      </w:pPr>
      <w:r>
        <w:rPr>
          <w:rFonts w:hint="eastAsia"/>
        </w:rPr>
        <w:t>中间层解析客户端的</w:t>
      </w:r>
      <w:proofErr w:type="spellStart"/>
      <w:r w:rsidR="009652F6">
        <w:rPr>
          <w:rFonts w:hint="eastAsia"/>
        </w:rPr>
        <w:t>sql</w:t>
      </w:r>
      <w:proofErr w:type="spellEnd"/>
      <w:r>
        <w:rPr>
          <w:rFonts w:hint="eastAsia"/>
        </w:rPr>
        <w:t>请求并转发到后端的数据库。它要负责解析</w:t>
      </w:r>
      <w:proofErr w:type="spellStart"/>
      <w:r w:rsidR="009652F6">
        <w:rPr>
          <w:rFonts w:hint="eastAsia"/>
        </w:rPr>
        <w:t>sql</w:t>
      </w:r>
      <w:proofErr w:type="spellEnd"/>
      <w:r>
        <w:rPr>
          <w:rFonts w:hint="eastAsia"/>
        </w:rPr>
        <w:t>语句、执行</w:t>
      </w:r>
      <w:proofErr w:type="spellStart"/>
      <w:r w:rsidR="009652F6">
        <w:rPr>
          <w:rFonts w:hint="eastAsia"/>
        </w:rPr>
        <w:t>sql</w:t>
      </w:r>
      <w:proofErr w:type="spellEnd"/>
      <w:r>
        <w:rPr>
          <w:rFonts w:hint="eastAsia"/>
        </w:rPr>
        <w:t>路由、结果归并、排序以及分组等，中间层由多个无状态的</w:t>
      </w:r>
      <w:proofErr w:type="spellStart"/>
      <w:r>
        <w:rPr>
          <w:rFonts w:hint="eastAsia"/>
        </w:rPr>
        <w:t>dbproxy</w:t>
      </w:r>
      <w:proofErr w:type="spellEnd"/>
      <w:r>
        <w:rPr>
          <w:rFonts w:hint="eastAsia"/>
        </w:rPr>
        <w:t>进程组成。可以在客户端和中间层之间引入</w:t>
      </w:r>
      <w:r>
        <w:rPr>
          <w:rFonts w:hint="eastAsia"/>
        </w:rPr>
        <w:t>LVS</w:t>
      </w:r>
      <w:r>
        <w:rPr>
          <w:rFonts w:hint="eastAsia"/>
        </w:rPr>
        <w:t>对客户端请求进行负载均衡，但是</w:t>
      </w:r>
      <w:r>
        <w:rPr>
          <w:rFonts w:hint="eastAsia"/>
        </w:rPr>
        <w:t>LVS</w:t>
      </w:r>
      <w:r w:rsidR="003E58C7">
        <w:rPr>
          <w:rFonts w:hint="eastAsia"/>
        </w:rPr>
        <w:t>本身有一层通信开销，所以常见的做法是直接在客户端配置中间层服务器的列表，让客户端自己处理请求负载均衡以及中间层故障等问题。</w:t>
      </w:r>
    </w:p>
    <w:p w14:paraId="52607765" w14:textId="6474505C" w:rsidR="004904B6" w:rsidRDefault="003E58C7" w:rsidP="004904B6">
      <w:pPr>
        <w:pStyle w:val="a3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db</w:t>
      </w:r>
      <w:r>
        <w:t>group</w:t>
      </w:r>
      <w:proofErr w:type="spellEnd"/>
      <w:r w:rsidR="004904B6">
        <w:rPr>
          <w:rFonts w:hint="eastAsia"/>
        </w:rPr>
        <w:t>数据库组</w:t>
      </w:r>
    </w:p>
    <w:p w14:paraId="1F5E35D4" w14:textId="5FD454A1" w:rsidR="004904B6" w:rsidRDefault="003E58C7" w:rsidP="003E58C7">
      <w:pPr>
        <w:ind w:firstLine="48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由</w:t>
      </w:r>
      <w:r>
        <w:rPr>
          <w:rFonts w:hint="eastAsia"/>
        </w:rPr>
        <w:t>N</w:t>
      </w:r>
      <w:r>
        <w:rPr>
          <w:rFonts w:hint="eastAsia"/>
        </w:rPr>
        <w:t>台数据库机器组成，其中一台为</w:t>
      </w:r>
      <w:r>
        <w:rPr>
          <w:rFonts w:hint="eastAsia"/>
        </w:rPr>
        <w:t>master</w:t>
      </w:r>
      <w:r>
        <w:rPr>
          <w:rFonts w:hint="eastAsia"/>
        </w:rPr>
        <w:t>，剩下的为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负责所有的写事务及</w:t>
      </w:r>
      <w:proofErr w:type="gramStart"/>
      <w:r>
        <w:rPr>
          <w:rFonts w:hint="eastAsia"/>
        </w:rPr>
        <w:t>强一致读事务</w:t>
      </w:r>
      <w:proofErr w:type="gramEnd"/>
      <w:r>
        <w:rPr>
          <w:rFonts w:hint="eastAsia"/>
        </w:rPr>
        <w:t>，并将操作以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的形式复制到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14:paraId="47EF17F4" w14:textId="6FBF83F2" w:rsidR="004904B6" w:rsidRDefault="004904B6" w:rsidP="004904B6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元数据服务器</w:t>
      </w:r>
    </w:p>
    <w:p w14:paraId="2135C47E" w14:textId="776BB37B" w:rsidR="003E58C7" w:rsidRPr="001F43A3" w:rsidRDefault="001F43A3" w:rsidP="001F43A3">
      <w:pPr>
        <w:ind w:firstLine="480"/>
      </w:pPr>
      <w:r>
        <w:rPr>
          <w:rFonts w:hint="eastAsia"/>
        </w:rPr>
        <w:t>元数据服务器主要负责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拆分规则并用于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选主。</w:t>
      </w:r>
      <w:proofErr w:type="spellStart"/>
      <w:r>
        <w:rPr>
          <w:rFonts w:hint="eastAsia"/>
        </w:rPr>
        <w:t>dbproxy</w:t>
      </w:r>
      <w:proofErr w:type="spellEnd"/>
      <w:r>
        <w:rPr>
          <w:rFonts w:hint="eastAsia"/>
        </w:rPr>
        <w:t>通过元数据服务器获取拆分规则从而确定</w:t>
      </w:r>
      <w:r>
        <w:rPr>
          <w:rFonts w:hint="eastAsia"/>
        </w:rPr>
        <w:t>SQL</w:t>
      </w:r>
      <w:r>
        <w:rPr>
          <w:rFonts w:hint="eastAsia"/>
        </w:rPr>
        <w:t>语句的执行计划。</w:t>
      </w:r>
      <w:proofErr w:type="spellStart"/>
      <w:r>
        <w:rPr>
          <w:rFonts w:hint="eastAsia"/>
        </w:rPr>
        <w:t>dbgroup</w:t>
      </w:r>
      <w:proofErr w:type="spellEnd"/>
      <w:proofErr w:type="gramStart"/>
      <w:r>
        <w:rPr>
          <w:rFonts w:hint="eastAsia"/>
        </w:rPr>
        <w:t>的选主</w:t>
      </w:r>
      <w:r w:rsidR="00580537">
        <w:rPr>
          <w:rFonts w:hint="eastAsia"/>
        </w:rPr>
        <w:t>也</w:t>
      </w:r>
      <w:proofErr w:type="gramEnd"/>
      <w:r w:rsidR="00580537">
        <w:rPr>
          <w:rFonts w:hint="eastAsia"/>
        </w:rPr>
        <w:t>需要通过元数据服务器进行。元数据本身也需要多个副本实现</w:t>
      </w:r>
      <w:r w:rsidR="00580537">
        <w:rPr>
          <w:rFonts w:hint="eastAsia"/>
        </w:rPr>
        <w:t>HA</w:t>
      </w:r>
      <w:r w:rsidR="00580537">
        <w:rPr>
          <w:rFonts w:hint="eastAsia"/>
        </w:rPr>
        <w:t>（</w:t>
      </w:r>
      <w:r w:rsidR="00580537">
        <w:rPr>
          <w:rFonts w:hint="eastAsia"/>
        </w:rPr>
        <w:t>High Available</w:t>
      </w:r>
      <w:r w:rsidR="00580537">
        <w:rPr>
          <w:rFonts w:hint="eastAsia"/>
        </w:rPr>
        <w:t>），常见的方式是采用</w:t>
      </w:r>
      <w:r w:rsidR="00580537">
        <w:rPr>
          <w:rFonts w:hint="eastAsia"/>
        </w:rPr>
        <w:t>Zookeeper</w:t>
      </w:r>
      <w:r w:rsidR="00580537">
        <w:rPr>
          <w:rFonts w:hint="eastAsia"/>
        </w:rPr>
        <w:t>。</w:t>
      </w:r>
    </w:p>
    <w:p w14:paraId="5CDA4F85" w14:textId="2C48ADF9" w:rsidR="004904B6" w:rsidRDefault="004904B6" w:rsidP="004904B6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常驻进程</w:t>
      </w:r>
    </w:p>
    <w:p w14:paraId="7B46F8F4" w14:textId="74AB1B1F" w:rsidR="008C2084" w:rsidRDefault="008C2084" w:rsidP="008C2084">
      <w:pPr>
        <w:ind w:firstLine="480"/>
      </w:pPr>
      <w:r>
        <w:rPr>
          <w:rFonts w:hint="eastAsia"/>
        </w:rPr>
        <w:t>部署在</w:t>
      </w:r>
      <w:r w:rsidRPr="008C2084">
        <w:rPr>
          <w:rFonts w:hint="eastAsia"/>
          <w:b/>
        </w:rPr>
        <w:t>每台数据库服务器</w:t>
      </w:r>
      <w:r>
        <w:rPr>
          <w:rFonts w:hint="eastAsia"/>
        </w:rPr>
        <w:t>上的常驻进程，用于实现监控、单点切换、安装和卸载程序等。</w:t>
      </w:r>
      <w:proofErr w:type="spellStart"/>
      <w:r>
        <w:rPr>
          <w:rFonts w:hint="eastAsia"/>
        </w:rPr>
        <w:t>db</w:t>
      </w:r>
      <w:r>
        <w:t>group</w:t>
      </w:r>
      <w:proofErr w:type="spellEnd"/>
      <w:r>
        <w:rPr>
          <w:rFonts w:hint="eastAsia"/>
        </w:rPr>
        <w:t>中的数据库需要进行准备切换，这些控制逻辑需要与数据库读写事务处理逻辑隔离开。</w:t>
      </w:r>
    </w:p>
    <w:p w14:paraId="633C7D01" w14:textId="72B4D3D8" w:rsidR="008C2084" w:rsidRDefault="008C2084" w:rsidP="008C2084">
      <w:pPr>
        <w:ind w:firstLine="480"/>
      </w:pPr>
    </w:p>
    <w:p w14:paraId="1E300752" w14:textId="027F81D8" w:rsidR="005807BD" w:rsidRDefault="005807BD" w:rsidP="008C2084">
      <w:pPr>
        <w:ind w:firstLine="480"/>
      </w:pPr>
      <w:r>
        <w:rPr>
          <w:rFonts w:hint="eastAsia"/>
        </w:rPr>
        <w:lastRenderedPageBreak/>
        <w:t>如果数据库安装用户</w:t>
      </w:r>
      <w:r>
        <w:rPr>
          <w:rFonts w:hint="eastAsia"/>
        </w:rPr>
        <w:t>ID</w:t>
      </w:r>
      <w:r>
        <w:rPr>
          <w:rFonts w:hint="eastAsia"/>
        </w:rPr>
        <w:t>哈希分区，那么同一个用户的数据分布在一个</w:t>
      </w:r>
      <w:proofErr w:type="spellStart"/>
      <w:r>
        <w:rPr>
          <w:rFonts w:hint="eastAsia"/>
        </w:rPr>
        <w:t>db</w:t>
      </w:r>
      <w:r>
        <w:t>group</w:t>
      </w:r>
      <w:proofErr w:type="spellEnd"/>
      <w:r>
        <w:rPr>
          <w:rFonts w:hint="eastAsia"/>
        </w:rPr>
        <w:t>上。如果一个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请求只涉及到一个用户，那么中间层将请求转发给对应的一个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，等待返回的结果转发给客户端就可以了；如果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涉及到多个用户，那么中间层需要转发给多个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，等待返回的结果执行合并、分组、排序等操作，然后再返回给客户端</w:t>
      </w:r>
      <w:r w:rsidR="008D479D">
        <w:rPr>
          <w:rFonts w:hint="eastAsia"/>
        </w:rPr>
        <w:t>。由于中间层的协议与</w:t>
      </w:r>
      <w:proofErr w:type="spellStart"/>
      <w:r w:rsidR="008D479D">
        <w:rPr>
          <w:rFonts w:hint="eastAsia"/>
        </w:rPr>
        <w:t>mysql</w:t>
      </w:r>
      <w:proofErr w:type="spellEnd"/>
      <w:r w:rsidR="008D479D">
        <w:rPr>
          <w:rFonts w:hint="eastAsia"/>
        </w:rPr>
        <w:t>兼容，客户端完全感受不到与访问单台</w:t>
      </w:r>
      <w:proofErr w:type="spellStart"/>
      <w:r w:rsidR="008D479D">
        <w:rPr>
          <w:rFonts w:hint="eastAsia"/>
        </w:rPr>
        <w:t>mysql</w:t>
      </w:r>
      <w:proofErr w:type="spellEnd"/>
      <w:r w:rsidR="008D479D">
        <w:rPr>
          <w:rFonts w:hint="eastAsia"/>
        </w:rPr>
        <w:t>机器之间的差别。</w:t>
      </w:r>
    </w:p>
    <w:p w14:paraId="70A4DDA2" w14:textId="7FD78975" w:rsidR="002861C5" w:rsidRDefault="002861C5" w:rsidP="008C2084">
      <w:pPr>
        <w:ind w:firstLine="480"/>
      </w:pPr>
    </w:p>
    <w:p w14:paraId="0AC15D25" w14:textId="659A914F" w:rsidR="002861C5" w:rsidRDefault="002861C5" w:rsidP="002861C5">
      <w:pPr>
        <w:pStyle w:val="2"/>
      </w:pPr>
      <w:r>
        <w:rPr>
          <w:rFonts w:hint="eastAsia"/>
        </w:rPr>
        <w:t>扩容</w:t>
      </w:r>
    </w:p>
    <w:p w14:paraId="6A44A385" w14:textId="2820F27F" w:rsidR="00AC2788" w:rsidRDefault="00AC2788" w:rsidP="00AC2788">
      <w:pPr>
        <w:ind w:firstLine="48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集群通常采用双倍扩容的方案。假设有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，第一个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有主机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，第二个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有主机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1</w:t>
      </w:r>
      <w:r w:rsidR="009C510F">
        <w:rPr>
          <w:rFonts w:hint="eastAsia"/>
        </w:rPr>
        <w:t>。所以当前的状况是按照</w:t>
      </w:r>
      <w:r w:rsidR="00BC7E16">
        <w:rPr>
          <w:rFonts w:hint="eastAsia"/>
        </w:rPr>
        <w:t>用户</w:t>
      </w:r>
      <w:r w:rsidR="00BC7E16">
        <w:rPr>
          <w:rFonts w:hint="eastAsia"/>
        </w:rPr>
        <w:t>id</w:t>
      </w:r>
      <w:r w:rsidR="00BC7E16">
        <w:rPr>
          <w:rFonts w:hint="eastAsia"/>
        </w:rPr>
        <w:t>哈希对</w:t>
      </w:r>
      <w:r w:rsidR="00BC7E16">
        <w:rPr>
          <w:rFonts w:hint="eastAsia"/>
        </w:rPr>
        <w:t>2</w:t>
      </w:r>
      <w:r w:rsidR="00BC7E16">
        <w:rPr>
          <w:rFonts w:hint="eastAsia"/>
        </w:rPr>
        <w:t>取模，按照哈</w:t>
      </w:r>
      <w:proofErr w:type="gramStart"/>
      <w:r w:rsidR="00BC7E16">
        <w:rPr>
          <w:rFonts w:hint="eastAsia"/>
        </w:rPr>
        <w:t>希结果</w:t>
      </w:r>
      <w:proofErr w:type="gramEnd"/>
      <w:r w:rsidR="00BC7E16">
        <w:rPr>
          <w:rFonts w:hint="eastAsia"/>
        </w:rPr>
        <w:t>选择对应的</w:t>
      </w:r>
      <w:proofErr w:type="spellStart"/>
      <w:r w:rsidR="00BC7E16">
        <w:rPr>
          <w:rFonts w:hint="eastAsia"/>
        </w:rPr>
        <w:t>dbgroup</w:t>
      </w:r>
      <w:proofErr w:type="spellEnd"/>
      <w:r w:rsidR="00BC7E16">
        <w:rPr>
          <w:rFonts w:hint="eastAsia"/>
        </w:rPr>
        <w:t>。</w:t>
      </w:r>
    </w:p>
    <w:p w14:paraId="1303A850" w14:textId="6AEDE7B1" w:rsidR="00BC7E16" w:rsidRDefault="00BC7E16" w:rsidP="00AC2788">
      <w:pPr>
        <w:ind w:firstLine="480"/>
      </w:pPr>
      <w:r>
        <w:rPr>
          <w:rFonts w:hint="eastAsia"/>
        </w:rPr>
        <w:t>现在对这个集群进行扩容：</w:t>
      </w:r>
    </w:p>
    <w:p w14:paraId="43DE4FEF" w14:textId="11CACB88" w:rsidR="00BC7E16" w:rsidRDefault="00BC7E16" w:rsidP="00BC7E1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a0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的数据分别同步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；</w:t>
      </w:r>
    </w:p>
    <w:p w14:paraId="2BEEE185" w14:textId="4B617D51" w:rsidR="00BC7E16" w:rsidRDefault="00BC7E16" w:rsidP="00BC7E16">
      <w:pPr>
        <w:pStyle w:val="a3"/>
        <w:numPr>
          <w:ilvl w:val="0"/>
          <w:numId w:val="34"/>
        </w:numPr>
        <w:ind w:firstLineChars="0"/>
      </w:pPr>
      <w:r w:rsidRPr="00BC7E16">
        <w:rPr>
          <w:rFonts w:hint="eastAsia"/>
          <w:b/>
        </w:rPr>
        <w:t>停止写服务</w:t>
      </w:r>
      <w:r>
        <w:rPr>
          <w:rFonts w:hint="eastAsia"/>
        </w:rPr>
        <w:t>，解除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之间的主备关系；</w:t>
      </w:r>
    </w:p>
    <w:p w14:paraId="76117BFE" w14:textId="4D6D2E46" w:rsidR="00BC7E16" w:rsidRDefault="00BC7E16" w:rsidP="00BC7E16">
      <w:pPr>
        <w:pStyle w:val="a3"/>
        <w:numPr>
          <w:ilvl w:val="0"/>
          <w:numId w:val="34"/>
        </w:numPr>
        <w:ind w:firstLineChars="0"/>
      </w:pPr>
      <w:commentRangeStart w:id="0"/>
      <w:r>
        <w:rPr>
          <w:rFonts w:hint="eastAsia"/>
        </w:rPr>
        <w:t>修改中间层的映射规则，将哈希对</w:t>
      </w:r>
      <w:r>
        <w:rPr>
          <w:rFonts w:hint="eastAsia"/>
        </w:rPr>
        <w:t>4</w:t>
      </w:r>
      <w:r>
        <w:rPr>
          <w:rFonts w:hint="eastAsia"/>
        </w:rPr>
        <w:t>取</w:t>
      </w:r>
      <w:proofErr w:type="gramStart"/>
      <w:r>
        <w:rPr>
          <w:rFonts w:hint="eastAsia"/>
        </w:rPr>
        <w:t>模结果</w:t>
      </w:r>
      <w:proofErr w:type="gramEnd"/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的用户数据映射到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，结果是</w:t>
      </w:r>
      <w:r>
        <w:rPr>
          <w:rFonts w:hint="eastAsia"/>
        </w:rPr>
        <w:t>3</w:t>
      </w:r>
      <w:r>
        <w:rPr>
          <w:rFonts w:hint="eastAsia"/>
        </w:rPr>
        <w:t>的映射到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；</w:t>
      </w:r>
      <w:commentRangeEnd w:id="0"/>
      <w:r>
        <w:rPr>
          <w:rStyle w:val="ac"/>
        </w:rPr>
        <w:commentReference w:id="0"/>
      </w:r>
    </w:p>
    <w:p w14:paraId="7095205F" w14:textId="4651829C" w:rsidR="00BC7E16" w:rsidRDefault="00BC7E16" w:rsidP="00BC7E1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开启写服务；</w:t>
      </w:r>
    </w:p>
    <w:p w14:paraId="400C7B41" w14:textId="040EA3B2" w:rsidR="00BC7E16" w:rsidRDefault="00BC7E16" w:rsidP="00BC7E1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分别给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增加一台备份机。</w:t>
      </w:r>
    </w:p>
    <w:p w14:paraId="40AA909F" w14:textId="2123B9A8" w:rsidR="00BC7E16" w:rsidRDefault="00BC7E16" w:rsidP="00BC7E16">
      <w:pPr>
        <w:ind w:firstLine="480"/>
      </w:pPr>
      <w:r>
        <w:rPr>
          <w:rFonts w:hint="eastAsia"/>
        </w:rPr>
        <w:t>这样下来，原来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变成了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。可以看到扩容的过程中集群需要停一会服务。</w:t>
      </w:r>
    </w:p>
    <w:p w14:paraId="72962B15" w14:textId="05FFC8A8" w:rsidR="00BC7E16" w:rsidRDefault="00BC7E16" w:rsidP="00BC7E16">
      <w:pPr>
        <w:ind w:firstLine="480"/>
      </w:pPr>
    </w:p>
    <w:p w14:paraId="40C18A9B" w14:textId="1F9D09DE" w:rsidR="00BC7E16" w:rsidRDefault="00BC7E16" w:rsidP="00BC7E16">
      <w:pPr>
        <w:ind w:firstLine="480"/>
      </w:pPr>
      <w:r>
        <w:rPr>
          <w:rFonts w:hint="eastAsia"/>
        </w:rPr>
        <w:t>对于单个用户数据量过大的情况，可以在应用层定期统计出大用户，并且这些用户的数据按照数据量拆分到多个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。定期维护这些信息对应用层来说是一个很大的代价。</w:t>
      </w:r>
    </w:p>
    <w:p w14:paraId="6690449D" w14:textId="47A5395D" w:rsidR="00D733F6" w:rsidRDefault="00D733F6" w:rsidP="00BC7E16">
      <w:pPr>
        <w:ind w:firstLine="480"/>
      </w:pPr>
    </w:p>
    <w:p w14:paraId="28968811" w14:textId="2F8236B9" w:rsidR="00D733F6" w:rsidRDefault="00D733F6" w:rsidP="00D733F6">
      <w:pPr>
        <w:pStyle w:val="2"/>
      </w:pPr>
      <w:r>
        <w:rPr>
          <w:rFonts w:hint="eastAsia"/>
        </w:rPr>
        <w:t>问题</w:t>
      </w:r>
    </w:p>
    <w:p w14:paraId="317A2E46" w14:textId="37DA8BD4" w:rsidR="00D733F6" w:rsidRDefault="003659BC" w:rsidP="00D733F6">
      <w:pPr>
        <w:ind w:firstLine="480"/>
      </w:pPr>
      <w:r>
        <w:rPr>
          <w:rFonts w:hint="eastAsia"/>
        </w:rPr>
        <w:t>引入数据库中间层将后端分库分表对应用透明化，在大型互联网公司内部很常见。但是也面临一些问题：</w:t>
      </w:r>
    </w:p>
    <w:p w14:paraId="56331397" w14:textId="7D37AE4E" w:rsidR="003659BC" w:rsidRDefault="003659BC" w:rsidP="003659B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数据库复制：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</w:t>
      </w:r>
      <w:proofErr w:type="gramStart"/>
      <w:r>
        <w:rPr>
          <w:rFonts w:hint="eastAsia"/>
        </w:rPr>
        <w:t>备之间</w:t>
      </w:r>
      <w:proofErr w:type="gramEnd"/>
      <w:r>
        <w:rPr>
          <w:rFonts w:hint="eastAsia"/>
        </w:rPr>
        <w:t>只支持异步的复制，而且主库压力较大时可能产生很大的延迟，因此主备切换时可能会丢失最后一部分更新事务。</w:t>
      </w:r>
    </w:p>
    <w:p w14:paraId="2663FFEC" w14:textId="69468A49" w:rsidR="003659BC" w:rsidRDefault="003659BC" w:rsidP="003659B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扩容问题：增加新机器涉及到数据的重新划分，过程比较复杂，容易出错。</w:t>
      </w:r>
    </w:p>
    <w:p w14:paraId="5D8EF0AF" w14:textId="02DEF202" w:rsidR="000D3B76" w:rsidRPr="005A5F3E" w:rsidRDefault="003659BC" w:rsidP="005A5F3E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动态数据迁移问题：某个</w:t>
      </w:r>
      <w:proofErr w:type="spellStart"/>
      <w:r>
        <w:rPr>
          <w:rFonts w:hint="eastAsia"/>
        </w:rPr>
        <w:t>dbgroup</w:t>
      </w:r>
      <w:proofErr w:type="spellEnd"/>
      <w:r>
        <w:rPr>
          <w:rFonts w:hint="eastAsia"/>
        </w:rPr>
        <w:t>压力过大时，需要将其中部分数据迁移出去，迁移过程需要总控节点整体协调，很难做到自动化。</w:t>
      </w:r>
      <w:bookmarkStart w:id="1" w:name="_GoBack"/>
      <w:bookmarkEnd w:id="1"/>
    </w:p>
    <w:sectPr w:rsidR="000D3B76" w:rsidRPr="005A5F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EN ZHAO" w:date="2018-01-09T22:01:00Z" w:initials="ZZ">
    <w:p w14:paraId="5C2EC930" w14:textId="262C142C" w:rsidR="00BC7E16" w:rsidRDefault="00BC7E16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结果就是用户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取模的结果</w:t>
      </w:r>
      <w:r>
        <w:rPr>
          <w:rFonts w:hint="eastAsia"/>
        </w:rPr>
        <w:t>0,1,2,3</w:t>
      </w:r>
      <w:r>
        <w:rPr>
          <w:rFonts w:hint="eastAsia"/>
        </w:rPr>
        <w:t>分别映射到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2EC9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A0F78" w14:textId="77777777" w:rsidR="00087B9D" w:rsidRDefault="00087B9D" w:rsidP="000E0D14">
      <w:pPr>
        <w:ind w:firstLine="480"/>
      </w:pPr>
      <w:r>
        <w:separator/>
      </w:r>
    </w:p>
  </w:endnote>
  <w:endnote w:type="continuationSeparator" w:id="0">
    <w:p w14:paraId="3A9FC9A2" w14:textId="77777777" w:rsidR="00087B9D" w:rsidRDefault="00087B9D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CD910" w14:textId="77777777" w:rsidR="00087B9D" w:rsidRDefault="00087B9D" w:rsidP="000E0D14">
      <w:pPr>
        <w:ind w:firstLine="480"/>
      </w:pPr>
      <w:r>
        <w:separator/>
      </w:r>
    </w:p>
  </w:footnote>
  <w:footnote w:type="continuationSeparator" w:id="0">
    <w:p w14:paraId="0EBDF805" w14:textId="77777777" w:rsidR="00087B9D" w:rsidRDefault="00087B9D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F6828D6"/>
    <w:multiLevelType w:val="hybridMultilevel"/>
    <w:tmpl w:val="9CA4CE4E"/>
    <w:lvl w:ilvl="0" w:tplc="BA1EC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7FE30DF"/>
    <w:multiLevelType w:val="hybridMultilevel"/>
    <w:tmpl w:val="4F04D2D2"/>
    <w:lvl w:ilvl="0" w:tplc="F4DA09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81016A2"/>
    <w:multiLevelType w:val="hybridMultilevel"/>
    <w:tmpl w:val="0E925114"/>
    <w:lvl w:ilvl="0" w:tplc="75FA8B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722FD3"/>
    <w:multiLevelType w:val="hybridMultilevel"/>
    <w:tmpl w:val="7CA8C87E"/>
    <w:lvl w:ilvl="0" w:tplc="45E831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35" w15:restartNumberingAfterBreak="0">
    <w:nsid w:val="7F5402A5"/>
    <w:multiLevelType w:val="hybridMultilevel"/>
    <w:tmpl w:val="C4882B2C"/>
    <w:lvl w:ilvl="0" w:tplc="30EE91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7"/>
  </w:num>
  <w:num w:numId="7">
    <w:abstractNumId w:val="30"/>
  </w:num>
  <w:num w:numId="8">
    <w:abstractNumId w:val="2"/>
  </w:num>
  <w:num w:numId="9">
    <w:abstractNumId w:val="33"/>
  </w:num>
  <w:num w:numId="10">
    <w:abstractNumId w:val="3"/>
  </w:num>
  <w:num w:numId="11">
    <w:abstractNumId w:val="29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21"/>
  </w:num>
  <w:num w:numId="17">
    <w:abstractNumId w:val="11"/>
  </w:num>
  <w:num w:numId="18">
    <w:abstractNumId w:val="14"/>
  </w:num>
  <w:num w:numId="19">
    <w:abstractNumId w:val="26"/>
  </w:num>
  <w:num w:numId="20">
    <w:abstractNumId w:val="22"/>
  </w:num>
  <w:num w:numId="21">
    <w:abstractNumId w:val="31"/>
  </w:num>
  <w:num w:numId="22">
    <w:abstractNumId w:val="4"/>
  </w:num>
  <w:num w:numId="23">
    <w:abstractNumId w:val="34"/>
  </w:num>
  <w:num w:numId="24">
    <w:abstractNumId w:val="15"/>
  </w:num>
  <w:num w:numId="25">
    <w:abstractNumId w:val="16"/>
  </w:num>
  <w:num w:numId="26">
    <w:abstractNumId w:val="20"/>
  </w:num>
  <w:num w:numId="27">
    <w:abstractNumId w:val="1"/>
  </w:num>
  <w:num w:numId="28">
    <w:abstractNumId w:val="6"/>
  </w:num>
  <w:num w:numId="29">
    <w:abstractNumId w:val="23"/>
  </w:num>
  <w:num w:numId="30">
    <w:abstractNumId w:val="13"/>
  </w:num>
  <w:num w:numId="31">
    <w:abstractNumId w:val="28"/>
  </w:num>
  <w:num w:numId="32">
    <w:abstractNumId w:val="24"/>
  </w:num>
  <w:num w:numId="33">
    <w:abstractNumId w:val="35"/>
  </w:num>
  <w:num w:numId="34">
    <w:abstractNumId w:val="19"/>
  </w:num>
  <w:num w:numId="35">
    <w:abstractNumId w:val="25"/>
  </w:num>
  <w:num w:numId="36">
    <w:abstractNumId w:val="18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EN ZHAO">
    <w15:presenceInfo w15:providerId="Windows Live" w15:userId="3a5946e5109e3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87B9D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B76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2C72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57CD1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5834"/>
    <w:rsid w:val="001E6A88"/>
    <w:rsid w:val="001F0CF0"/>
    <w:rsid w:val="001F1692"/>
    <w:rsid w:val="001F40A1"/>
    <w:rsid w:val="001F43A3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6A29"/>
    <w:rsid w:val="002608CE"/>
    <w:rsid w:val="00264232"/>
    <w:rsid w:val="0026642C"/>
    <w:rsid w:val="00266B2B"/>
    <w:rsid w:val="00272E22"/>
    <w:rsid w:val="002811F9"/>
    <w:rsid w:val="002812CF"/>
    <w:rsid w:val="00282D3C"/>
    <w:rsid w:val="002861C5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59BC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58C7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E3B"/>
    <w:rsid w:val="004260F6"/>
    <w:rsid w:val="00426AD7"/>
    <w:rsid w:val="0042776C"/>
    <w:rsid w:val="0043543A"/>
    <w:rsid w:val="00437D56"/>
    <w:rsid w:val="00442713"/>
    <w:rsid w:val="00451385"/>
    <w:rsid w:val="004536DD"/>
    <w:rsid w:val="00454371"/>
    <w:rsid w:val="00455E1D"/>
    <w:rsid w:val="00455F78"/>
    <w:rsid w:val="00463ABA"/>
    <w:rsid w:val="004650BC"/>
    <w:rsid w:val="00470FFB"/>
    <w:rsid w:val="00474A98"/>
    <w:rsid w:val="0048234E"/>
    <w:rsid w:val="0048413D"/>
    <w:rsid w:val="0048519B"/>
    <w:rsid w:val="0048627D"/>
    <w:rsid w:val="004904B6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2D5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27E03"/>
    <w:rsid w:val="005315B4"/>
    <w:rsid w:val="00543E0D"/>
    <w:rsid w:val="00547738"/>
    <w:rsid w:val="00547999"/>
    <w:rsid w:val="00550B7B"/>
    <w:rsid w:val="00551BF1"/>
    <w:rsid w:val="00552810"/>
    <w:rsid w:val="00554720"/>
    <w:rsid w:val="00554B87"/>
    <w:rsid w:val="005550B5"/>
    <w:rsid w:val="00556BCC"/>
    <w:rsid w:val="00562DC7"/>
    <w:rsid w:val="0057027E"/>
    <w:rsid w:val="00574C02"/>
    <w:rsid w:val="00574E7F"/>
    <w:rsid w:val="00580254"/>
    <w:rsid w:val="00580537"/>
    <w:rsid w:val="005807BD"/>
    <w:rsid w:val="00584819"/>
    <w:rsid w:val="005857B0"/>
    <w:rsid w:val="00585B40"/>
    <w:rsid w:val="00587DE8"/>
    <w:rsid w:val="005A224B"/>
    <w:rsid w:val="005A36A8"/>
    <w:rsid w:val="005A3BFC"/>
    <w:rsid w:val="005A5F3E"/>
    <w:rsid w:val="005A67B7"/>
    <w:rsid w:val="005A7B73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35F9"/>
    <w:rsid w:val="005E3663"/>
    <w:rsid w:val="005E39B9"/>
    <w:rsid w:val="005E41DE"/>
    <w:rsid w:val="005F0485"/>
    <w:rsid w:val="005F3350"/>
    <w:rsid w:val="005F4F1B"/>
    <w:rsid w:val="0060049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16"/>
    <w:rsid w:val="00673E8E"/>
    <w:rsid w:val="0067426B"/>
    <w:rsid w:val="00674930"/>
    <w:rsid w:val="0067499A"/>
    <w:rsid w:val="00675CBB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B5E83"/>
    <w:rsid w:val="006C0310"/>
    <w:rsid w:val="006D06D7"/>
    <w:rsid w:val="006D0F97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4C8C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E5D"/>
    <w:rsid w:val="007B6F71"/>
    <w:rsid w:val="007B78C8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3E18"/>
    <w:rsid w:val="0083412B"/>
    <w:rsid w:val="00834E18"/>
    <w:rsid w:val="00836BA3"/>
    <w:rsid w:val="00837F5E"/>
    <w:rsid w:val="00842CB2"/>
    <w:rsid w:val="0084404D"/>
    <w:rsid w:val="00844EF2"/>
    <w:rsid w:val="00852E0B"/>
    <w:rsid w:val="0085672A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2084"/>
    <w:rsid w:val="008C41B3"/>
    <w:rsid w:val="008C4CB3"/>
    <w:rsid w:val="008C7895"/>
    <w:rsid w:val="008D01D5"/>
    <w:rsid w:val="008D0485"/>
    <w:rsid w:val="008D263F"/>
    <w:rsid w:val="008D42DB"/>
    <w:rsid w:val="008D479D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2B66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2F6"/>
    <w:rsid w:val="009659D3"/>
    <w:rsid w:val="00966242"/>
    <w:rsid w:val="0097146C"/>
    <w:rsid w:val="00972797"/>
    <w:rsid w:val="00977884"/>
    <w:rsid w:val="00977987"/>
    <w:rsid w:val="00980C96"/>
    <w:rsid w:val="00983A64"/>
    <w:rsid w:val="0098456C"/>
    <w:rsid w:val="00984ADE"/>
    <w:rsid w:val="00991167"/>
    <w:rsid w:val="00993681"/>
    <w:rsid w:val="009A0FD8"/>
    <w:rsid w:val="009A3851"/>
    <w:rsid w:val="009B49C3"/>
    <w:rsid w:val="009B73EC"/>
    <w:rsid w:val="009C510F"/>
    <w:rsid w:val="009C5B55"/>
    <w:rsid w:val="009C6B39"/>
    <w:rsid w:val="009C7137"/>
    <w:rsid w:val="009D441E"/>
    <w:rsid w:val="009D4930"/>
    <w:rsid w:val="009D4D96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2C0B"/>
    <w:rsid w:val="00A03E20"/>
    <w:rsid w:val="00A11244"/>
    <w:rsid w:val="00A14F44"/>
    <w:rsid w:val="00A15D41"/>
    <w:rsid w:val="00A168B9"/>
    <w:rsid w:val="00A2131A"/>
    <w:rsid w:val="00A3310D"/>
    <w:rsid w:val="00A377B7"/>
    <w:rsid w:val="00A42DD5"/>
    <w:rsid w:val="00A547E3"/>
    <w:rsid w:val="00A55521"/>
    <w:rsid w:val="00A56B2A"/>
    <w:rsid w:val="00A5768D"/>
    <w:rsid w:val="00A57955"/>
    <w:rsid w:val="00A62551"/>
    <w:rsid w:val="00A626C5"/>
    <w:rsid w:val="00A66B85"/>
    <w:rsid w:val="00A73F3D"/>
    <w:rsid w:val="00A86A10"/>
    <w:rsid w:val="00A87F47"/>
    <w:rsid w:val="00A91A83"/>
    <w:rsid w:val="00A934A0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2788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1CDF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C7E16"/>
    <w:rsid w:val="00BD0F5F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065CE"/>
    <w:rsid w:val="00C14FE7"/>
    <w:rsid w:val="00C1584A"/>
    <w:rsid w:val="00C15BC8"/>
    <w:rsid w:val="00C20878"/>
    <w:rsid w:val="00C23140"/>
    <w:rsid w:val="00C24C80"/>
    <w:rsid w:val="00C279A3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3F4E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4A3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3F6"/>
    <w:rsid w:val="00D73FAE"/>
    <w:rsid w:val="00D74104"/>
    <w:rsid w:val="00D8250F"/>
    <w:rsid w:val="00D82E8E"/>
    <w:rsid w:val="00D83668"/>
    <w:rsid w:val="00D83EDB"/>
    <w:rsid w:val="00D84E0E"/>
    <w:rsid w:val="00D85115"/>
    <w:rsid w:val="00D85295"/>
    <w:rsid w:val="00D90CC7"/>
    <w:rsid w:val="00D943DA"/>
    <w:rsid w:val="00DA009C"/>
    <w:rsid w:val="00DA0C6D"/>
    <w:rsid w:val="00DA0FCD"/>
    <w:rsid w:val="00DA12C1"/>
    <w:rsid w:val="00DA2C70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3E0A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37EB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1212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E5EF6B13-DFD4-47FD-BAC7-3985BD9C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5F3E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13AF8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60049B"/>
    <w:pPr>
      <w:spacing w:before="0" w:after="0"/>
      <w:outlineLvl w:val="2"/>
    </w:pPr>
    <w:rPr>
      <w:rFonts w:ascii="Times New Roman" w:eastAsia="宋体" w:hAnsi="Times New Roman"/>
      <w:b/>
      <w:sz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F3E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AF8"/>
    <w:rPr>
      <w:rFonts w:ascii="Times New Roman" w:eastAsia="宋体" w:hAnsi="Times New Roman" w:cstheme="majorBidi"/>
      <w:b/>
      <w:bCs/>
      <w:kern w:val="0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60049B"/>
    <w:rPr>
      <w:rFonts w:ascii="Times New Roman" w:eastAsia="宋体" w:hAnsi="Times New Roman" w:cstheme="majorBidi"/>
      <w:b/>
      <w:bCs/>
      <w:kern w:val="0"/>
      <w:sz w:val="32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C980-81F1-48D9-B225-50F65881C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24</cp:revision>
  <dcterms:created xsi:type="dcterms:W3CDTF">2017-11-22T14:14:00Z</dcterms:created>
  <dcterms:modified xsi:type="dcterms:W3CDTF">2018-01-14T10:29:00Z</dcterms:modified>
</cp:coreProperties>
</file>