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160" w:type="dxa"/>
        <w:tblLayout w:type="fixed"/>
        <w:tblLook w:val="01E0" w:firstRow="1" w:lastRow="1" w:firstColumn="1" w:lastColumn="1" w:noHBand="0" w:noVBand="0"/>
      </w:tblPr>
      <w:tblGrid>
        <w:gridCol w:w="11160"/>
      </w:tblGrid>
      <w:tr w:rsidR="00C66A86" w:rsidTr="007B0D9B">
        <w:trPr>
          <w:trHeight w:hRule="exact" w:val="375"/>
        </w:trPr>
        <w:tc>
          <w:tcPr>
            <w:tcW w:w="11160" w:type="dxa"/>
            <w:tcMar>
              <w:top w:w="0" w:type="dxa"/>
              <w:left w:w="0" w:type="dxa"/>
              <w:bottom w:w="0" w:type="dxa"/>
              <w:right w:w="0" w:type="dxa"/>
            </w:tcMar>
          </w:tcPr>
          <w:p w:rsidR="00C66A86" w:rsidRDefault="00C66A86" w:rsidP="007B0D9B">
            <w:pPr>
              <w:jc w:val="center"/>
              <w:rPr>
                <w:b/>
                <w:bCs/>
                <w:color w:val="000000"/>
                <w:sz w:val="24"/>
                <w:szCs w:val="24"/>
              </w:rPr>
            </w:pPr>
            <w:r>
              <w:rPr>
                <w:b/>
                <w:bCs/>
                <w:color w:val="000000"/>
                <w:sz w:val="24"/>
                <w:szCs w:val="24"/>
              </w:rPr>
              <w:t>CỘNG HÒA XÃ HỘI CHỦ NGHĨA VIỆT NAM</w:t>
            </w:r>
          </w:p>
        </w:tc>
      </w:tr>
      <w:tr w:rsidR="00C66A86" w:rsidTr="007B0D9B">
        <w:trPr>
          <w:trHeight w:hRule="exact" w:val="420"/>
        </w:trPr>
        <w:tc>
          <w:tcPr>
            <w:tcW w:w="11160" w:type="dxa"/>
            <w:tcMar>
              <w:top w:w="0" w:type="dxa"/>
              <w:left w:w="0" w:type="dxa"/>
              <w:bottom w:w="0" w:type="dxa"/>
              <w:right w:w="0" w:type="dxa"/>
            </w:tcMar>
          </w:tcPr>
          <w:p w:rsidR="00C66A86" w:rsidRDefault="00C66A86" w:rsidP="007B0D9B">
            <w:pPr>
              <w:jc w:val="center"/>
              <w:rPr>
                <w:b/>
                <w:bCs/>
                <w:color w:val="000000"/>
                <w:sz w:val="24"/>
                <w:szCs w:val="24"/>
              </w:rPr>
            </w:pPr>
            <w:r>
              <w:rPr>
                <w:b/>
                <w:bCs/>
                <w:color w:val="000000"/>
                <w:sz w:val="24"/>
                <w:szCs w:val="24"/>
              </w:rPr>
              <w:t>Độc lập - Tự do - Hạnh phúc</w:t>
            </w:r>
          </w:p>
        </w:tc>
      </w:tr>
      <w:tr w:rsidR="00C66A86" w:rsidTr="007B0D9B">
        <w:trPr>
          <w:trHeight w:hRule="exact" w:val="375"/>
        </w:trPr>
        <w:tc>
          <w:tcPr>
            <w:tcW w:w="11160" w:type="dxa"/>
            <w:tcMar>
              <w:top w:w="0" w:type="dxa"/>
              <w:left w:w="0" w:type="dxa"/>
              <w:bottom w:w="0" w:type="dxa"/>
              <w:right w:w="0" w:type="dxa"/>
            </w:tcMar>
          </w:tcPr>
          <w:p w:rsidR="00C66A86" w:rsidRDefault="00C66A86" w:rsidP="007B0D9B">
            <w:pPr>
              <w:jc w:val="center"/>
              <w:rPr>
                <w:color w:val="000000"/>
                <w:sz w:val="24"/>
                <w:szCs w:val="24"/>
              </w:rPr>
            </w:pPr>
            <w:r>
              <w:rPr>
                <w:color w:val="000000"/>
                <w:sz w:val="24"/>
                <w:szCs w:val="24"/>
              </w:rPr>
              <w:t>--------0O0---------</w:t>
            </w:r>
          </w:p>
        </w:tc>
      </w:tr>
      <w:tr w:rsidR="00C66A86" w:rsidTr="007B0D9B">
        <w:trPr>
          <w:trHeight w:hRule="exact" w:val="450"/>
        </w:trPr>
        <w:tc>
          <w:tcPr>
            <w:tcW w:w="11160" w:type="dxa"/>
            <w:tcMar>
              <w:top w:w="0" w:type="dxa"/>
              <w:left w:w="0" w:type="dxa"/>
              <w:bottom w:w="0" w:type="dxa"/>
              <w:right w:w="0" w:type="dxa"/>
            </w:tcMar>
          </w:tcPr>
          <w:p w:rsidR="00C66A86" w:rsidRDefault="00C66A86" w:rsidP="007B0D9B">
            <w:pPr>
              <w:jc w:val="center"/>
              <w:rPr>
                <w:b/>
                <w:bCs/>
                <w:color w:val="000000"/>
                <w:sz w:val="28"/>
                <w:szCs w:val="28"/>
              </w:rPr>
            </w:pPr>
            <w:r>
              <w:rPr>
                <w:b/>
                <w:bCs/>
                <w:color w:val="000000"/>
                <w:sz w:val="28"/>
                <w:szCs w:val="28"/>
              </w:rPr>
              <w:t>HỢP ĐỒNG KINH TẾ</w:t>
            </w:r>
          </w:p>
        </w:tc>
      </w:tr>
      <w:tr w:rsidR="00C66A86" w:rsidTr="007B0D9B">
        <w:trPr>
          <w:trHeight w:hRule="exact" w:val="480"/>
        </w:trPr>
        <w:tc>
          <w:tcPr>
            <w:tcW w:w="11160" w:type="dxa"/>
            <w:tcMar>
              <w:top w:w="0" w:type="dxa"/>
              <w:left w:w="0" w:type="dxa"/>
              <w:bottom w:w="0" w:type="dxa"/>
              <w:right w:w="0" w:type="dxa"/>
            </w:tcMar>
          </w:tcPr>
          <w:tbl>
            <w:tblPr>
              <w:tblOverlap w:val="never"/>
              <w:tblW w:w="8235" w:type="dxa"/>
              <w:jc w:val="center"/>
              <w:tblLayout w:type="fixed"/>
              <w:tblLook w:val="01E0" w:firstRow="1" w:lastRow="1" w:firstColumn="1" w:lastColumn="1" w:noHBand="0" w:noVBand="0"/>
            </w:tblPr>
            <w:tblGrid>
              <w:gridCol w:w="2445"/>
              <w:gridCol w:w="615"/>
              <w:gridCol w:w="1065"/>
              <w:gridCol w:w="4110"/>
            </w:tblGrid>
            <w:tr w:rsidR="00C66A86" w:rsidTr="007B0D9B">
              <w:trPr>
                <w:trHeight w:hRule="exact" w:val="360"/>
                <w:jc w:val="center"/>
              </w:trPr>
              <w:tc>
                <w:tcPr>
                  <w:tcW w:w="2445" w:type="dxa"/>
                  <w:tcMar>
                    <w:top w:w="0" w:type="dxa"/>
                    <w:left w:w="0" w:type="dxa"/>
                    <w:bottom w:w="0" w:type="dxa"/>
                    <w:right w:w="0" w:type="dxa"/>
                  </w:tcMar>
                </w:tcPr>
                <w:p w:rsidR="00C66A86" w:rsidRDefault="00C66A86" w:rsidP="007B0D9B">
                  <w:pPr>
                    <w:spacing w:line="1" w:lineRule="auto"/>
                    <w:jc w:val="center"/>
                  </w:pPr>
                </w:p>
              </w:tc>
              <w:tc>
                <w:tcPr>
                  <w:tcW w:w="615" w:type="dxa"/>
                  <w:tcMar>
                    <w:top w:w="0" w:type="dxa"/>
                    <w:left w:w="0" w:type="dxa"/>
                    <w:bottom w:w="0" w:type="dxa"/>
                    <w:right w:w="0" w:type="dxa"/>
                  </w:tcMar>
                </w:tcPr>
                <w:p w:rsidR="00C66A86" w:rsidRDefault="00C66A86" w:rsidP="007B0D9B">
                  <w:pPr>
                    <w:rPr>
                      <w:color w:val="000000"/>
                      <w:sz w:val="22"/>
                      <w:szCs w:val="22"/>
                    </w:rPr>
                  </w:pPr>
                  <w:r>
                    <w:rPr>
                      <w:color w:val="000000"/>
                      <w:sz w:val="22"/>
                      <w:szCs w:val="22"/>
                    </w:rPr>
                    <w:t>Số :</w:t>
                  </w:r>
                </w:p>
              </w:tc>
              <w:tc>
                <w:tcPr>
                  <w:tcW w:w="1065" w:type="dxa"/>
                  <w:tcMar>
                    <w:top w:w="0" w:type="dxa"/>
                    <w:left w:w="0" w:type="dxa"/>
                    <w:bottom w:w="0" w:type="dxa"/>
                    <w:right w:w="0" w:type="dxa"/>
                  </w:tcMar>
                </w:tcPr>
                <w:p w:rsidR="00C66A86" w:rsidRDefault="00C66A86" w:rsidP="007B0D9B">
                  <w:pPr>
                    <w:rPr>
                      <w:color w:val="000000"/>
                      <w:sz w:val="22"/>
                      <w:szCs w:val="22"/>
                    </w:rPr>
                  </w:pPr>
                  <w:r w:rsidRPr="00D008D5">
                    <w:rPr>
                      <w:color w:val="000000"/>
                      <w:sz w:val="22"/>
                      <w:szCs w:val="22"/>
                    </w:rPr>
                    <w:t>@SoHD#</w:t>
                  </w:r>
                </w:p>
              </w:tc>
              <w:tc>
                <w:tcPr>
                  <w:tcW w:w="4110" w:type="dxa"/>
                  <w:tcMar>
                    <w:top w:w="0" w:type="dxa"/>
                    <w:left w:w="0" w:type="dxa"/>
                    <w:bottom w:w="0" w:type="dxa"/>
                    <w:right w:w="0" w:type="dxa"/>
                  </w:tcMar>
                </w:tcPr>
                <w:p w:rsidR="00C66A86" w:rsidRDefault="00C66A86" w:rsidP="007B0D9B">
                  <w:pPr>
                    <w:rPr>
                      <w:color w:val="000000"/>
                      <w:sz w:val="22"/>
                      <w:szCs w:val="22"/>
                    </w:rPr>
                  </w:pPr>
                  <w:r>
                    <w:rPr>
                      <w:color w:val="000000"/>
                      <w:sz w:val="22"/>
                      <w:szCs w:val="22"/>
                    </w:rPr>
                    <w:t>/2020/HĐMB-TEP</w:t>
                  </w:r>
                </w:p>
              </w:tc>
            </w:tr>
          </w:tbl>
          <w:p w:rsidR="00C66A86" w:rsidRDefault="00C66A86" w:rsidP="007B0D9B">
            <w:pPr>
              <w:spacing w:line="1" w:lineRule="auto"/>
            </w:pPr>
          </w:p>
        </w:tc>
      </w:tr>
      <w:tr w:rsidR="00C66A86" w:rsidTr="007B0D9B">
        <w:trPr>
          <w:trHeight w:hRule="exact" w:val="780"/>
        </w:trPr>
        <w:tc>
          <w:tcPr>
            <w:tcW w:w="11160" w:type="dxa"/>
            <w:tcMar>
              <w:top w:w="0" w:type="dxa"/>
              <w:left w:w="0" w:type="dxa"/>
              <w:bottom w:w="0" w:type="dxa"/>
              <w:right w:w="0" w:type="dxa"/>
            </w:tcMar>
          </w:tcPr>
          <w:p w:rsidR="00C66A86" w:rsidRDefault="00C66A86" w:rsidP="007B0D9B">
            <w:pPr>
              <w:rPr>
                <w:i/>
                <w:iCs/>
                <w:color w:val="000000"/>
                <w:sz w:val="24"/>
                <w:szCs w:val="24"/>
              </w:rPr>
            </w:pPr>
            <w:r>
              <w:rPr>
                <w:i/>
                <w:iCs/>
                <w:color w:val="000000"/>
                <w:sz w:val="24"/>
                <w:szCs w:val="24"/>
              </w:rPr>
              <w:t>- Căn cứ Luật Dân sự số 33/2005/QH11 được Quốc hội nước Cộng hoà xã hội chủ nghĩa Việt Nam khoá 11, kỳ họp thứ 7 thông qua ngày 14/06/2005.</w:t>
            </w:r>
          </w:p>
        </w:tc>
      </w:tr>
      <w:tr w:rsidR="00C66A86" w:rsidTr="007B0D9B">
        <w:trPr>
          <w:trHeight w:hRule="exact" w:val="765"/>
        </w:trPr>
        <w:tc>
          <w:tcPr>
            <w:tcW w:w="11160" w:type="dxa"/>
            <w:tcMar>
              <w:top w:w="0" w:type="dxa"/>
              <w:left w:w="0" w:type="dxa"/>
              <w:bottom w:w="0" w:type="dxa"/>
              <w:right w:w="0" w:type="dxa"/>
            </w:tcMar>
          </w:tcPr>
          <w:p w:rsidR="00C66A86" w:rsidRDefault="00C66A86" w:rsidP="007B0D9B">
            <w:pPr>
              <w:rPr>
                <w:i/>
                <w:iCs/>
                <w:color w:val="000000"/>
                <w:sz w:val="24"/>
                <w:szCs w:val="24"/>
              </w:rPr>
            </w:pPr>
            <w:r>
              <w:rPr>
                <w:i/>
                <w:iCs/>
                <w:color w:val="000000"/>
                <w:sz w:val="24"/>
                <w:szCs w:val="24"/>
              </w:rPr>
              <w:t>- Căn cứ Luật Thương mại số 36/2005/QH11 được Quốc hội nước Cộng hoà xã hội chủ nghĩa Việt Nam khoá 11, kỳ họp thứ 7 thông qua ngày 14/06/2005.</w:t>
            </w:r>
          </w:p>
        </w:tc>
      </w:tr>
      <w:tr w:rsidR="00C66A86" w:rsidTr="007B0D9B">
        <w:trPr>
          <w:trHeight w:hRule="exact" w:val="510"/>
        </w:trPr>
        <w:tc>
          <w:tcPr>
            <w:tcW w:w="11160" w:type="dxa"/>
            <w:tcMar>
              <w:top w:w="0" w:type="dxa"/>
              <w:left w:w="0" w:type="dxa"/>
              <w:bottom w:w="0" w:type="dxa"/>
              <w:right w:w="0" w:type="dxa"/>
            </w:tcMar>
          </w:tcPr>
          <w:p w:rsidR="00C66A86" w:rsidRDefault="00C66A86" w:rsidP="007B0D9B">
            <w:pPr>
              <w:rPr>
                <w:i/>
                <w:iCs/>
                <w:color w:val="000000"/>
                <w:sz w:val="24"/>
                <w:szCs w:val="24"/>
              </w:rPr>
            </w:pPr>
            <w:r>
              <w:rPr>
                <w:i/>
                <w:iCs/>
                <w:color w:val="000000"/>
                <w:sz w:val="24"/>
                <w:szCs w:val="24"/>
              </w:rPr>
              <w:t>- Căn cứ vào khả năng và nhu cầu của hai bên.</w:t>
            </w:r>
          </w:p>
        </w:tc>
      </w:tr>
      <w:tr w:rsidR="00C66A86" w:rsidTr="007B0D9B">
        <w:trPr>
          <w:trHeight w:hRule="exact" w:val="870"/>
        </w:trPr>
        <w:tc>
          <w:tcPr>
            <w:tcW w:w="11160" w:type="dxa"/>
            <w:tcMar>
              <w:top w:w="0" w:type="dxa"/>
              <w:left w:w="0" w:type="dxa"/>
              <w:bottom w:w="0" w:type="dxa"/>
              <w:right w:w="0" w:type="dxa"/>
            </w:tcMar>
          </w:tcPr>
          <w:tbl>
            <w:tblPr>
              <w:tblOverlap w:val="never"/>
              <w:tblW w:w="11055" w:type="dxa"/>
              <w:jc w:val="center"/>
              <w:tblLayout w:type="fixed"/>
              <w:tblLook w:val="01E0" w:firstRow="1" w:lastRow="1" w:firstColumn="1" w:lastColumn="1" w:noHBand="0" w:noVBand="0"/>
            </w:tblPr>
            <w:tblGrid>
              <w:gridCol w:w="1710"/>
              <w:gridCol w:w="9345"/>
            </w:tblGrid>
            <w:tr w:rsidR="00C66A86" w:rsidTr="007B0D9B">
              <w:trPr>
                <w:trHeight w:hRule="exact" w:val="375"/>
                <w:jc w:val="center"/>
              </w:trPr>
              <w:tc>
                <w:tcPr>
                  <w:tcW w:w="1710" w:type="dxa"/>
                  <w:tcMar>
                    <w:top w:w="0" w:type="dxa"/>
                    <w:left w:w="0" w:type="dxa"/>
                    <w:bottom w:w="0" w:type="dxa"/>
                    <w:right w:w="0" w:type="dxa"/>
                  </w:tcMar>
                </w:tcPr>
                <w:p w:rsidR="00C66A86" w:rsidRDefault="00C66A86" w:rsidP="007B0D9B">
                  <w:pPr>
                    <w:rPr>
                      <w:color w:val="000000"/>
                      <w:sz w:val="24"/>
                      <w:szCs w:val="24"/>
                    </w:rPr>
                  </w:pPr>
                  <w:r>
                    <w:rPr>
                      <w:color w:val="000000"/>
                      <w:sz w:val="24"/>
                      <w:szCs w:val="24"/>
                    </w:rPr>
                    <w:t>Hôm nay,  ngày</w:t>
                  </w:r>
                </w:p>
              </w:tc>
              <w:tc>
                <w:tcPr>
                  <w:tcW w:w="9345" w:type="dxa"/>
                  <w:tcMar>
                    <w:top w:w="0" w:type="dxa"/>
                    <w:left w:w="0" w:type="dxa"/>
                    <w:bottom w:w="0" w:type="dxa"/>
                    <w:right w:w="0" w:type="dxa"/>
                  </w:tcMar>
                </w:tcPr>
                <w:p w:rsidR="00C66A86" w:rsidRPr="00A43748" w:rsidRDefault="00C66A86" w:rsidP="007B0D9B">
                  <w:pPr>
                    <w:rPr>
                      <w:b/>
                      <w:color w:val="000000"/>
                      <w:sz w:val="22"/>
                      <w:szCs w:val="22"/>
                    </w:rPr>
                  </w:pPr>
                  <w:r w:rsidRPr="00A43748">
                    <w:rPr>
                      <w:b/>
                      <w:color w:val="000000"/>
                      <w:sz w:val="22"/>
                      <w:szCs w:val="22"/>
                    </w:rPr>
                    <w:t>22/08/2020</w:t>
                  </w:r>
                </w:p>
              </w:tc>
            </w:tr>
            <w:tr w:rsidR="00C66A86" w:rsidTr="007B0D9B">
              <w:trPr>
                <w:trHeight w:hRule="exact" w:val="375"/>
                <w:jc w:val="center"/>
              </w:trPr>
              <w:tc>
                <w:tcPr>
                  <w:tcW w:w="11055" w:type="dxa"/>
                  <w:gridSpan w:val="2"/>
                  <w:vMerge w:val="restart"/>
                  <w:tcMar>
                    <w:top w:w="0" w:type="dxa"/>
                    <w:left w:w="0" w:type="dxa"/>
                    <w:bottom w:w="0" w:type="dxa"/>
                    <w:right w:w="0" w:type="dxa"/>
                  </w:tcMar>
                </w:tcPr>
                <w:p w:rsidR="00C66A86" w:rsidRDefault="00C66A86" w:rsidP="007B0D9B">
                  <w:pPr>
                    <w:rPr>
                      <w:color w:val="000000"/>
                      <w:sz w:val="24"/>
                      <w:szCs w:val="24"/>
                    </w:rPr>
                  </w:pPr>
                  <w:r>
                    <w:rPr>
                      <w:color w:val="000000"/>
                      <w:sz w:val="24"/>
                      <w:szCs w:val="24"/>
                    </w:rPr>
                    <w:t>Chúng tôi gồm có:</w:t>
                  </w:r>
                </w:p>
              </w:tc>
            </w:tr>
          </w:tbl>
          <w:p w:rsidR="00C66A86" w:rsidRDefault="00C66A86" w:rsidP="007B0D9B">
            <w:pPr>
              <w:spacing w:line="1" w:lineRule="auto"/>
            </w:pPr>
          </w:p>
        </w:tc>
      </w:tr>
      <w:tr w:rsidR="00C66A86" w:rsidTr="007B0D9B">
        <w:trPr>
          <w:trHeight w:hRule="exact" w:val="5940"/>
          <w:hidden/>
        </w:trPr>
        <w:tc>
          <w:tcPr>
            <w:tcW w:w="11160" w:type="dxa"/>
            <w:tcMar>
              <w:top w:w="0" w:type="dxa"/>
              <w:left w:w="0" w:type="dxa"/>
              <w:bottom w:w="0" w:type="dxa"/>
              <w:right w:w="0" w:type="dxa"/>
            </w:tcMar>
          </w:tcPr>
          <w:p w:rsidR="00C66A86" w:rsidRDefault="00C66A86" w:rsidP="007B0D9B">
            <w:pPr>
              <w:jc w:val="center"/>
              <w:rPr>
                <w:vanish/>
              </w:rPr>
            </w:pPr>
          </w:p>
          <w:tbl>
            <w:tblPr>
              <w:tblOverlap w:val="never"/>
              <w:tblW w:w="11085" w:type="dxa"/>
              <w:jc w:val="center"/>
              <w:tblLayout w:type="fixed"/>
              <w:tblLook w:val="01E0" w:firstRow="1" w:lastRow="1" w:firstColumn="1" w:lastColumn="1" w:noHBand="0" w:noVBand="0"/>
            </w:tblPr>
            <w:tblGrid>
              <w:gridCol w:w="1806"/>
              <w:gridCol w:w="9279"/>
            </w:tblGrid>
            <w:tr w:rsidR="00C66A86" w:rsidTr="007B0D9B">
              <w:trPr>
                <w:trHeight w:hRule="exact" w:val="375"/>
                <w:jc w:val="center"/>
              </w:trPr>
              <w:tc>
                <w:tcPr>
                  <w:tcW w:w="1806" w:type="dxa"/>
                  <w:tcMar>
                    <w:top w:w="0" w:type="dxa"/>
                    <w:left w:w="0" w:type="dxa"/>
                    <w:bottom w:w="0" w:type="dxa"/>
                    <w:right w:w="0" w:type="dxa"/>
                  </w:tcMar>
                </w:tcPr>
                <w:p w:rsidR="00C66A86" w:rsidRDefault="00C66A86" w:rsidP="007B0D9B">
                  <w:pPr>
                    <w:rPr>
                      <w:b/>
                      <w:bCs/>
                      <w:color w:val="000000"/>
                      <w:sz w:val="22"/>
                      <w:szCs w:val="22"/>
                    </w:rPr>
                  </w:pPr>
                  <w:r>
                    <w:rPr>
                      <w:b/>
                      <w:bCs/>
                      <w:color w:val="000000"/>
                      <w:sz w:val="22"/>
                      <w:szCs w:val="22"/>
                    </w:rPr>
                    <w:t>Bên A:</w:t>
                  </w:r>
                </w:p>
              </w:tc>
              <w:tc>
                <w:tcPr>
                  <w:tcW w:w="9279" w:type="dxa"/>
                  <w:tcMar>
                    <w:top w:w="0" w:type="dxa"/>
                    <w:left w:w="0" w:type="dxa"/>
                    <w:bottom w:w="0" w:type="dxa"/>
                    <w:right w:w="0" w:type="dxa"/>
                  </w:tcMar>
                </w:tcPr>
                <w:p w:rsidR="00C66A86" w:rsidRDefault="00C66A86" w:rsidP="007B0D9B">
                  <w:pPr>
                    <w:rPr>
                      <w:color w:val="000000"/>
                      <w:sz w:val="22"/>
                      <w:szCs w:val="22"/>
                    </w:rPr>
                  </w:pPr>
                  <w:r w:rsidRPr="00D008D5">
                    <w:rPr>
                      <w:color w:val="000000"/>
                      <w:sz w:val="22"/>
                      <w:szCs w:val="22"/>
                    </w:rPr>
                    <w:t>@TenNCC#</w:t>
                  </w:r>
                </w:p>
              </w:tc>
            </w:tr>
            <w:tr w:rsidR="00C66A86" w:rsidTr="007B0D9B">
              <w:trPr>
                <w:trHeight w:hRule="exact" w:val="360"/>
                <w:jc w:val="center"/>
              </w:trPr>
              <w:tc>
                <w:tcPr>
                  <w:tcW w:w="1806" w:type="dxa"/>
                  <w:tcMar>
                    <w:top w:w="0" w:type="dxa"/>
                    <w:left w:w="0" w:type="dxa"/>
                    <w:bottom w:w="0" w:type="dxa"/>
                    <w:right w:w="0" w:type="dxa"/>
                  </w:tcMar>
                </w:tcPr>
                <w:p w:rsidR="00C66A86" w:rsidRDefault="00C66A86" w:rsidP="007B0D9B">
                  <w:pPr>
                    <w:rPr>
                      <w:b/>
                      <w:bCs/>
                      <w:color w:val="000000"/>
                      <w:sz w:val="22"/>
                      <w:szCs w:val="22"/>
                    </w:rPr>
                  </w:pPr>
                  <w:r>
                    <w:rPr>
                      <w:b/>
                      <w:bCs/>
                      <w:color w:val="000000"/>
                      <w:sz w:val="22"/>
                      <w:szCs w:val="22"/>
                    </w:rPr>
                    <w:t>Địa chỉ:</w:t>
                  </w:r>
                </w:p>
              </w:tc>
              <w:tc>
                <w:tcPr>
                  <w:tcW w:w="9279" w:type="dxa"/>
                  <w:tcMar>
                    <w:top w:w="0" w:type="dxa"/>
                    <w:left w:w="0" w:type="dxa"/>
                    <w:bottom w:w="0" w:type="dxa"/>
                    <w:right w:w="0" w:type="dxa"/>
                  </w:tcMar>
                </w:tcPr>
                <w:p w:rsidR="00C66A86" w:rsidRDefault="00C66A86" w:rsidP="007B0D9B">
                  <w:pPr>
                    <w:rPr>
                      <w:color w:val="000000"/>
                      <w:sz w:val="22"/>
                      <w:szCs w:val="22"/>
                    </w:rPr>
                  </w:pPr>
                  <w:r w:rsidRPr="00D008D5">
                    <w:rPr>
                      <w:color w:val="000000"/>
                      <w:sz w:val="22"/>
                      <w:szCs w:val="22"/>
                    </w:rPr>
                    <w:t>@DiachiNCC#</w:t>
                  </w:r>
                </w:p>
              </w:tc>
            </w:tr>
            <w:tr w:rsidR="00C66A86" w:rsidTr="007B0D9B">
              <w:trPr>
                <w:trHeight w:hRule="exact" w:val="345"/>
                <w:jc w:val="center"/>
              </w:trPr>
              <w:tc>
                <w:tcPr>
                  <w:tcW w:w="1806" w:type="dxa"/>
                  <w:tcMar>
                    <w:top w:w="0" w:type="dxa"/>
                    <w:left w:w="0" w:type="dxa"/>
                    <w:bottom w:w="0" w:type="dxa"/>
                    <w:right w:w="0" w:type="dxa"/>
                  </w:tcMar>
                </w:tcPr>
                <w:p w:rsidR="00C66A86" w:rsidRDefault="00C66A86" w:rsidP="007B0D9B">
                  <w:pPr>
                    <w:rPr>
                      <w:color w:val="000000"/>
                      <w:sz w:val="22"/>
                      <w:szCs w:val="22"/>
                    </w:rPr>
                  </w:pPr>
                  <w:r>
                    <w:rPr>
                      <w:color w:val="000000"/>
                      <w:sz w:val="22"/>
                      <w:szCs w:val="22"/>
                    </w:rPr>
                    <w:t>Đại diện:</w:t>
                  </w:r>
                </w:p>
              </w:tc>
              <w:tc>
                <w:tcPr>
                  <w:tcW w:w="9279" w:type="dxa"/>
                  <w:tcMar>
                    <w:top w:w="0" w:type="dxa"/>
                    <w:left w:w="0" w:type="dxa"/>
                    <w:bottom w:w="0" w:type="dxa"/>
                    <w:right w:w="0" w:type="dxa"/>
                  </w:tcMar>
                </w:tcPr>
                <w:p w:rsidR="00C66A86" w:rsidRDefault="00C66A86" w:rsidP="007B0D9B">
                  <w:pPr>
                    <w:rPr>
                      <w:color w:val="000000"/>
                      <w:sz w:val="22"/>
                      <w:szCs w:val="22"/>
                    </w:rPr>
                  </w:pPr>
                  <w:r w:rsidRPr="000B570E">
                    <w:rPr>
                      <w:color w:val="000000"/>
                      <w:sz w:val="22"/>
                      <w:szCs w:val="22"/>
                    </w:rPr>
                    <w:t>@TenlhNCC#</w:t>
                  </w:r>
                </w:p>
              </w:tc>
            </w:tr>
            <w:tr w:rsidR="00C66A86" w:rsidTr="007B0D9B">
              <w:trPr>
                <w:trHeight w:hRule="exact" w:val="345"/>
                <w:jc w:val="center"/>
              </w:trPr>
              <w:tc>
                <w:tcPr>
                  <w:tcW w:w="1806" w:type="dxa"/>
                  <w:tcMar>
                    <w:top w:w="0" w:type="dxa"/>
                    <w:left w:w="0" w:type="dxa"/>
                    <w:bottom w:w="0" w:type="dxa"/>
                    <w:right w:w="0" w:type="dxa"/>
                  </w:tcMar>
                </w:tcPr>
                <w:p w:rsidR="00C66A86" w:rsidRDefault="00C66A86" w:rsidP="007B0D9B">
                  <w:pPr>
                    <w:rPr>
                      <w:color w:val="000000"/>
                      <w:sz w:val="22"/>
                      <w:szCs w:val="22"/>
                    </w:rPr>
                  </w:pPr>
                  <w:r>
                    <w:rPr>
                      <w:color w:val="000000"/>
                      <w:sz w:val="22"/>
                      <w:szCs w:val="22"/>
                    </w:rPr>
                    <w:t>Chức vụ:</w:t>
                  </w:r>
                </w:p>
              </w:tc>
              <w:tc>
                <w:tcPr>
                  <w:tcW w:w="9279" w:type="dxa"/>
                  <w:tcMar>
                    <w:top w:w="0" w:type="dxa"/>
                    <w:left w:w="0" w:type="dxa"/>
                    <w:bottom w:w="0" w:type="dxa"/>
                    <w:right w:w="0" w:type="dxa"/>
                  </w:tcMar>
                </w:tcPr>
                <w:p w:rsidR="00C66A86" w:rsidRDefault="00C66A86" w:rsidP="007B0D9B">
                  <w:pPr>
                    <w:rPr>
                      <w:color w:val="000000"/>
                      <w:sz w:val="22"/>
                      <w:szCs w:val="22"/>
                    </w:rPr>
                  </w:pPr>
                  <w:r w:rsidRPr="000B570E">
                    <w:rPr>
                      <w:color w:val="000000"/>
                      <w:sz w:val="22"/>
                      <w:szCs w:val="22"/>
                    </w:rPr>
                    <w:t>@TenlhNCC#</w:t>
                  </w:r>
                </w:p>
              </w:tc>
            </w:tr>
            <w:tr w:rsidR="00C66A86" w:rsidTr="007B0D9B">
              <w:trPr>
                <w:trHeight w:hRule="exact" w:val="360"/>
                <w:jc w:val="center"/>
              </w:trPr>
              <w:tc>
                <w:tcPr>
                  <w:tcW w:w="1806" w:type="dxa"/>
                  <w:tcMar>
                    <w:top w:w="0" w:type="dxa"/>
                    <w:left w:w="0" w:type="dxa"/>
                    <w:bottom w:w="0" w:type="dxa"/>
                    <w:right w:w="0" w:type="dxa"/>
                  </w:tcMar>
                </w:tcPr>
                <w:p w:rsidR="00C66A86" w:rsidRDefault="00C66A86" w:rsidP="007B0D9B">
                  <w:pPr>
                    <w:rPr>
                      <w:color w:val="000000"/>
                      <w:sz w:val="22"/>
                      <w:szCs w:val="22"/>
                    </w:rPr>
                  </w:pPr>
                  <w:r>
                    <w:rPr>
                      <w:color w:val="000000"/>
                      <w:sz w:val="22"/>
                      <w:szCs w:val="22"/>
                    </w:rPr>
                    <w:t>Điện thoại:</w:t>
                  </w:r>
                </w:p>
              </w:tc>
              <w:tc>
                <w:tcPr>
                  <w:tcW w:w="9279" w:type="dxa"/>
                  <w:tcMar>
                    <w:top w:w="0" w:type="dxa"/>
                    <w:left w:w="0" w:type="dxa"/>
                    <w:bottom w:w="0" w:type="dxa"/>
                    <w:right w:w="0" w:type="dxa"/>
                  </w:tcMar>
                </w:tcPr>
                <w:p w:rsidR="00C66A86" w:rsidRDefault="00C66A86" w:rsidP="007B0D9B">
                  <w:pPr>
                    <w:rPr>
                      <w:color w:val="000000"/>
                      <w:sz w:val="22"/>
                      <w:szCs w:val="22"/>
                    </w:rPr>
                  </w:pPr>
                  <w:r w:rsidRPr="000B570E">
                    <w:rPr>
                      <w:color w:val="000000"/>
                      <w:sz w:val="22"/>
                      <w:szCs w:val="22"/>
                    </w:rPr>
                    <w:t>@TelephoneNCC#</w:t>
                  </w:r>
                </w:p>
              </w:tc>
            </w:tr>
            <w:tr w:rsidR="00C66A86" w:rsidTr="007B0D9B">
              <w:trPr>
                <w:trHeight w:hRule="exact" w:val="345"/>
                <w:jc w:val="center"/>
              </w:trPr>
              <w:tc>
                <w:tcPr>
                  <w:tcW w:w="1806" w:type="dxa"/>
                  <w:tcMar>
                    <w:top w:w="0" w:type="dxa"/>
                    <w:left w:w="0" w:type="dxa"/>
                    <w:bottom w:w="0" w:type="dxa"/>
                    <w:right w:w="0" w:type="dxa"/>
                  </w:tcMar>
                </w:tcPr>
                <w:p w:rsidR="00C66A86" w:rsidRDefault="00C66A86" w:rsidP="007B0D9B">
                  <w:pPr>
                    <w:rPr>
                      <w:color w:val="000000"/>
                      <w:sz w:val="22"/>
                      <w:szCs w:val="22"/>
                    </w:rPr>
                  </w:pPr>
                  <w:r>
                    <w:rPr>
                      <w:color w:val="000000"/>
                      <w:sz w:val="22"/>
                      <w:szCs w:val="22"/>
                    </w:rPr>
                    <w:t xml:space="preserve">Fax: </w:t>
                  </w:r>
                </w:p>
              </w:tc>
              <w:tc>
                <w:tcPr>
                  <w:tcW w:w="9279" w:type="dxa"/>
                  <w:tcMar>
                    <w:top w:w="0" w:type="dxa"/>
                    <w:left w:w="0" w:type="dxa"/>
                    <w:bottom w:w="0" w:type="dxa"/>
                    <w:right w:w="0" w:type="dxa"/>
                  </w:tcMar>
                </w:tcPr>
                <w:p w:rsidR="00C66A86" w:rsidRDefault="00C66A86" w:rsidP="007B0D9B">
                  <w:pPr>
                    <w:rPr>
                      <w:color w:val="000000"/>
                      <w:sz w:val="22"/>
                      <w:szCs w:val="22"/>
                    </w:rPr>
                  </w:pPr>
                  <w:r w:rsidRPr="000B570E">
                    <w:rPr>
                      <w:color w:val="000000"/>
                      <w:sz w:val="22"/>
                      <w:szCs w:val="22"/>
                    </w:rPr>
                    <w:t>@FaxNCC#</w:t>
                  </w:r>
                </w:p>
              </w:tc>
            </w:tr>
            <w:tr w:rsidR="00C66A86" w:rsidTr="007B0D9B">
              <w:trPr>
                <w:trHeight w:hRule="exact" w:val="60"/>
                <w:jc w:val="center"/>
              </w:trPr>
              <w:tc>
                <w:tcPr>
                  <w:tcW w:w="1806" w:type="dxa"/>
                  <w:tcMar>
                    <w:top w:w="0" w:type="dxa"/>
                    <w:left w:w="0" w:type="dxa"/>
                    <w:bottom w:w="0" w:type="dxa"/>
                    <w:right w:w="0" w:type="dxa"/>
                  </w:tcMar>
                </w:tcPr>
                <w:p w:rsidR="00C66A86" w:rsidRDefault="00C66A86" w:rsidP="007B0D9B">
                  <w:pPr>
                    <w:spacing w:line="1" w:lineRule="auto"/>
                  </w:pPr>
                </w:p>
              </w:tc>
              <w:tc>
                <w:tcPr>
                  <w:tcW w:w="9279" w:type="dxa"/>
                  <w:tcMar>
                    <w:top w:w="0" w:type="dxa"/>
                    <w:left w:w="0" w:type="dxa"/>
                    <w:bottom w:w="0" w:type="dxa"/>
                    <w:right w:w="0" w:type="dxa"/>
                  </w:tcMar>
                </w:tcPr>
                <w:p w:rsidR="00C66A86" w:rsidRDefault="00C66A86" w:rsidP="007B0D9B">
                  <w:pPr>
                    <w:spacing w:line="1" w:lineRule="auto"/>
                  </w:pPr>
                </w:p>
              </w:tc>
            </w:tr>
            <w:tr w:rsidR="00C66A86" w:rsidTr="007B0D9B">
              <w:trPr>
                <w:trHeight w:hRule="exact" w:val="375"/>
                <w:jc w:val="center"/>
              </w:trPr>
              <w:tc>
                <w:tcPr>
                  <w:tcW w:w="1806" w:type="dxa"/>
                  <w:tcMar>
                    <w:top w:w="0" w:type="dxa"/>
                    <w:left w:w="0" w:type="dxa"/>
                    <w:bottom w:w="0" w:type="dxa"/>
                    <w:right w:w="0" w:type="dxa"/>
                  </w:tcMar>
                </w:tcPr>
                <w:p w:rsidR="00C66A86" w:rsidRDefault="00C66A86" w:rsidP="007B0D9B">
                  <w:pPr>
                    <w:rPr>
                      <w:b/>
                      <w:bCs/>
                      <w:color w:val="000000"/>
                      <w:sz w:val="22"/>
                      <w:szCs w:val="22"/>
                    </w:rPr>
                  </w:pPr>
                  <w:r>
                    <w:rPr>
                      <w:b/>
                      <w:bCs/>
                      <w:color w:val="000000"/>
                      <w:sz w:val="22"/>
                      <w:szCs w:val="22"/>
                    </w:rPr>
                    <w:t>Bên B:</w:t>
                  </w:r>
                </w:p>
              </w:tc>
              <w:tc>
                <w:tcPr>
                  <w:tcW w:w="9279" w:type="dxa"/>
                  <w:tcMar>
                    <w:top w:w="0" w:type="dxa"/>
                    <w:left w:w="0" w:type="dxa"/>
                    <w:bottom w:w="0" w:type="dxa"/>
                    <w:right w:w="0" w:type="dxa"/>
                  </w:tcMar>
                </w:tcPr>
                <w:p w:rsidR="00C66A86" w:rsidRDefault="00C66A86" w:rsidP="007B0D9B">
                  <w:pPr>
                    <w:rPr>
                      <w:b/>
                      <w:bCs/>
                      <w:color w:val="000000"/>
                      <w:sz w:val="22"/>
                      <w:szCs w:val="22"/>
                    </w:rPr>
                  </w:pPr>
                  <w:r w:rsidRPr="00D008D5">
                    <w:rPr>
                      <w:color w:val="000000"/>
                      <w:sz w:val="22"/>
                      <w:szCs w:val="22"/>
                    </w:rPr>
                    <w:t>@</w:t>
                  </w:r>
                  <w:r>
                    <w:rPr>
                      <w:color w:val="000000"/>
                      <w:sz w:val="22"/>
                      <w:szCs w:val="22"/>
                    </w:rPr>
                    <w:t>TenB</w:t>
                  </w:r>
                  <w:r w:rsidRPr="00D008D5">
                    <w:rPr>
                      <w:color w:val="000000"/>
                      <w:sz w:val="22"/>
                      <w:szCs w:val="22"/>
                    </w:rPr>
                    <w:t>#</w:t>
                  </w:r>
                </w:p>
              </w:tc>
            </w:tr>
            <w:tr w:rsidR="00C66A86" w:rsidTr="007B0D9B">
              <w:trPr>
                <w:trHeight w:hRule="exact" w:val="345"/>
                <w:jc w:val="center"/>
              </w:trPr>
              <w:tc>
                <w:tcPr>
                  <w:tcW w:w="1806" w:type="dxa"/>
                  <w:tcMar>
                    <w:top w:w="0" w:type="dxa"/>
                    <w:left w:w="0" w:type="dxa"/>
                    <w:bottom w:w="0" w:type="dxa"/>
                    <w:right w:w="0" w:type="dxa"/>
                  </w:tcMar>
                </w:tcPr>
                <w:p w:rsidR="00C66A86" w:rsidRDefault="00C66A86" w:rsidP="007B0D9B">
                  <w:pPr>
                    <w:rPr>
                      <w:b/>
                      <w:bCs/>
                      <w:color w:val="000000"/>
                      <w:sz w:val="22"/>
                      <w:szCs w:val="22"/>
                    </w:rPr>
                  </w:pPr>
                  <w:r>
                    <w:rPr>
                      <w:b/>
                      <w:bCs/>
                      <w:color w:val="000000"/>
                      <w:sz w:val="22"/>
                      <w:szCs w:val="22"/>
                    </w:rPr>
                    <w:t>Địa chỉ:</w:t>
                  </w:r>
                </w:p>
              </w:tc>
              <w:tc>
                <w:tcPr>
                  <w:tcW w:w="9279" w:type="dxa"/>
                  <w:tcMar>
                    <w:top w:w="0" w:type="dxa"/>
                    <w:left w:w="0" w:type="dxa"/>
                    <w:bottom w:w="0" w:type="dxa"/>
                    <w:right w:w="0" w:type="dxa"/>
                  </w:tcMar>
                </w:tcPr>
                <w:p w:rsidR="00C66A86" w:rsidRDefault="00C66A86" w:rsidP="007B0D9B">
                  <w:pPr>
                    <w:rPr>
                      <w:b/>
                      <w:bCs/>
                      <w:color w:val="000000"/>
                      <w:sz w:val="22"/>
                      <w:szCs w:val="22"/>
                    </w:rPr>
                  </w:pPr>
                  <w:r w:rsidRPr="00D008D5">
                    <w:rPr>
                      <w:color w:val="000000"/>
                      <w:sz w:val="22"/>
                      <w:szCs w:val="22"/>
                    </w:rPr>
                    <w:t>@</w:t>
                  </w:r>
                  <w:r>
                    <w:rPr>
                      <w:color w:val="000000"/>
                      <w:sz w:val="22"/>
                      <w:szCs w:val="22"/>
                    </w:rPr>
                    <w:t>DiachiB</w:t>
                  </w:r>
                  <w:r w:rsidRPr="00D008D5">
                    <w:rPr>
                      <w:color w:val="000000"/>
                      <w:sz w:val="22"/>
                      <w:szCs w:val="22"/>
                    </w:rPr>
                    <w:t>#</w:t>
                  </w:r>
                </w:p>
              </w:tc>
            </w:tr>
            <w:tr w:rsidR="00C66A86" w:rsidTr="007B0D9B">
              <w:trPr>
                <w:trHeight w:hRule="exact" w:val="405"/>
                <w:jc w:val="center"/>
              </w:trPr>
              <w:tc>
                <w:tcPr>
                  <w:tcW w:w="1806" w:type="dxa"/>
                  <w:tcMar>
                    <w:top w:w="0" w:type="dxa"/>
                    <w:left w:w="0" w:type="dxa"/>
                    <w:bottom w:w="0" w:type="dxa"/>
                    <w:right w:w="0" w:type="dxa"/>
                  </w:tcMar>
                </w:tcPr>
                <w:p w:rsidR="00C66A86" w:rsidRDefault="00C66A86" w:rsidP="007B0D9B">
                  <w:pPr>
                    <w:rPr>
                      <w:color w:val="000000"/>
                      <w:sz w:val="22"/>
                      <w:szCs w:val="22"/>
                    </w:rPr>
                  </w:pPr>
                  <w:r>
                    <w:rPr>
                      <w:color w:val="000000"/>
                      <w:sz w:val="22"/>
                      <w:szCs w:val="22"/>
                    </w:rPr>
                    <w:t>Đại diện:</w:t>
                  </w:r>
                </w:p>
              </w:tc>
              <w:tc>
                <w:tcPr>
                  <w:tcW w:w="9279" w:type="dxa"/>
                  <w:tcMar>
                    <w:top w:w="0" w:type="dxa"/>
                    <w:left w:w="0" w:type="dxa"/>
                    <w:bottom w:w="0" w:type="dxa"/>
                    <w:right w:w="0" w:type="dxa"/>
                  </w:tcMar>
                </w:tcPr>
                <w:p w:rsidR="00C66A86" w:rsidRDefault="00C66A86" w:rsidP="007B0D9B">
                  <w:pPr>
                    <w:rPr>
                      <w:color w:val="000000"/>
                      <w:sz w:val="22"/>
                      <w:szCs w:val="22"/>
                    </w:rPr>
                  </w:pPr>
                  <w:r w:rsidRPr="00D008D5">
                    <w:rPr>
                      <w:color w:val="000000"/>
                      <w:sz w:val="22"/>
                      <w:szCs w:val="22"/>
                    </w:rPr>
                    <w:t>@</w:t>
                  </w:r>
                  <w:r>
                    <w:rPr>
                      <w:color w:val="000000"/>
                      <w:sz w:val="22"/>
                      <w:szCs w:val="22"/>
                    </w:rPr>
                    <w:t>DaidienB</w:t>
                  </w:r>
                  <w:r w:rsidRPr="00D008D5">
                    <w:rPr>
                      <w:color w:val="000000"/>
                      <w:sz w:val="22"/>
                      <w:szCs w:val="22"/>
                    </w:rPr>
                    <w:t>#</w:t>
                  </w:r>
                </w:p>
              </w:tc>
            </w:tr>
            <w:tr w:rsidR="00C66A86" w:rsidTr="007B0D9B">
              <w:trPr>
                <w:trHeight w:hRule="exact" w:val="390"/>
                <w:jc w:val="center"/>
              </w:trPr>
              <w:tc>
                <w:tcPr>
                  <w:tcW w:w="1806" w:type="dxa"/>
                  <w:tcMar>
                    <w:top w:w="0" w:type="dxa"/>
                    <w:left w:w="0" w:type="dxa"/>
                    <w:bottom w:w="0" w:type="dxa"/>
                    <w:right w:w="0" w:type="dxa"/>
                  </w:tcMar>
                </w:tcPr>
                <w:p w:rsidR="00C66A86" w:rsidRDefault="00C66A86" w:rsidP="007B0D9B">
                  <w:pPr>
                    <w:rPr>
                      <w:color w:val="000000"/>
                      <w:sz w:val="22"/>
                      <w:szCs w:val="22"/>
                    </w:rPr>
                  </w:pPr>
                  <w:r>
                    <w:rPr>
                      <w:color w:val="000000"/>
                      <w:sz w:val="22"/>
                      <w:szCs w:val="22"/>
                    </w:rPr>
                    <w:t>Chức vụ:</w:t>
                  </w:r>
                </w:p>
              </w:tc>
              <w:tc>
                <w:tcPr>
                  <w:tcW w:w="9279" w:type="dxa"/>
                  <w:tcMar>
                    <w:top w:w="0" w:type="dxa"/>
                    <w:left w:w="0" w:type="dxa"/>
                    <w:bottom w:w="0" w:type="dxa"/>
                    <w:right w:w="0" w:type="dxa"/>
                  </w:tcMar>
                </w:tcPr>
                <w:p w:rsidR="00C66A86" w:rsidRDefault="00C66A86" w:rsidP="007B0D9B">
                  <w:pPr>
                    <w:rPr>
                      <w:color w:val="000000"/>
                      <w:sz w:val="22"/>
                      <w:szCs w:val="22"/>
                    </w:rPr>
                  </w:pPr>
                  <w:r w:rsidRPr="00D008D5">
                    <w:rPr>
                      <w:color w:val="000000"/>
                      <w:sz w:val="22"/>
                      <w:szCs w:val="22"/>
                    </w:rPr>
                    <w:t>@</w:t>
                  </w:r>
                  <w:r>
                    <w:rPr>
                      <w:color w:val="000000"/>
                      <w:sz w:val="22"/>
                      <w:szCs w:val="22"/>
                    </w:rPr>
                    <w:t>ChucvuB</w:t>
                  </w:r>
                  <w:r w:rsidRPr="00D008D5">
                    <w:rPr>
                      <w:color w:val="000000"/>
                      <w:sz w:val="22"/>
                      <w:szCs w:val="22"/>
                    </w:rPr>
                    <w:t>#</w:t>
                  </w:r>
                </w:p>
              </w:tc>
            </w:tr>
            <w:tr w:rsidR="00C66A86" w:rsidTr="007B0D9B">
              <w:trPr>
                <w:trHeight w:hRule="exact" w:val="375"/>
                <w:jc w:val="center"/>
              </w:trPr>
              <w:tc>
                <w:tcPr>
                  <w:tcW w:w="1806" w:type="dxa"/>
                  <w:tcMar>
                    <w:top w:w="0" w:type="dxa"/>
                    <w:left w:w="0" w:type="dxa"/>
                    <w:bottom w:w="0" w:type="dxa"/>
                    <w:right w:w="0" w:type="dxa"/>
                  </w:tcMar>
                </w:tcPr>
                <w:p w:rsidR="00C66A86" w:rsidRDefault="00C66A86" w:rsidP="007B0D9B">
                  <w:pPr>
                    <w:rPr>
                      <w:color w:val="000000"/>
                      <w:sz w:val="22"/>
                      <w:szCs w:val="22"/>
                    </w:rPr>
                  </w:pPr>
                  <w:r>
                    <w:rPr>
                      <w:color w:val="000000"/>
                      <w:sz w:val="22"/>
                      <w:szCs w:val="22"/>
                    </w:rPr>
                    <w:t>Điện thoại:</w:t>
                  </w:r>
                </w:p>
              </w:tc>
              <w:tc>
                <w:tcPr>
                  <w:tcW w:w="9279" w:type="dxa"/>
                  <w:tcMar>
                    <w:top w:w="0" w:type="dxa"/>
                    <w:left w:w="0" w:type="dxa"/>
                    <w:bottom w:w="0" w:type="dxa"/>
                    <w:right w:w="0" w:type="dxa"/>
                  </w:tcMar>
                </w:tcPr>
                <w:p w:rsidR="00C66A86" w:rsidRDefault="00C66A86" w:rsidP="007B0D9B">
                  <w:pPr>
                    <w:rPr>
                      <w:color w:val="000000"/>
                      <w:sz w:val="22"/>
                      <w:szCs w:val="22"/>
                    </w:rPr>
                  </w:pPr>
                  <w:r w:rsidRPr="00D008D5">
                    <w:rPr>
                      <w:color w:val="000000"/>
                      <w:sz w:val="22"/>
                      <w:szCs w:val="22"/>
                    </w:rPr>
                    <w:t>@</w:t>
                  </w:r>
                  <w:r>
                    <w:rPr>
                      <w:color w:val="000000"/>
                      <w:sz w:val="22"/>
                      <w:szCs w:val="22"/>
                    </w:rPr>
                    <w:t>DienthoaiB</w:t>
                  </w:r>
                  <w:r w:rsidRPr="00D008D5">
                    <w:rPr>
                      <w:color w:val="000000"/>
                      <w:sz w:val="22"/>
                      <w:szCs w:val="22"/>
                    </w:rPr>
                    <w:t>#</w:t>
                  </w:r>
                </w:p>
              </w:tc>
            </w:tr>
            <w:tr w:rsidR="00C66A86" w:rsidTr="007B0D9B">
              <w:trPr>
                <w:trHeight w:hRule="exact" w:val="360"/>
                <w:jc w:val="center"/>
              </w:trPr>
              <w:tc>
                <w:tcPr>
                  <w:tcW w:w="1806" w:type="dxa"/>
                  <w:tcMar>
                    <w:top w:w="0" w:type="dxa"/>
                    <w:left w:w="0" w:type="dxa"/>
                    <w:bottom w:w="0" w:type="dxa"/>
                    <w:right w:w="0" w:type="dxa"/>
                  </w:tcMar>
                </w:tcPr>
                <w:p w:rsidR="00C66A86" w:rsidRDefault="00C66A86" w:rsidP="007B0D9B">
                  <w:pPr>
                    <w:rPr>
                      <w:color w:val="000000"/>
                      <w:sz w:val="22"/>
                      <w:szCs w:val="22"/>
                    </w:rPr>
                  </w:pPr>
                  <w:r>
                    <w:rPr>
                      <w:color w:val="000000"/>
                      <w:sz w:val="22"/>
                      <w:szCs w:val="22"/>
                    </w:rPr>
                    <w:t>Fax:</w:t>
                  </w:r>
                </w:p>
              </w:tc>
              <w:tc>
                <w:tcPr>
                  <w:tcW w:w="9279" w:type="dxa"/>
                  <w:tcMar>
                    <w:top w:w="0" w:type="dxa"/>
                    <w:left w:w="0" w:type="dxa"/>
                    <w:bottom w:w="0" w:type="dxa"/>
                    <w:right w:w="0" w:type="dxa"/>
                  </w:tcMar>
                </w:tcPr>
                <w:p w:rsidR="00C66A86" w:rsidRDefault="00C66A86" w:rsidP="007B0D9B">
                  <w:pPr>
                    <w:rPr>
                      <w:color w:val="000000"/>
                      <w:sz w:val="22"/>
                      <w:szCs w:val="22"/>
                    </w:rPr>
                  </w:pPr>
                  <w:r w:rsidRPr="00D008D5">
                    <w:rPr>
                      <w:color w:val="000000"/>
                      <w:sz w:val="22"/>
                      <w:szCs w:val="22"/>
                    </w:rPr>
                    <w:t>@</w:t>
                  </w:r>
                  <w:r>
                    <w:rPr>
                      <w:color w:val="000000"/>
                      <w:sz w:val="22"/>
                      <w:szCs w:val="22"/>
                    </w:rPr>
                    <w:t>FaxB</w:t>
                  </w:r>
                  <w:r w:rsidRPr="00D008D5">
                    <w:rPr>
                      <w:color w:val="000000"/>
                      <w:sz w:val="22"/>
                      <w:szCs w:val="22"/>
                    </w:rPr>
                    <w:t>#</w:t>
                  </w:r>
                </w:p>
              </w:tc>
            </w:tr>
            <w:tr w:rsidR="00C66A86" w:rsidTr="007B0D9B">
              <w:trPr>
                <w:trHeight w:hRule="exact" w:val="360"/>
                <w:jc w:val="center"/>
              </w:trPr>
              <w:tc>
                <w:tcPr>
                  <w:tcW w:w="1806" w:type="dxa"/>
                  <w:tcMar>
                    <w:top w:w="0" w:type="dxa"/>
                    <w:left w:w="0" w:type="dxa"/>
                    <w:bottom w:w="0" w:type="dxa"/>
                    <w:right w:w="0" w:type="dxa"/>
                  </w:tcMar>
                </w:tcPr>
                <w:p w:rsidR="00C66A86" w:rsidRDefault="00C66A86" w:rsidP="007B0D9B">
                  <w:pPr>
                    <w:rPr>
                      <w:color w:val="000000"/>
                      <w:sz w:val="22"/>
                      <w:szCs w:val="22"/>
                    </w:rPr>
                  </w:pPr>
                  <w:r>
                    <w:rPr>
                      <w:color w:val="000000"/>
                      <w:sz w:val="22"/>
                      <w:szCs w:val="22"/>
                    </w:rPr>
                    <w:t>Mã số thuế:</w:t>
                  </w:r>
                </w:p>
              </w:tc>
              <w:tc>
                <w:tcPr>
                  <w:tcW w:w="9279" w:type="dxa"/>
                  <w:tcMar>
                    <w:top w:w="0" w:type="dxa"/>
                    <w:left w:w="0" w:type="dxa"/>
                    <w:bottom w:w="0" w:type="dxa"/>
                    <w:right w:w="0" w:type="dxa"/>
                  </w:tcMar>
                </w:tcPr>
                <w:p w:rsidR="00C66A86" w:rsidRDefault="00C66A86" w:rsidP="007B0D9B">
                  <w:pPr>
                    <w:rPr>
                      <w:color w:val="000000"/>
                      <w:sz w:val="22"/>
                      <w:szCs w:val="22"/>
                    </w:rPr>
                  </w:pPr>
                  <w:r w:rsidRPr="00D008D5">
                    <w:rPr>
                      <w:color w:val="000000"/>
                      <w:sz w:val="22"/>
                      <w:szCs w:val="22"/>
                    </w:rPr>
                    <w:t>@</w:t>
                  </w:r>
                  <w:r>
                    <w:rPr>
                      <w:color w:val="000000"/>
                      <w:sz w:val="22"/>
                      <w:szCs w:val="22"/>
                    </w:rPr>
                    <w:t>MathueB</w:t>
                  </w:r>
                  <w:r w:rsidRPr="00D008D5">
                    <w:rPr>
                      <w:color w:val="000000"/>
                      <w:sz w:val="22"/>
                      <w:szCs w:val="22"/>
                    </w:rPr>
                    <w:t>#</w:t>
                  </w:r>
                </w:p>
              </w:tc>
            </w:tr>
            <w:tr w:rsidR="00C66A86" w:rsidTr="007B0D9B">
              <w:trPr>
                <w:trHeight w:hRule="exact" w:val="390"/>
                <w:jc w:val="center"/>
              </w:trPr>
              <w:tc>
                <w:tcPr>
                  <w:tcW w:w="1806" w:type="dxa"/>
                  <w:tcMar>
                    <w:top w:w="0" w:type="dxa"/>
                    <w:left w:w="0" w:type="dxa"/>
                    <w:bottom w:w="0" w:type="dxa"/>
                    <w:right w:w="0" w:type="dxa"/>
                  </w:tcMar>
                </w:tcPr>
                <w:p w:rsidR="00C66A86" w:rsidRDefault="00C66A86" w:rsidP="007B0D9B">
                  <w:pPr>
                    <w:rPr>
                      <w:color w:val="000000"/>
                      <w:sz w:val="22"/>
                      <w:szCs w:val="22"/>
                    </w:rPr>
                  </w:pPr>
                  <w:r>
                    <w:rPr>
                      <w:color w:val="000000"/>
                      <w:sz w:val="22"/>
                      <w:szCs w:val="22"/>
                    </w:rPr>
                    <w:t>Số tài khoản:</w:t>
                  </w:r>
                </w:p>
              </w:tc>
              <w:tc>
                <w:tcPr>
                  <w:tcW w:w="9279" w:type="dxa"/>
                  <w:tcMar>
                    <w:top w:w="0" w:type="dxa"/>
                    <w:left w:w="0" w:type="dxa"/>
                    <w:bottom w:w="0" w:type="dxa"/>
                    <w:right w:w="0" w:type="dxa"/>
                  </w:tcMar>
                </w:tcPr>
                <w:p w:rsidR="00C66A86" w:rsidRDefault="00C66A86" w:rsidP="007B0D9B">
                  <w:pPr>
                    <w:rPr>
                      <w:color w:val="000000"/>
                      <w:sz w:val="22"/>
                      <w:szCs w:val="22"/>
                    </w:rPr>
                  </w:pPr>
                  <w:r w:rsidRPr="00D008D5">
                    <w:rPr>
                      <w:color w:val="000000"/>
                      <w:sz w:val="22"/>
                      <w:szCs w:val="22"/>
                    </w:rPr>
                    <w:t>@</w:t>
                  </w:r>
                  <w:r>
                    <w:rPr>
                      <w:color w:val="000000"/>
                      <w:sz w:val="22"/>
                      <w:szCs w:val="22"/>
                    </w:rPr>
                    <w:t>TaikhoanB</w:t>
                  </w:r>
                  <w:r w:rsidRPr="00D008D5">
                    <w:rPr>
                      <w:color w:val="000000"/>
                      <w:sz w:val="22"/>
                      <w:szCs w:val="22"/>
                    </w:rPr>
                    <w:t>#</w:t>
                  </w:r>
                </w:p>
              </w:tc>
            </w:tr>
            <w:tr w:rsidR="00C66A86" w:rsidTr="007B0D9B">
              <w:trPr>
                <w:trHeight w:hRule="exact" w:val="300"/>
                <w:jc w:val="center"/>
              </w:trPr>
              <w:tc>
                <w:tcPr>
                  <w:tcW w:w="1806" w:type="dxa"/>
                  <w:tcMar>
                    <w:top w:w="0" w:type="dxa"/>
                    <w:left w:w="0" w:type="dxa"/>
                    <w:bottom w:w="0" w:type="dxa"/>
                    <w:right w:w="0" w:type="dxa"/>
                  </w:tcMar>
                </w:tcPr>
                <w:p w:rsidR="00C66A86" w:rsidRDefault="00C66A86" w:rsidP="007B0D9B">
                  <w:pPr>
                    <w:rPr>
                      <w:color w:val="000000"/>
                      <w:sz w:val="22"/>
                      <w:szCs w:val="22"/>
                    </w:rPr>
                  </w:pPr>
                  <w:r>
                    <w:rPr>
                      <w:color w:val="000000"/>
                      <w:sz w:val="22"/>
                      <w:szCs w:val="22"/>
                    </w:rPr>
                    <w:t>Mở tại:</w:t>
                  </w:r>
                </w:p>
                <w:p w:rsidR="00C66A86" w:rsidRDefault="00C66A86" w:rsidP="007B0D9B">
                  <w:pPr>
                    <w:rPr>
                      <w:color w:val="000000"/>
                      <w:sz w:val="22"/>
                      <w:szCs w:val="22"/>
                    </w:rPr>
                  </w:pPr>
                  <w:r>
                    <w:rPr>
                      <w:color w:val="000000"/>
                      <w:sz w:val="22"/>
                      <w:szCs w:val="22"/>
                    </w:rPr>
                    <w:t>z</w:t>
                  </w:r>
                </w:p>
              </w:tc>
              <w:tc>
                <w:tcPr>
                  <w:tcW w:w="9279" w:type="dxa"/>
                  <w:tcMar>
                    <w:top w:w="0" w:type="dxa"/>
                    <w:left w:w="0" w:type="dxa"/>
                    <w:bottom w:w="0" w:type="dxa"/>
                    <w:right w:w="0" w:type="dxa"/>
                  </w:tcMar>
                </w:tcPr>
                <w:p w:rsidR="00C66A86" w:rsidRDefault="00C66A86" w:rsidP="007B0D9B">
                  <w:pPr>
                    <w:rPr>
                      <w:color w:val="000000"/>
                      <w:sz w:val="22"/>
                      <w:szCs w:val="22"/>
                    </w:rPr>
                  </w:pPr>
                  <w:r w:rsidRPr="00D008D5">
                    <w:rPr>
                      <w:color w:val="000000"/>
                      <w:sz w:val="22"/>
                      <w:szCs w:val="22"/>
                    </w:rPr>
                    <w:t>@</w:t>
                  </w:r>
                  <w:r>
                    <w:rPr>
                      <w:color w:val="000000"/>
                      <w:sz w:val="22"/>
                      <w:szCs w:val="22"/>
                    </w:rPr>
                    <w:t>DctkB</w:t>
                  </w:r>
                  <w:r w:rsidRPr="00D008D5">
                    <w:rPr>
                      <w:color w:val="000000"/>
                      <w:sz w:val="22"/>
                      <w:szCs w:val="22"/>
                    </w:rPr>
                    <w:t>#</w:t>
                  </w:r>
                </w:p>
              </w:tc>
            </w:tr>
            <w:tr w:rsidR="00C66A86" w:rsidTr="007B0D9B">
              <w:trPr>
                <w:trHeight w:hRule="exact" w:val="450"/>
                <w:jc w:val="center"/>
              </w:trPr>
              <w:tc>
                <w:tcPr>
                  <w:tcW w:w="11085" w:type="dxa"/>
                  <w:gridSpan w:val="2"/>
                  <w:vMerge w:val="restart"/>
                  <w:tcMar>
                    <w:top w:w="0" w:type="dxa"/>
                    <w:left w:w="0" w:type="dxa"/>
                    <w:bottom w:w="0" w:type="dxa"/>
                    <w:right w:w="0" w:type="dxa"/>
                  </w:tcMar>
                </w:tcPr>
                <w:p w:rsidR="00C66A86" w:rsidRDefault="00C66A86" w:rsidP="007B0D9B">
                  <w:pPr>
                    <w:rPr>
                      <w:b/>
                      <w:bCs/>
                      <w:i/>
                      <w:iCs/>
                      <w:color w:val="000000"/>
                      <w:sz w:val="22"/>
                      <w:szCs w:val="22"/>
                    </w:rPr>
                  </w:pPr>
                  <w:r>
                    <w:rPr>
                      <w:b/>
                      <w:bCs/>
                      <w:i/>
                      <w:iCs/>
                      <w:color w:val="000000"/>
                      <w:sz w:val="22"/>
                      <w:szCs w:val="22"/>
                    </w:rPr>
                    <w:t xml:space="preserve">  Hai bên thống nhất Hợp đồng kinh tế  với các điều khoản sau:</w:t>
                  </w:r>
                </w:p>
              </w:tc>
            </w:tr>
          </w:tbl>
          <w:p w:rsidR="00C66A86" w:rsidRDefault="00C66A86" w:rsidP="007B0D9B">
            <w:pPr>
              <w:spacing w:line="1" w:lineRule="auto"/>
            </w:pPr>
          </w:p>
        </w:tc>
      </w:tr>
      <w:tr w:rsidR="00C66A86" w:rsidTr="007B0D9B">
        <w:trPr>
          <w:trHeight w:hRule="exact" w:val="465"/>
        </w:trPr>
        <w:tc>
          <w:tcPr>
            <w:tcW w:w="11160" w:type="dxa"/>
            <w:tcMar>
              <w:top w:w="0" w:type="dxa"/>
              <w:left w:w="0" w:type="dxa"/>
              <w:bottom w:w="0" w:type="dxa"/>
              <w:right w:w="0" w:type="dxa"/>
            </w:tcMar>
          </w:tcPr>
          <w:p w:rsidR="00C66A86" w:rsidRDefault="00C66A86" w:rsidP="007B0D9B">
            <w:pPr>
              <w:rPr>
                <w:b/>
                <w:bCs/>
                <w:color w:val="000000"/>
                <w:sz w:val="24"/>
                <w:szCs w:val="24"/>
              </w:rPr>
            </w:pPr>
            <w:r>
              <w:rPr>
                <w:b/>
                <w:bCs/>
                <w:color w:val="000000"/>
                <w:sz w:val="24"/>
                <w:szCs w:val="24"/>
              </w:rPr>
              <w:t>Điều 1: Nội dung công việc</w:t>
            </w:r>
          </w:p>
          <w:p w:rsidR="00C66A86" w:rsidRDefault="00C66A86" w:rsidP="007B0D9B">
            <w:pPr>
              <w:jc w:val="center"/>
              <w:rPr>
                <w:color w:val="000000"/>
                <w:sz w:val="24"/>
                <w:szCs w:val="24"/>
              </w:rPr>
            </w:pPr>
          </w:p>
        </w:tc>
      </w:tr>
      <w:tr w:rsidR="00C66A86" w:rsidTr="007B0D9B">
        <w:trPr>
          <w:trHeight w:hRule="exact" w:val="615"/>
        </w:trPr>
        <w:tc>
          <w:tcPr>
            <w:tcW w:w="11160" w:type="dxa"/>
            <w:tcMar>
              <w:top w:w="0" w:type="dxa"/>
              <w:left w:w="0" w:type="dxa"/>
              <w:bottom w:w="0" w:type="dxa"/>
              <w:right w:w="0" w:type="dxa"/>
            </w:tcMar>
          </w:tcPr>
          <w:p w:rsidR="00C66A86" w:rsidRDefault="00C66A86" w:rsidP="007B0D9B">
            <w:pPr>
              <w:rPr>
                <w:color w:val="000000"/>
                <w:sz w:val="24"/>
                <w:szCs w:val="24"/>
              </w:rPr>
            </w:pPr>
            <w:r>
              <w:rPr>
                <w:color w:val="000000"/>
                <w:sz w:val="24"/>
                <w:szCs w:val="24"/>
              </w:rPr>
              <w:t>1.1.</w:t>
            </w:r>
            <w:r>
              <w:rPr>
                <w:color w:val="000000"/>
                <w:sz w:val="24"/>
                <w:szCs w:val="24"/>
              </w:rPr>
              <w:tab/>
              <w:t>Bên A yêu cầu bên B cung cấp, chế tạo sản phẩm, hàng hóa nội dung như sau:</w:t>
            </w:r>
          </w:p>
          <w:p w:rsidR="00C66A86" w:rsidRDefault="00C66A86" w:rsidP="007B0D9B">
            <w:pPr>
              <w:rPr>
                <w:color w:val="000000"/>
                <w:sz w:val="24"/>
                <w:szCs w:val="24"/>
              </w:rPr>
            </w:pPr>
          </w:p>
        </w:tc>
      </w:tr>
    </w:tbl>
    <w:p w:rsidR="00C66A86" w:rsidRDefault="00C66A86" w:rsidP="00C66A86">
      <w:pPr>
        <w:rPr>
          <w:vanish/>
        </w:rPr>
      </w:pPr>
      <w:bookmarkStart w:id="0" w:name="__bookmark_1"/>
      <w:bookmarkEnd w:id="0"/>
    </w:p>
    <w:tbl>
      <w:tblPr>
        <w:tblOverlap w:val="never"/>
        <w:tblW w:w="11082" w:type="dxa"/>
        <w:tblLayout w:type="fixed"/>
        <w:tblLook w:val="01E0" w:firstRow="1" w:lastRow="1" w:firstColumn="1" w:lastColumn="1" w:noHBand="0" w:noVBand="0"/>
      </w:tblPr>
      <w:tblGrid>
        <w:gridCol w:w="852"/>
        <w:gridCol w:w="3342"/>
        <w:gridCol w:w="1287"/>
        <w:gridCol w:w="1512"/>
        <w:gridCol w:w="2187"/>
        <w:gridCol w:w="1902"/>
      </w:tblGrid>
      <w:tr w:rsidR="00C66A86" w:rsidTr="007B0D9B">
        <w:tc>
          <w:tcPr>
            <w:tcW w:w="85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C66A86" w:rsidRDefault="00C66A86" w:rsidP="007B0D9B">
            <w:pPr>
              <w:jc w:val="center"/>
              <w:rPr>
                <w:b/>
                <w:bCs/>
                <w:i/>
                <w:iCs/>
                <w:color w:val="000000"/>
                <w:sz w:val="22"/>
                <w:szCs w:val="22"/>
              </w:rPr>
            </w:pPr>
            <w:r>
              <w:rPr>
                <w:b/>
                <w:bCs/>
                <w:i/>
                <w:iCs/>
                <w:color w:val="000000"/>
                <w:sz w:val="22"/>
                <w:szCs w:val="22"/>
              </w:rPr>
              <w:t>STT</w:t>
            </w:r>
          </w:p>
        </w:tc>
        <w:tc>
          <w:tcPr>
            <w:tcW w:w="334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C66A86" w:rsidRDefault="00C66A86" w:rsidP="007B0D9B">
            <w:pPr>
              <w:jc w:val="center"/>
              <w:rPr>
                <w:b/>
                <w:bCs/>
                <w:i/>
                <w:iCs/>
                <w:color w:val="000000"/>
                <w:sz w:val="22"/>
                <w:szCs w:val="22"/>
              </w:rPr>
            </w:pPr>
            <w:r>
              <w:rPr>
                <w:b/>
                <w:bCs/>
                <w:i/>
                <w:iCs/>
                <w:color w:val="000000"/>
                <w:sz w:val="22"/>
                <w:szCs w:val="22"/>
              </w:rPr>
              <w:t>Tên thiết bị</w:t>
            </w:r>
          </w:p>
        </w:tc>
        <w:tc>
          <w:tcPr>
            <w:tcW w:w="128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C66A86" w:rsidRDefault="00C66A86" w:rsidP="007B0D9B">
            <w:pPr>
              <w:jc w:val="center"/>
              <w:rPr>
                <w:b/>
                <w:bCs/>
                <w:i/>
                <w:iCs/>
                <w:color w:val="000000"/>
                <w:sz w:val="22"/>
                <w:szCs w:val="22"/>
              </w:rPr>
            </w:pPr>
            <w:r>
              <w:rPr>
                <w:b/>
                <w:bCs/>
                <w:i/>
                <w:iCs/>
                <w:color w:val="000000"/>
                <w:sz w:val="22"/>
                <w:szCs w:val="22"/>
              </w:rPr>
              <w:t>Đơn vị tính</w:t>
            </w:r>
          </w:p>
        </w:tc>
        <w:tc>
          <w:tcPr>
            <w:tcW w:w="15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C66A86" w:rsidRDefault="00C66A86" w:rsidP="007B0D9B">
            <w:pPr>
              <w:jc w:val="center"/>
              <w:rPr>
                <w:b/>
                <w:bCs/>
                <w:i/>
                <w:iCs/>
                <w:color w:val="000000"/>
                <w:sz w:val="22"/>
                <w:szCs w:val="22"/>
              </w:rPr>
            </w:pPr>
            <w:r>
              <w:rPr>
                <w:b/>
                <w:bCs/>
                <w:i/>
                <w:iCs/>
                <w:color w:val="000000"/>
                <w:sz w:val="22"/>
                <w:szCs w:val="22"/>
              </w:rPr>
              <w:t>Số lượng</w:t>
            </w:r>
          </w:p>
        </w:tc>
        <w:tc>
          <w:tcPr>
            <w:tcW w:w="218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C66A86" w:rsidRDefault="00C66A86" w:rsidP="007B0D9B">
            <w:pPr>
              <w:jc w:val="center"/>
              <w:rPr>
                <w:b/>
                <w:bCs/>
                <w:i/>
                <w:iCs/>
                <w:color w:val="000000"/>
                <w:sz w:val="22"/>
                <w:szCs w:val="22"/>
              </w:rPr>
            </w:pPr>
            <w:r>
              <w:rPr>
                <w:b/>
                <w:bCs/>
                <w:i/>
                <w:iCs/>
                <w:color w:val="000000"/>
                <w:sz w:val="22"/>
                <w:szCs w:val="22"/>
              </w:rPr>
              <w:t xml:space="preserve">    Đơn giá (VNĐ)</w:t>
            </w:r>
          </w:p>
        </w:tc>
        <w:tc>
          <w:tcPr>
            <w:tcW w:w="19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C66A86" w:rsidRDefault="00C66A86" w:rsidP="007B0D9B">
            <w:pPr>
              <w:jc w:val="center"/>
              <w:rPr>
                <w:b/>
                <w:bCs/>
                <w:i/>
                <w:iCs/>
                <w:color w:val="000000"/>
                <w:sz w:val="22"/>
                <w:szCs w:val="22"/>
              </w:rPr>
            </w:pPr>
            <w:r>
              <w:rPr>
                <w:b/>
                <w:bCs/>
                <w:i/>
                <w:iCs/>
                <w:color w:val="000000"/>
                <w:sz w:val="22"/>
                <w:szCs w:val="22"/>
              </w:rPr>
              <w:t xml:space="preserve">  Thành tiền (VNĐ)</w:t>
            </w:r>
          </w:p>
        </w:tc>
      </w:tr>
      <w:tr w:rsidR="00C66A86" w:rsidTr="007B0D9B">
        <w:tc>
          <w:tcPr>
            <w:tcW w:w="85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66A86" w:rsidRPr="00A43748" w:rsidRDefault="00C66A86" w:rsidP="007B0D9B">
            <w:pPr>
              <w:spacing w:line="480" w:lineRule="auto"/>
              <w:jc w:val="center"/>
              <w:rPr>
                <w:color w:val="000000"/>
                <w:sz w:val="22"/>
                <w:szCs w:val="22"/>
              </w:rPr>
            </w:pPr>
            <w:r w:rsidRPr="00A43748">
              <w:rPr>
                <w:sz w:val="22"/>
                <w:szCs w:val="22"/>
                <w:lang w:val="pt-BR"/>
              </w:rPr>
              <w:t>@Stt#</w:t>
            </w:r>
          </w:p>
        </w:tc>
        <w:tc>
          <w:tcPr>
            <w:tcW w:w="334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416F96" w:rsidRDefault="00416F96" w:rsidP="007B0D9B">
            <w:pPr>
              <w:spacing w:line="1" w:lineRule="auto"/>
            </w:pPr>
          </w:p>
          <w:p w:rsidR="00C66A86" w:rsidRPr="00416F96" w:rsidRDefault="00416F96" w:rsidP="00416F96">
            <w:pPr>
              <w:jc w:val="center"/>
            </w:pPr>
            <w:r>
              <w:t>@Tenhangtext#</w:t>
            </w:r>
          </w:p>
        </w:tc>
        <w:tc>
          <w:tcPr>
            <w:tcW w:w="128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66A86" w:rsidRDefault="00C66A86" w:rsidP="00416F96">
            <w:pPr>
              <w:jc w:val="center"/>
              <w:rPr>
                <w:color w:val="000000"/>
                <w:sz w:val="22"/>
                <w:szCs w:val="22"/>
              </w:rPr>
            </w:pPr>
            <w:r>
              <w:rPr>
                <w:lang w:val="pt-BR"/>
              </w:rPr>
              <w:t>@Dvt#</w:t>
            </w:r>
          </w:p>
        </w:tc>
        <w:tc>
          <w:tcPr>
            <w:tcW w:w="15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66A86" w:rsidRDefault="00416F96" w:rsidP="00416F96">
            <w:pPr>
              <w:jc w:val="right"/>
              <w:rPr>
                <w:color w:val="000000"/>
                <w:sz w:val="22"/>
                <w:szCs w:val="22"/>
              </w:rPr>
            </w:pPr>
            <w:r>
              <w:rPr>
                <w:color w:val="000000"/>
                <w:sz w:val="22"/>
                <w:szCs w:val="22"/>
              </w:rPr>
              <w:t>@Slsp#</w:t>
            </w:r>
          </w:p>
        </w:tc>
        <w:tc>
          <w:tcPr>
            <w:tcW w:w="218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66A86" w:rsidRPr="00416F96" w:rsidRDefault="00416F96" w:rsidP="007B0D9B">
            <w:pPr>
              <w:jc w:val="right"/>
              <w:rPr>
                <w:color w:val="000000"/>
                <w:sz w:val="22"/>
                <w:szCs w:val="22"/>
              </w:rPr>
            </w:pPr>
            <w:r>
              <w:rPr>
                <w:color w:val="000000"/>
                <w:sz w:val="22"/>
                <w:szCs w:val="22"/>
              </w:rPr>
              <w:t>@Dongia#</w:t>
            </w:r>
          </w:p>
        </w:tc>
        <w:tc>
          <w:tcPr>
            <w:tcW w:w="19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66A86" w:rsidRPr="00416F96" w:rsidRDefault="00416F96" w:rsidP="007B0D9B">
            <w:pPr>
              <w:jc w:val="right"/>
              <w:rPr>
                <w:color w:val="000000"/>
                <w:sz w:val="22"/>
                <w:szCs w:val="22"/>
              </w:rPr>
            </w:pPr>
            <w:r>
              <w:rPr>
                <w:color w:val="000000"/>
                <w:sz w:val="22"/>
                <w:szCs w:val="22"/>
              </w:rPr>
              <w:t>@Thanhtien#</w:t>
            </w:r>
          </w:p>
        </w:tc>
        <w:bookmarkStart w:id="1" w:name="_GoBack"/>
        <w:bookmarkEnd w:id="1"/>
      </w:tr>
      <w:tr w:rsidR="00C66A86" w:rsidTr="007B0D9B">
        <w:trPr>
          <w:trHeight w:hRule="exact" w:val="390"/>
        </w:trPr>
        <w:tc>
          <w:tcPr>
            <w:tcW w:w="9180" w:type="dxa"/>
            <w:gridSpan w:val="5"/>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66A86" w:rsidRDefault="00C66A86" w:rsidP="007B0D9B">
            <w:pPr>
              <w:jc w:val="right"/>
              <w:rPr>
                <w:color w:val="000000"/>
                <w:sz w:val="22"/>
                <w:szCs w:val="22"/>
              </w:rPr>
            </w:pPr>
            <w:r>
              <w:rPr>
                <w:color w:val="000000"/>
                <w:sz w:val="22"/>
                <w:szCs w:val="22"/>
              </w:rPr>
              <w:t>Cộng tiền hàng:</w:t>
            </w:r>
          </w:p>
        </w:tc>
        <w:tc>
          <w:tcPr>
            <w:tcW w:w="19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66A86" w:rsidRPr="0026670C" w:rsidRDefault="00C66A86" w:rsidP="007B0D9B">
            <w:pPr>
              <w:jc w:val="right"/>
              <w:rPr>
                <w:b/>
                <w:color w:val="000000"/>
                <w:sz w:val="22"/>
                <w:szCs w:val="22"/>
              </w:rPr>
            </w:pPr>
          </w:p>
        </w:tc>
      </w:tr>
      <w:tr w:rsidR="00C66A86" w:rsidTr="007B0D9B">
        <w:tc>
          <w:tcPr>
            <w:tcW w:w="9180" w:type="dxa"/>
            <w:gridSpan w:val="5"/>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66A86" w:rsidRDefault="00C66A86" w:rsidP="007B0D9B">
            <w:pPr>
              <w:jc w:val="right"/>
              <w:rPr>
                <w:color w:val="000000"/>
                <w:sz w:val="22"/>
                <w:szCs w:val="22"/>
              </w:rPr>
            </w:pPr>
            <w:r>
              <w:rPr>
                <w:color w:val="000000"/>
                <w:sz w:val="22"/>
                <w:szCs w:val="22"/>
              </w:rPr>
              <w:t>Thuế GTGT</w:t>
            </w:r>
          </w:p>
        </w:tc>
        <w:tc>
          <w:tcPr>
            <w:tcW w:w="19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66A86" w:rsidRPr="0026670C" w:rsidRDefault="00C66A86" w:rsidP="007B0D9B">
            <w:pPr>
              <w:jc w:val="right"/>
              <w:rPr>
                <w:b/>
                <w:color w:val="000000"/>
                <w:sz w:val="22"/>
                <w:szCs w:val="22"/>
              </w:rPr>
            </w:pPr>
          </w:p>
        </w:tc>
      </w:tr>
      <w:tr w:rsidR="00C66A86" w:rsidTr="007B0D9B">
        <w:tc>
          <w:tcPr>
            <w:tcW w:w="9180" w:type="dxa"/>
            <w:gridSpan w:val="5"/>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66A86" w:rsidRDefault="00C66A86" w:rsidP="007B0D9B">
            <w:pPr>
              <w:jc w:val="right"/>
              <w:rPr>
                <w:b/>
                <w:bCs/>
                <w:color w:val="000000"/>
                <w:sz w:val="22"/>
                <w:szCs w:val="22"/>
              </w:rPr>
            </w:pPr>
            <w:r>
              <w:rPr>
                <w:b/>
                <w:bCs/>
                <w:color w:val="000000"/>
                <w:sz w:val="22"/>
                <w:szCs w:val="22"/>
              </w:rPr>
              <w:t>TỔNG CỘNG</w:t>
            </w:r>
          </w:p>
        </w:tc>
        <w:tc>
          <w:tcPr>
            <w:tcW w:w="19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66A86" w:rsidRPr="0026670C" w:rsidRDefault="00C66A86" w:rsidP="007B0D9B">
            <w:pPr>
              <w:jc w:val="right"/>
              <w:rPr>
                <w:b/>
                <w:color w:val="000000"/>
                <w:sz w:val="22"/>
                <w:szCs w:val="22"/>
              </w:rPr>
            </w:pPr>
          </w:p>
        </w:tc>
      </w:tr>
    </w:tbl>
    <w:p w:rsidR="00C66A86" w:rsidRDefault="00C66A86" w:rsidP="00C66A86">
      <w:pPr>
        <w:rPr>
          <w:vanish/>
        </w:rPr>
      </w:pPr>
    </w:p>
    <w:tbl>
      <w:tblPr>
        <w:tblOverlap w:val="never"/>
        <w:tblW w:w="11055" w:type="dxa"/>
        <w:tblLayout w:type="fixed"/>
        <w:tblLook w:val="01E0" w:firstRow="1" w:lastRow="1" w:firstColumn="1" w:lastColumn="1" w:noHBand="0" w:noVBand="0"/>
      </w:tblPr>
      <w:tblGrid>
        <w:gridCol w:w="1830"/>
        <w:gridCol w:w="9225"/>
      </w:tblGrid>
      <w:tr w:rsidR="00C66A86" w:rsidTr="00416F96">
        <w:tc>
          <w:tcPr>
            <w:tcW w:w="1830" w:type="dxa"/>
            <w:tcMar>
              <w:top w:w="0" w:type="dxa"/>
              <w:left w:w="0" w:type="dxa"/>
              <w:bottom w:w="0" w:type="dxa"/>
              <w:right w:w="0" w:type="dxa"/>
            </w:tcMar>
          </w:tcPr>
          <w:p w:rsidR="00C66A86" w:rsidRDefault="00C66A86" w:rsidP="007B0D9B">
            <w:pPr>
              <w:rPr>
                <w:color w:val="000000"/>
                <w:sz w:val="22"/>
                <w:szCs w:val="22"/>
              </w:rPr>
            </w:pPr>
            <w:r>
              <w:rPr>
                <w:color w:val="000000"/>
                <w:sz w:val="22"/>
                <w:szCs w:val="22"/>
              </w:rPr>
              <w:t>Số tiền bằng chữ :</w:t>
            </w:r>
          </w:p>
        </w:tc>
        <w:tc>
          <w:tcPr>
            <w:tcW w:w="9225" w:type="dxa"/>
            <w:tcMar>
              <w:top w:w="0" w:type="dxa"/>
              <w:left w:w="0" w:type="dxa"/>
              <w:bottom w:w="0" w:type="dxa"/>
              <w:right w:w="0" w:type="dxa"/>
            </w:tcMar>
          </w:tcPr>
          <w:p w:rsidR="00C66A86" w:rsidRDefault="00C66A86" w:rsidP="007B0D9B">
            <w:pPr>
              <w:rPr>
                <w:b/>
                <w:bCs/>
                <w:color w:val="000000"/>
                <w:sz w:val="22"/>
                <w:szCs w:val="22"/>
              </w:rPr>
            </w:pPr>
            <w:r>
              <w:rPr>
                <w:b/>
                <w:bCs/>
                <w:color w:val="000000"/>
                <w:sz w:val="22"/>
                <w:szCs w:val="22"/>
              </w:rPr>
              <w:t>Bốn trăm ngàn</w:t>
            </w:r>
          </w:p>
        </w:tc>
      </w:tr>
    </w:tbl>
    <w:p w:rsidR="00C66A86" w:rsidRDefault="00C66A86" w:rsidP="00C66A86">
      <w:pPr>
        <w:sectPr w:rsidR="00C66A86">
          <w:headerReference w:type="default" r:id="rId6"/>
          <w:footerReference w:type="default" r:id="rId7"/>
          <w:pgSz w:w="11905" w:h="16837"/>
          <w:pgMar w:top="360" w:right="330" w:bottom="360" w:left="375" w:header="360" w:footer="360" w:gutter="0"/>
          <w:cols w:space="720"/>
        </w:sectPr>
      </w:pPr>
    </w:p>
    <w:p w:rsidR="00C66A86" w:rsidRDefault="00C66A86" w:rsidP="00C66A86">
      <w:pPr>
        <w:rPr>
          <w:b/>
          <w:bCs/>
          <w:color w:val="000000"/>
          <w:sz w:val="22"/>
          <w:szCs w:val="22"/>
        </w:rPr>
      </w:pPr>
      <w:r>
        <w:rPr>
          <w:b/>
          <w:bCs/>
          <w:color w:val="000000"/>
          <w:sz w:val="22"/>
          <w:szCs w:val="22"/>
        </w:rPr>
        <w:lastRenderedPageBreak/>
        <w:t xml:space="preserve">Điều </w:t>
      </w:r>
      <w:proofErr w:type="gramStart"/>
      <w:r>
        <w:rPr>
          <w:b/>
          <w:bCs/>
          <w:color w:val="000000"/>
          <w:sz w:val="22"/>
          <w:szCs w:val="22"/>
        </w:rPr>
        <w:t>2:Thời</w:t>
      </w:r>
      <w:proofErr w:type="gramEnd"/>
      <w:r>
        <w:rPr>
          <w:b/>
          <w:bCs/>
          <w:color w:val="000000"/>
          <w:sz w:val="22"/>
          <w:szCs w:val="22"/>
        </w:rPr>
        <w:t xml:space="preserve"> gian thực hiện hợp đồng và điều kiện giao hàng</w:t>
      </w:r>
    </w:p>
    <w:p w:rsidR="00C66A86" w:rsidRDefault="00C66A86" w:rsidP="00C66A86">
      <w:pPr>
        <w:rPr>
          <w:color w:val="000000"/>
        </w:rPr>
      </w:pPr>
      <w:r>
        <w:rPr>
          <w:color w:val="000000"/>
        </w:rPr>
        <w:t>- Thời gian giao hàng: Sau 20 ngày kể từ ngày nhận được tiền tạm ứng;</w:t>
      </w:r>
    </w:p>
    <w:p w:rsidR="00C66A86" w:rsidRDefault="00C66A86" w:rsidP="00C66A86">
      <w:pPr>
        <w:rPr>
          <w:b/>
          <w:bCs/>
          <w:color w:val="000000"/>
          <w:sz w:val="22"/>
          <w:szCs w:val="22"/>
        </w:rPr>
      </w:pPr>
      <w:r>
        <w:rPr>
          <w:b/>
          <w:bCs/>
          <w:color w:val="000000"/>
          <w:sz w:val="22"/>
          <w:szCs w:val="22"/>
        </w:rPr>
        <w:t>Điều 3: Phương thức thanh toán</w:t>
      </w:r>
    </w:p>
    <w:p w:rsidR="00C66A86" w:rsidRDefault="00C66A86" w:rsidP="00C66A86">
      <w:pPr>
        <w:rPr>
          <w:b/>
          <w:bCs/>
          <w:i/>
          <w:iCs/>
          <w:color w:val="000000"/>
          <w:sz w:val="22"/>
          <w:szCs w:val="22"/>
        </w:rPr>
      </w:pPr>
      <w:r>
        <w:rPr>
          <w:b/>
          <w:bCs/>
          <w:i/>
          <w:iCs/>
          <w:color w:val="000000"/>
          <w:sz w:val="22"/>
          <w:szCs w:val="22"/>
        </w:rPr>
        <w:t>3.1. Phương thức thanh toán</w:t>
      </w:r>
    </w:p>
    <w:p w:rsidR="00C66A86" w:rsidRDefault="00C66A86" w:rsidP="00C66A86">
      <w:pPr>
        <w:rPr>
          <w:color w:val="000000"/>
          <w:sz w:val="22"/>
          <w:szCs w:val="22"/>
        </w:rPr>
      </w:pPr>
      <w:r>
        <w:rPr>
          <w:color w:val="000000"/>
          <w:sz w:val="22"/>
          <w:szCs w:val="22"/>
        </w:rPr>
        <w:t xml:space="preserve">- Phương thức thanh toán: Chuyển khoản </w:t>
      </w:r>
      <w:r>
        <w:rPr>
          <w:color w:val="000000"/>
          <w:sz w:val="22"/>
          <w:szCs w:val="22"/>
        </w:rPr>
        <w:br/>
        <w:t xml:space="preserve">- Thời gian thanh toán: </w:t>
      </w:r>
      <w:r>
        <w:rPr>
          <w:color w:val="000000"/>
          <w:sz w:val="22"/>
          <w:szCs w:val="22"/>
        </w:rPr>
        <w:br/>
        <w:t>Đợt 1: Bên A tạm ứng cho bên B 50% giá trị hợp đồng sau khi hai bên ký hợp đồng;</w:t>
      </w:r>
      <w:r>
        <w:rPr>
          <w:color w:val="000000"/>
          <w:sz w:val="22"/>
          <w:szCs w:val="22"/>
        </w:rPr>
        <w:br/>
        <w:t xml:space="preserve">Đợt 2: Bên A thanh toán  cho bên B 50% giá trị còn lại của hợp đồng trước khi nhận được hàng </w:t>
      </w:r>
    </w:p>
    <w:p w:rsidR="00C66A86" w:rsidRDefault="00C66A86" w:rsidP="00C66A86">
      <w:pPr>
        <w:rPr>
          <w:b/>
          <w:bCs/>
          <w:i/>
          <w:iCs/>
          <w:color w:val="000000"/>
          <w:sz w:val="22"/>
          <w:szCs w:val="22"/>
        </w:rPr>
      </w:pPr>
      <w:r>
        <w:rPr>
          <w:b/>
          <w:bCs/>
          <w:i/>
          <w:iCs/>
          <w:color w:val="000000"/>
          <w:sz w:val="22"/>
          <w:szCs w:val="22"/>
        </w:rPr>
        <w:t>3.2. Chứng từ thanh toán</w:t>
      </w:r>
    </w:p>
    <w:p w:rsidR="00C66A86" w:rsidRDefault="00C66A86" w:rsidP="00C66A86">
      <w:pPr>
        <w:rPr>
          <w:color w:val="000000"/>
          <w:sz w:val="22"/>
          <w:szCs w:val="22"/>
        </w:rPr>
      </w:pPr>
      <w:r>
        <w:rPr>
          <w:color w:val="000000"/>
          <w:sz w:val="22"/>
          <w:szCs w:val="22"/>
        </w:rPr>
        <w:t>+ Hoá đơn giá trị gia tăng.</w:t>
      </w:r>
      <w:r>
        <w:rPr>
          <w:color w:val="000000"/>
          <w:sz w:val="22"/>
          <w:szCs w:val="22"/>
        </w:rPr>
        <w:br/>
        <w:t>+ Biên bản nghiệm thu.</w:t>
      </w:r>
    </w:p>
    <w:p w:rsidR="00C66A86" w:rsidRDefault="00C66A86" w:rsidP="00C66A86">
      <w:pPr>
        <w:rPr>
          <w:b/>
          <w:bCs/>
          <w:color w:val="000000"/>
          <w:sz w:val="22"/>
          <w:szCs w:val="22"/>
        </w:rPr>
      </w:pPr>
      <w:r>
        <w:rPr>
          <w:b/>
          <w:bCs/>
          <w:color w:val="000000"/>
          <w:sz w:val="22"/>
          <w:szCs w:val="22"/>
        </w:rPr>
        <w:t>Điều 4: Điều khoản thực hiện</w:t>
      </w:r>
    </w:p>
    <w:p w:rsidR="00C66A86" w:rsidRDefault="00C66A86" w:rsidP="00C66A86">
      <w:pPr>
        <w:rPr>
          <w:b/>
          <w:bCs/>
          <w:i/>
          <w:iCs/>
          <w:color w:val="000000"/>
          <w:sz w:val="22"/>
          <w:szCs w:val="22"/>
        </w:rPr>
      </w:pPr>
      <w:r>
        <w:rPr>
          <w:b/>
          <w:bCs/>
          <w:i/>
          <w:iCs/>
          <w:color w:val="000000"/>
          <w:sz w:val="22"/>
          <w:szCs w:val="22"/>
        </w:rPr>
        <w:t>4.1.</w:t>
      </w:r>
      <w:r>
        <w:rPr>
          <w:b/>
          <w:bCs/>
          <w:i/>
          <w:iCs/>
          <w:color w:val="000000"/>
          <w:sz w:val="22"/>
          <w:szCs w:val="22"/>
        </w:rPr>
        <w:tab/>
        <w:t>Trách nhiệm của bên A:</w:t>
      </w:r>
    </w:p>
    <w:p w:rsidR="00C66A86" w:rsidRDefault="00C66A86" w:rsidP="00C66A86">
      <w:pPr>
        <w:rPr>
          <w:color w:val="000000"/>
          <w:sz w:val="22"/>
          <w:szCs w:val="22"/>
        </w:rPr>
      </w:pPr>
      <w:r>
        <w:rPr>
          <w:color w:val="000000"/>
          <w:sz w:val="22"/>
          <w:szCs w:val="22"/>
        </w:rPr>
        <w:t>- Nếu có gì thay đổi cần thông báo cho bên B ngay bằng điện thoại, email hoặc fax;</w:t>
      </w:r>
      <w:r>
        <w:rPr>
          <w:color w:val="000000"/>
          <w:sz w:val="22"/>
          <w:szCs w:val="22"/>
        </w:rPr>
        <w:br/>
        <w:t>- Cử người nhận hàng, kiểm tra chất lượng và số lượng sản phẩm. Nghiệm thu sản phẩm trước khi nhận hàng.</w:t>
      </w:r>
      <w:r>
        <w:rPr>
          <w:color w:val="000000"/>
          <w:sz w:val="22"/>
          <w:szCs w:val="22"/>
        </w:rPr>
        <w:br/>
        <w:t>- Thanh toán đúng như điều 3 của hợp đồng.</w:t>
      </w:r>
      <w:r>
        <w:rPr>
          <w:color w:val="000000"/>
          <w:sz w:val="22"/>
          <w:szCs w:val="22"/>
        </w:rPr>
        <w:br/>
      </w:r>
    </w:p>
    <w:p w:rsidR="00C66A86" w:rsidRDefault="00C66A86" w:rsidP="00C66A86">
      <w:pPr>
        <w:rPr>
          <w:b/>
          <w:bCs/>
          <w:i/>
          <w:iCs/>
          <w:color w:val="000000"/>
          <w:sz w:val="22"/>
          <w:szCs w:val="22"/>
        </w:rPr>
      </w:pPr>
      <w:r>
        <w:rPr>
          <w:b/>
          <w:bCs/>
          <w:i/>
          <w:iCs/>
          <w:color w:val="000000"/>
          <w:sz w:val="22"/>
          <w:szCs w:val="22"/>
        </w:rPr>
        <w:t>4.2.</w:t>
      </w:r>
      <w:r>
        <w:rPr>
          <w:b/>
          <w:bCs/>
          <w:i/>
          <w:iCs/>
          <w:color w:val="000000"/>
          <w:sz w:val="22"/>
          <w:szCs w:val="22"/>
        </w:rPr>
        <w:tab/>
        <w:t>Trách nhiệm của bên B:</w:t>
      </w:r>
    </w:p>
    <w:p w:rsidR="00C66A86" w:rsidRDefault="00C66A86" w:rsidP="00C66A86">
      <w:pPr>
        <w:rPr>
          <w:color w:val="000000"/>
          <w:sz w:val="22"/>
          <w:szCs w:val="22"/>
        </w:rPr>
      </w:pPr>
      <w:r>
        <w:rPr>
          <w:color w:val="000000"/>
          <w:sz w:val="22"/>
          <w:szCs w:val="22"/>
        </w:rPr>
        <w:t xml:space="preserve">- Bên B cấp sản phẩm đúng số lượng, đạt yêu cầu kỹ thuật và chất lượng cho bên A. Nếu sản phẩm không đạt yêu cầu, bên B phải chế tạo lại và chịu mọi phí tổn phát sinh. </w:t>
      </w:r>
      <w:r>
        <w:rPr>
          <w:color w:val="000000"/>
          <w:sz w:val="22"/>
          <w:szCs w:val="22"/>
        </w:rPr>
        <w:br/>
        <w:t>- Giao hàng đúng thời gian đã ký kết trong hợp đồng;</w:t>
      </w:r>
      <w:r>
        <w:rPr>
          <w:color w:val="000000"/>
          <w:sz w:val="22"/>
          <w:szCs w:val="22"/>
        </w:rPr>
        <w:br/>
        <w:t>- Bên B chịu trách nhiệm bảo hành hàng hoá miễn phí các lỗi do chế tạo trong thời hạn 12 tháng kể từ ngày bàn giao.</w:t>
      </w:r>
      <w:r>
        <w:rPr>
          <w:color w:val="000000"/>
          <w:sz w:val="22"/>
          <w:szCs w:val="22"/>
        </w:rPr>
        <w:br/>
      </w:r>
    </w:p>
    <w:p w:rsidR="00C66A86" w:rsidRDefault="00C66A86" w:rsidP="00C66A86">
      <w:pPr>
        <w:rPr>
          <w:b/>
          <w:bCs/>
          <w:color w:val="000000"/>
          <w:sz w:val="22"/>
          <w:szCs w:val="22"/>
        </w:rPr>
      </w:pPr>
      <w:r>
        <w:rPr>
          <w:b/>
          <w:bCs/>
          <w:color w:val="000000"/>
          <w:sz w:val="22"/>
          <w:szCs w:val="22"/>
        </w:rPr>
        <w:t>Điều 5: Phạt hợp đồng</w:t>
      </w:r>
    </w:p>
    <w:p w:rsidR="00C66A86" w:rsidRDefault="00C66A86" w:rsidP="00C66A86">
      <w:pPr>
        <w:rPr>
          <w:color w:val="000000"/>
          <w:sz w:val="22"/>
          <w:szCs w:val="22"/>
        </w:rPr>
      </w:pPr>
      <w:r>
        <w:rPr>
          <w:color w:val="000000"/>
          <w:sz w:val="22"/>
          <w:szCs w:val="22"/>
        </w:rPr>
        <w:t>5.1 Trong trường hợp hàng kém tiêu chuẩn, Bên A có quyền trả lại hàng cho bên B và bên B sẽ phải trả lại tiền tạm ứng cho Bên A.</w:t>
      </w:r>
      <w:r>
        <w:rPr>
          <w:color w:val="000000"/>
          <w:sz w:val="22"/>
          <w:szCs w:val="22"/>
        </w:rPr>
        <w:br/>
        <w:t xml:space="preserve">5.2 Thời gian thanh toán chậm nhất không quá 30 ngày. Quá thời hạn bên A phải chịu tiền phạt do mỗi tháng thanh toán trễ hạn là 1% tổng giá trị hợp đồng. </w:t>
      </w:r>
      <w:r>
        <w:rPr>
          <w:color w:val="000000"/>
          <w:sz w:val="22"/>
          <w:szCs w:val="22"/>
        </w:rPr>
        <w:br/>
        <w:t xml:space="preserve">5.3 Trong trường hợp giao hàng không đúng thời gian như quy định của hợp đồng bên B phải nộp phạt 1% tổng giá trị hợp đồng mỗi tháng giao hàng chậm. Tổng số tiền phạt không vượt quá 1,5% tổng giá trị hợp đồng. </w:t>
      </w:r>
      <w:r>
        <w:rPr>
          <w:color w:val="000000"/>
          <w:sz w:val="22"/>
          <w:szCs w:val="22"/>
        </w:rPr>
        <w:br/>
        <w:t>5.4 Trong trường hợp các bên chấm dứt hợp đồng, bên đơn phương chấm dứt phải chịu tiền phạt 5% tổng giá trị hợp đồng và nếu bên B chấm dứt hợp đồng bên B sẽ phải trả tiền phạt và tiền tạm ứng cho bên A.</w:t>
      </w:r>
      <w:r>
        <w:rPr>
          <w:color w:val="000000"/>
          <w:sz w:val="22"/>
          <w:szCs w:val="22"/>
        </w:rPr>
        <w:br/>
      </w:r>
    </w:p>
    <w:p w:rsidR="00C66A86" w:rsidRDefault="00C66A86" w:rsidP="00C66A86">
      <w:pPr>
        <w:rPr>
          <w:b/>
          <w:bCs/>
          <w:color w:val="000000"/>
          <w:sz w:val="22"/>
          <w:szCs w:val="22"/>
        </w:rPr>
      </w:pPr>
      <w:r>
        <w:rPr>
          <w:b/>
          <w:bCs/>
          <w:color w:val="000000"/>
          <w:sz w:val="22"/>
          <w:szCs w:val="22"/>
        </w:rPr>
        <w:t>Điều 6: Điều khoản chung</w:t>
      </w:r>
    </w:p>
    <w:p w:rsidR="00C66A86" w:rsidRDefault="00C66A86" w:rsidP="00C66A86">
      <w:pPr>
        <w:rPr>
          <w:color w:val="000000"/>
          <w:sz w:val="22"/>
          <w:szCs w:val="22"/>
        </w:rPr>
      </w:pPr>
      <w:r>
        <w:rPr>
          <w:color w:val="000000"/>
          <w:sz w:val="22"/>
          <w:szCs w:val="22"/>
        </w:rPr>
        <w:t>Hai bên cam kết thực hiện nghiêm chỉnh các điều khoản đã ghi trong hợp đồng. Trong quá trình thực hiện nếu có gì vướng mắc phát sinh phải cùng nhau giải quyết thông qua thương lượng trên cơ sở đảm bảo quyền lợi của hai bên. Bên nào cần điều chỉnh nội dung hợp đồng phải thông báo cho bên kia bằng văn bản. Những tranh chấp không tự giải quyết được thì đề nghị toà án kinh tế Hà Nội giải quyết theo luật định, chi phí xác minh và án phí sẽ do bên có lỗi chịu.</w:t>
      </w:r>
      <w:r>
        <w:rPr>
          <w:color w:val="000000"/>
          <w:sz w:val="22"/>
          <w:szCs w:val="22"/>
        </w:rPr>
        <w:br/>
        <w:t>Sau khi bên B giao hàng và hóa đơn tài chính, bên A thanh toán hết số tiền cho bên B, nếu không có vướng mắc gì phát sinh thì hợp đồng mặc nhiên được thanh lý.</w:t>
      </w:r>
      <w:r>
        <w:rPr>
          <w:color w:val="000000"/>
          <w:sz w:val="22"/>
          <w:szCs w:val="22"/>
        </w:rPr>
        <w:br/>
        <w:t xml:space="preserve">       Hợp đồng được làm thành 04 bản, mỗi bên giữ 02 bản và các bản đều có giá trị pháp lý như nhau.</w:t>
      </w:r>
      <w:r>
        <w:rPr>
          <w:color w:val="000000"/>
          <w:sz w:val="22"/>
          <w:szCs w:val="22"/>
        </w:rPr>
        <w:br/>
      </w:r>
    </w:p>
    <w:p w:rsidR="00C66A86" w:rsidRDefault="00C66A86" w:rsidP="00C66A86">
      <w:pPr>
        <w:jc w:val="both"/>
        <w:rPr>
          <w:b/>
          <w:bCs/>
          <w:color w:val="000000"/>
          <w:sz w:val="22"/>
          <w:szCs w:val="22"/>
        </w:rPr>
      </w:pPr>
      <w:r>
        <w:rPr>
          <w:b/>
          <w:bCs/>
          <w:color w:val="000000"/>
          <w:sz w:val="22"/>
          <w:szCs w:val="22"/>
        </w:rPr>
        <w:t xml:space="preserve">        ĐẠI DIỆN BÊN A                                                                                                           ĐẠI DIỆN BÊN B</w:t>
      </w:r>
    </w:p>
    <w:p w:rsidR="000E7608" w:rsidRDefault="000E7608"/>
    <w:sectPr w:rsidR="000E7608" w:rsidSect="00FE3587">
      <w:headerReference w:type="default" r:id="rId8"/>
      <w:footerReference w:type="default" r:id="rId9"/>
      <w:pgSz w:w="11905" w:h="16837"/>
      <w:pgMar w:top="360" w:right="330" w:bottom="360" w:left="375" w:header="360" w:footer="36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244" w:rsidRDefault="008D4244">
      <w:r>
        <w:separator/>
      </w:r>
    </w:p>
  </w:endnote>
  <w:endnote w:type="continuationSeparator" w:id="0">
    <w:p w:rsidR="008D4244" w:rsidRDefault="008D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415" w:type="dxa"/>
      <w:tblLayout w:type="fixed"/>
      <w:tblLook w:val="01E0" w:firstRow="1" w:lastRow="1" w:firstColumn="1" w:lastColumn="1" w:noHBand="0" w:noVBand="0"/>
    </w:tblPr>
    <w:tblGrid>
      <w:gridCol w:w="11415"/>
    </w:tblGrid>
    <w:tr w:rsidR="00FE3587">
      <w:trPr>
        <w:trHeight w:val="720"/>
      </w:trPr>
      <w:tc>
        <w:tcPr>
          <w:tcW w:w="11415" w:type="dxa"/>
        </w:tcPr>
        <w:p w:rsidR="00FE3587" w:rsidRDefault="008D4244">
          <w:pPr>
            <w:spacing w:line="1" w:lineRule="auto"/>
          </w:pPr>
        </w:p>
      </w:tc>
    </w:tr>
  </w:tbl>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415" w:type="dxa"/>
      <w:tblLayout w:type="fixed"/>
      <w:tblLook w:val="01E0" w:firstRow="1" w:lastRow="1" w:firstColumn="1" w:lastColumn="1" w:noHBand="0" w:noVBand="0"/>
    </w:tblPr>
    <w:tblGrid>
      <w:gridCol w:w="11415"/>
    </w:tblGrid>
    <w:tr w:rsidR="00FE3587">
      <w:trPr>
        <w:trHeight w:val="720"/>
      </w:trPr>
      <w:tc>
        <w:tcPr>
          <w:tcW w:w="11415" w:type="dxa"/>
        </w:tcPr>
        <w:p w:rsidR="00FE3587" w:rsidRDefault="008D4244">
          <w:pPr>
            <w:spacing w:line="1" w:lineRule="auto"/>
          </w:pPr>
        </w:p>
      </w:tc>
    </w:tr>
  </w:tbl>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244" w:rsidRDefault="008D4244">
      <w:r>
        <w:separator/>
      </w:r>
    </w:p>
  </w:footnote>
  <w:footnote w:type="continuationSeparator" w:id="0">
    <w:p w:rsidR="008D4244" w:rsidRDefault="008D42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415" w:type="dxa"/>
      <w:tblLayout w:type="fixed"/>
      <w:tblLook w:val="01E0" w:firstRow="1" w:lastRow="1" w:firstColumn="1" w:lastColumn="1" w:noHBand="0" w:noVBand="0"/>
    </w:tblPr>
    <w:tblGrid>
      <w:gridCol w:w="11415"/>
    </w:tblGrid>
    <w:tr w:rsidR="00FE3587">
      <w:trPr>
        <w:trHeight w:val="720"/>
      </w:trPr>
      <w:tc>
        <w:tcPr>
          <w:tcW w:w="11415" w:type="dxa"/>
        </w:tcPr>
        <w:p w:rsidR="00FE3587" w:rsidRDefault="008D4244">
          <w:pPr>
            <w:spacing w:line="1" w:lineRule="auto"/>
          </w:pPr>
        </w:p>
      </w:tc>
    </w:tr>
  </w:tbl>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415" w:type="dxa"/>
      <w:tblLayout w:type="fixed"/>
      <w:tblLook w:val="01E0" w:firstRow="1" w:lastRow="1" w:firstColumn="1" w:lastColumn="1" w:noHBand="0" w:noVBand="0"/>
    </w:tblPr>
    <w:tblGrid>
      <w:gridCol w:w="11415"/>
    </w:tblGrid>
    <w:tr w:rsidR="00FE3587">
      <w:trPr>
        <w:trHeight w:val="720"/>
      </w:trPr>
      <w:tc>
        <w:tcPr>
          <w:tcW w:w="11415" w:type="dxa"/>
        </w:tcPr>
        <w:p w:rsidR="00FE3587" w:rsidRDefault="008D4244">
          <w:pPr>
            <w:spacing w:line="1" w:lineRule="auto"/>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86"/>
    <w:rsid w:val="000E7608"/>
    <w:rsid w:val="00416F96"/>
    <w:rsid w:val="008D4244"/>
    <w:rsid w:val="00996166"/>
    <w:rsid w:val="00B7313E"/>
    <w:rsid w:val="00C66A86"/>
    <w:rsid w:val="00EA61FD"/>
    <w:rsid w:val="00F4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2429"/>
  <w15:chartTrackingRefBased/>
  <w15:docId w15:val="{70606552-C292-44B7-ABB7-3BF2752B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86"/>
    <w:pPr>
      <w:spacing w:after="0" w:line="240" w:lineRule="auto"/>
    </w:pPr>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2020-08-22T09:55:00Z</dcterms:created>
  <dcterms:modified xsi:type="dcterms:W3CDTF">2020-08-22T10:30:00Z</dcterms:modified>
</cp:coreProperties>
</file>