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1E" w:rsidRDefault="005E59AD" w:rsidP="004958DF">
      <w:pPr>
        <w:spacing w:after="0" w:line="240" w:lineRule="auto"/>
        <w:jc w:val="center"/>
        <w:rPr>
          <w:rStyle w:val="TtulodoLivro"/>
          <w:sz w:val="28"/>
        </w:rPr>
      </w:pPr>
      <w:r>
        <w:rPr>
          <w:rStyle w:val="TtulodoLivro"/>
          <w:sz w:val="28"/>
        </w:rPr>
        <w:t xml:space="preserve">Trabalho Prático </w:t>
      </w:r>
      <w:proofErr w:type="gramStart"/>
      <w:r>
        <w:rPr>
          <w:rStyle w:val="TtulodoLivro"/>
          <w:sz w:val="28"/>
        </w:rPr>
        <w:t>3</w:t>
      </w:r>
      <w:proofErr w:type="gramEnd"/>
      <w:r w:rsidR="004958DF">
        <w:rPr>
          <w:rStyle w:val="TtulodoLivro"/>
          <w:sz w:val="28"/>
        </w:rPr>
        <w:t xml:space="preserve"> de AEDS 2</w:t>
      </w:r>
    </w:p>
    <w:p w:rsidR="004958DF" w:rsidRDefault="005E59AD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  <w:r>
        <w:rPr>
          <w:rStyle w:val="TtulodoLivro"/>
          <w:b w:val="0"/>
          <w:sz w:val="28"/>
        </w:rPr>
        <w:t xml:space="preserve">        </w:t>
      </w:r>
      <w:r w:rsidR="00901189">
        <w:rPr>
          <w:rStyle w:val="TtulodoLivro"/>
          <w:b w:val="0"/>
          <w:sz w:val="28"/>
        </w:rPr>
        <w:t xml:space="preserve">                  </w:t>
      </w:r>
      <w:r>
        <w:rPr>
          <w:rStyle w:val="TtulodoLivro"/>
          <w:b w:val="0"/>
          <w:sz w:val="28"/>
        </w:rPr>
        <w:t xml:space="preserve">            </w:t>
      </w:r>
      <w:r w:rsidR="00901189">
        <w:rPr>
          <w:rStyle w:val="TtulodoLivro"/>
          <w:b w:val="0"/>
          <w:sz w:val="28"/>
        </w:rPr>
        <w:t xml:space="preserve"> </w:t>
      </w:r>
      <w:r>
        <w:rPr>
          <w:rStyle w:val="TtulodoLivro"/>
          <w:b w:val="0"/>
          <w:sz w:val="28"/>
        </w:rPr>
        <w:t xml:space="preserve">  </w:t>
      </w:r>
      <w:r w:rsidR="00901189">
        <w:rPr>
          <w:rStyle w:val="TtulodoLivro"/>
          <w:b w:val="0"/>
          <w:sz w:val="28"/>
        </w:rPr>
        <w:t xml:space="preserve">         </w:t>
      </w:r>
      <w:r>
        <w:rPr>
          <w:rStyle w:val="TtulodoLivro"/>
          <w:b w:val="0"/>
          <w:sz w:val="28"/>
        </w:rPr>
        <w:t xml:space="preserve">Interação Ligante Proteína       </w:t>
      </w:r>
      <w:r w:rsidR="00901189">
        <w:rPr>
          <w:rStyle w:val="TtulodoLivro"/>
          <w:b w:val="0"/>
          <w:sz w:val="28"/>
        </w:rPr>
        <w:t xml:space="preserve">    </w:t>
      </w:r>
      <w:r>
        <w:rPr>
          <w:rStyle w:val="TtulodoLivro"/>
          <w:b w:val="0"/>
          <w:sz w:val="28"/>
        </w:rPr>
        <w:t xml:space="preserve">      </w:t>
      </w:r>
      <w:proofErr w:type="spellStart"/>
      <w:r w:rsidR="005C2ED6">
        <w:rPr>
          <w:rStyle w:val="TtulodoLivro"/>
          <w:b w:val="0"/>
          <w:sz w:val="28"/>
        </w:rPr>
        <w:t>Dayman</w:t>
      </w:r>
      <w:proofErr w:type="spellEnd"/>
      <w:r w:rsidR="005C2ED6">
        <w:rPr>
          <w:rStyle w:val="TtulodoLivro"/>
          <w:b w:val="0"/>
          <w:sz w:val="28"/>
        </w:rPr>
        <w:t xml:space="preserve"> Novaes</w:t>
      </w:r>
    </w:p>
    <w:p w:rsidR="004958DF" w:rsidRDefault="004958DF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</w:p>
    <w:p w:rsidR="004958DF" w:rsidRDefault="004958DF" w:rsidP="004958DF"/>
    <w:p w:rsidR="004958DF" w:rsidRDefault="004958DF" w:rsidP="004958DF">
      <w:pPr>
        <w:rPr>
          <w:b/>
          <w:sz w:val="24"/>
        </w:rPr>
      </w:pPr>
      <w:r>
        <w:rPr>
          <w:b/>
          <w:sz w:val="24"/>
        </w:rPr>
        <w:t>INTRODUÇÃO</w:t>
      </w:r>
    </w:p>
    <w:p w:rsidR="005E59AD" w:rsidRDefault="00901189" w:rsidP="004958DF">
      <w:pPr>
        <w:rPr>
          <w:sz w:val="24"/>
        </w:rPr>
      </w:pPr>
      <w:r>
        <w:rPr>
          <w:sz w:val="24"/>
        </w:rPr>
        <w:t>Este é um algoritmo</w:t>
      </w:r>
      <w:r w:rsidR="005E59AD">
        <w:rPr>
          <w:sz w:val="24"/>
        </w:rPr>
        <w:t xml:space="preserve"> capaz de simular a força de interação entre ligantes e determinadas proteínas, escolhendo qual seria o ligante mais adequado, isto é, o que mais interage com a proteína.</w:t>
      </w:r>
    </w:p>
    <w:p w:rsidR="005E59AD" w:rsidRDefault="005E59AD" w:rsidP="004958DF">
      <w:pPr>
        <w:rPr>
          <w:sz w:val="24"/>
        </w:rPr>
      </w:pPr>
      <w:r>
        <w:rPr>
          <w:sz w:val="24"/>
        </w:rPr>
        <w:t xml:space="preserve">O cálculo é simples, para um determinado raio no espaço, para cada átomo do ligante, é somado ao valor final, o número de átomos de proteína próximo </w:t>
      </w: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este átomo.</w:t>
      </w:r>
    </w:p>
    <w:p w:rsidR="00901189" w:rsidRDefault="00901189" w:rsidP="004958DF">
      <w:pPr>
        <w:rPr>
          <w:sz w:val="24"/>
        </w:rPr>
      </w:pPr>
      <w:r>
        <w:rPr>
          <w:sz w:val="24"/>
        </w:rPr>
        <w:t xml:space="preserve">O algoritmo contém três </w:t>
      </w:r>
      <w:proofErr w:type="spellStart"/>
      <w:r>
        <w:rPr>
          <w:sz w:val="24"/>
        </w:rPr>
        <w:t>TAD’s</w:t>
      </w:r>
      <w:proofErr w:type="spellEnd"/>
      <w:r>
        <w:rPr>
          <w:sz w:val="24"/>
        </w:rPr>
        <w:t xml:space="preserve">, sendo esses: </w:t>
      </w:r>
    </w:p>
    <w:p w:rsidR="00901189" w:rsidRDefault="005E59AD" w:rsidP="0090118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Point</w:t>
      </w:r>
    </w:p>
    <w:p w:rsidR="00901189" w:rsidRDefault="005E59AD" w:rsidP="00901189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Binder</w:t>
      </w:r>
      <w:proofErr w:type="spellEnd"/>
    </w:p>
    <w:p w:rsidR="00901189" w:rsidRDefault="005E59AD" w:rsidP="00901189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Octree</w:t>
      </w:r>
      <w:proofErr w:type="spellEnd"/>
    </w:p>
    <w:p w:rsidR="00901189" w:rsidRDefault="00901189" w:rsidP="00901189">
      <w:pPr>
        <w:rPr>
          <w:sz w:val="24"/>
        </w:rPr>
      </w:pPr>
      <w:r>
        <w:rPr>
          <w:sz w:val="24"/>
        </w:rPr>
        <w:t>Os três serão detalhados a seguir.</w:t>
      </w:r>
    </w:p>
    <w:p w:rsidR="005E59AD" w:rsidRDefault="00901189" w:rsidP="00901189">
      <w:pPr>
        <w:rPr>
          <w:sz w:val="24"/>
        </w:rPr>
      </w:pPr>
      <w:r>
        <w:rPr>
          <w:sz w:val="24"/>
        </w:rPr>
        <w:t xml:space="preserve">Tendo como entrada </w:t>
      </w:r>
      <w:r w:rsidR="005E59AD">
        <w:rPr>
          <w:sz w:val="24"/>
        </w:rPr>
        <w:t>as posições dos átomos da proteína e dos átomos do ligante, o programa deverá mostrar a força dos ligantes em ordem crescente.</w:t>
      </w:r>
    </w:p>
    <w:p w:rsidR="00304D61" w:rsidRDefault="00901189" w:rsidP="00901189">
      <w:pPr>
        <w:rPr>
          <w:sz w:val="24"/>
        </w:rPr>
      </w:pPr>
      <w:r>
        <w:rPr>
          <w:sz w:val="24"/>
        </w:rPr>
        <w:t xml:space="preserve"> </w:t>
      </w:r>
    </w:p>
    <w:p w:rsidR="00304D61" w:rsidRDefault="00304D61" w:rsidP="004958DF">
      <w:pPr>
        <w:rPr>
          <w:b/>
          <w:sz w:val="24"/>
        </w:rPr>
      </w:pPr>
      <w:proofErr w:type="gramStart"/>
      <w:r>
        <w:rPr>
          <w:b/>
          <w:sz w:val="24"/>
        </w:rPr>
        <w:t>IMPLEMENTAÇÃO</w:t>
      </w:r>
      <w:proofErr w:type="gramEnd"/>
    </w:p>
    <w:p w:rsidR="00901189" w:rsidRPr="00CF21F7" w:rsidRDefault="00901189" w:rsidP="00901189">
      <w:pPr>
        <w:rPr>
          <w:b/>
        </w:rPr>
      </w:pPr>
      <w:r w:rsidRPr="00CF21F7">
        <w:rPr>
          <w:b/>
        </w:rPr>
        <w:t>ESTRUTURA DE DADOS</w:t>
      </w:r>
    </w:p>
    <w:p w:rsidR="0049245A" w:rsidRDefault="00AA2ABA" w:rsidP="00AA2ABA">
      <w:pPr>
        <w:pStyle w:val="PargrafodaLista"/>
        <w:numPr>
          <w:ilvl w:val="0"/>
          <w:numId w:val="2"/>
        </w:numPr>
        <w:rPr>
          <w:b/>
          <w:sz w:val="24"/>
        </w:rPr>
      </w:pPr>
      <w:r w:rsidRPr="00211354">
        <w:rPr>
          <w:b/>
          <w:sz w:val="24"/>
        </w:rPr>
        <w:t>Point</w:t>
      </w:r>
    </w:p>
    <w:p w:rsidR="00211354" w:rsidRDefault="00211354" w:rsidP="00211354">
      <w:pPr>
        <w:pStyle w:val="PargrafodaLista"/>
        <w:rPr>
          <w:sz w:val="24"/>
        </w:rPr>
      </w:pPr>
      <w:r>
        <w:rPr>
          <w:sz w:val="24"/>
        </w:rPr>
        <w:t>Essa estrutura é a mais simples, contém apenas os valores X, Y e Z do ponto. É utilizada para representar cada átomo de uma proteína, e também cada átomo de um ligante.</w:t>
      </w:r>
    </w:p>
    <w:p w:rsidR="00211354" w:rsidRDefault="00211354" w:rsidP="00211354">
      <w:pPr>
        <w:pStyle w:val="PargrafodaLista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Binder</w:t>
      </w:r>
      <w:proofErr w:type="spellEnd"/>
    </w:p>
    <w:p w:rsidR="00211354" w:rsidRDefault="00211354" w:rsidP="00211354">
      <w:pPr>
        <w:pStyle w:val="PargrafodaLista"/>
        <w:rPr>
          <w:sz w:val="24"/>
        </w:rPr>
      </w:pPr>
      <w:r>
        <w:rPr>
          <w:sz w:val="24"/>
        </w:rPr>
        <w:t xml:space="preserve">Essa estrutura representa o ligante, e foi simplificada. Ela não contém todos os seus átomos, apenas o nome do ligante e sua força de interação com uma proteína. Esse valor de força é </w:t>
      </w:r>
      <w:proofErr w:type="gramStart"/>
      <w:r>
        <w:rPr>
          <w:sz w:val="24"/>
        </w:rPr>
        <w:t>atualizada</w:t>
      </w:r>
      <w:proofErr w:type="gramEnd"/>
      <w:r>
        <w:rPr>
          <w:sz w:val="24"/>
        </w:rPr>
        <w:t xml:space="preserve"> no processamento de cada átomo do ligante.</w:t>
      </w:r>
    </w:p>
    <w:p w:rsidR="00211354" w:rsidRDefault="00211354" w:rsidP="00211354">
      <w:pPr>
        <w:pStyle w:val="PargrafodaLista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Octree</w:t>
      </w:r>
      <w:proofErr w:type="spellEnd"/>
    </w:p>
    <w:p w:rsidR="00211354" w:rsidRDefault="00211354" w:rsidP="00211354">
      <w:pPr>
        <w:pStyle w:val="PargrafodaLista"/>
        <w:rPr>
          <w:sz w:val="24"/>
        </w:rPr>
      </w:pPr>
      <w:r>
        <w:rPr>
          <w:sz w:val="24"/>
        </w:rPr>
        <w:t>É a estrutura mais complexa, e representa a disposição de vários pontos em um espaço. Mas essa disposição não é feita de forma sequencial nem randômica. É uma estrutura semelhante uma árvore binária, porém, há uma divisão para cada dimensão. Como estamos falando de uma representação espacial, ou seja, três dimensões</w:t>
      </w:r>
      <w:proofErr w:type="gramStart"/>
      <w:r>
        <w:rPr>
          <w:sz w:val="24"/>
        </w:rPr>
        <w:t>, há</w:t>
      </w:r>
      <w:proofErr w:type="gramEnd"/>
      <w:r>
        <w:rPr>
          <w:sz w:val="24"/>
        </w:rPr>
        <w:t xml:space="preserve"> oito divisões, daí o nome “</w:t>
      </w:r>
      <w:proofErr w:type="spellStart"/>
      <w:r>
        <w:rPr>
          <w:sz w:val="24"/>
        </w:rPr>
        <w:t>oct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>”.</w:t>
      </w:r>
    </w:p>
    <w:p w:rsidR="00295DBA" w:rsidRPr="00211354" w:rsidRDefault="00295DBA" w:rsidP="00211354">
      <w:pPr>
        <w:pStyle w:val="PargrafodaLista"/>
        <w:rPr>
          <w:b/>
          <w:sz w:val="24"/>
        </w:rPr>
      </w:pPr>
      <w:r>
        <w:rPr>
          <w:sz w:val="24"/>
        </w:rPr>
        <w:lastRenderedPageBreak/>
        <w:t xml:space="preserve">Cada espaço (ou cada cubo) na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 é representado por um ponto de origem (que fica no centro geométrico do espaço), e por um tamanho de aresta.</w:t>
      </w:r>
    </w:p>
    <w:p w:rsidR="00295DBA" w:rsidRDefault="00295DBA" w:rsidP="00763722">
      <w:pPr>
        <w:rPr>
          <w:b/>
          <w:sz w:val="24"/>
        </w:rPr>
      </w:pPr>
    </w:p>
    <w:p w:rsidR="00826126" w:rsidRDefault="00826126" w:rsidP="00763722">
      <w:pPr>
        <w:rPr>
          <w:b/>
          <w:sz w:val="24"/>
        </w:rPr>
      </w:pPr>
      <w:r>
        <w:rPr>
          <w:b/>
          <w:sz w:val="24"/>
        </w:rPr>
        <w:t>FLUXO</w:t>
      </w:r>
    </w:p>
    <w:p w:rsidR="0086084C" w:rsidRDefault="00211354" w:rsidP="00763722">
      <w:pPr>
        <w:rPr>
          <w:sz w:val="24"/>
        </w:rPr>
      </w:pPr>
      <w:r>
        <w:rPr>
          <w:sz w:val="24"/>
        </w:rPr>
        <w:t>A principal função, que contém o fluxo principal do programa é a</w:t>
      </w:r>
      <w:r w:rsidR="0086084C">
        <w:rPr>
          <w:sz w:val="24"/>
        </w:rPr>
        <w:t>:</w:t>
      </w:r>
    </w:p>
    <w:p w:rsidR="00211354" w:rsidRDefault="0086084C" w:rsidP="00763722">
      <w:p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r>
        <w:rPr>
          <w:sz w:val="24"/>
        </w:rPr>
        <w:t xml:space="preserve"> </w:t>
      </w:r>
      <w:proofErr w:type="spellStart"/>
      <w:proofErr w:type="gramStart"/>
      <w:r w:rsidR="00211354"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void</w:t>
      </w:r>
      <w:proofErr w:type="spellEnd"/>
      <w:proofErr w:type="gramEnd"/>
      <w:r w:rsidR="00211354"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 w:rsidR="00211354"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readAllBinders</w:t>
      </w:r>
      <w:proofErr w:type="spellEnd"/>
      <w:r w:rsidR="00211354"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r w:rsidR="00211354"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FILE </w:t>
      </w:r>
      <w:r w:rsidR="00211354"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*</w:t>
      </w:r>
      <w:r w:rsidR="00211354"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file</w:t>
      </w:r>
      <w:r w:rsidR="00211354"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);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 xml:space="preserve"> </w:t>
      </w:r>
    </w:p>
    <w:p w:rsidR="0086084C" w:rsidRDefault="0086084C" w:rsidP="0086084C">
      <w:pPr>
        <w:rPr>
          <w:sz w:val="24"/>
        </w:rPr>
      </w:pPr>
      <w:r>
        <w:rPr>
          <w:sz w:val="24"/>
        </w:rPr>
        <w:t>Essa função é a responsável por ler todas as entradas e definir o que deve ser feito com elas. Ela utiliza funções auxiliares como:</w:t>
      </w:r>
      <w:r w:rsidRPr="0086084C">
        <w:rPr>
          <w:sz w:val="24"/>
        </w:rPr>
        <w:t xml:space="preserve"> </w:t>
      </w:r>
    </w:p>
    <w:p w:rsidR="0086084C" w:rsidRPr="0086084C" w:rsidRDefault="0086084C" w:rsidP="0086084C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proofErr w:type="spellStart"/>
      <w:proofErr w:type="gramStart"/>
      <w:r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int</w:t>
      </w:r>
      <w:proofErr w:type="spellEnd"/>
      <w:proofErr w:type="gramEnd"/>
      <w:r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strIsBinderName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char 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*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);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</w:p>
    <w:p w:rsidR="0086084C" w:rsidRPr="0086084C" w:rsidRDefault="0086084C" w:rsidP="0086084C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proofErr w:type="spellStart"/>
      <w:proofErr w:type="gramStart"/>
      <w:r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int</w:t>
      </w:r>
      <w:proofErr w:type="spellEnd"/>
      <w:proofErr w:type="gramEnd"/>
      <w:r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strIsProteinPoint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char 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*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);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</w:p>
    <w:p w:rsidR="0086084C" w:rsidRPr="0086084C" w:rsidRDefault="0086084C" w:rsidP="0086084C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int</w:t>
      </w:r>
      <w:proofErr w:type="spellEnd"/>
      <w:proofErr w:type="gramEnd"/>
      <w:r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strIsBinder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Point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char 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*</w:t>
      </w:r>
      <w:proofErr w:type="spellStart"/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>str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);</w:t>
      </w:r>
      <w:r w:rsidRPr="0086084C"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</w:p>
    <w:p w:rsidR="0086084C" w:rsidRPr="0086084C" w:rsidRDefault="0086084C" w:rsidP="0086084C">
      <w:pPr>
        <w:rPr>
          <w:sz w:val="24"/>
        </w:rPr>
      </w:pPr>
      <w:r>
        <w:rPr>
          <w:sz w:val="24"/>
        </w:rPr>
        <w:t>Esses auxiliares são</w:t>
      </w:r>
      <w:r w:rsidRPr="0086084C">
        <w:rPr>
          <w:sz w:val="24"/>
        </w:rPr>
        <w:t xml:space="preserve"> para definir qual o tipo de entrada. Por exemplo:</w:t>
      </w:r>
    </w:p>
    <w:p w:rsidR="0086084C" w:rsidRDefault="0086084C" w:rsidP="0086084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 a entrada for o nome de uma proteína, devemos esvaziar totalmente 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 (para inserir futuras proteínas), devemos atualizar a lista de ligantes com a proteína anterior (caso exista), devemos definir os novos parâmetros da nova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>, e etc.</w:t>
      </w:r>
    </w:p>
    <w:p w:rsidR="0086084C" w:rsidRDefault="0086084C" w:rsidP="0086084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 a entrada for um ponto de uma proteína, devemos adicioná-lo na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>.</w:t>
      </w:r>
    </w:p>
    <w:p w:rsidR="0086084C" w:rsidRDefault="0086084C" w:rsidP="0086084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 a entrada for um ponto de um ligante, devemos pegar esse ponto e comparar com a proteína já definida para definir a força do ligante.</w:t>
      </w:r>
    </w:p>
    <w:p w:rsidR="0086084C" w:rsidRDefault="0086084C" w:rsidP="0086084C">
      <w:pPr>
        <w:rPr>
          <w:sz w:val="24"/>
        </w:rPr>
      </w:pPr>
    </w:p>
    <w:p w:rsidR="00295DBA" w:rsidRDefault="0086084C" w:rsidP="00295DBA">
      <w:pPr>
        <w:rPr>
          <w:sz w:val="24"/>
        </w:rPr>
      </w:pPr>
      <w:r>
        <w:rPr>
          <w:sz w:val="24"/>
        </w:rPr>
        <w:t>A inserção dos</w:t>
      </w:r>
      <w:r w:rsidR="00295DBA">
        <w:rPr>
          <w:sz w:val="24"/>
        </w:rPr>
        <w:t xml:space="preserve"> pontos na </w:t>
      </w:r>
      <w:proofErr w:type="spellStart"/>
      <w:r w:rsidR="00295DBA">
        <w:rPr>
          <w:sz w:val="24"/>
        </w:rPr>
        <w:t>Octree</w:t>
      </w:r>
      <w:proofErr w:type="spellEnd"/>
      <w:r w:rsidR="00295DBA">
        <w:rPr>
          <w:sz w:val="24"/>
        </w:rPr>
        <w:t xml:space="preserve"> é feita pela função:</w:t>
      </w:r>
    </w:p>
    <w:p w:rsidR="00295DBA" w:rsidRPr="00295DBA" w:rsidRDefault="00295DBA" w:rsidP="00295DBA">
      <w:p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r>
        <w:rPr>
          <w:sz w:val="24"/>
        </w:rPr>
        <w:t xml:space="preserve"> </w:t>
      </w:r>
      <w:proofErr w:type="spellStart"/>
      <w:proofErr w:type="gramStart"/>
      <w:r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void</w:t>
      </w:r>
      <w:proofErr w:type="spellEnd"/>
      <w:proofErr w:type="gramEnd"/>
      <w:r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insertPoint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Octree</w:t>
      </w:r>
      <w:proofErr w:type="spellEnd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*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octree</w:t>
      </w:r>
      <w:proofErr w:type="spellEnd"/>
      <w:r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 xml:space="preserve">, </w:t>
      </w:r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Point</w:t>
      </w:r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point</w:t>
      </w:r>
      <w:r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 xml:space="preserve">; </w:t>
      </w:r>
    </w:p>
    <w:p w:rsidR="00295DBA" w:rsidRDefault="00295DBA" w:rsidP="00295DBA">
      <w:pPr>
        <w:rPr>
          <w:sz w:val="24"/>
        </w:rPr>
      </w:pPr>
      <w:r>
        <w:rPr>
          <w:sz w:val="24"/>
        </w:rPr>
        <w:t xml:space="preserve">Ela basicamente considera os três casos de uma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. Se 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 for uma folha, e tiver espaço livre, </w:t>
      </w:r>
      <w:proofErr w:type="spellStart"/>
      <w:r>
        <w:rPr>
          <w:sz w:val="24"/>
        </w:rPr>
        <w:t>epenas</w:t>
      </w:r>
      <w:proofErr w:type="spellEnd"/>
      <w:r>
        <w:rPr>
          <w:sz w:val="24"/>
        </w:rPr>
        <w:t xml:space="preserve"> insere o ponto na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, porém, se não há espaço vazio, 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 é transformada em interior (não folha), seus oito filhos são criados, e o seu próprio ponto é inserido em um dos oitos, e depois o ponto em questão em inserida em um dos oitos. Observe que se essas duas inserções forem, coincidentemente, no mesmo filho, uma nova divisão ocorrerá, e assim sucessivamente. E no último caso, se a </w:t>
      </w:r>
      <w:proofErr w:type="spellStart"/>
      <w:r>
        <w:rPr>
          <w:sz w:val="24"/>
        </w:rPr>
        <w:t>Octree</w:t>
      </w:r>
      <w:proofErr w:type="spellEnd"/>
      <w:r>
        <w:rPr>
          <w:sz w:val="24"/>
        </w:rPr>
        <w:t xml:space="preserve"> não for folha, apenas inserimos o ponto em um dos oito filhos.</w:t>
      </w:r>
    </w:p>
    <w:p w:rsidR="00295DBA" w:rsidRDefault="00295DBA" w:rsidP="00295DBA">
      <w:pPr>
        <w:rPr>
          <w:sz w:val="24"/>
        </w:rPr>
      </w:pPr>
    </w:p>
    <w:p w:rsidR="00295DBA" w:rsidRDefault="00295DBA" w:rsidP="00295DBA">
      <w:pPr>
        <w:rPr>
          <w:sz w:val="24"/>
        </w:rPr>
      </w:pPr>
    </w:p>
    <w:p w:rsidR="00295DBA" w:rsidRDefault="00295DBA" w:rsidP="00295DBA">
      <w:pPr>
        <w:rPr>
          <w:sz w:val="24"/>
        </w:rPr>
      </w:pPr>
    </w:p>
    <w:p w:rsidR="00295DBA" w:rsidRDefault="00295DBA" w:rsidP="00295DBA">
      <w:pPr>
        <w:rPr>
          <w:sz w:val="24"/>
        </w:rPr>
      </w:pPr>
      <w:r>
        <w:rPr>
          <w:sz w:val="24"/>
        </w:rPr>
        <w:lastRenderedPageBreak/>
        <w:t>Já a inserção dos ligantes na lista já é feita de forma ordenada.</w:t>
      </w:r>
    </w:p>
    <w:p w:rsidR="00295DBA" w:rsidRDefault="00295DBA" w:rsidP="00295DBA">
      <w:pPr>
        <w:rPr>
          <w:sz w:val="24"/>
        </w:rPr>
      </w:pPr>
      <w:r>
        <w:rPr>
          <w:sz w:val="24"/>
        </w:rPr>
        <w:t>Sempre que a definição de um ligante termina, e a sua força de interação já foi completamente calculada, é chamada a função:</w:t>
      </w:r>
    </w:p>
    <w:p w:rsidR="00295DBA" w:rsidRPr="00295DBA" w:rsidRDefault="00295DBA" w:rsidP="00295DBA">
      <w:p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r>
        <w:rPr>
          <w:sz w:val="24"/>
        </w:rPr>
        <w:t xml:space="preserve"> </w:t>
      </w:r>
      <w:proofErr w:type="spellStart"/>
      <w:proofErr w:type="gramStart"/>
      <w:r w:rsidRPr="0086084C">
        <w:rPr>
          <w:rFonts w:ascii="Courier New" w:hAnsi="Courier New" w:cs="Courier New"/>
          <w:b/>
          <w:color w:val="002060"/>
          <w:sz w:val="24"/>
          <w:shd w:val="clear" w:color="auto" w:fill="F2F2F2" w:themeFill="background1" w:themeFillShade="F2"/>
        </w:rPr>
        <w:t>void</w:t>
      </w:r>
      <w:proofErr w:type="spellEnd"/>
      <w:proofErr w:type="gramEnd"/>
      <w:r w:rsidRPr="0086084C">
        <w:rPr>
          <w:rFonts w:ascii="Courier New" w:hAnsi="Courier New" w:cs="Courier New"/>
          <w:color w:val="002060"/>
          <w:sz w:val="24"/>
          <w:shd w:val="clear" w:color="auto" w:fill="F2F2F2" w:themeFill="background1" w:themeFillShade="F2"/>
        </w:rPr>
        <w:t xml:space="preserve"> 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insertBinder</w:t>
      </w:r>
      <w:proofErr w:type="spellEnd"/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(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Binder</w:t>
      </w:r>
      <w:proofErr w:type="spellEnd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 xml:space="preserve"> </w:t>
      </w:r>
      <w:proofErr w:type="spellStart"/>
      <w:r>
        <w:rPr>
          <w:rFonts w:ascii="Courier New" w:hAnsi="Courier New" w:cs="Courier New"/>
          <w:sz w:val="24"/>
          <w:shd w:val="clear" w:color="auto" w:fill="F2F2F2" w:themeFill="background1" w:themeFillShade="F2"/>
        </w:rPr>
        <w:t>binder</w:t>
      </w:r>
      <w:proofErr w:type="spellEnd"/>
      <w:r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>)</w:t>
      </w:r>
      <w:r w:rsidRPr="0086084C">
        <w:rPr>
          <w:rFonts w:ascii="Courier New" w:hAnsi="Courier New" w:cs="Courier New"/>
          <w:color w:val="FB051C"/>
          <w:sz w:val="24"/>
          <w:shd w:val="clear" w:color="auto" w:fill="F2F2F2" w:themeFill="background1" w:themeFillShade="F2"/>
        </w:rPr>
        <w:t xml:space="preserve">; </w:t>
      </w:r>
    </w:p>
    <w:p w:rsidR="00295DBA" w:rsidRDefault="001A36D9" w:rsidP="00295DBA">
      <w:r>
        <w:rPr>
          <w:sz w:val="24"/>
        </w:rPr>
        <w:t xml:space="preserve">Essa função define </w:t>
      </w:r>
      <w:proofErr w:type="gramStart"/>
      <w:r>
        <w:rPr>
          <w:sz w:val="24"/>
        </w:rPr>
        <w:t>primeiro</w:t>
      </w:r>
      <w:proofErr w:type="gramEnd"/>
      <w:r>
        <w:rPr>
          <w:sz w:val="24"/>
        </w:rPr>
        <w:t xml:space="preserve"> a posição que o ligante deve ser inserido, baseado na sua força de interação, e então, após alocar mais uma posição de memória, faz um shift de uma posição de todos os ligantes seguintes. Depois insere o novo ligante na posiç</w:t>
      </w:r>
      <w:r>
        <w:t>ão certa.</w:t>
      </w:r>
    </w:p>
    <w:p w:rsidR="001A36D9" w:rsidRDefault="001A36D9" w:rsidP="001A36D9">
      <w:pPr>
        <w:rPr>
          <w:b/>
          <w:sz w:val="24"/>
        </w:rPr>
      </w:pPr>
    </w:p>
    <w:p w:rsidR="00513C21" w:rsidRPr="001A36D9" w:rsidRDefault="00207330" w:rsidP="001A36D9">
      <w:pPr>
        <w:rPr>
          <w:rFonts w:ascii="Courier New" w:hAnsi="Courier New" w:cs="Courier New"/>
          <w:sz w:val="24"/>
          <w:shd w:val="clear" w:color="auto" w:fill="F2F2F2" w:themeFill="background1" w:themeFillShade="F2"/>
        </w:rPr>
      </w:pPr>
      <w:r w:rsidRPr="001A36D9">
        <w:rPr>
          <w:b/>
          <w:sz w:val="24"/>
        </w:rPr>
        <w:t>ANÁLISE DE COMPLEXIDADE</w:t>
      </w:r>
    </w:p>
    <w:p w:rsidR="001A36D9" w:rsidRPr="001A36D9" w:rsidRDefault="001A36D9" w:rsidP="001A36D9">
      <w:pPr>
        <w:spacing w:line="240" w:lineRule="auto"/>
        <w:rPr>
          <w:b/>
          <w:sz w:val="24"/>
        </w:rPr>
      </w:pPr>
      <w:r w:rsidRPr="001A36D9">
        <w:rPr>
          <w:b/>
          <w:sz w:val="24"/>
        </w:rPr>
        <w:t xml:space="preserve">TAD </w:t>
      </w:r>
      <w:proofErr w:type="spellStart"/>
      <w:proofErr w:type="gramStart"/>
      <w:r w:rsidRPr="001A36D9">
        <w:rPr>
          <w:b/>
          <w:sz w:val="24"/>
        </w:rPr>
        <w:t>Point.</w:t>
      </w:r>
      <w:proofErr w:type="gramEnd"/>
      <w:r w:rsidRPr="001A36D9">
        <w:rPr>
          <w:b/>
          <w:sz w:val="24"/>
        </w:rPr>
        <w:t>h</w:t>
      </w:r>
      <w:proofErr w:type="spellEnd"/>
    </w:p>
    <w:p w:rsidR="001A36D9" w:rsidRDefault="001A36D9" w:rsidP="001A36D9">
      <w:pPr>
        <w:spacing w:line="240" w:lineRule="auto"/>
        <w:ind w:left="705"/>
        <w:rPr>
          <w:rFonts w:eastAsiaTheme="minorEastAsia"/>
          <w:sz w:val="24"/>
        </w:rPr>
      </w:pPr>
      <w:r>
        <w:rPr>
          <w:sz w:val="24"/>
        </w:rPr>
        <w:t xml:space="preserve">Todas as funções dessa estrutura são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>1</w:t>
      </w:r>
      <w:r>
        <w:rPr>
          <w:rFonts w:eastAsiaTheme="minorEastAsia"/>
          <w:b/>
          <w:sz w:val="24"/>
        </w:rPr>
        <w:t>)</w:t>
      </w:r>
      <w:r>
        <w:rPr>
          <w:rFonts w:eastAsiaTheme="minorEastAsia"/>
          <w:sz w:val="24"/>
        </w:rPr>
        <w:t>,</w:t>
      </w:r>
      <w:r>
        <w:rPr>
          <w:rFonts w:eastAsiaTheme="minorEastAsia"/>
          <w:sz w:val="24"/>
        </w:rPr>
        <w:t xml:space="preserve"> pois têm custo constante independente da entrada.</w:t>
      </w:r>
      <w:r w:rsidRPr="001A36D9">
        <w:rPr>
          <w:rFonts w:eastAsiaTheme="minorEastAsia"/>
          <w:sz w:val="24"/>
        </w:rPr>
        <w:t xml:space="preserve"> </w:t>
      </w:r>
    </w:p>
    <w:p w:rsidR="001A36D9" w:rsidRDefault="001A36D9" w:rsidP="001A36D9">
      <w:pPr>
        <w:spacing w:line="240" w:lineRule="auto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TAD </w:t>
      </w:r>
      <w:proofErr w:type="spellStart"/>
      <w:proofErr w:type="gramStart"/>
      <w:r>
        <w:rPr>
          <w:rFonts w:eastAsiaTheme="minorEastAsia"/>
          <w:b/>
          <w:sz w:val="24"/>
        </w:rPr>
        <w:t>Binder.</w:t>
      </w:r>
      <w:proofErr w:type="gramEnd"/>
      <w:r>
        <w:rPr>
          <w:rFonts w:eastAsiaTheme="minorEastAsia"/>
          <w:b/>
          <w:sz w:val="24"/>
        </w:rPr>
        <w:t>h</w:t>
      </w:r>
      <w:proofErr w:type="spellEnd"/>
    </w:p>
    <w:p w:rsidR="001A36D9" w:rsidRDefault="001A36D9" w:rsidP="001A36D9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ab/>
      </w:r>
      <w:r>
        <w:rPr>
          <w:rFonts w:eastAsiaTheme="minorEastAsia"/>
          <w:sz w:val="24"/>
        </w:rPr>
        <w:t>O mesmo caso se repete para cima.</w:t>
      </w:r>
    </w:p>
    <w:p w:rsidR="001A36D9" w:rsidRDefault="001A36D9" w:rsidP="001A36D9">
      <w:pPr>
        <w:spacing w:line="240" w:lineRule="auto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TAD </w:t>
      </w:r>
      <w:proofErr w:type="spellStart"/>
      <w:proofErr w:type="gramStart"/>
      <w:r>
        <w:rPr>
          <w:rFonts w:eastAsiaTheme="minorEastAsia"/>
          <w:b/>
          <w:sz w:val="24"/>
        </w:rPr>
        <w:t>Octree</w:t>
      </w:r>
      <w:r>
        <w:rPr>
          <w:rFonts w:eastAsiaTheme="minorEastAsia"/>
          <w:b/>
          <w:sz w:val="24"/>
        </w:rPr>
        <w:t>.</w:t>
      </w:r>
      <w:proofErr w:type="gramEnd"/>
      <w:r>
        <w:rPr>
          <w:rFonts w:eastAsiaTheme="minorEastAsia"/>
          <w:b/>
          <w:sz w:val="24"/>
        </w:rPr>
        <w:t>h</w:t>
      </w:r>
      <w:proofErr w:type="spellEnd"/>
    </w:p>
    <w:p w:rsidR="001A36D9" w:rsidRDefault="001A36D9" w:rsidP="001A36D9">
      <w:pPr>
        <w:spacing w:line="240" w:lineRule="auto"/>
        <w:ind w:left="705"/>
        <w:rPr>
          <w:rFonts w:eastAsiaTheme="minorEastAsia"/>
          <w:sz w:val="24"/>
        </w:rPr>
      </w:pPr>
      <w:r>
        <w:rPr>
          <w:rFonts w:eastAsiaTheme="minorEastAsia"/>
          <w:sz w:val="24"/>
        </w:rPr>
        <w:t>Todas as funções seguintes têm custo constante, independente da entrada: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proofErr w:type="spellStart"/>
      <w:proofErr w:type="gramStart"/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int</w:t>
      </w:r>
      <w:proofErr w:type="spellEnd"/>
      <w:proofErr w:type="gramEnd"/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r w:rsidRPr="001A36D9">
        <w:rPr>
          <w:rFonts w:ascii="Courier New" w:hAnsi="Courier New" w:cs="Courier New"/>
          <w:sz w:val="24"/>
        </w:rPr>
        <w:t>getChildInde</w:t>
      </w:r>
      <w:r w:rsidRPr="001A36D9">
        <w:rPr>
          <w:rFonts w:ascii="Courier New" w:hAnsi="Courier New" w:cs="Courier New"/>
          <w:sz w:val="24"/>
        </w:rPr>
        <w:t>x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(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Pr="001A36D9">
        <w:rPr>
          <w:rFonts w:ascii="Courier New" w:hAnsi="Courier New" w:cs="Courier New"/>
          <w:sz w:val="24"/>
        </w:rPr>
        <w:t xml:space="preserve"> </w:t>
      </w:r>
      <w:r w:rsidR="00D51995" w:rsidRPr="00D51995">
        <w:rPr>
          <w:rFonts w:ascii="Courier New" w:hAnsi="Courier New" w:cs="Courier New"/>
          <w:color w:val="FB051C"/>
          <w:sz w:val="24"/>
        </w:rPr>
        <w:t>*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="00D51995" w:rsidRPr="00D51995">
        <w:rPr>
          <w:rFonts w:ascii="Courier New" w:hAnsi="Courier New" w:cs="Courier New"/>
          <w:color w:val="FB051C"/>
          <w:sz w:val="24"/>
        </w:rPr>
        <w:t>,</w:t>
      </w:r>
      <w:r w:rsidRPr="001A36D9">
        <w:rPr>
          <w:rFonts w:ascii="Courier New" w:hAnsi="Courier New" w:cs="Courier New"/>
          <w:sz w:val="24"/>
        </w:rPr>
        <w:t xml:space="preserve"> Point </w:t>
      </w:r>
      <w:proofErr w:type="spellStart"/>
      <w:r w:rsidRPr="001A36D9">
        <w:rPr>
          <w:rFonts w:ascii="Courier New" w:hAnsi="Courier New" w:cs="Courier New"/>
          <w:sz w:val="24"/>
        </w:rPr>
        <w:t>point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calculateOrigin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r w:rsidRPr="001A36D9">
        <w:rPr>
          <w:rFonts w:ascii="Courier New" w:hAnsi="Courier New" w:cs="Courier New"/>
          <w:sz w:val="24"/>
        </w:rPr>
        <w:t xml:space="preserve">Point </w:t>
      </w:r>
      <w:proofErr w:type="spellStart"/>
      <w:r w:rsidRPr="001A36D9">
        <w:rPr>
          <w:rFonts w:ascii="Courier New" w:hAnsi="Courier New" w:cs="Courier New"/>
          <w:sz w:val="24"/>
        </w:rPr>
        <w:t>pmax</w:t>
      </w:r>
      <w:proofErr w:type="spellEnd"/>
      <w:r w:rsidR="00D51995" w:rsidRPr="00D51995">
        <w:rPr>
          <w:rFonts w:ascii="Courier New" w:hAnsi="Courier New" w:cs="Courier New"/>
          <w:color w:val="FB051C"/>
          <w:sz w:val="24"/>
        </w:rPr>
        <w:t>,</w:t>
      </w:r>
      <w:r w:rsidRPr="001A36D9">
        <w:rPr>
          <w:rFonts w:ascii="Courier New" w:hAnsi="Courier New" w:cs="Courier New"/>
          <w:sz w:val="24"/>
        </w:rPr>
        <w:t xml:space="preserve"> Point </w:t>
      </w:r>
      <w:proofErr w:type="spellStart"/>
      <w:r w:rsidRPr="001A36D9">
        <w:rPr>
          <w:rFonts w:ascii="Courier New" w:hAnsi="Courier New" w:cs="Courier New"/>
          <w:sz w:val="24"/>
        </w:rPr>
        <w:t>pmin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calculateHalfDimen</w:t>
      </w:r>
      <w:r w:rsidRPr="001A36D9">
        <w:rPr>
          <w:rFonts w:ascii="Courier New" w:hAnsi="Courier New" w:cs="Courier New"/>
          <w:sz w:val="24"/>
        </w:rPr>
        <w:t>sion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r w:rsidRPr="001A36D9">
        <w:rPr>
          <w:rFonts w:ascii="Courier New" w:hAnsi="Courier New" w:cs="Courier New"/>
          <w:sz w:val="24"/>
        </w:rPr>
        <w:t xml:space="preserve">Point </w:t>
      </w:r>
      <w:proofErr w:type="spellStart"/>
      <w:r w:rsidRPr="001A36D9">
        <w:rPr>
          <w:rFonts w:ascii="Courier New" w:hAnsi="Courier New" w:cs="Courier New"/>
          <w:sz w:val="24"/>
        </w:rPr>
        <w:t>origin</w:t>
      </w:r>
      <w:proofErr w:type="spellEnd"/>
      <w:r w:rsidR="00D51995" w:rsidRPr="00D51995">
        <w:rPr>
          <w:rFonts w:ascii="Courier New" w:hAnsi="Courier New" w:cs="Courier New"/>
          <w:color w:val="FB051C"/>
          <w:sz w:val="24"/>
        </w:rPr>
        <w:t>,</w:t>
      </w:r>
      <w:r w:rsidRPr="001A36D9">
        <w:rPr>
          <w:rFonts w:ascii="Courier New" w:hAnsi="Courier New" w:cs="Courier New"/>
          <w:sz w:val="24"/>
        </w:rPr>
        <w:t xml:space="preserve"> Point </w:t>
      </w:r>
      <w:proofErr w:type="spellStart"/>
      <w:r w:rsidRPr="001A36D9">
        <w:rPr>
          <w:rFonts w:ascii="Courier New" w:hAnsi="Courier New" w:cs="Courier New"/>
          <w:sz w:val="24"/>
        </w:rPr>
        <w:t>pmax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calculateMaxPoint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r w:rsidRPr="001A36D9">
        <w:rPr>
          <w:rFonts w:ascii="Courier New" w:hAnsi="Courier New" w:cs="Courier New"/>
          <w:sz w:val="24"/>
        </w:rPr>
        <w:t xml:space="preserve">Point </w:t>
      </w:r>
      <w:proofErr w:type="spellStart"/>
      <w:r w:rsidRPr="001A36D9">
        <w:rPr>
          <w:rFonts w:ascii="Courier New" w:hAnsi="Courier New" w:cs="Courier New"/>
          <w:sz w:val="24"/>
        </w:rPr>
        <w:t>origin</w:t>
      </w:r>
      <w:proofErr w:type="spellEnd"/>
      <w:r w:rsidR="00D51995" w:rsidRPr="00D51995">
        <w:rPr>
          <w:rFonts w:ascii="Courier New" w:hAnsi="Courier New" w:cs="Courier New"/>
          <w:color w:val="FB051C"/>
          <w:sz w:val="24"/>
        </w:rPr>
        <w:t>,</w:t>
      </w:r>
      <w:r w:rsidRPr="001A36D9">
        <w:rPr>
          <w:rFonts w:ascii="Courier New" w:hAnsi="Courier New" w:cs="Courier New"/>
          <w:sz w:val="24"/>
        </w:rPr>
        <w:t xml:space="preserve"> Point </w:t>
      </w:r>
      <w:proofErr w:type="spellStart"/>
      <w:r w:rsidRPr="001A36D9">
        <w:rPr>
          <w:rFonts w:ascii="Courier New" w:hAnsi="Courier New" w:cs="Courier New"/>
          <w:sz w:val="24"/>
        </w:rPr>
        <w:t>edges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calculateMinPoint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r w:rsidRPr="001A36D9">
        <w:rPr>
          <w:rFonts w:ascii="Courier New" w:hAnsi="Courier New" w:cs="Courier New"/>
          <w:sz w:val="24"/>
        </w:rPr>
        <w:t xml:space="preserve">Point </w:t>
      </w:r>
      <w:proofErr w:type="spellStart"/>
      <w:r w:rsidRPr="001A36D9">
        <w:rPr>
          <w:rFonts w:ascii="Courier New" w:hAnsi="Courier New" w:cs="Courier New"/>
          <w:sz w:val="24"/>
        </w:rPr>
        <w:t>origin</w:t>
      </w:r>
      <w:proofErr w:type="spellEnd"/>
      <w:r w:rsidRPr="00D51995">
        <w:rPr>
          <w:rFonts w:ascii="Courier New" w:hAnsi="Courier New" w:cs="Courier New"/>
          <w:color w:val="FB051C"/>
          <w:sz w:val="24"/>
        </w:rPr>
        <w:t>,</w:t>
      </w:r>
      <w:r w:rsidRPr="001A36D9">
        <w:rPr>
          <w:rFonts w:ascii="Courier New" w:hAnsi="Courier New" w:cs="Courier New"/>
          <w:sz w:val="24"/>
        </w:rPr>
        <w:t xml:space="preserve"> Point </w:t>
      </w:r>
      <w:proofErr w:type="spellStart"/>
      <w:r w:rsidRPr="001A36D9">
        <w:rPr>
          <w:rFonts w:ascii="Courier New" w:hAnsi="Courier New" w:cs="Courier New"/>
          <w:sz w:val="24"/>
        </w:rPr>
        <w:t>edges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calculateOctreeMaxPoint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Pr="001A36D9">
        <w:rPr>
          <w:rFonts w:ascii="Courier New" w:hAnsi="Courier New" w:cs="Courier New"/>
          <w:sz w:val="24"/>
        </w:rPr>
        <w:t xml:space="preserve"> </w:t>
      </w:r>
      <w:r w:rsidR="00D51995" w:rsidRPr="00D51995">
        <w:rPr>
          <w:rFonts w:ascii="Courier New" w:hAnsi="Courier New" w:cs="Courier New"/>
          <w:color w:val="FB051C"/>
          <w:sz w:val="24"/>
        </w:rPr>
        <w:t>*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1A36D9" w:rsidRPr="001A36D9" w:rsidRDefault="001A36D9" w:rsidP="001A36D9">
      <w:pPr>
        <w:pStyle w:val="PargrafodaLista"/>
        <w:numPr>
          <w:ilvl w:val="0"/>
          <w:numId w:val="4"/>
        </w:numPr>
        <w:shd w:val="clear" w:color="auto" w:fill="F2F2F2" w:themeFill="background1" w:themeFillShade="F2"/>
        <w:rPr>
          <w:rFonts w:ascii="Courier New" w:hAnsi="Courier New" w:cs="Courier New"/>
          <w:sz w:val="24"/>
        </w:rPr>
      </w:pPr>
      <w:r w:rsidRPr="001A36D9">
        <w:rPr>
          <w:rFonts w:ascii="Courier New" w:hAnsi="Courier New" w:cs="Courier New"/>
          <w:b/>
          <w:color w:val="244061" w:themeColor="accent1" w:themeShade="80"/>
          <w:sz w:val="24"/>
        </w:rPr>
        <w:t>Point</w:t>
      </w:r>
      <w:r w:rsidRPr="001A36D9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A36D9">
        <w:rPr>
          <w:rFonts w:ascii="Courier New" w:hAnsi="Courier New" w:cs="Courier New"/>
          <w:sz w:val="24"/>
        </w:rPr>
        <w:t>calculateOctreeMinPoint</w:t>
      </w:r>
      <w:proofErr w:type="spellEnd"/>
      <w:proofErr w:type="gramEnd"/>
      <w:r w:rsidRPr="001A36D9">
        <w:rPr>
          <w:rFonts w:ascii="Courier New" w:hAnsi="Courier New" w:cs="Courier New"/>
          <w:color w:val="FB051C"/>
          <w:sz w:val="24"/>
        </w:rPr>
        <w:t>(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Pr="001A36D9">
        <w:rPr>
          <w:rFonts w:ascii="Courier New" w:hAnsi="Courier New" w:cs="Courier New"/>
          <w:sz w:val="24"/>
        </w:rPr>
        <w:t xml:space="preserve"> </w:t>
      </w:r>
      <w:r w:rsidRPr="00D51995">
        <w:rPr>
          <w:rFonts w:ascii="Courier New" w:hAnsi="Courier New" w:cs="Courier New"/>
          <w:color w:val="FB051C"/>
          <w:sz w:val="24"/>
        </w:rPr>
        <w:t>*</w:t>
      </w:r>
      <w:proofErr w:type="spellStart"/>
      <w:r w:rsidRPr="001A36D9">
        <w:rPr>
          <w:rFonts w:ascii="Courier New" w:hAnsi="Courier New" w:cs="Courier New"/>
          <w:sz w:val="24"/>
        </w:rPr>
        <w:t>octree</w:t>
      </w:r>
      <w:proofErr w:type="spellEnd"/>
      <w:r w:rsidRPr="001A36D9">
        <w:rPr>
          <w:rFonts w:ascii="Courier New" w:hAnsi="Courier New" w:cs="Courier New"/>
          <w:color w:val="FB051C"/>
          <w:sz w:val="24"/>
        </w:rPr>
        <w:t>);</w:t>
      </w:r>
    </w:p>
    <w:p w:rsidR="00D51995" w:rsidRDefault="00D51995" w:rsidP="001A36D9">
      <w:pPr>
        <w:spacing w:line="240" w:lineRule="auto"/>
        <w:rPr>
          <w:b/>
          <w:sz w:val="24"/>
        </w:rPr>
      </w:pPr>
    </w:p>
    <w:p w:rsidR="00D51995" w:rsidRDefault="00D51995" w:rsidP="001A36D9">
      <w:pPr>
        <w:spacing w:line="240" w:lineRule="auto"/>
        <w:rPr>
          <w:b/>
          <w:sz w:val="24"/>
        </w:rPr>
      </w:pPr>
    </w:p>
    <w:p w:rsidR="001A36D9" w:rsidRDefault="001A36D9" w:rsidP="001A36D9">
      <w:pPr>
        <w:spacing w:line="240" w:lineRule="auto"/>
        <w:rPr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b/>
          <w:sz w:val="24"/>
        </w:rPr>
        <w:t>)</w:t>
      </w:r>
    </w:p>
    <w:p w:rsidR="001A36D9" w:rsidRDefault="001A36D9" w:rsidP="001A36D9">
      <w:pPr>
        <w:spacing w:line="240" w:lineRule="auto"/>
        <w:rPr>
          <w:sz w:val="24"/>
        </w:rPr>
      </w:pPr>
    </w:p>
    <w:p w:rsidR="001A36D9" w:rsidRDefault="001A36D9" w:rsidP="005C2ED6">
      <w:pPr>
        <w:spacing w:line="240" w:lineRule="auto"/>
        <w:rPr>
          <w:b/>
          <w:sz w:val="24"/>
        </w:rPr>
      </w:pPr>
    </w:p>
    <w:p w:rsidR="00607CC8" w:rsidRPr="00513C21" w:rsidRDefault="00607CC8" w:rsidP="005C2ED6">
      <w:pPr>
        <w:spacing w:line="240" w:lineRule="auto"/>
        <w:rPr>
          <w:b/>
          <w:sz w:val="24"/>
        </w:rPr>
      </w:pPr>
      <w:bookmarkStart w:id="0" w:name="_GoBack"/>
      <w:bookmarkEnd w:id="0"/>
      <w:r w:rsidRPr="00513C21">
        <w:rPr>
          <w:b/>
          <w:sz w:val="24"/>
        </w:rPr>
        <w:t>CONCLUSÃO</w:t>
      </w:r>
    </w:p>
    <w:p w:rsidR="005C2ED6" w:rsidRPr="00513C21" w:rsidRDefault="00EE7CC7" w:rsidP="00513C21">
      <w:pPr>
        <w:rPr>
          <w:sz w:val="24"/>
        </w:rPr>
      </w:pPr>
      <w:r w:rsidRPr="00513C21">
        <w:rPr>
          <w:sz w:val="24"/>
        </w:rPr>
        <w:lastRenderedPageBreak/>
        <w:t xml:space="preserve">Obtive sucesso na </w:t>
      </w:r>
      <w:proofErr w:type="gramStart"/>
      <w:r w:rsidRPr="00513C21">
        <w:rPr>
          <w:sz w:val="24"/>
        </w:rPr>
        <w:t>implementação</w:t>
      </w:r>
      <w:proofErr w:type="gramEnd"/>
      <w:r w:rsidRPr="00513C21">
        <w:rPr>
          <w:sz w:val="24"/>
        </w:rPr>
        <w:t xml:space="preserve"> do trabalho ao obter os resultados esperados.</w:t>
      </w:r>
      <w:r w:rsidR="005C2ED6" w:rsidRPr="00513C21">
        <w:rPr>
          <w:sz w:val="24"/>
        </w:rPr>
        <w:t xml:space="preserve"> </w:t>
      </w:r>
      <w:r w:rsidR="00513C21">
        <w:rPr>
          <w:sz w:val="24"/>
        </w:rPr>
        <w:t xml:space="preserve">A principal dificuldade não foi mais modularizar o código, visto que aprendi bastante com o primeiro TP. A dificuldade neste foi </w:t>
      </w:r>
      <w:proofErr w:type="gramStart"/>
      <w:r w:rsidR="00513C21">
        <w:rPr>
          <w:sz w:val="24"/>
        </w:rPr>
        <w:t>a</w:t>
      </w:r>
      <w:proofErr w:type="gramEnd"/>
      <w:r w:rsidR="00513C21">
        <w:rPr>
          <w:sz w:val="24"/>
        </w:rPr>
        <w:t xml:space="preserve"> alocação de memória dinâmica, pois ao lidar com várias listas diferentes, e como </w:t>
      </w:r>
      <w:proofErr w:type="spellStart"/>
      <w:r w:rsidR="00513C21">
        <w:rPr>
          <w:sz w:val="24"/>
        </w:rPr>
        <w:t>array</w:t>
      </w:r>
      <w:proofErr w:type="spellEnd"/>
      <w:r w:rsidR="00513C21">
        <w:rPr>
          <w:sz w:val="24"/>
        </w:rPr>
        <w:t xml:space="preserve"> de </w:t>
      </w:r>
      <w:proofErr w:type="spellStart"/>
      <w:r w:rsidR="00513C21">
        <w:rPr>
          <w:sz w:val="24"/>
        </w:rPr>
        <w:t>structs</w:t>
      </w:r>
      <w:proofErr w:type="spellEnd"/>
      <w:r w:rsidR="00513C21">
        <w:rPr>
          <w:sz w:val="24"/>
        </w:rPr>
        <w:t>, e com manipulação e cópia de texto, obtive vários problemas com falha de segmentação na memória. Porém, no final consegui consertar todos e obtive um resultado satisfatório.</w:t>
      </w:r>
    </w:p>
    <w:p w:rsidR="005C2ED6" w:rsidRPr="005C2ED6" w:rsidRDefault="005C2ED6" w:rsidP="005C2ED6">
      <w:pPr>
        <w:rPr>
          <w:sz w:val="28"/>
        </w:rPr>
      </w:pPr>
    </w:p>
    <w:p w:rsidR="00607CC8" w:rsidRDefault="00607CC8" w:rsidP="00607CC8">
      <w:pPr>
        <w:rPr>
          <w:sz w:val="28"/>
        </w:rPr>
      </w:pPr>
    </w:p>
    <w:p w:rsidR="005C2ED6" w:rsidRPr="005C2ED6" w:rsidRDefault="005C2ED6" w:rsidP="00607CC8">
      <w:pPr>
        <w:rPr>
          <w:sz w:val="28"/>
        </w:rPr>
      </w:pPr>
    </w:p>
    <w:sectPr w:rsidR="005C2ED6" w:rsidRPr="005C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8C" w:rsidRDefault="0060558C" w:rsidP="00915494">
      <w:pPr>
        <w:spacing w:after="0" w:line="240" w:lineRule="auto"/>
      </w:pPr>
      <w:r>
        <w:separator/>
      </w:r>
    </w:p>
  </w:endnote>
  <w:endnote w:type="continuationSeparator" w:id="0">
    <w:p w:rsidR="0060558C" w:rsidRDefault="0060558C" w:rsidP="0091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8C" w:rsidRDefault="0060558C" w:rsidP="00915494">
      <w:pPr>
        <w:spacing w:after="0" w:line="240" w:lineRule="auto"/>
      </w:pPr>
      <w:r>
        <w:separator/>
      </w:r>
    </w:p>
  </w:footnote>
  <w:footnote w:type="continuationSeparator" w:id="0">
    <w:p w:rsidR="0060558C" w:rsidRDefault="0060558C" w:rsidP="0091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A05"/>
    <w:multiLevelType w:val="hybridMultilevel"/>
    <w:tmpl w:val="0652D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66782"/>
    <w:multiLevelType w:val="hybridMultilevel"/>
    <w:tmpl w:val="8C4CA4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A82219"/>
    <w:multiLevelType w:val="hybridMultilevel"/>
    <w:tmpl w:val="8918C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059AA"/>
    <w:multiLevelType w:val="hybridMultilevel"/>
    <w:tmpl w:val="3E747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F"/>
    <w:rsid w:val="001A36D9"/>
    <w:rsid w:val="001C5A36"/>
    <w:rsid w:val="00201451"/>
    <w:rsid w:val="00207330"/>
    <w:rsid w:val="00211354"/>
    <w:rsid w:val="00270301"/>
    <w:rsid w:val="002867AE"/>
    <w:rsid w:val="00295DBA"/>
    <w:rsid w:val="002D29F7"/>
    <w:rsid w:val="00304D61"/>
    <w:rsid w:val="0049245A"/>
    <w:rsid w:val="004958DF"/>
    <w:rsid w:val="004F429B"/>
    <w:rsid w:val="00513C21"/>
    <w:rsid w:val="005C2ED6"/>
    <w:rsid w:val="005C4D52"/>
    <w:rsid w:val="005E59AD"/>
    <w:rsid w:val="0060558C"/>
    <w:rsid w:val="00607CC8"/>
    <w:rsid w:val="00763722"/>
    <w:rsid w:val="00826126"/>
    <w:rsid w:val="0083237D"/>
    <w:rsid w:val="0086084C"/>
    <w:rsid w:val="008D03A0"/>
    <w:rsid w:val="00901189"/>
    <w:rsid w:val="00915494"/>
    <w:rsid w:val="009316D4"/>
    <w:rsid w:val="00AA2ABA"/>
    <w:rsid w:val="00AF2ED7"/>
    <w:rsid w:val="00B16DC3"/>
    <w:rsid w:val="00B22E6E"/>
    <w:rsid w:val="00BE432F"/>
    <w:rsid w:val="00CF21F7"/>
    <w:rsid w:val="00CF2262"/>
    <w:rsid w:val="00CF60E3"/>
    <w:rsid w:val="00D159D0"/>
    <w:rsid w:val="00D51995"/>
    <w:rsid w:val="00DB271E"/>
    <w:rsid w:val="00EE7CC7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  <w:style w:type="paragraph" w:styleId="PargrafodaLista">
    <w:name w:val="List Paragraph"/>
    <w:basedOn w:val="Normal"/>
    <w:uiPriority w:val="34"/>
    <w:qFormat/>
    <w:rsid w:val="009011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494"/>
  </w:style>
  <w:style w:type="paragraph" w:styleId="Rodap">
    <w:name w:val="footer"/>
    <w:basedOn w:val="Normal"/>
    <w:link w:val="Rodap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  <w:style w:type="paragraph" w:styleId="PargrafodaLista">
    <w:name w:val="List Paragraph"/>
    <w:basedOn w:val="Normal"/>
    <w:uiPriority w:val="34"/>
    <w:qFormat/>
    <w:rsid w:val="009011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494"/>
  </w:style>
  <w:style w:type="paragraph" w:styleId="Rodap">
    <w:name w:val="footer"/>
    <w:basedOn w:val="Normal"/>
    <w:link w:val="Rodap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CCDEF-2EF6-4CEF-A4C4-5E9678AB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Dayman</dc:creator>
  <cp:keywords/>
  <dc:description/>
  <cp:lastModifiedBy>Dayman</cp:lastModifiedBy>
  <cp:revision>8</cp:revision>
  <dcterms:created xsi:type="dcterms:W3CDTF">2015-09-27T00:42:00Z</dcterms:created>
  <dcterms:modified xsi:type="dcterms:W3CDTF">2015-12-03T01:45:00Z</dcterms:modified>
</cp:coreProperties>
</file>