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55F0" w14:textId="0EB37A79" w:rsidR="006F1FAD" w:rsidRPr="00F178E4" w:rsidRDefault="00F178E4" w:rsidP="00F178E4">
      <w:pPr>
        <w:jc w:val="center"/>
        <w:rPr>
          <w:b/>
          <w:bCs/>
          <w:sz w:val="40"/>
          <w:szCs w:val="40"/>
          <w:lang w:val="en-US"/>
        </w:rPr>
      </w:pPr>
      <w:r w:rsidRPr="00F178E4">
        <w:rPr>
          <w:b/>
          <w:bCs/>
          <w:sz w:val="40"/>
          <w:szCs w:val="40"/>
          <w:lang w:val="en-US"/>
        </w:rPr>
        <w:t>Site Plan</w:t>
      </w:r>
    </w:p>
    <w:p w14:paraId="43B38FC0" w14:textId="748161B9" w:rsidR="00F178E4" w:rsidRPr="00F178E4" w:rsidRDefault="00F178E4">
      <w:pPr>
        <w:rPr>
          <w:b/>
          <w:bCs/>
          <w:sz w:val="28"/>
          <w:szCs w:val="28"/>
          <w:u w:val="single"/>
          <w:lang w:val="en-US"/>
        </w:rPr>
      </w:pPr>
      <w:r w:rsidRPr="00F178E4">
        <w:rPr>
          <w:b/>
          <w:bCs/>
          <w:sz w:val="28"/>
          <w:szCs w:val="28"/>
          <w:u w:val="single"/>
          <w:lang w:val="en-US"/>
        </w:rPr>
        <w:t>Site Purpose:</w:t>
      </w:r>
    </w:p>
    <w:p w14:paraId="22650DFF" w14:textId="057B816C" w:rsidR="00F178E4" w:rsidRDefault="00F178E4">
      <w:pPr>
        <w:rPr>
          <w:lang w:val="en-US"/>
        </w:rPr>
      </w:pPr>
      <w:bookmarkStart w:id="0" w:name="_Hlk108292132"/>
      <w:r w:rsidRPr="00F178E4">
        <w:rPr>
          <w:lang w:val="en-US"/>
        </w:rPr>
        <w:t>The Temple Inn &amp; Suites is a hotel chain headquartered in Bethesda, MD that builds and manages specialized hotel accommodations near temple locations of The Church of Jesus Christ of Latter-day Saints around the world.</w:t>
      </w:r>
      <w:bookmarkEnd w:id="0"/>
      <w:r w:rsidRPr="00F178E4">
        <w:rPr>
          <w:lang w:val="en-US"/>
        </w:rPr>
        <w:t xml:space="preserve">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 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w:t>
      </w:r>
      <w:r w:rsidR="00C036EE" w:rsidRPr="00F178E4">
        <w:rPr>
          <w:lang w:val="en-US"/>
        </w:rPr>
        <w:t>temple-oriented</w:t>
      </w:r>
      <w:r w:rsidRPr="00F178E4">
        <w:rPr>
          <w:lang w:val="en-US"/>
        </w:rPr>
        <w:t xml:space="preserve"> theme as well as the concept of being a haven of comfort and accessibility.</w:t>
      </w:r>
    </w:p>
    <w:p w14:paraId="5F106998" w14:textId="61C598BC" w:rsidR="00F178E4" w:rsidRPr="00F178E4" w:rsidRDefault="00F178E4">
      <w:pPr>
        <w:rPr>
          <w:b/>
          <w:bCs/>
          <w:sz w:val="28"/>
          <w:szCs w:val="28"/>
          <w:u w:val="single"/>
          <w:lang w:val="en-US"/>
        </w:rPr>
      </w:pPr>
      <w:r w:rsidRPr="00F178E4">
        <w:rPr>
          <w:b/>
          <w:bCs/>
          <w:sz w:val="28"/>
          <w:szCs w:val="28"/>
          <w:u w:val="single"/>
          <w:lang w:val="en-US"/>
        </w:rPr>
        <w:t>Target Audience:</w:t>
      </w:r>
    </w:p>
    <w:p w14:paraId="35860DB8" w14:textId="190245A2" w:rsidR="00F178E4" w:rsidRDefault="00F178E4">
      <w:pPr>
        <w:rPr>
          <w:lang w:val="en-US"/>
        </w:rPr>
      </w:pPr>
      <w:r>
        <w:rPr>
          <w:lang w:val="en-US"/>
        </w:rPr>
        <w:t xml:space="preserve">The site will target people who are members of </w:t>
      </w:r>
      <w:r w:rsidR="00C036EE">
        <w:rPr>
          <w:lang w:val="en-US"/>
        </w:rPr>
        <w:t>T</w:t>
      </w:r>
      <w:r>
        <w:rPr>
          <w:lang w:val="en-US"/>
        </w:rPr>
        <w:t>he Church of Jesus Christ of Latter-</w:t>
      </w:r>
      <w:r w:rsidR="00C036EE">
        <w:rPr>
          <w:lang w:val="en-US"/>
        </w:rPr>
        <w:t>d</w:t>
      </w:r>
      <w:r>
        <w:rPr>
          <w:lang w:val="en-US"/>
        </w:rPr>
        <w:t>ay Saints looking for accommodation near the temple they wish to visit.</w:t>
      </w:r>
    </w:p>
    <w:p w14:paraId="5FAAC6E9" w14:textId="13CB9AAF" w:rsidR="00A32419" w:rsidRPr="00F178E4" w:rsidRDefault="00A32419" w:rsidP="00A32419">
      <w:pPr>
        <w:rPr>
          <w:b/>
          <w:bCs/>
          <w:sz w:val="28"/>
          <w:szCs w:val="28"/>
          <w:u w:val="single"/>
          <w:lang w:val="en-US"/>
        </w:rPr>
      </w:pPr>
      <w:r>
        <w:rPr>
          <w:b/>
          <w:bCs/>
          <w:sz w:val="28"/>
          <w:szCs w:val="28"/>
          <w:u w:val="single"/>
          <w:lang w:val="en-US"/>
        </w:rPr>
        <w:t>Site Map</w:t>
      </w:r>
      <w:r w:rsidRPr="00F178E4">
        <w:rPr>
          <w:b/>
          <w:bCs/>
          <w:sz w:val="28"/>
          <w:szCs w:val="28"/>
          <w:u w:val="single"/>
          <w:lang w:val="en-US"/>
        </w:rPr>
        <w:t>:</w:t>
      </w:r>
    </w:p>
    <w:p w14:paraId="556FEFF2" w14:textId="41861AD3" w:rsidR="00A32419" w:rsidRDefault="00284E97" w:rsidP="00284E97">
      <w:pPr>
        <w:jc w:val="center"/>
        <w:rPr>
          <w:lang w:val="en-US"/>
        </w:rPr>
      </w:pPr>
      <w:r w:rsidRPr="00284E97">
        <w:rPr>
          <w:noProof/>
          <w:lang w:val="en-US"/>
        </w:rPr>
        <w:drawing>
          <wp:inline distT="0" distB="0" distL="0" distR="0" wp14:anchorId="20FC23C0" wp14:editId="29A9EF1C">
            <wp:extent cx="4617720" cy="252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7232" cy="2555369"/>
                    </a:xfrm>
                    <a:prstGeom prst="rect">
                      <a:avLst/>
                    </a:prstGeom>
                    <a:noFill/>
                    <a:ln>
                      <a:noFill/>
                    </a:ln>
                  </pic:spPr>
                </pic:pic>
              </a:graphicData>
            </a:graphic>
          </wp:inline>
        </w:drawing>
      </w:r>
    </w:p>
    <w:p w14:paraId="287B4A79" w14:textId="698D0354" w:rsidR="00F178E4" w:rsidRPr="00F178E4" w:rsidRDefault="00F178E4">
      <w:pPr>
        <w:rPr>
          <w:b/>
          <w:bCs/>
          <w:sz w:val="28"/>
          <w:szCs w:val="28"/>
          <w:u w:val="single"/>
          <w:lang w:val="en-US"/>
        </w:rPr>
      </w:pPr>
      <w:r w:rsidRPr="00F178E4">
        <w:rPr>
          <w:b/>
          <w:bCs/>
          <w:sz w:val="28"/>
          <w:szCs w:val="28"/>
          <w:u w:val="single"/>
          <w:lang w:val="en-US"/>
        </w:rPr>
        <w:t>Color Scheme:</w:t>
      </w:r>
    </w:p>
    <w:p w14:paraId="5190445E" w14:textId="0BAE9449" w:rsidR="004D2610" w:rsidRPr="004D2610" w:rsidRDefault="004D2610" w:rsidP="004D2610">
      <w:pPr>
        <w:spacing w:before="100" w:beforeAutospacing="1" w:after="100" w:afterAutospacing="1" w:line="240" w:lineRule="auto"/>
        <w:rPr>
          <w:rFonts w:eastAsia="Times New Roman" w:cstheme="minorHAnsi"/>
          <w:color w:val="000000"/>
          <w:lang w:eastAsia="en-ZA"/>
        </w:rPr>
      </w:pPr>
      <w:r w:rsidRPr="004D2610">
        <w:rPr>
          <w:rFonts w:eastAsia="Times New Roman" w:cstheme="minorHAnsi"/>
          <w:color w:val="000000"/>
          <w:lang w:eastAsia="en-ZA"/>
        </w:rPr>
        <w:t xml:space="preserve">Below you can see the different colors that will be used </w:t>
      </w:r>
      <w:r w:rsidRPr="00532B64">
        <w:rPr>
          <w:rFonts w:eastAsia="Times New Roman" w:cstheme="minorHAnsi"/>
          <w:color w:val="000000"/>
          <w:lang w:eastAsia="en-ZA"/>
        </w:rPr>
        <w:t>on</w:t>
      </w:r>
      <w:r w:rsidRPr="004D2610">
        <w:rPr>
          <w:rFonts w:eastAsia="Times New Roman" w:cstheme="minorHAnsi"/>
          <w:color w:val="000000"/>
          <w:lang w:eastAsia="en-ZA"/>
        </w:rPr>
        <w:t xml:space="preserve"> the website.</w:t>
      </w:r>
    </w:p>
    <w:p w14:paraId="1C391AE4" w14:textId="4C9EFDCB" w:rsidR="004D2610" w:rsidRPr="00532B64" w:rsidRDefault="004D2610" w:rsidP="004D2610">
      <w:pPr>
        <w:spacing w:before="100" w:beforeAutospacing="1" w:after="100" w:afterAutospacing="1" w:line="240" w:lineRule="auto"/>
        <w:rPr>
          <w:rFonts w:eastAsia="Times New Roman" w:cstheme="minorHAnsi"/>
          <w:color w:val="000000"/>
          <w:lang w:eastAsia="en-ZA"/>
        </w:rPr>
      </w:pPr>
      <w:r w:rsidRPr="004D2610">
        <w:rPr>
          <w:rFonts w:eastAsia="Times New Roman" w:cstheme="minorHAnsi"/>
          <w:color w:val="000000"/>
          <w:lang w:eastAsia="en-ZA"/>
        </w:rPr>
        <w:t>Palette URL: </w:t>
      </w:r>
      <w:hyperlink r:id="rId5" w:history="1">
        <w:r w:rsidR="004D76B7" w:rsidRPr="00532B64">
          <w:rPr>
            <w:rStyle w:val="Hyperlink"/>
            <w:rFonts w:eastAsia="Times New Roman" w:cstheme="minorHAnsi"/>
            <w:lang w:eastAsia="en-ZA"/>
          </w:rPr>
          <w:t>https://coolors.co/0a5198-ffffff-73cbf1-8b9ba0</w:t>
        </w:r>
      </w:hyperlink>
    </w:p>
    <w:tbl>
      <w:tblPr>
        <w:tblW w:w="8549" w:type="dxa"/>
        <w:tblCellSpacing w:w="15" w:type="dxa"/>
        <w:tblCellMar>
          <w:top w:w="15" w:type="dxa"/>
          <w:left w:w="15" w:type="dxa"/>
          <w:bottom w:w="15" w:type="dxa"/>
          <w:right w:w="15" w:type="dxa"/>
        </w:tblCellMar>
        <w:tblLook w:val="04A0" w:firstRow="1" w:lastRow="0" w:firstColumn="1" w:lastColumn="0" w:noHBand="0" w:noVBand="1"/>
      </w:tblPr>
      <w:tblGrid>
        <w:gridCol w:w="2141"/>
        <w:gridCol w:w="2133"/>
        <w:gridCol w:w="2133"/>
        <w:gridCol w:w="2142"/>
      </w:tblGrid>
      <w:tr w:rsidR="004D76B7" w:rsidRPr="004D76B7" w14:paraId="51BED8C0" w14:textId="77777777" w:rsidTr="004D76B7">
        <w:trPr>
          <w:trHeight w:val="178"/>
          <w:tblCellSpacing w:w="15" w:type="dxa"/>
        </w:trPr>
        <w:tc>
          <w:tcPr>
            <w:tcW w:w="0" w:type="auto"/>
            <w:shd w:val="clear" w:color="auto" w:fill="999999"/>
            <w:vAlign w:val="center"/>
            <w:hideMark/>
          </w:tcPr>
          <w:p w14:paraId="2BCB438A" w14:textId="77777777" w:rsidR="004D76B7" w:rsidRPr="004D76B7" w:rsidRDefault="004D76B7" w:rsidP="004D76B7">
            <w:pPr>
              <w:spacing w:before="100" w:beforeAutospacing="1" w:after="100" w:afterAutospacing="1" w:line="240" w:lineRule="auto"/>
              <w:jc w:val="center"/>
              <w:rPr>
                <w:rFonts w:eastAsia="Times New Roman" w:cstheme="minorHAnsi"/>
                <w:b/>
                <w:bCs/>
                <w:color w:val="000000"/>
                <w:lang w:eastAsia="en-ZA"/>
              </w:rPr>
            </w:pPr>
            <w:r w:rsidRPr="004D76B7">
              <w:rPr>
                <w:rFonts w:eastAsia="Times New Roman" w:cstheme="minorHAnsi"/>
                <w:b/>
                <w:bCs/>
                <w:color w:val="000000"/>
                <w:lang w:eastAsia="en-ZA"/>
              </w:rPr>
              <w:t>Primary</w:t>
            </w:r>
          </w:p>
        </w:tc>
        <w:tc>
          <w:tcPr>
            <w:tcW w:w="0" w:type="auto"/>
            <w:shd w:val="clear" w:color="auto" w:fill="999999"/>
            <w:vAlign w:val="center"/>
            <w:hideMark/>
          </w:tcPr>
          <w:p w14:paraId="2FEAD109" w14:textId="77777777" w:rsidR="004D76B7" w:rsidRPr="004D76B7" w:rsidRDefault="004D76B7" w:rsidP="004D76B7">
            <w:pPr>
              <w:spacing w:before="100" w:beforeAutospacing="1" w:after="100" w:afterAutospacing="1" w:line="240" w:lineRule="auto"/>
              <w:jc w:val="center"/>
              <w:rPr>
                <w:rFonts w:eastAsia="Times New Roman" w:cstheme="minorHAnsi"/>
                <w:b/>
                <w:bCs/>
                <w:color w:val="000000"/>
                <w:lang w:eastAsia="en-ZA"/>
              </w:rPr>
            </w:pPr>
            <w:r w:rsidRPr="004D76B7">
              <w:rPr>
                <w:rFonts w:eastAsia="Times New Roman" w:cstheme="minorHAnsi"/>
                <w:b/>
                <w:bCs/>
                <w:color w:val="000000"/>
                <w:lang w:eastAsia="en-ZA"/>
              </w:rPr>
              <w:t>Secondary</w:t>
            </w:r>
          </w:p>
        </w:tc>
        <w:tc>
          <w:tcPr>
            <w:tcW w:w="0" w:type="auto"/>
            <w:shd w:val="clear" w:color="auto" w:fill="999999"/>
            <w:vAlign w:val="center"/>
            <w:hideMark/>
          </w:tcPr>
          <w:p w14:paraId="5E62202F" w14:textId="77777777" w:rsidR="004D76B7" w:rsidRPr="004D76B7" w:rsidRDefault="004D76B7" w:rsidP="004D76B7">
            <w:pPr>
              <w:spacing w:before="100" w:beforeAutospacing="1" w:after="100" w:afterAutospacing="1" w:line="240" w:lineRule="auto"/>
              <w:jc w:val="center"/>
              <w:rPr>
                <w:rFonts w:eastAsia="Times New Roman" w:cstheme="minorHAnsi"/>
                <w:b/>
                <w:bCs/>
                <w:color w:val="000000"/>
                <w:lang w:eastAsia="en-ZA"/>
              </w:rPr>
            </w:pPr>
            <w:r w:rsidRPr="004D76B7">
              <w:rPr>
                <w:rFonts w:eastAsia="Times New Roman" w:cstheme="minorHAnsi"/>
                <w:b/>
                <w:bCs/>
                <w:color w:val="000000"/>
                <w:lang w:eastAsia="en-ZA"/>
              </w:rPr>
              <w:t>Accent 1</w:t>
            </w:r>
          </w:p>
        </w:tc>
        <w:tc>
          <w:tcPr>
            <w:tcW w:w="0" w:type="auto"/>
            <w:shd w:val="clear" w:color="auto" w:fill="999999"/>
            <w:vAlign w:val="center"/>
            <w:hideMark/>
          </w:tcPr>
          <w:p w14:paraId="757983B6" w14:textId="77777777" w:rsidR="004D76B7" w:rsidRPr="004D76B7" w:rsidRDefault="004D76B7" w:rsidP="004D76B7">
            <w:pPr>
              <w:spacing w:before="100" w:beforeAutospacing="1" w:after="100" w:afterAutospacing="1" w:line="240" w:lineRule="auto"/>
              <w:jc w:val="center"/>
              <w:rPr>
                <w:rFonts w:eastAsia="Times New Roman" w:cstheme="minorHAnsi"/>
                <w:b/>
                <w:bCs/>
                <w:color w:val="000000"/>
                <w:lang w:eastAsia="en-ZA"/>
              </w:rPr>
            </w:pPr>
            <w:r w:rsidRPr="004D76B7">
              <w:rPr>
                <w:rFonts w:eastAsia="Times New Roman" w:cstheme="minorHAnsi"/>
                <w:b/>
                <w:bCs/>
                <w:color w:val="000000"/>
                <w:lang w:eastAsia="en-ZA"/>
              </w:rPr>
              <w:t>Accent 2</w:t>
            </w:r>
          </w:p>
        </w:tc>
      </w:tr>
      <w:tr w:rsidR="004D76B7" w:rsidRPr="004D76B7" w14:paraId="4236CF5D" w14:textId="77777777" w:rsidTr="004D76B7">
        <w:trPr>
          <w:trHeight w:val="511"/>
          <w:tblCellSpacing w:w="15" w:type="dxa"/>
        </w:trPr>
        <w:tc>
          <w:tcPr>
            <w:tcW w:w="2096" w:type="dxa"/>
            <w:shd w:val="clear" w:color="auto" w:fill="0A5198"/>
            <w:vAlign w:val="center"/>
            <w:hideMark/>
          </w:tcPr>
          <w:p w14:paraId="218E0C80" w14:textId="77777777" w:rsidR="004D76B7" w:rsidRPr="004D76B7" w:rsidRDefault="004D76B7" w:rsidP="004D76B7">
            <w:pPr>
              <w:spacing w:before="100" w:beforeAutospacing="1" w:after="100" w:afterAutospacing="1" w:line="240" w:lineRule="auto"/>
              <w:jc w:val="center"/>
              <w:rPr>
                <w:rFonts w:eastAsia="Times New Roman" w:cstheme="minorHAnsi"/>
                <w:color w:val="000000"/>
                <w:lang w:eastAsia="en-ZA"/>
              </w:rPr>
            </w:pPr>
            <w:r w:rsidRPr="004D76B7">
              <w:rPr>
                <w:rFonts w:eastAsia="Times New Roman" w:cstheme="minorHAnsi"/>
                <w:color w:val="000000"/>
                <w:lang w:eastAsia="en-ZA"/>
              </w:rPr>
              <w:t>#0A5198</w:t>
            </w:r>
          </w:p>
        </w:tc>
        <w:tc>
          <w:tcPr>
            <w:tcW w:w="2103" w:type="dxa"/>
            <w:shd w:val="clear" w:color="auto" w:fill="FFFFFF"/>
            <w:vAlign w:val="center"/>
            <w:hideMark/>
          </w:tcPr>
          <w:p w14:paraId="618260AA" w14:textId="77777777" w:rsidR="004D76B7" w:rsidRPr="004D76B7" w:rsidRDefault="004D76B7" w:rsidP="004D76B7">
            <w:pPr>
              <w:spacing w:before="100" w:beforeAutospacing="1" w:after="100" w:afterAutospacing="1" w:line="240" w:lineRule="auto"/>
              <w:jc w:val="center"/>
              <w:rPr>
                <w:rFonts w:eastAsia="Times New Roman" w:cstheme="minorHAnsi"/>
                <w:color w:val="000000"/>
                <w:lang w:eastAsia="en-ZA"/>
              </w:rPr>
            </w:pPr>
            <w:r w:rsidRPr="004D76B7">
              <w:rPr>
                <w:rFonts w:eastAsia="Times New Roman" w:cstheme="minorHAnsi"/>
                <w:color w:val="000000"/>
                <w:lang w:eastAsia="en-ZA"/>
              </w:rPr>
              <w:t>#FFFFFF</w:t>
            </w:r>
          </w:p>
        </w:tc>
        <w:tc>
          <w:tcPr>
            <w:tcW w:w="2103" w:type="dxa"/>
            <w:shd w:val="clear" w:color="auto" w:fill="73CBF1"/>
            <w:vAlign w:val="center"/>
            <w:hideMark/>
          </w:tcPr>
          <w:p w14:paraId="61C3559D" w14:textId="77777777" w:rsidR="004D76B7" w:rsidRPr="004D76B7" w:rsidRDefault="004D76B7" w:rsidP="004D76B7">
            <w:pPr>
              <w:spacing w:before="100" w:beforeAutospacing="1" w:after="100" w:afterAutospacing="1" w:line="240" w:lineRule="auto"/>
              <w:jc w:val="center"/>
              <w:rPr>
                <w:rFonts w:eastAsia="Times New Roman" w:cstheme="minorHAnsi"/>
                <w:color w:val="000000"/>
                <w:lang w:eastAsia="en-ZA"/>
              </w:rPr>
            </w:pPr>
            <w:r w:rsidRPr="004D76B7">
              <w:rPr>
                <w:rFonts w:eastAsia="Times New Roman" w:cstheme="minorHAnsi"/>
                <w:color w:val="000000"/>
                <w:lang w:eastAsia="en-ZA"/>
              </w:rPr>
              <w:t>#73CBF1</w:t>
            </w:r>
          </w:p>
        </w:tc>
        <w:tc>
          <w:tcPr>
            <w:tcW w:w="2097" w:type="dxa"/>
            <w:shd w:val="clear" w:color="auto" w:fill="8B9BA0"/>
            <w:vAlign w:val="center"/>
            <w:hideMark/>
          </w:tcPr>
          <w:p w14:paraId="1DB84B8B" w14:textId="77777777" w:rsidR="004D76B7" w:rsidRPr="004D76B7" w:rsidRDefault="004D76B7" w:rsidP="004D76B7">
            <w:pPr>
              <w:spacing w:before="100" w:beforeAutospacing="1" w:after="100" w:afterAutospacing="1" w:line="240" w:lineRule="auto"/>
              <w:jc w:val="center"/>
              <w:rPr>
                <w:rFonts w:eastAsia="Times New Roman" w:cstheme="minorHAnsi"/>
                <w:color w:val="000000"/>
                <w:lang w:eastAsia="en-ZA"/>
              </w:rPr>
            </w:pPr>
            <w:r w:rsidRPr="004D76B7">
              <w:rPr>
                <w:rFonts w:eastAsia="Times New Roman" w:cstheme="minorHAnsi"/>
                <w:color w:val="000000"/>
                <w:lang w:eastAsia="en-ZA"/>
              </w:rPr>
              <w:t>#8B9BA0</w:t>
            </w:r>
          </w:p>
        </w:tc>
      </w:tr>
    </w:tbl>
    <w:p w14:paraId="1CADDCD2" w14:textId="54FD2DF1" w:rsidR="00F178E4" w:rsidRPr="00532B64" w:rsidRDefault="00F178E4">
      <w:pPr>
        <w:rPr>
          <w:rFonts w:cstheme="minorHAnsi"/>
          <w:lang w:val="en-US"/>
        </w:rPr>
      </w:pPr>
    </w:p>
    <w:p w14:paraId="0FD86599" w14:textId="76099B05" w:rsidR="00F178E4" w:rsidRPr="00F178E4" w:rsidRDefault="00F178E4">
      <w:pPr>
        <w:rPr>
          <w:b/>
          <w:bCs/>
          <w:sz w:val="28"/>
          <w:szCs w:val="28"/>
          <w:u w:val="single"/>
          <w:lang w:val="en-US"/>
        </w:rPr>
      </w:pPr>
      <w:r w:rsidRPr="00F178E4">
        <w:rPr>
          <w:b/>
          <w:bCs/>
          <w:sz w:val="28"/>
          <w:szCs w:val="28"/>
          <w:u w:val="single"/>
          <w:lang w:val="en-US"/>
        </w:rPr>
        <w:lastRenderedPageBreak/>
        <w:t>Typography:</w:t>
      </w:r>
    </w:p>
    <w:p w14:paraId="78AC43C7" w14:textId="77777777" w:rsidR="00532B64" w:rsidRPr="00532B64" w:rsidRDefault="00532B64" w:rsidP="00532B64">
      <w:pPr>
        <w:pStyle w:val="Heading3"/>
        <w:rPr>
          <w:rFonts w:asciiTheme="minorHAnsi" w:hAnsiTheme="minorHAnsi" w:cstheme="minorHAnsi"/>
          <w:b/>
          <w:bCs/>
          <w:color w:val="000000"/>
        </w:rPr>
      </w:pPr>
      <w:r w:rsidRPr="00532B64">
        <w:rPr>
          <w:rFonts w:asciiTheme="minorHAnsi" w:hAnsiTheme="minorHAnsi" w:cstheme="minorHAnsi"/>
          <w:b/>
          <w:bCs/>
          <w:color w:val="000000"/>
        </w:rPr>
        <w:t>Header Font:</w:t>
      </w:r>
    </w:p>
    <w:p w14:paraId="03B12561" w14:textId="77777777" w:rsidR="00532B64" w:rsidRPr="00532B64" w:rsidRDefault="00532B64" w:rsidP="00532B64">
      <w:pPr>
        <w:pStyle w:val="NormalWeb"/>
        <w:rPr>
          <w:rFonts w:asciiTheme="minorHAnsi" w:hAnsiTheme="minorHAnsi" w:cstheme="minorHAnsi"/>
          <w:color w:val="000000"/>
          <w:sz w:val="22"/>
          <w:szCs w:val="22"/>
        </w:rPr>
      </w:pPr>
      <w:r w:rsidRPr="00532B64">
        <w:rPr>
          <w:rFonts w:asciiTheme="minorHAnsi" w:hAnsiTheme="minorHAnsi" w:cstheme="minorHAnsi"/>
          <w:color w:val="000000"/>
          <w:sz w:val="22"/>
          <w:szCs w:val="22"/>
        </w:rPr>
        <w:t>Open Sans will be used as it has a professional look which is important for this type of website.</w:t>
      </w:r>
    </w:p>
    <w:p w14:paraId="3DF3A5EC" w14:textId="77777777" w:rsidR="00532B64" w:rsidRPr="00532B64" w:rsidRDefault="00532B64" w:rsidP="00532B64">
      <w:pPr>
        <w:pStyle w:val="Heading3"/>
        <w:rPr>
          <w:rFonts w:asciiTheme="minorHAnsi" w:hAnsiTheme="minorHAnsi" w:cstheme="minorHAnsi"/>
          <w:b/>
          <w:bCs/>
          <w:color w:val="000000"/>
        </w:rPr>
      </w:pPr>
      <w:r w:rsidRPr="00532B64">
        <w:rPr>
          <w:rFonts w:asciiTheme="minorHAnsi" w:hAnsiTheme="minorHAnsi" w:cstheme="minorHAnsi"/>
          <w:b/>
          <w:bCs/>
          <w:color w:val="000000"/>
        </w:rPr>
        <w:t>Paragraph Font</w:t>
      </w:r>
    </w:p>
    <w:p w14:paraId="0745BC29" w14:textId="77777777" w:rsidR="00C036EE" w:rsidRDefault="00532B64" w:rsidP="00C036EE">
      <w:pPr>
        <w:pStyle w:val="NormalWeb"/>
        <w:rPr>
          <w:rFonts w:asciiTheme="minorHAnsi" w:hAnsiTheme="minorHAnsi" w:cstheme="minorHAnsi"/>
          <w:color w:val="000000"/>
          <w:sz w:val="22"/>
          <w:szCs w:val="22"/>
        </w:rPr>
      </w:pPr>
      <w:r w:rsidRPr="00532B64">
        <w:rPr>
          <w:rFonts w:asciiTheme="minorHAnsi" w:hAnsiTheme="minorHAnsi" w:cstheme="minorHAnsi"/>
          <w:color w:val="000000"/>
          <w:sz w:val="22"/>
          <w:szCs w:val="22"/>
        </w:rPr>
        <w:t xml:space="preserve">Lato will be used as it is </w:t>
      </w:r>
      <w:r w:rsidRPr="00532B64">
        <w:rPr>
          <w:rFonts w:asciiTheme="minorHAnsi" w:hAnsiTheme="minorHAnsi" w:cstheme="minorHAnsi"/>
          <w:color w:val="000000"/>
          <w:sz w:val="22"/>
          <w:szCs w:val="22"/>
        </w:rPr>
        <w:t>an</w:t>
      </w:r>
      <w:r w:rsidRPr="00532B64">
        <w:rPr>
          <w:rFonts w:asciiTheme="minorHAnsi" w:hAnsiTheme="minorHAnsi" w:cstheme="minorHAnsi"/>
          <w:color w:val="000000"/>
          <w:sz w:val="22"/>
          <w:szCs w:val="22"/>
        </w:rPr>
        <w:t xml:space="preserve"> easily readable while keeping things professional.</w:t>
      </w:r>
    </w:p>
    <w:p w14:paraId="3E98A029" w14:textId="77777777" w:rsidR="00C036EE" w:rsidRDefault="00532B64" w:rsidP="00C036EE">
      <w:pPr>
        <w:pStyle w:val="NormalWeb"/>
        <w:rPr>
          <w:rFonts w:asciiTheme="minorHAnsi" w:hAnsiTheme="minorHAnsi" w:cstheme="minorHAnsi"/>
          <w:b/>
          <w:bCs/>
          <w:color w:val="000000"/>
        </w:rPr>
      </w:pPr>
      <w:r w:rsidRPr="00532B64">
        <w:rPr>
          <w:rFonts w:asciiTheme="minorHAnsi" w:hAnsiTheme="minorHAnsi" w:cstheme="minorHAnsi"/>
          <w:b/>
          <w:bCs/>
          <w:color w:val="000000"/>
        </w:rPr>
        <w:t>Example of a normal Paragraph:</w:t>
      </w:r>
    </w:p>
    <w:p w14:paraId="567B0316" w14:textId="34DA87CD" w:rsidR="00532B64" w:rsidRPr="00C036EE" w:rsidRDefault="00C036EE" w:rsidP="00C036EE">
      <w:pPr>
        <w:pStyle w:val="NormalWeb"/>
        <w:rPr>
          <w:rFonts w:ascii="Lato" w:hAnsi="Lato" w:cstheme="minorHAnsi"/>
          <w:b/>
          <w:bCs/>
          <w:color w:val="000000"/>
        </w:rPr>
      </w:pPr>
      <w:r w:rsidRPr="00C036EE">
        <w:rPr>
          <w:rFonts w:ascii="Lato" w:hAnsi="Lato" w:cstheme="minorHAnsi"/>
          <w:color w:val="000000"/>
          <w:sz w:val="22"/>
          <w:szCs w:val="22"/>
        </w:rPr>
        <w:t>The Temple Inn &amp; Suites is a hotel chain headquartered in Bethesda, MD that builds and manages specialized hotel accommodations near temple locations of The Church of Jesus Christ of Latter-day Saints around the world.</w:t>
      </w:r>
    </w:p>
    <w:p w14:paraId="483243B9" w14:textId="77777777" w:rsidR="00532B64" w:rsidRPr="00532B64" w:rsidRDefault="00532B64" w:rsidP="00532B64">
      <w:pPr>
        <w:pStyle w:val="Heading3"/>
        <w:rPr>
          <w:rFonts w:asciiTheme="minorHAnsi" w:hAnsiTheme="minorHAnsi" w:cstheme="minorHAnsi"/>
          <w:b/>
          <w:bCs/>
          <w:color w:val="000000"/>
        </w:rPr>
      </w:pPr>
      <w:r w:rsidRPr="00532B64">
        <w:rPr>
          <w:rFonts w:asciiTheme="minorHAnsi" w:hAnsiTheme="minorHAnsi" w:cstheme="minorHAnsi"/>
          <w:b/>
          <w:bCs/>
          <w:color w:val="000000"/>
        </w:rPr>
        <w:t>Example of a colored Paragraph:</w:t>
      </w:r>
    </w:p>
    <w:p w14:paraId="43693712" w14:textId="31C98AD8" w:rsidR="00C036EE" w:rsidRPr="00C036EE" w:rsidRDefault="00C036EE" w:rsidP="00532B64">
      <w:pPr>
        <w:pStyle w:val="NormalWeb"/>
        <w:shd w:val="clear" w:color="auto" w:fill="0A5198"/>
        <w:rPr>
          <w:rFonts w:ascii="Lato" w:hAnsi="Lato" w:cstheme="minorHAnsi"/>
          <w:color w:val="FFFFFF"/>
          <w:sz w:val="22"/>
          <w:szCs w:val="22"/>
        </w:rPr>
      </w:pPr>
      <w:r w:rsidRPr="00C036EE">
        <w:rPr>
          <w:rFonts w:ascii="Lato" w:hAnsi="Lato" w:cstheme="minorHAnsi"/>
          <w:color w:val="FFFFFF"/>
          <w:sz w:val="22"/>
          <w:szCs w:val="22"/>
        </w:rPr>
        <w:t>The Temple Inn &amp; Suites is a hotel chain headquartered in Bethesda, MD that builds and manages specialized hotel accommodations near temple locations of The Church if Jesus Christ of Latter-day Saints around the world.</w:t>
      </w:r>
    </w:p>
    <w:p w14:paraId="06A88C36" w14:textId="451936FF" w:rsidR="00F178E4" w:rsidRDefault="00F178E4">
      <w:pPr>
        <w:rPr>
          <w:b/>
          <w:bCs/>
          <w:sz w:val="28"/>
          <w:szCs w:val="28"/>
          <w:u w:val="single"/>
          <w:lang w:val="en-US"/>
        </w:rPr>
      </w:pPr>
      <w:r w:rsidRPr="00F178E4">
        <w:rPr>
          <w:b/>
          <w:bCs/>
          <w:sz w:val="28"/>
          <w:szCs w:val="28"/>
          <w:u w:val="single"/>
          <w:lang w:val="en-US"/>
        </w:rPr>
        <w:t>Wireframes:</w:t>
      </w:r>
    </w:p>
    <w:p w14:paraId="35C85FD3" w14:textId="735FB9F0" w:rsidR="0096068E" w:rsidRDefault="003B193A">
      <w:pPr>
        <w:rPr>
          <w:b/>
          <w:bCs/>
          <w:sz w:val="28"/>
          <w:szCs w:val="28"/>
          <w:u w:val="single"/>
          <w:lang w:val="en-US"/>
        </w:rPr>
      </w:pPr>
      <w:r w:rsidRPr="0096068E">
        <w:rPr>
          <w:b/>
          <w:bCs/>
          <w:noProof/>
          <w:sz w:val="28"/>
          <w:szCs w:val="28"/>
          <w:u w:val="single"/>
          <w:lang w:val="en-US"/>
        </w:rPr>
        <w:drawing>
          <wp:anchor distT="0" distB="0" distL="114300" distR="114300" simplePos="0" relativeHeight="251660288" behindDoc="0" locked="0" layoutInCell="1" allowOverlap="1" wp14:anchorId="74A64ED2" wp14:editId="5687C2E0">
            <wp:simplePos x="0" y="0"/>
            <wp:positionH relativeFrom="margin">
              <wp:align>center</wp:align>
            </wp:positionH>
            <wp:positionV relativeFrom="paragraph">
              <wp:posOffset>32385</wp:posOffset>
            </wp:positionV>
            <wp:extent cx="3642360" cy="45847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2360" cy="458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7897D8" w14:textId="4C7D001F" w:rsidR="0096068E" w:rsidRDefault="0096068E" w:rsidP="008301B6">
      <w:pPr>
        <w:jc w:val="center"/>
        <w:rPr>
          <w:b/>
          <w:bCs/>
          <w:sz w:val="28"/>
          <w:szCs w:val="28"/>
          <w:u w:val="single"/>
          <w:lang w:val="en-US"/>
        </w:rPr>
      </w:pPr>
    </w:p>
    <w:p w14:paraId="182407A3" w14:textId="0AD75AA8" w:rsidR="008301B6" w:rsidRDefault="00284E97">
      <w:pPr>
        <w:rPr>
          <w:b/>
          <w:bCs/>
          <w:sz w:val="28"/>
          <w:szCs w:val="28"/>
          <w:u w:val="single"/>
          <w:lang w:val="en-US"/>
        </w:rPr>
      </w:pPr>
      <w:r w:rsidRPr="008301B6">
        <w:rPr>
          <w:b/>
          <w:bCs/>
          <w:noProof/>
          <w:sz w:val="28"/>
          <w:szCs w:val="28"/>
          <w:u w:val="single"/>
          <w:lang w:val="en-US"/>
        </w:rPr>
        <w:lastRenderedPageBreak/>
        <w:drawing>
          <wp:anchor distT="0" distB="0" distL="114300" distR="114300" simplePos="0" relativeHeight="251659264" behindDoc="0" locked="0" layoutInCell="1" allowOverlap="1" wp14:anchorId="4F16F23B" wp14:editId="5C565D07">
            <wp:simplePos x="0" y="0"/>
            <wp:positionH relativeFrom="column">
              <wp:posOffset>3139440</wp:posOffset>
            </wp:positionH>
            <wp:positionV relativeFrom="paragraph">
              <wp:posOffset>0</wp:posOffset>
            </wp:positionV>
            <wp:extent cx="2604770" cy="709422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709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01B6">
        <w:rPr>
          <w:b/>
          <w:bCs/>
          <w:noProof/>
          <w:sz w:val="28"/>
          <w:szCs w:val="28"/>
          <w:u w:val="single"/>
          <w:lang w:val="en-US"/>
        </w:rPr>
        <w:drawing>
          <wp:anchor distT="0" distB="0" distL="114300" distR="114300" simplePos="0" relativeHeight="251658240" behindDoc="0" locked="0" layoutInCell="1" allowOverlap="1" wp14:anchorId="3D500333" wp14:editId="61DBEAD6">
            <wp:simplePos x="0" y="0"/>
            <wp:positionH relativeFrom="margin">
              <wp:posOffset>-556260</wp:posOffset>
            </wp:positionH>
            <wp:positionV relativeFrom="paragraph">
              <wp:posOffset>0</wp:posOffset>
            </wp:positionV>
            <wp:extent cx="3667708" cy="7192171"/>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708" cy="7192171"/>
                    </a:xfrm>
                    <a:prstGeom prst="rect">
                      <a:avLst/>
                    </a:prstGeom>
                    <a:noFill/>
                    <a:ln>
                      <a:noFill/>
                    </a:ln>
                  </pic:spPr>
                </pic:pic>
              </a:graphicData>
            </a:graphic>
          </wp:anchor>
        </w:drawing>
      </w:r>
    </w:p>
    <w:p w14:paraId="43AFB641" w14:textId="453EEB31" w:rsidR="008301B6" w:rsidRDefault="008301B6" w:rsidP="008301B6">
      <w:pPr>
        <w:jc w:val="center"/>
        <w:rPr>
          <w:b/>
          <w:bCs/>
          <w:sz w:val="28"/>
          <w:szCs w:val="28"/>
          <w:u w:val="single"/>
          <w:lang w:val="en-US"/>
        </w:rPr>
      </w:pPr>
    </w:p>
    <w:p w14:paraId="46F9E5BB" w14:textId="1E5269F0" w:rsidR="008301B6" w:rsidRPr="00F178E4" w:rsidRDefault="008301B6" w:rsidP="008301B6">
      <w:pPr>
        <w:jc w:val="center"/>
        <w:rPr>
          <w:b/>
          <w:bCs/>
          <w:sz w:val="28"/>
          <w:szCs w:val="28"/>
          <w:u w:val="single"/>
          <w:lang w:val="en-US"/>
        </w:rPr>
      </w:pPr>
    </w:p>
    <w:sectPr w:rsidR="008301B6" w:rsidRPr="00F1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61"/>
    <w:rsid w:val="00180C5E"/>
    <w:rsid w:val="00284E97"/>
    <w:rsid w:val="003B193A"/>
    <w:rsid w:val="004D2610"/>
    <w:rsid w:val="004D76B7"/>
    <w:rsid w:val="00532B64"/>
    <w:rsid w:val="00601161"/>
    <w:rsid w:val="00653172"/>
    <w:rsid w:val="006F1FAD"/>
    <w:rsid w:val="008301B6"/>
    <w:rsid w:val="0096068E"/>
    <w:rsid w:val="00A32419"/>
    <w:rsid w:val="00C036EE"/>
    <w:rsid w:val="00F178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8B20"/>
  <w15:chartTrackingRefBased/>
  <w15:docId w15:val="{AC5E5342-A190-4BCF-B7DA-30827FDB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261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532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610"/>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4D261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4D2610"/>
    <w:rPr>
      <w:color w:val="0000FF"/>
      <w:u w:val="single"/>
    </w:rPr>
  </w:style>
  <w:style w:type="character" w:styleId="UnresolvedMention">
    <w:name w:val="Unresolved Mention"/>
    <w:basedOn w:val="DefaultParagraphFont"/>
    <w:uiPriority w:val="99"/>
    <w:semiHidden/>
    <w:unhideWhenUsed/>
    <w:rsid w:val="004D2610"/>
    <w:rPr>
      <w:color w:val="605E5C"/>
      <w:shd w:val="clear" w:color="auto" w:fill="E1DFDD"/>
    </w:rPr>
  </w:style>
  <w:style w:type="character" w:customStyle="1" w:styleId="Heading3Char">
    <w:name w:val="Heading 3 Char"/>
    <w:basedOn w:val="DefaultParagraphFont"/>
    <w:link w:val="Heading3"/>
    <w:uiPriority w:val="9"/>
    <w:rsid w:val="00532B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6390">
      <w:bodyDiv w:val="1"/>
      <w:marLeft w:val="0"/>
      <w:marRight w:val="0"/>
      <w:marTop w:val="0"/>
      <w:marBottom w:val="0"/>
      <w:divBdr>
        <w:top w:val="none" w:sz="0" w:space="0" w:color="auto"/>
        <w:left w:val="none" w:sz="0" w:space="0" w:color="auto"/>
        <w:bottom w:val="none" w:sz="0" w:space="0" w:color="auto"/>
        <w:right w:val="none" w:sz="0" w:space="0" w:color="auto"/>
      </w:divBdr>
    </w:div>
    <w:div w:id="568032467">
      <w:bodyDiv w:val="1"/>
      <w:marLeft w:val="0"/>
      <w:marRight w:val="0"/>
      <w:marTop w:val="0"/>
      <w:marBottom w:val="0"/>
      <w:divBdr>
        <w:top w:val="none" w:sz="0" w:space="0" w:color="auto"/>
        <w:left w:val="none" w:sz="0" w:space="0" w:color="auto"/>
        <w:bottom w:val="none" w:sz="0" w:space="0" w:color="auto"/>
        <w:right w:val="none" w:sz="0" w:space="0" w:color="auto"/>
      </w:divBdr>
    </w:div>
    <w:div w:id="930508208">
      <w:bodyDiv w:val="1"/>
      <w:marLeft w:val="0"/>
      <w:marRight w:val="0"/>
      <w:marTop w:val="0"/>
      <w:marBottom w:val="0"/>
      <w:divBdr>
        <w:top w:val="none" w:sz="0" w:space="0" w:color="auto"/>
        <w:left w:val="none" w:sz="0" w:space="0" w:color="auto"/>
        <w:bottom w:val="none" w:sz="0" w:space="0" w:color="auto"/>
        <w:right w:val="none" w:sz="0" w:space="0" w:color="auto"/>
      </w:divBdr>
    </w:div>
    <w:div w:id="1401635899">
      <w:bodyDiv w:val="1"/>
      <w:marLeft w:val="0"/>
      <w:marRight w:val="0"/>
      <w:marTop w:val="0"/>
      <w:marBottom w:val="0"/>
      <w:divBdr>
        <w:top w:val="none" w:sz="0" w:space="0" w:color="auto"/>
        <w:left w:val="none" w:sz="0" w:space="0" w:color="auto"/>
        <w:bottom w:val="none" w:sz="0" w:space="0" w:color="auto"/>
        <w:right w:val="none" w:sz="0" w:space="0" w:color="auto"/>
      </w:divBdr>
    </w:div>
    <w:div w:id="14916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s://coolors.co/0a5198-ffffff-73cbf1-8b9ba0" TargetMode="External"/><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Hunt</dc:creator>
  <cp:keywords/>
  <dc:description/>
  <cp:lastModifiedBy>Damian Hunt</cp:lastModifiedBy>
  <cp:revision>9</cp:revision>
  <dcterms:created xsi:type="dcterms:W3CDTF">2022-07-09T18:26:00Z</dcterms:created>
  <dcterms:modified xsi:type="dcterms:W3CDTF">2022-07-09T19:10:00Z</dcterms:modified>
</cp:coreProperties>
</file>