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02A3D" w:rsidRDefault="00000000">
      <w:pPr>
        <w:jc w:val="both"/>
        <w:rPr>
          <w:rFonts w:ascii="Overlock" w:eastAsia="Overlock" w:hAnsi="Overlock" w:cs="Overlock"/>
          <w:sz w:val="32"/>
          <w:szCs w:val="32"/>
        </w:rPr>
      </w:pPr>
      <w:r>
        <w:rPr>
          <w:rFonts w:ascii="Overlock" w:eastAsia="Overlock" w:hAnsi="Overlock" w:cs="Overlock"/>
          <w:sz w:val="32"/>
          <w:szCs w:val="32"/>
        </w:rPr>
        <w:t>CASOS REGLAMENTO DEL APRENDIZ SENA</w:t>
      </w:r>
    </w:p>
    <w:p w14:paraId="00000002"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 John es un aprendiz de primer trimestre de la Tg. en Telecomunicaciones, siempre quiso obtener un cupo en la Institución y ahora que lo tiene desea saber a qué tiene derecho como aprendiz Sena.  ¿Cuáles son estos Derechos?</w:t>
      </w:r>
    </w:p>
    <w:p w14:paraId="3B2EB531" w14:textId="653D3228" w:rsidR="00886679" w:rsidRDefault="00886679" w:rsidP="00886679">
      <w:pPr>
        <w:pBdr>
          <w:top w:val="nil"/>
          <w:left w:val="nil"/>
          <w:bottom w:val="nil"/>
          <w:right w:val="nil"/>
          <w:between w:val="nil"/>
        </w:pBdr>
        <w:spacing w:after="0"/>
        <w:ind w:left="720"/>
        <w:jc w:val="both"/>
        <w:rPr>
          <w:rFonts w:ascii="Overlock" w:eastAsia="Overlock" w:hAnsi="Overlock" w:cs="Overlock"/>
          <w:color w:val="000000"/>
          <w:sz w:val="32"/>
          <w:szCs w:val="32"/>
        </w:rPr>
      </w:pPr>
      <w:r w:rsidRPr="00886679">
        <w:rPr>
          <w:rFonts w:ascii="Overlock" w:eastAsia="Overlock" w:hAnsi="Overlock" w:cs="Overlock"/>
          <w:color w:val="000000"/>
          <w:sz w:val="32"/>
          <w:szCs w:val="32"/>
        </w:rPr>
        <w:t>Los derechos de John son:</w:t>
      </w:r>
    </w:p>
    <w:p w14:paraId="1A2B854D"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Inducción</w:t>
      </w:r>
    </w:p>
    <w:p w14:paraId="12A5908D"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Servicios de Bienestar</w:t>
      </w:r>
    </w:p>
    <w:p w14:paraId="74A71FD3"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Expresar las propias ideas dentro del respeto</w:t>
      </w:r>
    </w:p>
    <w:p w14:paraId="4A7CE11B"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Ser certificado</w:t>
      </w:r>
    </w:p>
    <w:p w14:paraId="33D4A19A"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Orientación / Asesoría académica y actitudinal</w:t>
      </w:r>
    </w:p>
    <w:p w14:paraId="7F484DC9"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Carnet</w:t>
      </w:r>
    </w:p>
    <w:p w14:paraId="13DD04BE"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Estímulos e incentivos</w:t>
      </w:r>
    </w:p>
    <w:p w14:paraId="210BB615"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Información modalidades etapa productiva</w:t>
      </w:r>
    </w:p>
    <w:p w14:paraId="5954FAED"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Trato digno y respetuoso</w:t>
      </w:r>
    </w:p>
    <w:p w14:paraId="2C2B31E3"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Ser evaluado objetiva e integralmente</w:t>
      </w:r>
    </w:p>
    <w:p w14:paraId="10259880"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Solicitar revisión de las evaluaciones si no está de acuerdo con el resultado</w:t>
      </w:r>
    </w:p>
    <w:p w14:paraId="0D582179" w14:textId="77777777" w:rsidR="006E77ED" w:rsidRPr="006E77ED" w:rsidRDefault="006E77ED" w:rsidP="006E77ED">
      <w:pPr>
        <w:pStyle w:val="Prrafodelista"/>
        <w:numPr>
          <w:ilvl w:val="0"/>
          <w:numId w:val="9"/>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Calidad Académica</w:t>
      </w:r>
    </w:p>
    <w:p w14:paraId="00000003"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4"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Daniel es un instructor de Electrónica del Centro y le asignaron un grupo de primer trimestre.  En la primera sesión de formación Daniel está organizando una actividad sobre los Deberes del aprendiz Sena.  ¿Qué aspectos tendrá que mencionar a sus aprendices? ¿Cuáles son los Deberes del aprendiz Sena?</w:t>
      </w:r>
    </w:p>
    <w:p w14:paraId="05CD7382" w14:textId="37A8E550" w:rsidR="00886679" w:rsidRDefault="00886679" w:rsidP="00886679">
      <w:pPr>
        <w:pBdr>
          <w:top w:val="nil"/>
          <w:left w:val="nil"/>
          <w:bottom w:val="nil"/>
          <w:right w:val="nil"/>
          <w:between w:val="nil"/>
        </w:pBdr>
        <w:spacing w:after="0"/>
        <w:ind w:left="720"/>
        <w:jc w:val="both"/>
        <w:rPr>
          <w:rFonts w:ascii="Overlock" w:eastAsia="Overlock" w:hAnsi="Overlock" w:cs="Overlock"/>
          <w:color w:val="000000"/>
          <w:sz w:val="32"/>
          <w:szCs w:val="32"/>
        </w:rPr>
      </w:pPr>
      <w:r w:rsidRPr="00886679">
        <w:rPr>
          <w:rFonts w:ascii="Overlock" w:eastAsia="Overlock" w:hAnsi="Overlock" w:cs="Overlock"/>
          <w:color w:val="000000"/>
          <w:sz w:val="32"/>
          <w:szCs w:val="32"/>
        </w:rPr>
        <w:t>Los siguientes deberes son los aspectos a mencionar por Daniel:</w:t>
      </w:r>
    </w:p>
    <w:p w14:paraId="028B248F"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Usar uniforme</w:t>
      </w:r>
    </w:p>
    <w:p w14:paraId="2F062FBB"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lastRenderedPageBreak/>
        <w:t>Cumplir con todas las actividades aprendizaje y complementarias</w:t>
      </w:r>
    </w:p>
    <w:p w14:paraId="1B61F21A"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Seleccionar etapa productiva</w:t>
      </w:r>
    </w:p>
    <w:p w14:paraId="17919FC5"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Respetar los derechos ajenos</w:t>
      </w:r>
    </w:p>
    <w:p w14:paraId="48AB179E"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Velar por un ambiente sano</w:t>
      </w:r>
    </w:p>
    <w:p w14:paraId="66B5D413"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Realizar proceso de Contrato de aprendizaje por SGVA</w:t>
      </w:r>
    </w:p>
    <w:p w14:paraId="6895C846"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Actualizar datos y realizar novedades (Retiro, aplazamiento, traslado y reingreso)</w:t>
      </w:r>
    </w:p>
    <w:p w14:paraId="55310A6F"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Uso adecuado de los ambientes y de las redes sociales</w:t>
      </w:r>
    </w:p>
    <w:p w14:paraId="556A1878"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No cometer delitos informáticos</w:t>
      </w:r>
    </w:p>
    <w:p w14:paraId="62398CC2" w14:textId="5D60637E"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Respetar derechos de autor</w:t>
      </w:r>
    </w:p>
    <w:p w14:paraId="54D9CE29" w14:textId="77777777"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Mantener orden y aseo, y responder por daños</w:t>
      </w:r>
    </w:p>
    <w:p w14:paraId="42C6D303" w14:textId="31678853" w:rsidR="006E77ED" w:rsidRPr="006E77ED" w:rsidRDefault="006E77ED" w:rsidP="006E77ED">
      <w:pPr>
        <w:pStyle w:val="Prrafodelista"/>
        <w:numPr>
          <w:ilvl w:val="0"/>
          <w:numId w:val="10"/>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Actuar con principios y valores de convivencia</w:t>
      </w:r>
    </w:p>
    <w:p w14:paraId="6099E4F1"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Honestidad</w:t>
      </w:r>
    </w:p>
    <w:p w14:paraId="0AF0DD00" w14:textId="3B7EB724"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Respeto</w:t>
      </w:r>
    </w:p>
    <w:p w14:paraId="555B0E9B"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Responsabilidad</w:t>
      </w:r>
    </w:p>
    <w:p w14:paraId="214C46B3"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Justicia</w:t>
      </w:r>
    </w:p>
    <w:p w14:paraId="0640F435"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Compañerismo</w:t>
      </w:r>
    </w:p>
    <w:p w14:paraId="04E54B0E"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Solidaridad</w:t>
      </w:r>
    </w:p>
    <w:p w14:paraId="6B7D1B98"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Dignidad</w:t>
      </w:r>
    </w:p>
    <w:p w14:paraId="3998894F"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Integridad</w:t>
      </w:r>
    </w:p>
    <w:p w14:paraId="2BD8758A" w14:textId="77777777" w:rsidR="006E77ED" w:rsidRPr="006E77ED" w:rsidRDefault="006E77ED" w:rsidP="006E77ED">
      <w:pPr>
        <w:pStyle w:val="Prrafodelista"/>
        <w:numPr>
          <w:ilvl w:val="0"/>
          <w:numId w:val="11"/>
        </w:numPr>
        <w:pBdr>
          <w:top w:val="nil"/>
          <w:left w:val="nil"/>
          <w:bottom w:val="nil"/>
          <w:right w:val="nil"/>
          <w:between w:val="nil"/>
        </w:pBdr>
        <w:spacing w:after="0"/>
        <w:ind w:left="2268"/>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Intimidad</w:t>
      </w:r>
    </w:p>
    <w:p w14:paraId="2A2200CE" w14:textId="7484D107" w:rsidR="006E77ED" w:rsidRPr="006E77ED" w:rsidRDefault="006E77ED" w:rsidP="006E77ED">
      <w:pPr>
        <w:pStyle w:val="Prrafodelista"/>
        <w:numPr>
          <w:ilvl w:val="0"/>
          <w:numId w:val="12"/>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Informar irregularidades que comprometan al SENA</w:t>
      </w:r>
    </w:p>
    <w:p w14:paraId="7585B839" w14:textId="77777777" w:rsidR="006E77ED" w:rsidRPr="006E77ED" w:rsidRDefault="006E77ED" w:rsidP="006E77ED">
      <w:pPr>
        <w:pStyle w:val="Prrafodelista"/>
        <w:numPr>
          <w:ilvl w:val="0"/>
          <w:numId w:val="12"/>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Aseo personal y hablar con respeto</w:t>
      </w:r>
    </w:p>
    <w:p w14:paraId="25F9574C" w14:textId="77777777" w:rsidR="006E77ED" w:rsidRPr="006E77ED" w:rsidRDefault="006E77ED" w:rsidP="006E77ED">
      <w:pPr>
        <w:pStyle w:val="Prrafodelista"/>
        <w:numPr>
          <w:ilvl w:val="0"/>
          <w:numId w:val="12"/>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Portar el carné y uniforme decorosamente dentro y fuera del centro</w:t>
      </w:r>
    </w:p>
    <w:p w14:paraId="6996CA5C" w14:textId="09524216" w:rsidR="006E77ED" w:rsidRPr="006E77ED" w:rsidRDefault="006E77ED" w:rsidP="006E77ED">
      <w:pPr>
        <w:pStyle w:val="Prrafodelista"/>
        <w:numPr>
          <w:ilvl w:val="0"/>
          <w:numId w:val="12"/>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Verificar condiciones del contrato de aprendizaje</w:t>
      </w:r>
    </w:p>
    <w:p w14:paraId="58DE1DC3" w14:textId="09E74F09" w:rsidR="006E77ED" w:rsidRPr="006E77ED" w:rsidRDefault="006E77ED" w:rsidP="006E77ED">
      <w:pPr>
        <w:pStyle w:val="Prrafodelista"/>
        <w:numPr>
          <w:ilvl w:val="0"/>
          <w:numId w:val="12"/>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lastRenderedPageBreak/>
        <w:t>Conocer y acatar el reglamento y manual de convivencia</w:t>
      </w:r>
    </w:p>
    <w:p w14:paraId="5C28A2B9" w14:textId="201E3145" w:rsidR="006E77ED" w:rsidRPr="006E77ED" w:rsidRDefault="006E77ED" w:rsidP="006E77ED">
      <w:pPr>
        <w:pStyle w:val="Prrafodelista"/>
        <w:numPr>
          <w:ilvl w:val="0"/>
          <w:numId w:val="12"/>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Suscribir el acta de compromiso en la matrícula</w:t>
      </w:r>
    </w:p>
    <w:p w14:paraId="1DF767BB" w14:textId="77777777" w:rsidR="006E77ED" w:rsidRPr="00587D6B" w:rsidRDefault="006E77ED" w:rsidP="00587D6B">
      <w:pPr>
        <w:pBdr>
          <w:top w:val="nil"/>
          <w:left w:val="nil"/>
          <w:bottom w:val="nil"/>
          <w:right w:val="nil"/>
          <w:between w:val="nil"/>
        </w:pBdr>
        <w:spacing w:after="0"/>
        <w:jc w:val="both"/>
        <w:rPr>
          <w:rFonts w:ascii="Overlock" w:eastAsia="Overlock" w:hAnsi="Overlock" w:cs="Overlock"/>
          <w:color w:val="000000"/>
          <w:sz w:val="32"/>
          <w:szCs w:val="32"/>
        </w:rPr>
      </w:pPr>
      <w:r w:rsidRPr="00587D6B">
        <w:rPr>
          <w:rFonts w:ascii="Overlock" w:eastAsia="Overlock" w:hAnsi="Overlock" w:cs="Overlock"/>
          <w:color w:val="000000"/>
          <w:sz w:val="32"/>
          <w:szCs w:val="32"/>
        </w:rPr>
        <w:t xml:space="preserve">Y para finalizar se deberá diligenciar el formulario </w:t>
      </w:r>
    </w:p>
    <w:p w14:paraId="47B220C5" w14:textId="77777777" w:rsidR="00FD3376" w:rsidRPr="00FD3376" w:rsidRDefault="00FD3376" w:rsidP="00FD3376">
      <w:pPr>
        <w:pBdr>
          <w:top w:val="nil"/>
          <w:left w:val="nil"/>
          <w:bottom w:val="nil"/>
          <w:right w:val="nil"/>
          <w:between w:val="nil"/>
        </w:pBdr>
        <w:spacing w:after="0"/>
        <w:ind w:left="1080"/>
        <w:jc w:val="both"/>
        <w:rPr>
          <w:rFonts w:ascii="Overlock" w:eastAsia="Overlock" w:hAnsi="Overlock" w:cs="Overlock"/>
          <w:color w:val="000000"/>
          <w:sz w:val="32"/>
          <w:szCs w:val="32"/>
        </w:rPr>
      </w:pPr>
    </w:p>
    <w:p w14:paraId="00000007"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Debido al incidente que se generó con ellos en un corredor del Centro, la coordinadora académica asignó a un grupo de aprendices una actividad consistente en presentar a su propio grupo las Prohibiciones consideradas en el Reglamento, ellos saben que no se puede ingerir alcohol ni consumir drogas, pero aparte de eso no recuerdan claramente las demás prohibiciones mencionadas en el Reglamento. ¿Cuáles son estas Prohibiciones?</w:t>
      </w:r>
    </w:p>
    <w:p w14:paraId="11410B42" w14:textId="56FE806C" w:rsidR="00FD3376" w:rsidRDefault="00FD3376" w:rsidP="00FD3376">
      <w:pPr>
        <w:pBdr>
          <w:top w:val="nil"/>
          <w:left w:val="nil"/>
          <w:bottom w:val="nil"/>
          <w:right w:val="nil"/>
          <w:between w:val="nil"/>
        </w:pBdr>
        <w:spacing w:after="0"/>
        <w:ind w:left="720"/>
        <w:jc w:val="both"/>
        <w:rPr>
          <w:rFonts w:ascii="Overlock" w:eastAsia="Overlock" w:hAnsi="Overlock" w:cs="Overlock"/>
          <w:color w:val="000000"/>
          <w:sz w:val="32"/>
          <w:szCs w:val="32"/>
        </w:rPr>
      </w:pPr>
      <w:r w:rsidRPr="00FD3376">
        <w:rPr>
          <w:rFonts w:ascii="Overlock" w:eastAsia="Overlock" w:hAnsi="Overlock" w:cs="Overlock"/>
          <w:color w:val="000000"/>
          <w:sz w:val="32"/>
          <w:szCs w:val="32"/>
        </w:rPr>
        <w:t>Las prohibiciones son:</w:t>
      </w:r>
    </w:p>
    <w:p w14:paraId="2A6FC8A3" w14:textId="77777777" w:rsidR="00FD3376" w:rsidRPr="00FD3376" w:rsidRDefault="00FD3376" w:rsidP="00FD3376">
      <w:pPr>
        <w:pStyle w:val="Prrafodelista"/>
        <w:numPr>
          <w:ilvl w:val="0"/>
          <w:numId w:val="4"/>
        </w:numPr>
        <w:pBdr>
          <w:top w:val="nil"/>
          <w:left w:val="nil"/>
          <w:bottom w:val="nil"/>
          <w:right w:val="nil"/>
          <w:between w:val="nil"/>
        </w:pBdr>
        <w:spacing w:after="0"/>
        <w:jc w:val="both"/>
        <w:rPr>
          <w:rFonts w:ascii="Overlock" w:eastAsia="Overlock" w:hAnsi="Overlock" w:cs="Overlock"/>
          <w:color w:val="000000"/>
          <w:sz w:val="32"/>
          <w:szCs w:val="32"/>
        </w:rPr>
      </w:pPr>
      <w:r w:rsidRPr="00FD3376">
        <w:rPr>
          <w:rFonts w:ascii="Overlock" w:eastAsia="Overlock" w:hAnsi="Overlock" w:cs="Overlock"/>
          <w:color w:val="000000"/>
          <w:sz w:val="32"/>
          <w:szCs w:val="32"/>
        </w:rPr>
        <w:t>Hurtar, estafar, suplantar identidad, abuso de confianza, amenazar, sobornar, agredir a los integrantes de la comunidad, cometer delitos informáticos, revelar información confidencial, mal intencionada, violenta, pornográfica, insultos o agresiones por canales de comunicación, adulterar o falsificar documentos del Sena o para el Ingreso o para obtener apoyos, acoso, maltrato, tener conductas o propuestas inmorales; portar armas, alucinógenos, alcohol o líquidos peligrosos.</w:t>
      </w:r>
    </w:p>
    <w:p w14:paraId="1D70D91A" w14:textId="77777777" w:rsidR="00FD3376" w:rsidRPr="00FD3376" w:rsidRDefault="00FD3376" w:rsidP="00FD3376">
      <w:pPr>
        <w:pStyle w:val="Prrafodelista"/>
        <w:numPr>
          <w:ilvl w:val="0"/>
          <w:numId w:val="4"/>
        </w:numPr>
        <w:pBdr>
          <w:top w:val="nil"/>
          <w:left w:val="nil"/>
          <w:bottom w:val="nil"/>
          <w:right w:val="nil"/>
          <w:between w:val="nil"/>
        </w:pBdr>
        <w:spacing w:after="0"/>
        <w:jc w:val="both"/>
        <w:rPr>
          <w:rFonts w:ascii="Overlock" w:eastAsia="Overlock" w:hAnsi="Overlock" w:cs="Overlock"/>
          <w:color w:val="000000"/>
          <w:sz w:val="32"/>
          <w:szCs w:val="32"/>
        </w:rPr>
      </w:pPr>
      <w:r w:rsidRPr="00FD3376">
        <w:rPr>
          <w:rFonts w:ascii="Overlock" w:eastAsia="Overlock" w:hAnsi="Overlock" w:cs="Overlock"/>
          <w:color w:val="000000"/>
          <w:sz w:val="32"/>
          <w:szCs w:val="32"/>
        </w:rPr>
        <w:t>Incumplir actividades de aprendizaje, plagio, impedir el ingreso al Centro, sabotear actividades, distribuir y/o elaborar panfletos, contribuir al desorden; dañar las instalaciones y equipos, no usar debidamente el uniforme; practicar o propiciar juegos de azar.</w:t>
      </w:r>
    </w:p>
    <w:p w14:paraId="49B57682" w14:textId="4CC12FCD" w:rsidR="00FD3376" w:rsidRPr="00FD3376" w:rsidRDefault="00FD3376" w:rsidP="00FD3376">
      <w:pPr>
        <w:pStyle w:val="Prrafodelista"/>
        <w:numPr>
          <w:ilvl w:val="0"/>
          <w:numId w:val="4"/>
        </w:numPr>
        <w:pBdr>
          <w:top w:val="nil"/>
          <w:left w:val="nil"/>
          <w:bottom w:val="nil"/>
          <w:right w:val="nil"/>
          <w:between w:val="nil"/>
        </w:pBdr>
        <w:spacing w:after="0"/>
        <w:jc w:val="both"/>
        <w:rPr>
          <w:rFonts w:ascii="Overlock" w:eastAsia="Overlock" w:hAnsi="Overlock" w:cs="Overlock"/>
          <w:color w:val="000000"/>
          <w:sz w:val="32"/>
          <w:szCs w:val="32"/>
        </w:rPr>
      </w:pPr>
      <w:r w:rsidRPr="00FD3376">
        <w:rPr>
          <w:rFonts w:ascii="Overlock" w:eastAsia="Overlock" w:hAnsi="Overlock" w:cs="Overlock"/>
          <w:color w:val="000000"/>
          <w:sz w:val="32"/>
          <w:szCs w:val="32"/>
        </w:rPr>
        <w:lastRenderedPageBreak/>
        <w:t>No presentarse a entrevistas, firmar contrato de aprendizaje sin visto bueno del Sena, cometer faltas en la empresa en el desarrollo del contrato de aprendizaje, terminar unilateralmente el contrato, realizar procesos de selección fuera de la plataforma SGVA.</w:t>
      </w:r>
    </w:p>
    <w:p w14:paraId="00000008"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9"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Diana es una aprendiz de la Tg. en mantenimiento electrónico y desea saber qué alternativas tiene para el desarrollo de su etapa práctica, pues una amiga suya le dijo que no siempre era fácil conseguir patrocinio.  ¿Qué alternativas tiene un aprendiz Sena para efectuar su etapa práctica?</w:t>
      </w:r>
    </w:p>
    <w:p w14:paraId="292465C1" w14:textId="77777777" w:rsidR="00023948" w:rsidRPr="00023948" w:rsidRDefault="00023948" w:rsidP="00023948">
      <w:pPr>
        <w:pStyle w:val="Prrafodelista"/>
        <w:numPr>
          <w:ilvl w:val="0"/>
          <w:numId w:val="5"/>
        </w:numPr>
        <w:pBdr>
          <w:top w:val="nil"/>
          <w:left w:val="nil"/>
          <w:bottom w:val="nil"/>
          <w:right w:val="nil"/>
          <w:between w:val="nil"/>
        </w:pBdr>
        <w:spacing w:after="0"/>
        <w:jc w:val="both"/>
        <w:rPr>
          <w:rFonts w:ascii="Overlock" w:eastAsia="Overlock" w:hAnsi="Overlock" w:cs="Overlock"/>
          <w:color w:val="000000"/>
          <w:sz w:val="32"/>
          <w:szCs w:val="32"/>
        </w:rPr>
      </w:pPr>
      <w:r w:rsidRPr="00023948">
        <w:rPr>
          <w:rFonts w:ascii="Overlock" w:eastAsia="Overlock" w:hAnsi="Overlock" w:cs="Overlock"/>
          <w:color w:val="000000"/>
          <w:sz w:val="32"/>
          <w:szCs w:val="32"/>
        </w:rPr>
        <w:t>Proyecto productivo.</w:t>
      </w:r>
    </w:p>
    <w:p w14:paraId="7460699D" w14:textId="77777777" w:rsidR="00023948" w:rsidRPr="00023948" w:rsidRDefault="00023948" w:rsidP="00023948">
      <w:pPr>
        <w:pStyle w:val="Prrafodelista"/>
        <w:numPr>
          <w:ilvl w:val="0"/>
          <w:numId w:val="5"/>
        </w:numPr>
        <w:pBdr>
          <w:top w:val="nil"/>
          <w:left w:val="nil"/>
          <w:bottom w:val="nil"/>
          <w:right w:val="nil"/>
          <w:between w:val="nil"/>
        </w:pBdr>
        <w:spacing w:after="0"/>
        <w:jc w:val="both"/>
        <w:rPr>
          <w:rFonts w:ascii="Overlock" w:eastAsia="Overlock" w:hAnsi="Overlock" w:cs="Overlock"/>
          <w:color w:val="000000"/>
          <w:sz w:val="32"/>
          <w:szCs w:val="32"/>
        </w:rPr>
      </w:pPr>
      <w:r w:rsidRPr="00023948">
        <w:rPr>
          <w:rFonts w:ascii="Overlock" w:eastAsia="Overlock" w:hAnsi="Overlock" w:cs="Overlock"/>
          <w:color w:val="000000"/>
          <w:sz w:val="32"/>
          <w:szCs w:val="32"/>
        </w:rPr>
        <w:t>Vinculación laboral.</w:t>
      </w:r>
    </w:p>
    <w:p w14:paraId="31C09755" w14:textId="77777777" w:rsidR="00023948" w:rsidRPr="00023948" w:rsidRDefault="00023948" w:rsidP="00023948">
      <w:pPr>
        <w:pStyle w:val="Prrafodelista"/>
        <w:numPr>
          <w:ilvl w:val="0"/>
          <w:numId w:val="5"/>
        </w:numPr>
        <w:pBdr>
          <w:top w:val="nil"/>
          <w:left w:val="nil"/>
          <w:bottom w:val="nil"/>
          <w:right w:val="nil"/>
          <w:between w:val="nil"/>
        </w:pBdr>
        <w:spacing w:after="0"/>
        <w:jc w:val="both"/>
        <w:rPr>
          <w:rFonts w:ascii="Overlock" w:eastAsia="Overlock" w:hAnsi="Overlock" w:cs="Overlock"/>
          <w:color w:val="000000"/>
          <w:sz w:val="32"/>
          <w:szCs w:val="32"/>
        </w:rPr>
      </w:pPr>
      <w:r w:rsidRPr="00023948">
        <w:rPr>
          <w:rFonts w:ascii="Overlock" w:eastAsia="Overlock" w:hAnsi="Overlock" w:cs="Overlock"/>
          <w:color w:val="000000"/>
          <w:sz w:val="32"/>
          <w:szCs w:val="32"/>
        </w:rPr>
        <w:t>Monitorias.</w:t>
      </w:r>
    </w:p>
    <w:p w14:paraId="447A75EA" w14:textId="77777777" w:rsidR="00023948" w:rsidRPr="00023948" w:rsidRDefault="00023948" w:rsidP="00023948">
      <w:pPr>
        <w:pStyle w:val="Prrafodelista"/>
        <w:numPr>
          <w:ilvl w:val="0"/>
          <w:numId w:val="5"/>
        </w:numPr>
        <w:pBdr>
          <w:top w:val="nil"/>
          <w:left w:val="nil"/>
          <w:bottom w:val="nil"/>
          <w:right w:val="nil"/>
          <w:between w:val="nil"/>
        </w:pBdr>
        <w:spacing w:after="0"/>
        <w:jc w:val="both"/>
        <w:rPr>
          <w:rFonts w:ascii="Overlock" w:eastAsia="Overlock" w:hAnsi="Overlock" w:cs="Overlock"/>
          <w:color w:val="000000"/>
          <w:sz w:val="32"/>
          <w:szCs w:val="32"/>
        </w:rPr>
      </w:pPr>
      <w:r w:rsidRPr="00023948">
        <w:rPr>
          <w:rFonts w:ascii="Overlock" w:eastAsia="Overlock" w:hAnsi="Overlock" w:cs="Overlock"/>
          <w:color w:val="000000"/>
          <w:sz w:val="32"/>
          <w:szCs w:val="32"/>
        </w:rPr>
        <w:t>Contrato de aprendizaje.</w:t>
      </w:r>
    </w:p>
    <w:p w14:paraId="290A6A46" w14:textId="77777777" w:rsidR="00023948" w:rsidRPr="00023948" w:rsidRDefault="00023948" w:rsidP="00023948">
      <w:pPr>
        <w:pStyle w:val="Prrafodelista"/>
        <w:numPr>
          <w:ilvl w:val="0"/>
          <w:numId w:val="5"/>
        </w:numPr>
        <w:pBdr>
          <w:top w:val="nil"/>
          <w:left w:val="nil"/>
          <w:bottom w:val="nil"/>
          <w:right w:val="nil"/>
          <w:between w:val="nil"/>
        </w:pBdr>
        <w:spacing w:after="0"/>
        <w:jc w:val="both"/>
        <w:rPr>
          <w:rFonts w:ascii="Overlock" w:eastAsia="Overlock" w:hAnsi="Overlock" w:cs="Overlock"/>
          <w:color w:val="000000"/>
          <w:sz w:val="32"/>
          <w:szCs w:val="32"/>
        </w:rPr>
      </w:pPr>
      <w:r w:rsidRPr="00023948">
        <w:rPr>
          <w:rFonts w:ascii="Overlock" w:eastAsia="Overlock" w:hAnsi="Overlock" w:cs="Overlock"/>
          <w:color w:val="000000"/>
          <w:sz w:val="32"/>
          <w:szCs w:val="32"/>
        </w:rPr>
        <w:t>Pasantías.</w:t>
      </w:r>
    </w:p>
    <w:p w14:paraId="0F9BD839" w14:textId="77777777" w:rsidR="00023948" w:rsidRPr="00023948" w:rsidRDefault="00023948" w:rsidP="00023948">
      <w:pPr>
        <w:pStyle w:val="Prrafodelista"/>
        <w:numPr>
          <w:ilvl w:val="0"/>
          <w:numId w:val="5"/>
        </w:numPr>
        <w:pBdr>
          <w:top w:val="nil"/>
          <w:left w:val="nil"/>
          <w:bottom w:val="nil"/>
          <w:right w:val="nil"/>
          <w:between w:val="nil"/>
        </w:pBdr>
        <w:spacing w:after="0"/>
        <w:jc w:val="both"/>
        <w:rPr>
          <w:rFonts w:ascii="Overlock" w:eastAsia="Overlock" w:hAnsi="Overlock" w:cs="Overlock"/>
          <w:color w:val="000000"/>
          <w:sz w:val="32"/>
          <w:szCs w:val="32"/>
        </w:rPr>
      </w:pPr>
      <w:r w:rsidRPr="00023948">
        <w:rPr>
          <w:rFonts w:ascii="Overlock" w:eastAsia="Overlock" w:hAnsi="Overlock" w:cs="Overlock"/>
          <w:color w:val="000000"/>
          <w:sz w:val="32"/>
          <w:szCs w:val="32"/>
        </w:rPr>
        <w:t>Unidad productiva familiar.</w:t>
      </w:r>
    </w:p>
    <w:p w14:paraId="0000000B" w14:textId="77777777" w:rsidR="00902A3D" w:rsidRDefault="00902A3D" w:rsidP="00023948">
      <w:pPr>
        <w:pBdr>
          <w:top w:val="nil"/>
          <w:left w:val="nil"/>
          <w:bottom w:val="nil"/>
          <w:right w:val="nil"/>
          <w:between w:val="nil"/>
        </w:pBdr>
        <w:spacing w:after="0"/>
        <w:jc w:val="both"/>
        <w:rPr>
          <w:rFonts w:ascii="Overlock" w:eastAsia="Overlock" w:hAnsi="Overlock" w:cs="Overlock"/>
          <w:color w:val="000000"/>
          <w:sz w:val="32"/>
          <w:szCs w:val="32"/>
        </w:rPr>
      </w:pPr>
    </w:p>
    <w:p w14:paraId="0000000C"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Según el capítulo 6, Art. 16 del Reglamento del aprendiz Sena, un aprendiz puede efectuar dentro de su formación una serie de trámites tales como traslado, aplazamiento, reintegro y retiro voluntario.  ¿Cuáles son las condiciones para cada uno de ellos? ¿Cómo debe gestionarse un trámite en el Centro?</w:t>
      </w:r>
    </w:p>
    <w:p w14:paraId="14AD1F94" w14:textId="77777777" w:rsidR="006E77ED" w:rsidRPr="006E77ED" w:rsidRDefault="006E77ED" w:rsidP="006E77ED">
      <w:pPr>
        <w:pBdr>
          <w:top w:val="nil"/>
          <w:left w:val="nil"/>
          <w:bottom w:val="nil"/>
          <w:right w:val="nil"/>
          <w:between w:val="nil"/>
        </w:pBdr>
        <w:spacing w:after="0"/>
        <w:ind w:left="72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Las condiciones para cada uno de ellos son:</w:t>
      </w:r>
    </w:p>
    <w:p w14:paraId="50A12A9C" w14:textId="77777777" w:rsidR="006E77ED" w:rsidRPr="006E77ED" w:rsidRDefault="006E77ED" w:rsidP="006E77ED">
      <w:pPr>
        <w:pBdr>
          <w:top w:val="nil"/>
          <w:left w:val="nil"/>
          <w:bottom w:val="nil"/>
          <w:right w:val="nil"/>
          <w:between w:val="nil"/>
        </w:pBdr>
        <w:spacing w:after="0"/>
        <w:ind w:left="720"/>
        <w:jc w:val="both"/>
        <w:rPr>
          <w:rFonts w:ascii="Overlock" w:eastAsia="Overlock" w:hAnsi="Overlock" w:cs="Overlock"/>
          <w:color w:val="000000"/>
          <w:sz w:val="32"/>
          <w:szCs w:val="32"/>
        </w:rPr>
      </w:pPr>
      <w:r w:rsidRPr="006E77ED">
        <w:rPr>
          <w:rFonts w:ascii="Overlock" w:eastAsia="Overlock" w:hAnsi="Overlock" w:cs="Overlock"/>
          <w:b/>
          <w:bCs/>
          <w:color w:val="000000"/>
          <w:sz w:val="32"/>
          <w:szCs w:val="32"/>
        </w:rPr>
        <w:t>Retiro voluntario:</w:t>
      </w:r>
      <w:r w:rsidRPr="006E77ED">
        <w:rPr>
          <w:rFonts w:ascii="Overlock" w:eastAsia="Overlock" w:hAnsi="Overlock" w:cs="Overlock"/>
          <w:color w:val="000000"/>
          <w:sz w:val="32"/>
          <w:szCs w:val="32"/>
        </w:rPr>
        <w:t xml:space="preserve"> Debe realizar una carta, la solicitud por Sofia plus y radicar el oficio presencial en el centro de formación o virtual.</w:t>
      </w:r>
    </w:p>
    <w:p w14:paraId="51EC8534" w14:textId="77777777" w:rsidR="006E77ED" w:rsidRDefault="006E77ED" w:rsidP="006E77ED">
      <w:pPr>
        <w:pBdr>
          <w:top w:val="nil"/>
          <w:left w:val="nil"/>
          <w:bottom w:val="nil"/>
          <w:right w:val="nil"/>
          <w:between w:val="nil"/>
        </w:pBdr>
        <w:spacing w:after="0"/>
        <w:ind w:left="72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lastRenderedPageBreak/>
        <w:t>Para gestionar su trámite mínimo debe haberse cursado un trimestre para realizar:</w:t>
      </w:r>
    </w:p>
    <w:p w14:paraId="2D14020C" w14:textId="09F0B34D" w:rsidR="006E77ED" w:rsidRDefault="006E77ED" w:rsidP="006E77ED">
      <w:pPr>
        <w:pStyle w:val="Prrafodelista"/>
        <w:numPr>
          <w:ilvl w:val="0"/>
          <w:numId w:val="8"/>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Traslado de jornada, de centro en la misma línea tecnológica, estar a paz y salvo, sin condicionamientos y hacer la solicitud ante el centro de Formación.</w:t>
      </w:r>
    </w:p>
    <w:p w14:paraId="1B2940EF" w14:textId="1696B736" w:rsidR="006E77ED" w:rsidRDefault="006E77ED" w:rsidP="006E77ED">
      <w:pPr>
        <w:pStyle w:val="Prrafodelista"/>
        <w:numPr>
          <w:ilvl w:val="0"/>
          <w:numId w:val="8"/>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Aplazamiento por: incapacidad médica, licencia de maternidad, servicio militar, problemas de seguridad, calamidad doméstica, debidamente demostrado. Máximo se le darán 6 meses, igualmente, debe realizar una carta, la solicitud por Sofia plus y radicar presencial o virtual el oficio con soportes.</w:t>
      </w:r>
    </w:p>
    <w:p w14:paraId="0000000D" w14:textId="5B217907" w:rsidR="00902A3D" w:rsidRDefault="006E77ED" w:rsidP="006E77ED">
      <w:pPr>
        <w:pStyle w:val="Prrafodelista"/>
        <w:numPr>
          <w:ilvl w:val="0"/>
          <w:numId w:val="8"/>
        </w:numPr>
        <w:pBdr>
          <w:top w:val="nil"/>
          <w:left w:val="nil"/>
          <w:bottom w:val="nil"/>
          <w:right w:val="nil"/>
          <w:between w:val="nil"/>
        </w:pBdr>
        <w:spacing w:after="0"/>
        <w:jc w:val="both"/>
        <w:rPr>
          <w:rFonts w:ascii="Overlock" w:eastAsia="Overlock" w:hAnsi="Overlock" w:cs="Overlock"/>
          <w:color w:val="000000"/>
          <w:sz w:val="32"/>
          <w:szCs w:val="32"/>
        </w:rPr>
      </w:pPr>
      <w:r w:rsidRPr="006E77ED">
        <w:rPr>
          <w:rFonts w:ascii="Overlock" w:eastAsia="Overlock" w:hAnsi="Overlock" w:cs="Overlock"/>
          <w:color w:val="000000"/>
          <w:sz w:val="32"/>
          <w:szCs w:val="32"/>
        </w:rPr>
        <w:t>Reintegro para reanudar su proceso de formación, que se da si hay disponibilidad de cupo. Debe realizar una carta y radicar el oficio presencial en el centro de formación o virtual.</w:t>
      </w:r>
    </w:p>
    <w:p w14:paraId="0EA619B4" w14:textId="77777777" w:rsidR="006E77ED" w:rsidRPr="006E77ED" w:rsidRDefault="006E77ED" w:rsidP="006E77ED">
      <w:pPr>
        <w:pBdr>
          <w:top w:val="nil"/>
          <w:left w:val="nil"/>
          <w:bottom w:val="nil"/>
          <w:right w:val="nil"/>
          <w:between w:val="nil"/>
        </w:pBdr>
        <w:spacing w:after="0"/>
        <w:jc w:val="both"/>
        <w:rPr>
          <w:rFonts w:ascii="Overlock" w:eastAsia="Overlock" w:hAnsi="Overlock" w:cs="Overlock"/>
          <w:color w:val="000000"/>
          <w:sz w:val="32"/>
          <w:szCs w:val="32"/>
        </w:rPr>
      </w:pPr>
    </w:p>
    <w:p w14:paraId="0000000F" w14:textId="099B3B59" w:rsidR="00902A3D" w:rsidRDefault="00000000" w:rsidP="00587D6B">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José Manuel es un aprendiz del área eléctrica y ha inasistido a su formación durante la última semana por encontrarse con </w:t>
      </w:r>
      <w:r w:rsidR="006E77ED">
        <w:rPr>
          <w:rFonts w:ascii="Overlock" w:eastAsia="Overlock" w:hAnsi="Overlock" w:cs="Overlock"/>
          <w:color w:val="000000"/>
          <w:sz w:val="32"/>
          <w:szCs w:val="32"/>
        </w:rPr>
        <w:t>varicela, sin</w:t>
      </w:r>
      <w:r>
        <w:rPr>
          <w:rFonts w:ascii="Overlock" w:eastAsia="Overlock" w:hAnsi="Overlock" w:cs="Overlock"/>
          <w:color w:val="000000"/>
          <w:sz w:val="32"/>
          <w:szCs w:val="32"/>
        </w:rPr>
        <w:t xml:space="preserve"> embargo, ha enviado casi todas sus evidencias, sólo tiene una pendiente.  ¿Cómo podría calificarse su incumplimiento? ¿Qué creen que sucederá con su caso?</w:t>
      </w:r>
    </w:p>
    <w:p w14:paraId="7CAF2020" w14:textId="4B3BDE28" w:rsidR="00587D6B" w:rsidRPr="00587D6B" w:rsidRDefault="00587D6B" w:rsidP="00587D6B">
      <w:pPr>
        <w:pBdr>
          <w:top w:val="nil"/>
          <w:left w:val="nil"/>
          <w:bottom w:val="nil"/>
          <w:right w:val="nil"/>
          <w:between w:val="nil"/>
        </w:pBdr>
        <w:spacing w:after="0"/>
        <w:ind w:left="720"/>
        <w:jc w:val="both"/>
        <w:rPr>
          <w:rFonts w:ascii="Overlock" w:eastAsia="Overlock" w:hAnsi="Overlock" w:cs="Overlock"/>
          <w:color w:val="000000"/>
          <w:sz w:val="32"/>
          <w:szCs w:val="32"/>
        </w:rPr>
      </w:pPr>
      <w:r w:rsidRPr="00587D6B">
        <w:rPr>
          <w:rFonts w:ascii="Overlock" w:eastAsia="Overlock" w:hAnsi="Overlock" w:cs="Overlock"/>
          <w:color w:val="000000"/>
          <w:sz w:val="32"/>
          <w:szCs w:val="32"/>
        </w:rPr>
        <w:t>Su incumplimiento se clasificaría como Incumplimiento justificado y obtendría una Incapacidad x 20 días que dará a lugar Aplazamiento.</w:t>
      </w:r>
    </w:p>
    <w:p w14:paraId="00000010"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1"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Pedro es un aprendiz de Técnico en mantenimiento de computadores y durante el último mes sólo se ha presentado durante cuatro días a su formación por diferentes motivos:  tuvo gripe, sus padres estaban peleados, llevó en dos ocasiones a su </w:t>
      </w:r>
      <w:r>
        <w:rPr>
          <w:rFonts w:ascii="Overlock" w:eastAsia="Overlock" w:hAnsi="Overlock" w:cs="Overlock"/>
          <w:color w:val="000000"/>
          <w:sz w:val="32"/>
          <w:szCs w:val="32"/>
        </w:rPr>
        <w:lastRenderedPageBreak/>
        <w:t>hermanita al jardín, le salió un trabajo de fin de semana fuera de Bogotá, entre otros; es de anotar que su instructor no tiene claro que sucede con él, y no volvió a recibir evidencias de aprendizaje de parte suya.  ¿Cómo podría calificarse su incumplimiento? ¿Qué creen que sucederá con su caso?</w:t>
      </w:r>
    </w:p>
    <w:p w14:paraId="24C9F845" w14:textId="209E4020" w:rsidR="00587D6B" w:rsidRDefault="00587D6B" w:rsidP="00587D6B">
      <w:pPr>
        <w:pBdr>
          <w:top w:val="nil"/>
          <w:left w:val="nil"/>
          <w:bottom w:val="nil"/>
          <w:right w:val="nil"/>
          <w:between w:val="nil"/>
        </w:pBdr>
        <w:spacing w:after="0"/>
        <w:ind w:left="720"/>
        <w:jc w:val="both"/>
        <w:rPr>
          <w:rFonts w:ascii="Overlock" w:eastAsia="Overlock" w:hAnsi="Overlock" w:cs="Overlock"/>
          <w:color w:val="000000"/>
          <w:sz w:val="32"/>
          <w:szCs w:val="32"/>
        </w:rPr>
      </w:pPr>
      <w:r w:rsidRPr="00587D6B">
        <w:rPr>
          <w:rFonts w:ascii="Overlock" w:eastAsia="Overlock" w:hAnsi="Overlock" w:cs="Overlock"/>
          <w:color w:val="000000"/>
          <w:sz w:val="32"/>
          <w:szCs w:val="32"/>
        </w:rPr>
        <w:t>Su incumplimiento se clasificaría como Incumplimiento injustificado y su caso entrará en comité de evaluación debido a las inasistencias tan recurrentes sin justificación alguna.</w:t>
      </w:r>
    </w:p>
    <w:p w14:paraId="00000012"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3" w14:textId="3DD9B6AF"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Claudia obtuvo evaluaciones para los resultados de aprendizaje del último </w:t>
      </w:r>
      <w:r w:rsidR="00587D6B">
        <w:rPr>
          <w:rFonts w:ascii="Overlock" w:eastAsia="Overlock" w:hAnsi="Overlock" w:cs="Overlock"/>
          <w:color w:val="000000"/>
          <w:sz w:val="32"/>
          <w:szCs w:val="32"/>
        </w:rPr>
        <w:t>trimestre que</w:t>
      </w:r>
      <w:r>
        <w:rPr>
          <w:rFonts w:ascii="Overlock" w:eastAsia="Overlock" w:hAnsi="Overlock" w:cs="Overlock"/>
          <w:color w:val="000000"/>
          <w:sz w:val="32"/>
          <w:szCs w:val="32"/>
        </w:rPr>
        <w:t xml:space="preserve"> cursó, con los que no está satisfecha.  ¿Qué debe hacer? ¿Cuáles son los pasos a seguir?</w:t>
      </w:r>
    </w:p>
    <w:p w14:paraId="57DF1EAA" w14:textId="3F5D46E3" w:rsidR="00587D6B" w:rsidRDefault="00587D6B" w:rsidP="00587D6B">
      <w:pPr>
        <w:pBdr>
          <w:top w:val="nil"/>
          <w:left w:val="nil"/>
          <w:bottom w:val="nil"/>
          <w:right w:val="nil"/>
          <w:between w:val="nil"/>
        </w:pBdr>
        <w:spacing w:after="0"/>
        <w:ind w:left="72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Deberá </w:t>
      </w:r>
      <w:r w:rsidRPr="00587D6B">
        <w:rPr>
          <w:rFonts w:ascii="Overlock" w:eastAsia="Overlock" w:hAnsi="Overlock" w:cs="Overlock"/>
          <w:color w:val="000000"/>
          <w:sz w:val="32"/>
          <w:szCs w:val="32"/>
        </w:rPr>
        <w:t xml:space="preserve">revisar Articulo 22 Numeral 3 para </w:t>
      </w:r>
      <w:r>
        <w:rPr>
          <w:rFonts w:ascii="Overlock" w:eastAsia="Overlock" w:hAnsi="Overlock" w:cs="Overlock"/>
          <w:color w:val="000000"/>
          <w:sz w:val="32"/>
          <w:szCs w:val="32"/>
        </w:rPr>
        <w:t>así, realizar</w:t>
      </w:r>
      <w:r w:rsidRPr="00587D6B">
        <w:rPr>
          <w:rFonts w:ascii="Overlock" w:eastAsia="Overlock" w:hAnsi="Overlock" w:cs="Overlock"/>
          <w:color w:val="000000"/>
          <w:sz w:val="32"/>
          <w:szCs w:val="32"/>
        </w:rPr>
        <w:t xml:space="preserve"> la solicitud.</w:t>
      </w:r>
    </w:p>
    <w:p w14:paraId="00000014"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5"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Sus compañeros le dijeron a Diego que lo habían “desertado” y él está muy preocupado, pero María le dice que no se preocupe, que en su caso no se cumple ninguna de las condiciones para una Deserción en el Sena.  Mencionen dichas condiciones.</w:t>
      </w:r>
    </w:p>
    <w:p w14:paraId="4802B23D" w14:textId="5E87F6C0" w:rsidR="00587D6B" w:rsidRDefault="00587D6B" w:rsidP="00587D6B">
      <w:pPr>
        <w:pBdr>
          <w:top w:val="nil"/>
          <w:left w:val="nil"/>
          <w:bottom w:val="nil"/>
          <w:right w:val="nil"/>
          <w:between w:val="nil"/>
        </w:pBdr>
        <w:spacing w:after="0"/>
        <w:ind w:left="72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Las condiciones son: </w:t>
      </w:r>
    </w:p>
    <w:p w14:paraId="42A3F5B0" w14:textId="77777777" w:rsidR="00587D6B" w:rsidRDefault="00587D6B" w:rsidP="00587D6B">
      <w:pPr>
        <w:pStyle w:val="Prrafodelista"/>
        <w:numPr>
          <w:ilvl w:val="0"/>
          <w:numId w:val="13"/>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Tener tres </w:t>
      </w:r>
      <w:r w:rsidRPr="00587D6B">
        <w:rPr>
          <w:rFonts w:ascii="Overlock" w:eastAsia="Overlock" w:hAnsi="Overlock" w:cs="Overlock"/>
          <w:color w:val="000000"/>
          <w:sz w:val="32"/>
          <w:szCs w:val="32"/>
        </w:rPr>
        <w:t>fallas seguidas</w:t>
      </w:r>
    </w:p>
    <w:p w14:paraId="49CDD720" w14:textId="77777777" w:rsidR="00587D6B" w:rsidRDefault="00587D6B" w:rsidP="00587D6B">
      <w:pPr>
        <w:pStyle w:val="Prrafodelista"/>
        <w:numPr>
          <w:ilvl w:val="0"/>
          <w:numId w:val="13"/>
        </w:numPr>
        <w:pBdr>
          <w:top w:val="nil"/>
          <w:left w:val="nil"/>
          <w:bottom w:val="nil"/>
          <w:right w:val="nil"/>
          <w:between w:val="nil"/>
        </w:pBdr>
        <w:spacing w:after="0"/>
        <w:jc w:val="both"/>
        <w:rPr>
          <w:rFonts w:ascii="Overlock" w:eastAsia="Overlock" w:hAnsi="Overlock" w:cs="Overlock"/>
          <w:color w:val="000000"/>
          <w:sz w:val="32"/>
          <w:szCs w:val="32"/>
        </w:rPr>
      </w:pPr>
      <w:r w:rsidRPr="00587D6B">
        <w:rPr>
          <w:rFonts w:ascii="Overlock" w:eastAsia="Overlock" w:hAnsi="Overlock" w:cs="Overlock"/>
          <w:color w:val="000000"/>
          <w:sz w:val="32"/>
          <w:szCs w:val="32"/>
        </w:rPr>
        <w:t xml:space="preserve"> </w:t>
      </w:r>
      <w:r>
        <w:rPr>
          <w:rFonts w:ascii="Overlock" w:eastAsia="Overlock" w:hAnsi="Overlock" w:cs="Overlock"/>
          <w:color w:val="000000"/>
          <w:sz w:val="32"/>
          <w:szCs w:val="32"/>
        </w:rPr>
        <w:t>No</w:t>
      </w:r>
      <w:r w:rsidRPr="00587D6B">
        <w:rPr>
          <w:rFonts w:ascii="Overlock" w:eastAsia="Overlock" w:hAnsi="Overlock" w:cs="Overlock"/>
          <w:color w:val="000000"/>
          <w:sz w:val="32"/>
          <w:szCs w:val="32"/>
        </w:rPr>
        <w:t xml:space="preserve"> presentarse luego del plazo de aplazamiento</w:t>
      </w:r>
    </w:p>
    <w:p w14:paraId="4C96005E" w14:textId="6B6365F7" w:rsidR="00587D6B" w:rsidRPr="00587D6B" w:rsidRDefault="00587D6B" w:rsidP="00587D6B">
      <w:pPr>
        <w:pStyle w:val="Prrafodelista"/>
        <w:numPr>
          <w:ilvl w:val="0"/>
          <w:numId w:val="13"/>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P</w:t>
      </w:r>
      <w:r w:rsidRPr="00587D6B">
        <w:rPr>
          <w:rFonts w:ascii="Overlock" w:eastAsia="Overlock" w:hAnsi="Overlock" w:cs="Overlock"/>
          <w:color w:val="000000"/>
          <w:sz w:val="32"/>
          <w:szCs w:val="32"/>
        </w:rPr>
        <w:t xml:space="preserve">asar </w:t>
      </w:r>
      <w:r w:rsidRPr="00587D6B">
        <w:rPr>
          <w:rFonts w:ascii="Overlock" w:eastAsia="Overlock" w:hAnsi="Overlock" w:cs="Overlock"/>
          <w:b/>
          <w:bCs/>
          <w:color w:val="000000"/>
          <w:sz w:val="32"/>
          <w:szCs w:val="32"/>
        </w:rPr>
        <w:t xml:space="preserve">2 años </w:t>
      </w:r>
      <w:r w:rsidRPr="00587D6B">
        <w:rPr>
          <w:rFonts w:ascii="Overlock" w:eastAsia="Overlock" w:hAnsi="Overlock" w:cs="Overlock"/>
          <w:color w:val="000000"/>
          <w:sz w:val="32"/>
          <w:szCs w:val="32"/>
        </w:rPr>
        <w:t>luego de terminar la etapa lectiva y no presentar documentación de la etapa productiva.</w:t>
      </w:r>
    </w:p>
    <w:p w14:paraId="00000017" w14:textId="77777777" w:rsidR="00902A3D" w:rsidRDefault="00902A3D" w:rsidP="00587D6B">
      <w:pPr>
        <w:pBdr>
          <w:top w:val="nil"/>
          <w:left w:val="nil"/>
          <w:bottom w:val="nil"/>
          <w:right w:val="nil"/>
          <w:between w:val="nil"/>
        </w:pBdr>
        <w:spacing w:after="0"/>
        <w:jc w:val="both"/>
        <w:rPr>
          <w:rFonts w:ascii="Overlock" w:eastAsia="Overlock" w:hAnsi="Overlock" w:cs="Overlock"/>
          <w:color w:val="000000"/>
          <w:sz w:val="32"/>
          <w:szCs w:val="32"/>
        </w:rPr>
      </w:pPr>
    </w:p>
    <w:p w14:paraId="00000018" w14:textId="65A52D2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Martha es una aprendiz en Inducción y debe averiguar sobre los tipos de </w:t>
      </w:r>
      <w:r w:rsidR="00587D6B">
        <w:rPr>
          <w:rFonts w:ascii="Overlock" w:eastAsia="Overlock" w:hAnsi="Overlock" w:cs="Overlock"/>
          <w:color w:val="000000"/>
          <w:sz w:val="32"/>
          <w:szCs w:val="32"/>
        </w:rPr>
        <w:t>faltas,</w:t>
      </w:r>
      <w:r>
        <w:rPr>
          <w:rFonts w:ascii="Overlock" w:eastAsia="Overlock" w:hAnsi="Overlock" w:cs="Overlock"/>
          <w:color w:val="000000"/>
          <w:sz w:val="32"/>
          <w:szCs w:val="32"/>
        </w:rPr>
        <w:t xml:space="preserve"> así como las medidas formativas y sanciones que pueden imponerse por dichas faltas.  ¿Qué podrían decirle al respecto?</w:t>
      </w:r>
    </w:p>
    <w:p w14:paraId="0B5B1B55" w14:textId="614FA9BA" w:rsidR="00587D6B" w:rsidRDefault="00587D6B" w:rsidP="00587D6B">
      <w:pPr>
        <w:pBdr>
          <w:top w:val="nil"/>
          <w:left w:val="nil"/>
          <w:bottom w:val="nil"/>
          <w:right w:val="nil"/>
          <w:between w:val="nil"/>
        </w:pBdr>
        <w:spacing w:after="0"/>
        <w:ind w:left="720"/>
        <w:jc w:val="both"/>
        <w:rPr>
          <w:rFonts w:ascii="Overlock" w:eastAsia="Overlock" w:hAnsi="Overlock" w:cs="Overlock"/>
          <w:color w:val="000000"/>
          <w:sz w:val="32"/>
          <w:szCs w:val="32"/>
        </w:rPr>
      </w:pPr>
      <w:r>
        <w:rPr>
          <w:rFonts w:ascii="Overlock" w:eastAsia="Overlock" w:hAnsi="Overlock" w:cs="Overlock"/>
          <w:color w:val="000000"/>
          <w:sz w:val="32"/>
          <w:szCs w:val="32"/>
        </w:rPr>
        <w:lastRenderedPageBreak/>
        <w:t>TIPOS DE FALTAS:</w:t>
      </w:r>
    </w:p>
    <w:p w14:paraId="538D4146" w14:textId="408412A9" w:rsidR="00587D6B" w:rsidRPr="00587D6B" w:rsidRDefault="00587D6B" w:rsidP="00587D6B">
      <w:pPr>
        <w:pStyle w:val="Prrafodelista"/>
        <w:numPr>
          <w:ilvl w:val="0"/>
          <w:numId w:val="14"/>
        </w:numPr>
        <w:pBdr>
          <w:top w:val="nil"/>
          <w:left w:val="nil"/>
          <w:bottom w:val="nil"/>
          <w:right w:val="nil"/>
          <w:between w:val="nil"/>
        </w:pBdr>
        <w:spacing w:after="0"/>
        <w:jc w:val="both"/>
        <w:rPr>
          <w:rFonts w:ascii="Overlock" w:eastAsia="Overlock" w:hAnsi="Overlock" w:cs="Overlock"/>
          <w:b/>
          <w:bCs/>
          <w:color w:val="000000"/>
          <w:sz w:val="32"/>
          <w:szCs w:val="32"/>
        </w:rPr>
      </w:pPr>
      <w:r w:rsidRPr="00587D6B">
        <w:rPr>
          <w:rFonts w:ascii="Overlock" w:eastAsia="Overlock" w:hAnsi="Overlock" w:cs="Overlock"/>
          <w:b/>
          <w:bCs/>
          <w:color w:val="000000"/>
          <w:sz w:val="32"/>
          <w:szCs w:val="32"/>
        </w:rPr>
        <w:t>Académicas:</w:t>
      </w:r>
      <w:r>
        <w:rPr>
          <w:rFonts w:ascii="Overlock" w:eastAsia="Overlock" w:hAnsi="Overlock" w:cs="Overlock"/>
          <w:b/>
          <w:bCs/>
          <w:color w:val="000000"/>
          <w:sz w:val="32"/>
          <w:szCs w:val="32"/>
        </w:rPr>
        <w:t xml:space="preserve"> </w:t>
      </w:r>
      <w:r>
        <w:rPr>
          <w:rFonts w:ascii="Overlock" w:eastAsia="Overlock" w:hAnsi="Overlock" w:cs="Overlock"/>
          <w:color w:val="000000"/>
          <w:sz w:val="32"/>
          <w:szCs w:val="32"/>
        </w:rPr>
        <w:t>S</w:t>
      </w:r>
      <w:r w:rsidRPr="00587D6B">
        <w:rPr>
          <w:rFonts w:ascii="Overlock" w:eastAsia="Overlock" w:hAnsi="Overlock" w:cs="Overlock"/>
          <w:color w:val="000000"/>
          <w:sz w:val="32"/>
          <w:szCs w:val="32"/>
        </w:rPr>
        <w:t>e refieren a la apropiación y transferencia del conocimiento.</w:t>
      </w:r>
    </w:p>
    <w:p w14:paraId="08F13F30" w14:textId="023F150E" w:rsidR="00587D6B" w:rsidRPr="002B571C" w:rsidRDefault="00587D6B" w:rsidP="002B571C">
      <w:pPr>
        <w:pStyle w:val="Prrafodelista"/>
        <w:numPr>
          <w:ilvl w:val="0"/>
          <w:numId w:val="14"/>
        </w:numPr>
        <w:pBdr>
          <w:top w:val="nil"/>
          <w:left w:val="nil"/>
          <w:bottom w:val="nil"/>
          <w:right w:val="nil"/>
          <w:between w:val="nil"/>
        </w:pBdr>
        <w:spacing w:after="0"/>
        <w:jc w:val="both"/>
        <w:rPr>
          <w:rFonts w:ascii="Overlock" w:eastAsia="Overlock" w:hAnsi="Overlock" w:cs="Overlock"/>
          <w:b/>
          <w:bCs/>
          <w:color w:val="000000"/>
          <w:sz w:val="32"/>
          <w:szCs w:val="32"/>
        </w:rPr>
      </w:pPr>
      <w:r w:rsidRPr="00587D6B">
        <w:rPr>
          <w:rFonts w:ascii="Overlock" w:eastAsia="Overlock" w:hAnsi="Overlock" w:cs="Overlock"/>
          <w:b/>
          <w:bCs/>
          <w:color w:val="000000"/>
          <w:sz w:val="32"/>
          <w:szCs w:val="32"/>
        </w:rPr>
        <w:t>Disciplinarias:</w:t>
      </w:r>
      <w:r>
        <w:rPr>
          <w:rFonts w:ascii="Overlock" w:eastAsia="Overlock" w:hAnsi="Overlock" w:cs="Overlock"/>
          <w:b/>
          <w:bCs/>
          <w:color w:val="000000"/>
          <w:sz w:val="32"/>
          <w:szCs w:val="32"/>
        </w:rPr>
        <w:t xml:space="preserve"> </w:t>
      </w:r>
      <w:r>
        <w:rPr>
          <w:rFonts w:ascii="Overlock" w:eastAsia="Overlock" w:hAnsi="Overlock" w:cs="Overlock"/>
          <w:color w:val="000000"/>
          <w:sz w:val="32"/>
          <w:szCs w:val="32"/>
        </w:rPr>
        <w:t>S</w:t>
      </w:r>
      <w:r w:rsidRPr="00587D6B">
        <w:rPr>
          <w:rFonts w:ascii="Overlock" w:eastAsia="Overlock" w:hAnsi="Overlock" w:cs="Overlock"/>
          <w:color w:val="000000"/>
          <w:sz w:val="32"/>
          <w:szCs w:val="32"/>
        </w:rPr>
        <w:t>e refieren a factores comportamentales, actitudinales o sociales.</w:t>
      </w:r>
    </w:p>
    <w:p w14:paraId="23AD7529" w14:textId="4319C5E4" w:rsidR="002B571C" w:rsidRDefault="002B571C" w:rsidP="002B571C">
      <w:pPr>
        <w:pBdr>
          <w:top w:val="nil"/>
          <w:left w:val="nil"/>
          <w:bottom w:val="nil"/>
          <w:right w:val="nil"/>
          <w:between w:val="nil"/>
        </w:pBdr>
        <w:spacing w:after="0"/>
        <w:ind w:left="709"/>
        <w:jc w:val="both"/>
        <w:rPr>
          <w:rFonts w:ascii="Overlock" w:eastAsia="Overlock" w:hAnsi="Overlock" w:cs="Overlock"/>
          <w:color w:val="000000"/>
          <w:sz w:val="32"/>
          <w:szCs w:val="32"/>
        </w:rPr>
      </w:pPr>
      <w:r w:rsidRPr="002B571C">
        <w:rPr>
          <w:rFonts w:ascii="Overlock" w:eastAsia="Overlock" w:hAnsi="Overlock" w:cs="Overlock"/>
          <w:color w:val="000000"/>
          <w:sz w:val="32"/>
          <w:szCs w:val="32"/>
        </w:rPr>
        <w:t>MEDIDAS FORMATIVAS</w:t>
      </w:r>
    </w:p>
    <w:p w14:paraId="405E81FE" w14:textId="3AB1EBB3" w:rsidR="002B571C" w:rsidRPr="002B571C" w:rsidRDefault="002B571C" w:rsidP="002B571C">
      <w:pPr>
        <w:pBdr>
          <w:top w:val="nil"/>
          <w:left w:val="nil"/>
          <w:bottom w:val="nil"/>
          <w:right w:val="nil"/>
          <w:between w:val="nil"/>
        </w:pBdr>
        <w:ind w:left="709"/>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 </w:t>
      </w:r>
      <w:r w:rsidRPr="002B571C">
        <w:rPr>
          <w:rFonts w:ascii="Overlock" w:eastAsia="Overlock" w:hAnsi="Overlock" w:cs="Overlock"/>
          <w:color w:val="000000"/>
          <w:sz w:val="32"/>
          <w:szCs w:val="32"/>
        </w:rPr>
        <w:t>A</w:t>
      </w:r>
      <w:r w:rsidRPr="002B571C">
        <w:rPr>
          <w:rFonts w:ascii="Overlock" w:eastAsia="Overlock" w:hAnsi="Overlock" w:cs="Overlock"/>
          <w:color w:val="000000"/>
          <w:sz w:val="32"/>
          <w:szCs w:val="32"/>
        </w:rPr>
        <w:t xml:space="preserve">cción que busca </w:t>
      </w:r>
      <w:r w:rsidRPr="002B571C">
        <w:rPr>
          <w:rFonts w:ascii="Overlock" w:eastAsia="Overlock" w:hAnsi="Overlock" w:cs="Overlock"/>
          <w:b/>
          <w:bCs/>
          <w:color w:val="000000"/>
          <w:sz w:val="32"/>
          <w:szCs w:val="32"/>
        </w:rPr>
        <w:t>generar cambios de conducta</w:t>
      </w:r>
      <w:r w:rsidRPr="002B571C">
        <w:rPr>
          <w:rFonts w:ascii="Overlock" w:eastAsia="Overlock" w:hAnsi="Overlock" w:cs="Overlock"/>
          <w:color w:val="000000"/>
          <w:sz w:val="32"/>
          <w:szCs w:val="32"/>
        </w:rPr>
        <w:t xml:space="preserve"> en aquel aprendiz que ha contrariado el orden académico o disciplinario.</w:t>
      </w:r>
    </w:p>
    <w:p w14:paraId="2124F743" w14:textId="30E6832B" w:rsidR="002B571C" w:rsidRDefault="002B571C" w:rsidP="002B571C">
      <w:pPr>
        <w:pBdr>
          <w:top w:val="nil"/>
          <w:left w:val="nil"/>
          <w:bottom w:val="nil"/>
          <w:right w:val="nil"/>
          <w:between w:val="nil"/>
        </w:pBdr>
        <w:ind w:left="993"/>
        <w:jc w:val="both"/>
        <w:rPr>
          <w:rFonts w:ascii="Overlock" w:eastAsia="Overlock" w:hAnsi="Overlock" w:cs="Overlock"/>
          <w:b/>
          <w:bCs/>
          <w:i/>
          <w:iCs/>
          <w:color w:val="000000"/>
          <w:sz w:val="32"/>
          <w:szCs w:val="32"/>
        </w:rPr>
      </w:pPr>
      <w:r w:rsidRPr="002B571C">
        <w:rPr>
          <w:rFonts w:ascii="Overlock" w:eastAsia="Overlock" w:hAnsi="Overlock" w:cs="Overlock"/>
          <w:b/>
          <w:bCs/>
          <w:i/>
          <w:iCs/>
          <w:color w:val="000000"/>
          <w:sz w:val="32"/>
          <w:szCs w:val="32"/>
        </w:rPr>
        <w:t>EJEMPLOS:</w:t>
      </w:r>
    </w:p>
    <w:p w14:paraId="5CB10EA6" w14:textId="0BC61CC6" w:rsidR="002B571C" w:rsidRPr="002B571C" w:rsidRDefault="002B571C" w:rsidP="002B571C">
      <w:pPr>
        <w:pStyle w:val="Prrafodelista"/>
        <w:numPr>
          <w:ilvl w:val="0"/>
          <w:numId w:val="15"/>
        </w:numPr>
        <w:pBdr>
          <w:top w:val="nil"/>
          <w:left w:val="nil"/>
          <w:bottom w:val="nil"/>
          <w:right w:val="nil"/>
          <w:between w:val="nil"/>
        </w:pBdr>
        <w:jc w:val="both"/>
        <w:rPr>
          <w:rFonts w:ascii="Overlock" w:eastAsia="Overlock" w:hAnsi="Overlock" w:cs="Overlock"/>
          <w:color w:val="000000"/>
          <w:sz w:val="32"/>
          <w:szCs w:val="32"/>
        </w:rPr>
      </w:pPr>
      <w:r w:rsidRPr="002B571C">
        <w:rPr>
          <w:rFonts w:ascii="Overlock" w:eastAsia="Overlock" w:hAnsi="Overlock" w:cs="Overlock"/>
          <w:color w:val="000000"/>
          <w:sz w:val="32"/>
          <w:szCs w:val="32"/>
        </w:rPr>
        <w:t>Llamado de atención verbal.</w:t>
      </w:r>
    </w:p>
    <w:p w14:paraId="5737888B" w14:textId="6DC964DB" w:rsidR="002B571C" w:rsidRPr="002B571C" w:rsidRDefault="002B571C" w:rsidP="002B571C">
      <w:pPr>
        <w:pStyle w:val="Prrafodelista"/>
        <w:numPr>
          <w:ilvl w:val="0"/>
          <w:numId w:val="15"/>
        </w:numPr>
        <w:pBdr>
          <w:top w:val="nil"/>
          <w:left w:val="nil"/>
          <w:bottom w:val="nil"/>
          <w:right w:val="nil"/>
          <w:between w:val="nil"/>
        </w:pBdr>
        <w:jc w:val="both"/>
        <w:rPr>
          <w:rFonts w:ascii="Overlock" w:eastAsia="Overlock" w:hAnsi="Overlock" w:cs="Overlock"/>
          <w:color w:val="000000"/>
          <w:sz w:val="32"/>
          <w:szCs w:val="32"/>
        </w:rPr>
      </w:pPr>
      <w:r w:rsidRPr="002B571C">
        <w:rPr>
          <w:rFonts w:ascii="Overlock" w:eastAsia="Overlock" w:hAnsi="Overlock" w:cs="Overlock"/>
          <w:color w:val="000000"/>
          <w:sz w:val="32"/>
          <w:szCs w:val="32"/>
        </w:rPr>
        <w:t>Plan de mejoramiento académico.</w:t>
      </w:r>
    </w:p>
    <w:p w14:paraId="7F163654" w14:textId="1E018FD5" w:rsidR="002B571C" w:rsidRDefault="002B571C" w:rsidP="002B571C">
      <w:pPr>
        <w:pStyle w:val="Prrafodelista"/>
        <w:numPr>
          <w:ilvl w:val="0"/>
          <w:numId w:val="15"/>
        </w:numPr>
        <w:pBdr>
          <w:top w:val="nil"/>
          <w:left w:val="nil"/>
          <w:bottom w:val="nil"/>
          <w:right w:val="nil"/>
          <w:between w:val="nil"/>
        </w:pBdr>
        <w:jc w:val="both"/>
        <w:rPr>
          <w:rFonts w:ascii="Overlock" w:eastAsia="Overlock" w:hAnsi="Overlock" w:cs="Overlock"/>
          <w:color w:val="000000"/>
          <w:sz w:val="32"/>
          <w:szCs w:val="32"/>
        </w:rPr>
      </w:pPr>
      <w:r w:rsidRPr="002B571C">
        <w:rPr>
          <w:rFonts w:ascii="Overlock" w:eastAsia="Overlock" w:hAnsi="Overlock" w:cs="Overlock"/>
          <w:color w:val="000000"/>
          <w:sz w:val="32"/>
          <w:szCs w:val="32"/>
        </w:rPr>
        <w:t>Plan de mejoramiento disciplinario.</w:t>
      </w:r>
    </w:p>
    <w:p w14:paraId="02D996C2" w14:textId="48BF1440" w:rsidR="002B571C" w:rsidRDefault="002B571C" w:rsidP="002B571C">
      <w:pPr>
        <w:pBdr>
          <w:top w:val="nil"/>
          <w:left w:val="nil"/>
          <w:bottom w:val="nil"/>
          <w:right w:val="nil"/>
          <w:between w:val="nil"/>
        </w:pBdr>
        <w:ind w:left="851"/>
        <w:jc w:val="both"/>
        <w:rPr>
          <w:rFonts w:ascii="Overlock" w:eastAsia="Overlock" w:hAnsi="Overlock" w:cs="Overlock"/>
          <w:color w:val="000000"/>
          <w:sz w:val="32"/>
          <w:szCs w:val="32"/>
        </w:rPr>
      </w:pPr>
      <w:r>
        <w:rPr>
          <w:rFonts w:ascii="Overlock" w:eastAsia="Overlock" w:hAnsi="Overlock" w:cs="Overlock"/>
          <w:color w:val="000000"/>
          <w:sz w:val="32"/>
          <w:szCs w:val="32"/>
        </w:rPr>
        <w:t>SANCIONES</w:t>
      </w:r>
    </w:p>
    <w:p w14:paraId="648B67B9" w14:textId="6D6CE342" w:rsidR="002B571C" w:rsidRDefault="002B571C" w:rsidP="002B571C">
      <w:pPr>
        <w:pBdr>
          <w:top w:val="nil"/>
          <w:left w:val="nil"/>
          <w:bottom w:val="nil"/>
          <w:right w:val="nil"/>
          <w:between w:val="nil"/>
        </w:pBdr>
        <w:ind w:left="851"/>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 Por</w:t>
      </w:r>
      <w:r w:rsidRPr="002B571C">
        <w:rPr>
          <w:rFonts w:ascii="Overlock" w:eastAsia="Overlock" w:hAnsi="Overlock" w:cs="Overlock"/>
          <w:color w:val="000000"/>
          <w:sz w:val="32"/>
          <w:szCs w:val="32"/>
        </w:rPr>
        <w:t xml:space="preserve"> faltas académicas o disciplinarias, que se registran en el Sistema de Gestión y si hay contrato de aprendizaje se avisa a la empresa.</w:t>
      </w:r>
    </w:p>
    <w:p w14:paraId="1D42B47A" w14:textId="5CC2D381" w:rsidR="002B571C" w:rsidRDefault="002B571C" w:rsidP="002B571C">
      <w:pPr>
        <w:pBdr>
          <w:top w:val="nil"/>
          <w:left w:val="nil"/>
          <w:bottom w:val="nil"/>
          <w:right w:val="nil"/>
          <w:between w:val="nil"/>
        </w:pBdr>
        <w:ind w:left="993"/>
        <w:jc w:val="both"/>
        <w:rPr>
          <w:rFonts w:ascii="Overlock" w:eastAsia="Overlock" w:hAnsi="Overlock" w:cs="Overlock"/>
          <w:b/>
          <w:bCs/>
          <w:i/>
          <w:iCs/>
          <w:color w:val="000000"/>
          <w:sz w:val="32"/>
          <w:szCs w:val="32"/>
        </w:rPr>
      </w:pPr>
      <w:r w:rsidRPr="002B571C">
        <w:rPr>
          <w:rFonts w:ascii="Overlock" w:eastAsia="Overlock" w:hAnsi="Overlock" w:cs="Overlock"/>
          <w:b/>
          <w:bCs/>
          <w:i/>
          <w:iCs/>
          <w:color w:val="000000"/>
          <w:sz w:val="32"/>
          <w:szCs w:val="32"/>
        </w:rPr>
        <w:t>EJEMPLOS:</w:t>
      </w:r>
    </w:p>
    <w:p w14:paraId="237AA69F" w14:textId="12599F19" w:rsidR="002B571C" w:rsidRPr="002B571C" w:rsidRDefault="002B571C" w:rsidP="002B571C">
      <w:pPr>
        <w:pStyle w:val="Prrafodelista"/>
        <w:numPr>
          <w:ilvl w:val="0"/>
          <w:numId w:val="17"/>
        </w:numPr>
        <w:pBdr>
          <w:top w:val="nil"/>
          <w:left w:val="nil"/>
          <w:bottom w:val="nil"/>
          <w:right w:val="nil"/>
          <w:between w:val="nil"/>
        </w:pBdr>
        <w:jc w:val="both"/>
        <w:rPr>
          <w:rFonts w:ascii="Overlock" w:eastAsia="Overlock" w:hAnsi="Overlock" w:cs="Overlock"/>
          <w:color w:val="000000"/>
          <w:sz w:val="32"/>
          <w:szCs w:val="32"/>
        </w:rPr>
      </w:pPr>
      <w:r w:rsidRPr="002B571C">
        <w:rPr>
          <w:rFonts w:ascii="Overlock" w:eastAsia="Overlock" w:hAnsi="Overlock" w:cs="Overlock"/>
          <w:color w:val="000000"/>
          <w:sz w:val="32"/>
          <w:szCs w:val="32"/>
        </w:rPr>
        <w:t>Llamado de atención escrito.</w:t>
      </w:r>
    </w:p>
    <w:p w14:paraId="254AD651" w14:textId="57AF740C" w:rsidR="002B571C" w:rsidRPr="002B571C" w:rsidRDefault="002B571C" w:rsidP="002B571C">
      <w:pPr>
        <w:pStyle w:val="Prrafodelista"/>
        <w:numPr>
          <w:ilvl w:val="0"/>
          <w:numId w:val="17"/>
        </w:numPr>
        <w:pBdr>
          <w:top w:val="nil"/>
          <w:left w:val="nil"/>
          <w:bottom w:val="nil"/>
          <w:right w:val="nil"/>
          <w:between w:val="nil"/>
        </w:pBdr>
        <w:jc w:val="both"/>
        <w:rPr>
          <w:rFonts w:ascii="Overlock" w:eastAsia="Overlock" w:hAnsi="Overlock" w:cs="Overlock"/>
          <w:color w:val="000000"/>
          <w:sz w:val="32"/>
          <w:szCs w:val="32"/>
        </w:rPr>
      </w:pPr>
      <w:r w:rsidRPr="002B571C">
        <w:rPr>
          <w:rFonts w:ascii="Overlock" w:eastAsia="Overlock" w:hAnsi="Overlock" w:cs="Overlock"/>
          <w:color w:val="000000"/>
          <w:sz w:val="32"/>
          <w:szCs w:val="32"/>
        </w:rPr>
        <w:t>Condicionamiento de matrícula.</w:t>
      </w:r>
    </w:p>
    <w:p w14:paraId="3129DF60" w14:textId="018F318F" w:rsidR="002B571C" w:rsidRPr="002B571C" w:rsidRDefault="002B571C" w:rsidP="002B571C">
      <w:pPr>
        <w:pStyle w:val="Prrafodelista"/>
        <w:numPr>
          <w:ilvl w:val="0"/>
          <w:numId w:val="17"/>
        </w:numPr>
        <w:pBdr>
          <w:top w:val="nil"/>
          <w:left w:val="nil"/>
          <w:bottom w:val="nil"/>
          <w:right w:val="nil"/>
          <w:between w:val="nil"/>
        </w:pBdr>
        <w:jc w:val="both"/>
        <w:rPr>
          <w:rFonts w:ascii="Overlock" w:eastAsia="Overlock" w:hAnsi="Overlock" w:cs="Overlock"/>
          <w:color w:val="000000"/>
          <w:sz w:val="32"/>
          <w:szCs w:val="32"/>
        </w:rPr>
      </w:pPr>
      <w:r w:rsidRPr="002B571C">
        <w:rPr>
          <w:rFonts w:ascii="Overlock" w:eastAsia="Overlock" w:hAnsi="Overlock" w:cs="Overlock"/>
          <w:color w:val="000000"/>
          <w:sz w:val="32"/>
          <w:szCs w:val="32"/>
        </w:rPr>
        <w:t>Cancelación de matrícula.</w:t>
      </w:r>
    </w:p>
    <w:p w14:paraId="15A29BC9" w14:textId="77777777" w:rsidR="003C6473" w:rsidRDefault="00000000" w:rsidP="003C6473">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Carlos fue citado a comité de evaluación y seguimiento porque fue evaluado con D para una competencia durante el trimestre anterior.  ¿Con quiénes estará en este comité,  quiénes lo conforman y Cuál es la función del Comité?</w:t>
      </w:r>
    </w:p>
    <w:p w14:paraId="01B9A35D" w14:textId="3B5FD490" w:rsidR="002B571C" w:rsidRDefault="003C6473" w:rsidP="003C6473">
      <w:pPr>
        <w:pBdr>
          <w:top w:val="nil"/>
          <w:left w:val="nil"/>
          <w:bottom w:val="nil"/>
          <w:right w:val="nil"/>
          <w:between w:val="nil"/>
        </w:pBdr>
        <w:spacing w:after="0"/>
        <w:ind w:left="72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lastRenderedPageBreak/>
        <w:t xml:space="preserve">Coordinador Académico, instructor, funcionario de Bienestar y Aprendiz representante. </w:t>
      </w:r>
      <w:r>
        <w:rPr>
          <w:rFonts w:ascii="Overlock" w:eastAsia="Overlock" w:hAnsi="Overlock" w:cs="Overlock"/>
          <w:color w:val="000000"/>
          <w:sz w:val="32"/>
          <w:szCs w:val="32"/>
        </w:rPr>
        <w:t>Si es un caso de etapa productiva asistirá el</w:t>
      </w:r>
      <w:r w:rsidRPr="003C6473">
        <w:rPr>
          <w:rFonts w:ascii="Overlock" w:eastAsia="Overlock" w:hAnsi="Overlock" w:cs="Overlock"/>
          <w:color w:val="000000"/>
          <w:sz w:val="32"/>
          <w:szCs w:val="32"/>
        </w:rPr>
        <w:t xml:space="preserve"> encargado Contrato de Aprendizaje. </w:t>
      </w:r>
      <w:r>
        <w:rPr>
          <w:rFonts w:ascii="Overlock" w:eastAsia="Overlock" w:hAnsi="Overlock" w:cs="Overlock"/>
          <w:color w:val="000000"/>
          <w:sz w:val="32"/>
          <w:szCs w:val="32"/>
        </w:rPr>
        <w:t>Finalmente, l</w:t>
      </w:r>
      <w:r w:rsidRPr="003C6473">
        <w:rPr>
          <w:rFonts w:ascii="Overlock" w:eastAsia="Overlock" w:hAnsi="Overlock" w:cs="Overlock"/>
          <w:color w:val="000000"/>
          <w:sz w:val="32"/>
          <w:szCs w:val="32"/>
        </w:rPr>
        <w:t>a decisión tomada se le pasa como recomendación al Subdirector.</w:t>
      </w:r>
    </w:p>
    <w:p w14:paraId="0000001B"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C"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D" w14:textId="77777777" w:rsidR="00902A3D" w:rsidRDefault="00000000">
      <w:pPr>
        <w:numPr>
          <w:ilvl w:val="0"/>
          <w:numId w:val="1"/>
        </w:numPr>
        <w:pBdr>
          <w:top w:val="nil"/>
          <w:left w:val="nil"/>
          <w:bottom w:val="nil"/>
          <w:right w:val="nil"/>
          <w:between w:val="nil"/>
        </w:pBdr>
        <w:jc w:val="both"/>
        <w:rPr>
          <w:rFonts w:ascii="Overlock" w:eastAsia="Overlock" w:hAnsi="Overlock" w:cs="Overlock"/>
          <w:color w:val="000000"/>
          <w:sz w:val="32"/>
          <w:szCs w:val="32"/>
        </w:rPr>
      </w:pPr>
      <w:r>
        <w:rPr>
          <w:rFonts w:ascii="Overlock" w:eastAsia="Overlock" w:hAnsi="Overlock" w:cs="Overlock"/>
          <w:color w:val="000000"/>
          <w:sz w:val="32"/>
          <w:szCs w:val="32"/>
        </w:rPr>
        <w:t>Nicolás escuchó hace algún tiempo algo sobre el recurso de reposición, y ahora que su registro de matrícula ha sido condicionado, desea indagar más sobre el tema.  ¿Qué debe saber Nicolás sobre el asunto?</w:t>
      </w:r>
    </w:p>
    <w:p w14:paraId="0000001E" w14:textId="287E8FB6" w:rsidR="00902A3D" w:rsidRDefault="003C6473" w:rsidP="003C6473">
      <w:pPr>
        <w:pBdr>
          <w:top w:val="nil"/>
          <w:left w:val="nil"/>
          <w:bottom w:val="nil"/>
          <w:right w:val="nil"/>
          <w:between w:val="nil"/>
        </w:pBdr>
        <w:ind w:left="720"/>
        <w:jc w:val="both"/>
        <w:rPr>
          <w:rFonts w:ascii="Overlock" w:eastAsia="Overlock" w:hAnsi="Overlock" w:cs="Overlock"/>
          <w:color w:val="000000"/>
          <w:sz w:val="32"/>
          <w:szCs w:val="32"/>
        </w:rPr>
      </w:pPr>
      <w:r>
        <w:rPr>
          <w:rFonts w:ascii="Overlock" w:eastAsia="Overlock" w:hAnsi="Overlock" w:cs="Overlock"/>
          <w:color w:val="000000"/>
          <w:sz w:val="32"/>
          <w:szCs w:val="32"/>
        </w:rPr>
        <w:t>Nicolás debe saber que tendrá</w:t>
      </w:r>
      <w:r w:rsidRPr="003C6473">
        <w:rPr>
          <w:rFonts w:ascii="Overlock" w:eastAsia="Overlock" w:hAnsi="Overlock" w:cs="Overlock"/>
          <w:color w:val="000000"/>
          <w:sz w:val="32"/>
          <w:szCs w:val="32"/>
        </w:rPr>
        <w:t xml:space="preserve"> </w:t>
      </w:r>
      <w:r w:rsidRPr="003C6473">
        <w:rPr>
          <w:rFonts w:ascii="Overlock" w:eastAsia="Overlock" w:hAnsi="Overlock" w:cs="Overlock"/>
          <w:b/>
          <w:bCs/>
          <w:color w:val="000000"/>
          <w:sz w:val="32"/>
          <w:szCs w:val="32"/>
        </w:rPr>
        <w:t xml:space="preserve">diez (10) días hábiles </w:t>
      </w:r>
      <w:r w:rsidRPr="003C6473">
        <w:rPr>
          <w:rFonts w:ascii="Overlock" w:eastAsia="Overlock" w:hAnsi="Overlock" w:cs="Overlock"/>
          <w:color w:val="000000"/>
          <w:sz w:val="32"/>
          <w:szCs w:val="32"/>
        </w:rPr>
        <w:t>una vez ha sido notificado de la sanción. Revisado el caso se le dará la decisión.</w:t>
      </w:r>
    </w:p>
    <w:p w14:paraId="55875E42" w14:textId="77777777" w:rsidR="003C6473" w:rsidRPr="003C6473" w:rsidRDefault="003C6473" w:rsidP="003C6473">
      <w:pPr>
        <w:pBdr>
          <w:top w:val="nil"/>
          <w:left w:val="nil"/>
          <w:bottom w:val="nil"/>
          <w:right w:val="nil"/>
          <w:between w:val="nil"/>
        </w:pBdr>
        <w:ind w:left="720"/>
        <w:jc w:val="both"/>
        <w:rPr>
          <w:rFonts w:ascii="Overlock" w:eastAsia="Overlock" w:hAnsi="Overlock" w:cs="Overlock"/>
          <w:color w:val="000000"/>
          <w:sz w:val="32"/>
          <w:szCs w:val="32"/>
        </w:rPr>
      </w:pPr>
    </w:p>
    <w:p w14:paraId="0000001F" w14:textId="77777777" w:rsidR="00902A3D"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 Pablo es aprendiz de la Tecnología en Mantenimiento de equipo biomédico, fue personero de su colegio durante el bachillerato le interesan mucho las actividades relacionadas con ello, por eso, está muy interesado en postularse para Representante de aprendices del Centro.  ¿Qué características deber reunir Pablo para poder postularse?</w:t>
      </w:r>
    </w:p>
    <w:p w14:paraId="0D426E0E" w14:textId="0A611722" w:rsidR="003C6473" w:rsidRDefault="003C6473" w:rsidP="003C6473">
      <w:pPr>
        <w:pBdr>
          <w:top w:val="nil"/>
          <w:left w:val="nil"/>
          <w:bottom w:val="nil"/>
          <w:right w:val="nil"/>
          <w:between w:val="nil"/>
        </w:pBdr>
        <w:spacing w:after="0"/>
        <w:ind w:left="72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Las características que deberá reunir Pablo serán: </w:t>
      </w:r>
    </w:p>
    <w:p w14:paraId="372C43C6" w14:textId="5E52ABEF"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t>Ser postulados por los aprendices</w:t>
      </w:r>
      <w:r>
        <w:rPr>
          <w:rFonts w:ascii="Overlock" w:eastAsia="Overlock" w:hAnsi="Overlock" w:cs="Overlock"/>
          <w:color w:val="000000"/>
          <w:sz w:val="32"/>
          <w:szCs w:val="32"/>
        </w:rPr>
        <w:t>.</w:t>
      </w:r>
    </w:p>
    <w:p w14:paraId="3830D3EE" w14:textId="77777777"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t>Promover la participación de los aprendices en todas las actividades.</w:t>
      </w:r>
    </w:p>
    <w:p w14:paraId="443F1280" w14:textId="77777777"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t>Compromisos de velar por la adecuada formación, por la educación ciudadana, la fraternidad y solidaridad, el cuidado del medio ambiente.</w:t>
      </w:r>
    </w:p>
    <w:p w14:paraId="42B58574" w14:textId="77777777"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lastRenderedPageBreak/>
        <w:t>Participar en Reuniones citadas por las instancias del Centro.</w:t>
      </w:r>
    </w:p>
    <w:p w14:paraId="48CD7B85" w14:textId="77777777"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t xml:space="preserve">Promover el ejercicio y apropiación del presente Reglamento. </w:t>
      </w:r>
    </w:p>
    <w:p w14:paraId="0E0888FE" w14:textId="77777777"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t>Participar en comités de Evaluación y seguimiento</w:t>
      </w:r>
    </w:p>
    <w:p w14:paraId="787C2C6C" w14:textId="77777777"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t>La elección o revocatoria quedará consignada por acta</w:t>
      </w:r>
    </w:p>
    <w:p w14:paraId="137F733B" w14:textId="4EC11542" w:rsidR="003C6473" w:rsidRPr="003C6473" w:rsidRDefault="003C6473" w:rsidP="003C6473">
      <w:pPr>
        <w:pStyle w:val="Prrafodelista"/>
        <w:numPr>
          <w:ilvl w:val="0"/>
          <w:numId w:val="21"/>
        </w:numPr>
        <w:pBdr>
          <w:top w:val="nil"/>
          <w:left w:val="nil"/>
          <w:bottom w:val="nil"/>
          <w:right w:val="nil"/>
          <w:between w:val="nil"/>
        </w:pBdr>
        <w:spacing w:after="0"/>
        <w:jc w:val="both"/>
        <w:rPr>
          <w:rFonts w:ascii="Overlock" w:eastAsia="Overlock" w:hAnsi="Overlock" w:cs="Overlock"/>
          <w:color w:val="000000"/>
          <w:sz w:val="32"/>
          <w:szCs w:val="32"/>
        </w:rPr>
      </w:pPr>
      <w:r w:rsidRPr="003C6473">
        <w:rPr>
          <w:rFonts w:ascii="Overlock" w:eastAsia="Overlock" w:hAnsi="Overlock" w:cs="Overlock"/>
          <w:color w:val="000000"/>
          <w:sz w:val="32"/>
          <w:szCs w:val="32"/>
        </w:rPr>
        <w:t>Pueden ser relevados por incumplimientos académicos o disciplinarios</w:t>
      </w:r>
    </w:p>
    <w:p w14:paraId="00000020" w14:textId="77777777" w:rsidR="00902A3D" w:rsidRDefault="00902A3D">
      <w:pPr>
        <w:pBdr>
          <w:top w:val="nil"/>
          <w:left w:val="nil"/>
          <w:bottom w:val="nil"/>
          <w:right w:val="nil"/>
          <w:between w:val="nil"/>
        </w:pBdr>
        <w:spacing w:after="0"/>
        <w:ind w:left="720"/>
        <w:rPr>
          <w:rFonts w:ascii="Overlock" w:eastAsia="Overlock" w:hAnsi="Overlock" w:cs="Overlock"/>
          <w:color w:val="000000"/>
          <w:sz w:val="32"/>
          <w:szCs w:val="32"/>
        </w:rPr>
      </w:pPr>
    </w:p>
    <w:p w14:paraId="00000021" w14:textId="77777777" w:rsidR="00902A3D" w:rsidRDefault="00902A3D">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22" w14:textId="77777777" w:rsidR="00902A3D" w:rsidRDefault="00000000">
      <w:pPr>
        <w:pBdr>
          <w:top w:val="nil"/>
          <w:left w:val="nil"/>
          <w:bottom w:val="nil"/>
          <w:right w:val="nil"/>
          <w:between w:val="nil"/>
        </w:pBdr>
        <w:ind w:left="720"/>
        <w:jc w:val="both"/>
        <w:rPr>
          <w:color w:val="000000"/>
        </w:rPr>
      </w:pPr>
      <w:r>
        <w:rPr>
          <w:rFonts w:ascii="Overlock" w:eastAsia="Overlock" w:hAnsi="Overlock" w:cs="Overlock"/>
          <w:color w:val="000000"/>
          <w:sz w:val="32"/>
          <w:szCs w:val="32"/>
        </w:rPr>
        <w:t xml:space="preserve"> </w:t>
      </w:r>
    </w:p>
    <w:sectPr w:rsidR="00902A3D">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ACB5052-CAAC-4A34-892A-DCDE52589BCD}"/>
    <w:embedBold r:id="rId2" w:fontKey="{20B2577A-C6E1-4FA8-BD82-95CF892024A7}"/>
  </w:font>
  <w:font w:name="Georgia">
    <w:panose1 w:val="02040502050405020303"/>
    <w:charset w:val="00"/>
    <w:family w:val="roman"/>
    <w:pitch w:val="variable"/>
    <w:sig w:usb0="00000287" w:usb1="00000000" w:usb2="00000000" w:usb3="00000000" w:csb0="0000009F" w:csb1="00000000"/>
    <w:embedRegular r:id="rId3" w:fontKey="{1AFC0EA3-D521-4588-971F-25FADE5C4C6B}"/>
    <w:embedItalic r:id="rId4" w:fontKey="{9426C44D-9070-43D6-91C9-9C060E445C54}"/>
  </w:font>
  <w:font w:name="Overlock">
    <w:altName w:val="Calibri"/>
    <w:charset w:val="00"/>
    <w:family w:val="auto"/>
    <w:pitch w:val="default"/>
    <w:embedRegular r:id="rId5" w:fontKey="{87FA6BAF-4ADE-4FD1-A543-D752E5F3E67D}"/>
    <w:embedBold r:id="rId6" w:fontKey="{8BB28D11-7E80-4468-B3A8-29D453421E3C}"/>
    <w:embedBoldItalic r:id="rId7" w:fontKey="{DC39F754-4661-4BE4-9563-81B12998DEDA}"/>
  </w:font>
  <w:font w:name="Cambria">
    <w:panose1 w:val="02040503050406030204"/>
    <w:charset w:val="00"/>
    <w:family w:val="roman"/>
    <w:pitch w:val="variable"/>
    <w:sig w:usb0="E00006FF" w:usb1="420024FF" w:usb2="02000000" w:usb3="00000000" w:csb0="0000019F" w:csb1="00000000"/>
    <w:embedRegular r:id="rId8" w:fontKey="{5B4A27E6-8804-4496-9254-D3D0E1460E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828CF"/>
    <w:multiLevelType w:val="hybridMultilevel"/>
    <w:tmpl w:val="AD5E627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16B42C7E"/>
    <w:multiLevelType w:val="multilevel"/>
    <w:tmpl w:val="32F8C2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AC48EF"/>
    <w:multiLevelType w:val="hybridMultilevel"/>
    <w:tmpl w:val="69D44A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0510770"/>
    <w:multiLevelType w:val="hybridMultilevel"/>
    <w:tmpl w:val="2CAADF38"/>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4" w15:restartNumberingAfterBreak="0">
    <w:nsid w:val="2AC75BAC"/>
    <w:multiLevelType w:val="hybridMultilevel"/>
    <w:tmpl w:val="2AB8603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 w15:restartNumberingAfterBreak="0">
    <w:nsid w:val="2D420295"/>
    <w:multiLevelType w:val="hybridMultilevel"/>
    <w:tmpl w:val="8D1CF1A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E6F0993"/>
    <w:multiLevelType w:val="hybridMultilevel"/>
    <w:tmpl w:val="E0F83CDC"/>
    <w:lvl w:ilvl="0" w:tplc="240A000B">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3172303D"/>
    <w:multiLevelType w:val="multilevel"/>
    <w:tmpl w:val="A460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3692F"/>
    <w:multiLevelType w:val="hybridMultilevel"/>
    <w:tmpl w:val="F4CE10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44BE61CC"/>
    <w:multiLevelType w:val="hybridMultilevel"/>
    <w:tmpl w:val="2E66679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472F2CB3"/>
    <w:multiLevelType w:val="hybridMultilevel"/>
    <w:tmpl w:val="0FD6F3A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4C884BE2"/>
    <w:multiLevelType w:val="multilevel"/>
    <w:tmpl w:val="CFCE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86AEB"/>
    <w:multiLevelType w:val="hybridMultilevel"/>
    <w:tmpl w:val="F3BC2B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6E853B47"/>
    <w:multiLevelType w:val="hybridMultilevel"/>
    <w:tmpl w:val="979472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717C019A"/>
    <w:multiLevelType w:val="hybridMultilevel"/>
    <w:tmpl w:val="1A26A94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5C8591F"/>
    <w:multiLevelType w:val="hybridMultilevel"/>
    <w:tmpl w:val="84A677C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6" w15:restartNumberingAfterBreak="0">
    <w:nsid w:val="785F2ABE"/>
    <w:multiLevelType w:val="hybridMultilevel"/>
    <w:tmpl w:val="C6CE5DC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8937E5D"/>
    <w:multiLevelType w:val="hybridMultilevel"/>
    <w:tmpl w:val="22C40E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7B605C0F"/>
    <w:multiLevelType w:val="hybridMultilevel"/>
    <w:tmpl w:val="E72657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7E055970"/>
    <w:multiLevelType w:val="multilevel"/>
    <w:tmpl w:val="C4FE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C2030A"/>
    <w:multiLevelType w:val="hybridMultilevel"/>
    <w:tmpl w:val="7FDE075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396272975">
    <w:abstractNumId w:val="1"/>
  </w:num>
  <w:num w:numId="2" w16cid:durableId="320697330">
    <w:abstractNumId w:val="13"/>
  </w:num>
  <w:num w:numId="3" w16cid:durableId="786854380">
    <w:abstractNumId w:val="5"/>
  </w:num>
  <w:num w:numId="4" w16cid:durableId="1951669797">
    <w:abstractNumId w:val="8"/>
  </w:num>
  <w:num w:numId="5" w16cid:durableId="732436546">
    <w:abstractNumId w:val="12"/>
  </w:num>
  <w:num w:numId="6" w16cid:durableId="716978302">
    <w:abstractNumId w:val="14"/>
  </w:num>
  <w:num w:numId="7" w16cid:durableId="79717111">
    <w:abstractNumId w:val="16"/>
  </w:num>
  <w:num w:numId="8" w16cid:durableId="109935153">
    <w:abstractNumId w:val="18"/>
  </w:num>
  <w:num w:numId="9" w16cid:durableId="718407129">
    <w:abstractNumId w:val="0"/>
  </w:num>
  <w:num w:numId="10" w16cid:durableId="2053767427">
    <w:abstractNumId w:val="15"/>
  </w:num>
  <w:num w:numId="11" w16cid:durableId="587738455">
    <w:abstractNumId w:val="6"/>
  </w:num>
  <w:num w:numId="12" w16cid:durableId="961618106">
    <w:abstractNumId w:val="10"/>
  </w:num>
  <w:num w:numId="13" w16cid:durableId="1168059250">
    <w:abstractNumId w:val="17"/>
  </w:num>
  <w:num w:numId="14" w16cid:durableId="72241441">
    <w:abstractNumId w:val="2"/>
  </w:num>
  <w:num w:numId="15" w16cid:durableId="988629454">
    <w:abstractNumId w:val="4"/>
  </w:num>
  <w:num w:numId="16" w16cid:durableId="1820150605">
    <w:abstractNumId w:val="3"/>
  </w:num>
  <w:num w:numId="17" w16cid:durableId="144932630">
    <w:abstractNumId w:val="9"/>
  </w:num>
  <w:num w:numId="18" w16cid:durableId="853963230">
    <w:abstractNumId w:val="19"/>
  </w:num>
  <w:num w:numId="19" w16cid:durableId="223688362">
    <w:abstractNumId w:val="7"/>
  </w:num>
  <w:num w:numId="20" w16cid:durableId="2019230611">
    <w:abstractNumId w:val="11"/>
  </w:num>
  <w:num w:numId="21" w16cid:durableId="15798980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A3D"/>
    <w:rsid w:val="00023948"/>
    <w:rsid w:val="002B571C"/>
    <w:rsid w:val="003C6473"/>
    <w:rsid w:val="00587D6B"/>
    <w:rsid w:val="00684C88"/>
    <w:rsid w:val="006E77ED"/>
    <w:rsid w:val="00886679"/>
    <w:rsid w:val="00902A3D"/>
    <w:rsid w:val="00FD33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60772"/>
  <w15:docId w15:val="{C6B7907D-E31F-4D51-89F6-A8BE2E871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71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886679"/>
    <w:pPr>
      <w:ind w:left="720"/>
      <w:contextualSpacing/>
    </w:pPr>
  </w:style>
  <w:style w:type="paragraph" w:styleId="NormalWeb">
    <w:name w:val="Normal (Web)"/>
    <w:basedOn w:val="Normal"/>
    <w:uiPriority w:val="99"/>
    <w:semiHidden/>
    <w:unhideWhenUsed/>
    <w:rsid w:val="002B571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18101">
      <w:bodyDiv w:val="1"/>
      <w:marLeft w:val="0"/>
      <w:marRight w:val="0"/>
      <w:marTop w:val="0"/>
      <w:marBottom w:val="0"/>
      <w:divBdr>
        <w:top w:val="none" w:sz="0" w:space="0" w:color="auto"/>
        <w:left w:val="none" w:sz="0" w:space="0" w:color="auto"/>
        <w:bottom w:val="none" w:sz="0" w:space="0" w:color="auto"/>
        <w:right w:val="none" w:sz="0" w:space="0" w:color="auto"/>
      </w:divBdr>
    </w:div>
    <w:div w:id="30999119">
      <w:bodyDiv w:val="1"/>
      <w:marLeft w:val="0"/>
      <w:marRight w:val="0"/>
      <w:marTop w:val="0"/>
      <w:marBottom w:val="0"/>
      <w:divBdr>
        <w:top w:val="none" w:sz="0" w:space="0" w:color="auto"/>
        <w:left w:val="none" w:sz="0" w:space="0" w:color="auto"/>
        <w:bottom w:val="none" w:sz="0" w:space="0" w:color="auto"/>
        <w:right w:val="none" w:sz="0" w:space="0" w:color="auto"/>
      </w:divBdr>
    </w:div>
    <w:div w:id="40909488">
      <w:bodyDiv w:val="1"/>
      <w:marLeft w:val="0"/>
      <w:marRight w:val="0"/>
      <w:marTop w:val="0"/>
      <w:marBottom w:val="0"/>
      <w:divBdr>
        <w:top w:val="none" w:sz="0" w:space="0" w:color="auto"/>
        <w:left w:val="none" w:sz="0" w:space="0" w:color="auto"/>
        <w:bottom w:val="none" w:sz="0" w:space="0" w:color="auto"/>
        <w:right w:val="none" w:sz="0" w:space="0" w:color="auto"/>
      </w:divBdr>
    </w:div>
    <w:div w:id="53238524">
      <w:bodyDiv w:val="1"/>
      <w:marLeft w:val="0"/>
      <w:marRight w:val="0"/>
      <w:marTop w:val="0"/>
      <w:marBottom w:val="0"/>
      <w:divBdr>
        <w:top w:val="none" w:sz="0" w:space="0" w:color="auto"/>
        <w:left w:val="none" w:sz="0" w:space="0" w:color="auto"/>
        <w:bottom w:val="none" w:sz="0" w:space="0" w:color="auto"/>
        <w:right w:val="none" w:sz="0" w:space="0" w:color="auto"/>
      </w:divBdr>
    </w:div>
    <w:div w:id="66341932">
      <w:bodyDiv w:val="1"/>
      <w:marLeft w:val="0"/>
      <w:marRight w:val="0"/>
      <w:marTop w:val="0"/>
      <w:marBottom w:val="0"/>
      <w:divBdr>
        <w:top w:val="none" w:sz="0" w:space="0" w:color="auto"/>
        <w:left w:val="none" w:sz="0" w:space="0" w:color="auto"/>
        <w:bottom w:val="none" w:sz="0" w:space="0" w:color="auto"/>
        <w:right w:val="none" w:sz="0" w:space="0" w:color="auto"/>
      </w:divBdr>
    </w:div>
    <w:div w:id="213779083">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405032168">
      <w:bodyDiv w:val="1"/>
      <w:marLeft w:val="0"/>
      <w:marRight w:val="0"/>
      <w:marTop w:val="0"/>
      <w:marBottom w:val="0"/>
      <w:divBdr>
        <w:top w:val="none" w:sz="0" w:space="0" w:color="auto"/>
        <w:left w:val="none" w:sz="0" w:space="0" w:color="auto"/>
        <w:bottom w:val="none" w:sz="0" w:space="0" w:color="auto"/>
        <w:right w:val="none" w:sz="0" w:space="0" w:color="auto"/>
      </w:divBdr>
    </w:div>
    <w:div w:id="525093860">
      <w:bodyDiv w:val="1"/>
      <w:marLeft w:val="0"/>
      <w:marRight w:val="0"/>
      <w:marTop w:val="0"/>
      <w:marBottom w:val="0"/>
      <w:divBdr>
        <w:top w:val="none" w:sz="0" w:space="0" w:color="auto"/>
        <w:left w:val="none" w:sz="0" w:space="0" w:color="auto"/>
        <w:bottom w:val="none" w:sz="0" w:space="0" w:color="auto"/>
        <w:right w:val="none" w:sz="0" w:space="0" w:color="auto"/>
      </w:divBdr>
    </w:div>
    <w:div w:id="564921818">
      <w:bodyDiv w:val="1"/>
      <w:marLeft w:val="0"/>
      <w:marRight w:val="0"/>
      <w:marTop w:val="0"/>
      <w:marBottom w:val="0"/>
      <w:divBdr>
        <w:top w:val="none" w:sz="0" w:space="0" w:color="auto"/>
        <w:left w:val="none" w:sz="0" w:space="0" w:color="auto"/>
        <w:bottom w:val="none" w:sz="0" w:space="0" w:color="auto"/>
        <w:right w:val="none" w:sz="0" w:space="0" w:color="auto"/>
      </w:divBdr>
    </w:div>
    <w:div w:id="679699350">
      <w:bodyDiv w:val="1"/>
      <w:marLeft w:val="0"/>
      <w:marRight w:val="0"/>
      <w:marTop w:val="0"/>
      <w:marBottom w:val="0"/>
      <w:divBdr>
        <w:top w:val="none" w:sz="0" w:space="0" w:color="auto"/>
        <w:left w:val="none" w:sz="0" w:space="0" w:color="auto"/>
        <w:bottom w:val="none" w:sz="0" w:space="0" w:color="auto"/>
        <w:right w:val="none" w:sz="0" w:space="0" w:color="auto"/>
      </w:divBdr>
    </w:div>
    <w:div w:id="729890537">
      <w:bodyDiv w:val="1"/>
      <w:marLeft w:val="0"/>
      <w:marRight w:val="0"/>
      <w:marTop w:val="0"/>
      <w:marBottom w:val="0"/>
      <w:divBdr>
        <w:top w:val="none" w:sz="0" w:space="0" w:color="auto"/>
        <w:left w:val="none" w:sz="0" w:space="0" w:color="auto"/>
        <w:bottom w:val="none" w:sz="0" w:space="0" w:color="auto"/>
        <w:right w:val="none" w:sz="0" w:space="0" w:color="auto"/>
      </w:divBdr>
    </w:div>
    <w:div w:id="747272365">
      <w:bodyDiv w:val="1"/>
      <w:marLeft w:val="0"/>
      <w:marRight w:val="0"/>
      <w:marTop w:val="0"/>
      <w:marBottom w:val="0"/>
      <w:divBdr>
        <w:top w:val="none" w:sz="0" w:space="0" w:color="auto"/>
        <w:left w:val="none" w:sz="0" w:space="0" w:color="auto"/>
        <w:bottom w:val="none" w:sz="0" w:space="0" w:color="auto"/>
        <w:right w:val="none" w:sz="0" w:space="0" w:color="auto"/>
      </w:divBdr>
    </w:div>
    <w:div w:id="781993398">
      <w:bodyDiv w:val="1"/>
      <w:marLeft w:val="0"/>
      <w:marRight w:val="0"/>
      <w:marTop w:val="0"/>
      <w:marBottom w:val="0"/>
      <w:divBdr>
        <w:top w:val="none" w:sz="0" w:space="0" w:color="auto"/>
        <w:left w:val="none" w:sz="0" w:space="0" w:color="auto"/>
        <w:bottom w:val="none" w:sz="0" w:space="0" w:color="auto"/>
        <w:right w:val="none" w:sz="0" w:space="0" w:color="auto"/>
      </w:divBdr>
    </w:div>
    <w:div w:id="898904134">
      <w:bodyDiv w:val="1"/>
      <w:marLeft w:val="0"/>
      <w:marRight w:val="0"/>
      <w:marTop w:val="0"/>
      <w:marBottom w:val="0"/>
      <w:divBdr>
        <w:top w:val="none" w:sz="0" w:space="0" w:color="auto"/>
        <w:left w:val="none" w:sz="0" w:space="0" w:color="auto"/>
        <w:bottom w:val="none" w:sz="0" w:space="0" w:color="auto"/>
        <w:right w:val="none" w:sz="0" w:space="0" w:color="auto"/>
      </w:divBdr>
    </w:div>
    <w:div w:id="938411259">
      <w:bodyDiv w:val="1"/>
      <w:marLeft w:val="0"/>
      <w:marRight w:val="0"/>
      <w:marTop w:val="0"/>
      <w:marBottom w:val="0"/>
      <w:divBdr>
        <w:top w:val="none" w:sz="0" w:space="0" w:color="auto"/>
        <w:left w:val="none" w:sz="0" w:space="0" w:color="auto"/>
        <w:bottom w:val="none" w:sz="0" w:space="0" w:color="auto"/>
        <w:right w:val="none" w:sz="0" w:space="0" w:color="auto"/>
      </w:divBdr>
    </w:div>
    <w:div w:id="984627366">
      <w:bodyDiv w:val="1"/>
      <w:marLeft w:val="0"/>
      <w:marRight w:val="0"/>
      <w:marTop w:val="0"/>
      <w:marBottom w:val="0"/>
      <w:divBdr>
        <w:top w:val="none" w:sz="0" w:space="0" w:color="auto"/>
        <w:left w:val="none" w:sz="0" w:space="0" w:color="auto"/>
        <w:bottom w:val="none" w:sz="0" w:space="0" w:color="auto"/>
        <w:right w:val="none" w:sz="0" w:space="0" w:color="auto"/>
      </w:divBdr>
    </w:div>
    <w:div w:id="1014917528">
      <w:bodyDiv w:val="1"/>
      <w:marLeft w:val="0"/>
      <w:marRight w:val="0"/>
      <w:marTop w:val="0"/>
      <w:marBottom w:val="0"/>
      <w:divBdr>
        <w:top w:val="none" w:sz="0" w:space="0" w:color="auto"/>
        <w:left w:val="none" w:sz="0" w:space="0" w:color="auto"/>
        <w:bottom w:val="none" w:sz="0" w:space="0" w:color="auto"/>
        <w:right w:val="none" w:sz="0" w:space="0" w:color="auto"/>
      </w:divBdr>
    </w:div>
    <w:div w:id="1179588209">
      <w:bodyDiv w:val="1"/>
      <w:marLeft w:val="0"/>
      <w:marRight w:val="0"/>
      <w:marTop w:val="0"/>
      <w:marBottom w:val="0"/>
      <w:divBdr>
        <w:top w:val="none" w:sz="0" w:space="0" w:color="auto"/>
        <w:left w:val="none" w:sz="0" w:space="0" w:color="auto"/>
        <w:bottom w:val="none" w:sz="0" w:space="0" w:color="auto"/>
        <w:right w:val="none" w:sz="0" w:space="0" w:color="auto"/>
      </w:divBdr>
    </w:div>
    <w:div w:id="1250120453">
      <w:bodyDiv w:val="1"/>
      <w:marLeft w:val="0"/>
      <w:marRight w:val="0"/>
      <w:marTop w:val="0"/>
      <w:marBottom w:val="0"/>
      <w:divBdr>
        <w:top w:val="none" w:sz="0" w:space="0" w:color="auto"/>
        <w:left w:val="none" w:sz="0" w:space="0" w:color="auto"/>
        <w:bottom w:val="none" w:sz="0" w:space="0" w:color="auto"/>
        <w:right w:val="none" w:sz="0" w:space="0" w:color="auto"/>
      </w:divBdr>
    </w:div>
    <w:div w:id="1438284068">
      <w:bodyDiv w:val="1"/>
      <w:marLeft w:val="0"/>
      <w:marRight w:val="0"/>
      <w:marTop w:val="0"/>
      <w:marBottom w:val="0"/>
      <w:divBdr>
        <w:top w:val="none" w:sz="0" w:space="0" w:color="auto"/>
        <w:left w:val="none" w:sz="0" w:space="0" w:color="auto"/>
        <w:bottom w:val="none" w:sz="0" w:space="0" w:color="auto"/>
        <w:right w:val="none" w:sz="0" w:space="0" w:color="auto"/>
      </w:divBdr>
    </w:div>
    <w:div w:id="1477189076">
      <w:bodyDiv w:val="1"/>
      <w:marLeft w:val="0"/>
      <w:marRight w:val="0"/>
      <w:marTop w:val="0"/>
      <w:marBottom w:val="0"/>
      <w:divBdr>
        <w:top w:val="none" w:sz="0" w:space="0" w:color="auto"/>
        <w:left w:val="none" w:sz="0" w:space="0" w:color="auto"/>
        <w:bottom w:val="none" w:sz="0" w:space="0" w:color="auto"/>
        <w:right w:val="none" w:sz="0" w:space="0" w:color="auto"/>
      </w:divBdr>
    </w:div>
    <w:div w:id="1706178461">
      <w:bodyDiv w:val="1"/>
      <w:marLeft w:val="0"/>
      <w:marRight w:val="0"/>
      <w:marTop w:val="0"/>
      <w:marBottom w:val="0"/>
      <w:divBdr>
        <w:top w:val="none" w:sz="0" w:space="0" w:color="auto"/>
        <w:left w:val="none" w:sz="0" w:space="0" w:color="auto"/>
        <w:bottom w:val="none" w:sz="0" w:space="0" w:color="auto"/>
        <w:right w:val="none" w:sz="0" w:space="0" w:color="auto"/>
      </w:divBdr>
    </w:div>
    <w:div w:id="1865097236">
      <w:bodyDiv w:val="1"/>
      <w:marLeft w:val="0"/>
      <w:marRight w:val="0"/>
      <w:marTop w:val="0"/>
      <w:marBottom w:val="0"/>
      <w:divBdr>
        <w:top w:val="none" w:sz="0" w:space="0" w:color="auto"/>
        <w:left w:val="none" w:sz="0" w:space="0" w:color="auto"/>
        <w:bottom w:val="none" w:sz="0" w:space="0" w:color="auto"/>
        <w:right w:val="none" w:sz="0" w:space="0" w:color="auto"/>
      </w:divBdr>
    </w:div>
    <w:div w:id="1912347521">
      <w:bodyDiv w:val="1"/>
      <w:marLeft w:val="0"/>
      <w:marRight w:val="0"/>
      <w:marTop w:val="0"/>
      <w:marBottom w:val="0"/>
      <w:divBdr>
        <w:top w:val="none" w:sz="0" w:space="0" w:color="auto"/>
        <w:left w:val="none" w:sz="0" w:space="0" w:color="auto"/>
        <w:bottom w:val="none" w:sz="0" w:space="0" w:color="auto"/>
        <w:right w:val="none" w:sz="0" w:space="0" w:color="auto"/>
      </w:divBdr>
    </w:div>
    <w:div w:id="2023891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9</Pages>
  <Words>1460</Words>
  <Characters>8033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suppapongperthsaint@gmail.com</cp:lastModifiedBy>
  <cp:revision>2</cp:revision>
  <dcterms:created xsi:type="dcterms:W3CDTF">2025-05-08T19:26:00Z</dcterms:created>
  <dcterms:modified xsi:type="dcterms:W3CDTF">2025-05-08T20:33:00Z</dcterms:modified>
</cp:coreProperties>
</file>