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71276" w:rsidR="00D228BD" w:rsidP="00771276" w:rsidRDefault="009E13E0" w14:paraId="1B2D5660" w14:textId="38417919">
      <w:pPr>
        <w:pStyle w:val="Heading1"/>
        <w:numPr>
          <w:ilvl w:val="0"/>
          <w:numId w:val="0"/>
        </w:numPr>
      </w:pPr>
      <w:r w:rsidRPr="00771276">
        <w:rPr>
          <w:noProof/>
        </w:rPr>
        <w:t>PROJECT</w:t>
      </w:r>
      <w:r w:rsidRPr="00771276" w:rsidR="00DB0DD5">
        <w:rPr>
          <w:noProof/>
        </w:rPr>
        <w:t xml:space="preserve"> PLAN</w:t>
      </w:r>
      <w:r w:rsidRPr="00771276">
        <w:rPr>
          <w:noProof/>
        </w:rPr>
        <w:t xml:space="preserve"> SCOPE </w:t>
      </w:r>
      <w:r w:rsidRPr="00771276" w:rsidR="00910A1F">
        <w:rPr>
          <w:noProof/>
        </w:rPr>
        <w:t xml:space="preserve"> </w:t>
      </w:r>
    </w:p>
    <w:p w:rsidRPr="00771276" w:rsidR="00493A50" w:rsidP="00493A50" w:rsidRDefault="00493A50" w14:paraId="35576C7B" w14:textId="77777777"/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Pr="00771276" w:rsidR="00216F01" w:rsidTr="00216F01" w14:paraId="7EF312B8" w14:textId="77777777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:rsidRPr="00771276" w:rsidR="00216F01" w:rsidP="00977E89" w:rsidRDefault="00814419" w14:paraId="75E968B9" w14:textId="71BF7918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Chutoy</w:t>
            </w:r>
            <w:proofErr w:type="spellEnd"/>
            <w:r>
              <w:rPr>
                <w:b/>
                <w:color w:val="000000" w:themeColor="text1"/>
              </w:rPr>
              <w:t xml:space="preserve"> Dating</w:t>
            </w: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:rsidRPr="00771276" w:rsidR="00216F01" w:rsidP="00977E89" w:rsidRDefault="00216F01" w14:paraId="16636A56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DATE SUBMITTED</w:t>
            </w:r>
          </w:p>
        </w:tc>
      </w:tr>
      <w:tr w:rsidRPr="00771276" w:rsidR="00216F01" w:rsidTr="00216F01" w14:paraId="341126B7" w14:textId="77777777">
        <w:trPr>
          <w:trHeight w:val="530"/>
        </w:trPr>
        <w:tc>
          <w:tcPr>
            <w:tcW w:w="5305" w:type="dxa"/>
            <w:vAlign w:val="center"/>
          </w:tcPr>
          <w:p w:rsidRPr="00771276" w:rsidR="00216F01" w:rsidP="00977E89" w:rsidRDefault="00216F01" w14:paraId="4E2226DC" w14:textId="1962DF71"/>
        </w:tc>
        <w:tc>
          <w:tcPr>
            <w:tcW w:w="5305" w:type="dxa"/>
            <w:vAlign w:val="center"/>
          </w:tcPr>
          <w:p w:rsidRPr="00771276" w:rsidR="00216F01" w:rsidP="00977E89" w:rsidRDefault="00087355" w14:paraId="0F39B63E" w14:textId="2C2197A0">
            <w:r w:rsidRPr="00771276">
              <w:t>26/05/2020</w:t>
            </w:r>
          </w:p>
        </w:tc>
      </w:tr>
      <w:tr w:rsidRPr="00771276" w:rsidR="00216F01" w:rsidTr="00216F01" w14:paraId="5644AF3D" w14:textId="77777777">
        <w:trPr>
          <w:trHeight w:val="432"/>
        </w:trPr>
        <w:tc>
          <w:tcPr>
            <w:tcW w:w="10610" w:type="dxa"/>
            <w:gridSpan w:val="2"/>
            <w:shd w:val="clear" w:color="auto" w:fill="D5DCE4" w:themeFill="text2" w:themeFillTint="33"/>
            <w:vAlign w:val="center"/>
          </w:tcPr>
          <w:p w:rsidRPr="00771276" w:rsidR="00216F01" w:rsidP="00333DA4" w:rsidRDefault="00216F01" w14:paraId="11070B2E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 xml:space="preserve">PROJECT OBJECTIVES  </w:t>
            </w:r>
          </w:p>
        </w:tc>
      </w:tr>
      <w:tr w:rsidRPr="00771276" w:rsidR="00216F01" w:rsidTr="0089411E" w14:paraId="38687877" w14:textId="77777777">
        <w:trPr>
          <w:trHeight w:val="2679"/>
        </w:trPr>
        <w:tc>
          <w:tcPr>
            <w:tcW w:w="10610" w:type="dxa"/>
            <w:gridSpan w:val="2"/>
            <w:vAlign w:val="center"/>
          </w:tcPr>
          <w:p w:rsidRPr="00771276" w:rsidR="0089411E" w:rsidP="00333DA4" w:rsidRDefault="0089411E" w14:paraId="35DA7D9E" w14:textId="1FA08EB8">
            <w:pPr>
              <w:rPr>
                <w:rStyle w:val="eop"/>
                <w:rFonts w:cstheme="minorHAnsi"/>
                <w:color w:val="000000"/>
                <w:shd w:val="clear" w:color="auto" w:fill="FFFFFF"/>
              </w:rPr>
            </w:pPr>
            <w:r w:rsidRPr="00771276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The goal for this dating app is to enhance, expand and improve the traditional online dating experience for mobile users, with a strong emphasis on more user choices and options.</w:t>
            </w:r>
            <w:r w:rsidRPr="00771276">
              <w:rPr>
                <w:rStyle w:val="eop"/>
                <w:rFonts w:cstheme="minorHAnsi"/>
                <w:color w:val="000000"/>
                <w:shd w:val="clear" w:color="auto" w:fill="FFFFFF"/>
              </w:rPr>
              <w:t> </w:t>
            </w:r>
          </w:p>
          <w:p w:rsidRPr="00771276" w:rsidR="00633AEE" w:rsidP="00333DA4" w:rsidRDefault="00633AEE" w14:paraId="6D8FEA1B" w14:textId="77777777">
            <w:pPr>
              <w:rPr>
                <w:rStyle w:val="eop"/>
                <w:rFonts w:cstheme="minorHAnsi"/>
                <w:color w:val="000000"/>
                <w:shd w:val="clear" w:color="auto" w:fill="FFFFFF"/>
              </w:rPr>
            </w:pPr>
          </w:p>
          <w:p w:rsidRPr="00771276" w:rsidR="0089411E" w:rsidP="00627549" w:rsidRDefault="0089411E" w14:paraId="64294421" w14:textId="0536F20B">
            <w:pPr>
              <w:pStyle w:val="ListParagraph"/>
              <w:numPr>
                <w:ilvl w:val="0"/>
                <w:numId w:val="8"/>
              </w:numPr>
              <w:rPr>
                <w:rStyle w:val="eop"/>
                <w:rFonts w:cstheme="minorHAnsi"/>
                <w:color w:val="000000"/>
                <w:shd w:val="clear" w:color="auto" w:fill="FFFFFF"/>
              </w:rPr>
            </w:pPr>
            <w:r w:rsidRPr="00771276">
              <w:rPr>
                <w:rStyle w:val="eop"/>
                <w:rFonts w:cstheme="minorHAnsi"/>
                <w:color w:val="000000"/>
                <w:shd w:val="clear" w:color="auto" w:fill="FFFFFF"/>
              </w:rPr>
              <w:t>We will have a completely functional app that stores the data in a secure location</w:t>
            </w:r>
            <w:r w:rsidR="00FD2E92">
              <w:rPr>
                <w:rStyle w:val="eop"/>
                <w:rFonts w:cstheme="minorHAnsi"/>
                <w:color w:val="000000"/>
                <w:shd w:val="clear" w:color="auto" w:fill="FFFFFF"/>
              </w:rPr>
              <w:t>, that stands out from the others</w:t>
            </w:r>
            <w:r w:rsidR="00F71EBB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. </w:t>
            </w:r>
          </w:p>
          <w:p w:rsidRPr="00771276" w:rsidR="0089411E" w:rsidP="00627549" w:rsidRDefault="0089411E" w14:paraId="4C77EB1F" w14:textId="2C67D369">
            <w:pPr>
              <w:pStyle w:val="ListParagraph"/>
              <w:numPr>
                <w:ilvl w:val="0"/>
                <w:numId w:val="8"/>
              </w:numPr>
              <w:rPr>
                <w:rStyle w:val="eop"/>
                <w:rFonts w:cstheme="minorHAnsi"/>
                <w:color w:val="000000"/>
                <w:shd w:val="clear" w:color="auto" w:fill="FFFFFF"/>
              </w:rPr>
            </w:pPr>
            <w:r w:rsidRPr="00771276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We will have an office that is fitted out well enough to equip technicians and developers to be able to support and maintain the app efficiently. </w:t>
            </w:r>
          </w:p>
          <w:p w:rsidRPr="00771276" w:rsidR="0089411E" w:rsidP="00627549" w:rsidRDefault="0089411E" w14:paraId="17E5F444" w14:textId="77777777">
            <w:pPr>
              <w:pStyle w:val="ListParagraph"/>
              <w:numPr>
                <w:ilvl w:val="0"/>
                <w:numId w:val="8"/>
              </w:numPr>
              <w:rPr>
                <w:rStyle w:val="eop"/>
                <w:rFonts w:cstheme="minorHAnsi"/>
                <w:color w:val="000000"/>
                <w:shd w:val="clear" w:color="auto" w:fill="FFFFFF"/>
              </w:rPr>
            </w:pPr>
            <w:r w:rsidRPr="00771276">
              <w:rPr>
                <w:rStyle w:val="eop"/>
                <w:rFonts w:cstheme="minorHAnsi"/>
                <w:color w:val="000000"/>
                <w:shd w:val="clear" w:color="auto" w:fill="FFFFFF"/>
              </w:rPr>
              <w:t>There will be sufficient procedures and business plans to keep the company safe and successful.</w:t>
            </w:r>
          </w:p>
          <w:p w:rsidRPr="00771276" w:rsidR="0089411E" w:rsidP="00627549" w:rsidRDefault="0089411E" w14:paraId="26262682" w14:textId="11DEEAD1">
            <w:pPr>
              <w:pStyle w:val="ListParagraph"/>
              <w:numPr>
                <w:ilvl w:val="0"/>
                <w:numId w:val="8"/>
              </w:numPr>
              <w:rPr>
                <w:rStyle w:val="eop"/>
                <w:rFonts w:cstheme="minorHAnsi"/>
                <w:color w:val="000000"/>
                <w:shd w:val="clear" w:color="auto" w:fill="FFFFFF"/>
              </w:rPr>
            </w:pPr>
            <w:r w:rsidRPr="00771276">
              <w:rPr>
                <w:rStyle w:val="eop"/>
                <w:rFonts w:cstheme="minorHAnsi"/>
                <w:color w:val="000000"/>
                <w:shd w:val="clear" w:color="auto" w:fill="FFFFFF"/>
              </w:rPr>
              <w:t>Our project will be completed under the budget of $</w:t>
            </w:r>
            <w:r w:rsidRPr="00771276" w:rsidR="002E5C75">
              <w:rPr>
                <w:rStyle w:val="eop"/>
                <w:rFonts w:cstheme="minorHAnsi"/>
                <w:color w:val="000000"/>
                <w:shd w:val="clear" w:color="auto" w:fill="FFFFFF"/>
              </w:rPr>
              <w:t>1,000,000.00</w:t>
            </w:r>
            <w:r w:rsidRPr="00771276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 by doing so the team will receive wages for the first year</w:t>
            </w:r>
            <w:r w:rsidRPr="00771276" w:rsidR="00633AEE">
              <w:rPr>
                <w:rStyle w:val="eop"/>
                <w:rFonts w:cstheme="minorHAnsi"/>
                <w:color w:val="000000"/>
                <w:shd w:val="clear" w:color="auto" w:fill="FFFFFF"/>
              </w:rPr>
              <w:t>.</w:t>
            </w:r>
          </w:p>
          <w:p w:rsidRPr="00771276" w:rsidR="00633AEE" w:rsidP="00627549" w:rsidRDefault="00633AEE" w14:paraId="2FE31B69" w14:textId="6A767688">
            <w:pPr>
              <w:pStyle w:val="ListParagraph"/>
              <w:numPr>
                <w:ilvl w:val="0"/>
                <w:numId w:val="8"/>
              </w:numPr>
              <w:rPr>
                <w:rStyle w:val="eop"/>
                <w:rFonts w:cstheme="minorHAnsi"/>
                <w:color w:val="000000"/>
                <w:shd w:val="clear" w:color="auto" w:fill="FFFFFF"/>
              </w:rPr>
            </w:pPr>
            <w:r w:rsidRPr="00771276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We will complete the project within the 10 weeks with multiple members helping in other areas when they can. </w:t>
            </w:r>
          </w:p>
          <w:p w:rsidRPr="00771276" w:rsidR="00627549" w:rsidP="00627549" w:rsidRDefault="00627549" w14:paraId="5DAE3B7C" w14:textId="77777777">
            <w:pPr>
              <w:pStyle w:val="ListParagraph"/>
              <w:rPr>
                <w:rStyle w:val="eop"/>
                <w:rFonts w:cstheme="minorHAnsi"/>
                <w:color w:val="000000"/>
                <w:shd w:val="clear" w:color="auto" w:fill="FFFFFF"/>
              </w:rPr>
            </w:pPr>
          </w:p>
          <w:p w:rsidRPr="00771276" w:rsidR="00216F01" w:rsidP="00333DA4" w:rsidRDefault="00216F01" w14:paraId="24039499" w14:textId="52040461">
            <w:pPr>
              <w:rPr>
                <w:rStyle w:val="PlaceholderText"/>
              </w:rPr>
            </w:pPr>
          </w:p>
        </w:tc>
      </w:tr>
    </w:tbl>
    <w:p w:rsidRPr="00771276" w:rsidR="00493A50" w:rsidP="00493A50" w:rsidRDefault="00493A50" w14:paraId="1AE240A1" w14:textId="77777777"/>
    <w:p w:rsidRPr="00771276" w:rsidR="00493A50" w:rsidP="00493A50" w:rsidRDefault="00493A50" w14:paraId="74D61A54" w14:textId="40425BB4">
      <w:pPr>
        <w:pStyle w:val="Heading2"/>
        <w:rPr>
          <w:rFonts w:asciiTheme="minorHAnsi" w:hAnsiTheme="minorHAnsi"/>
          <w:sz w:val="24"/>
          <w:szCs w:val="24"/>
        </w:rPr>
      </w:pPr>
      <w:r w:rsidRPr="00771276">
        <w:rPr>
          <w:rFonts w:asciiTheme="minorHAnsi" w:hAnsiTheme="minorHAnsi"/>
          <w:sz w:val="24"/>
          <w:szCs w:val="24"/>
        </w:rPr>
        <w:t>Project Deliverables</w:t>
      </w:r>
    </w:p>
    <w:p w:rsidRPr="00771276" w:rsidR="00493A50" w:rsidP="00493A50" w:rsidRDefault="00493A50" w14:paraId="54BD1169" w14:textId="77777777"/>
    <w:tbl>
      <w:tblPr>
        <w:tblStyle w:val="TableGrid"/>
        <w:tblW w:w="5077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730"/>
        <w:gridCol w:w="9043"/>
      </w:tblGrid>
      <w:tr w:rsidRPr="00771276" w:rsidR="00493A50" w:rsidTr="00A00247" w14:paraId="6930E8C1" w14:textId="77777777">
        <w:trPr>
          <w:trHeight w:val="344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:rsidRPr="00771276" w:rsidR="00493A50" w:rsidP="00977E89" w:rsidRDefault="00493A50" w14:paraId="7451BD96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DELIVERABLE NO.</w:t>
            </w:r>
          </w:p>
        </w:tc>
        <w:tc>
          <w:tcPr>
            <w:tcW w:w="4197" w:type="pct"/>
            <w:shd w:val="clear" w:color="auto" w:fill="D5DCE4" w:themeFill="text2" w:themeFillTint="33"/>
            <w:vAlign w:val="center"/>
          </w:tcPr>
          <w:p w:rsidRPr="00771276" w:rsidR="00493A50" w:rsidP="00977E89" w:rsidRDefault="00493A50" w14:paraId="7EE31887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DESCRIPTION</w:t>
            </w:r>
          </w:p>
        </w:tc>
      </w:tr>
      <w:tr w:rsidRPr="00771276" w:rsidR="00493A50" w:rsidTr="00A00247" w14:paraId="33A2C156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493A50" w:rsidP="00977E89" w:rsidRDefault="00493A50" w14:paraId="145E1BBE" w14:textId="77777777">
            <w:r w:rsidRPr="00771276">
              <w:rPr>
                <w:rStyle w:val="PlaceholderText"/>
              </w:rPr>
              <w:t>1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493A50" w:rsidP="00977E89" w:rsidRDefault="00A00247" w14:paraId="795B0383" w14:textId="6F74DD92">
            <w:pPr>
              <w:rPr>
                <w:rFonts w:cstheme="minorHAnsi"/>
              </w:rPr>
            </w:pPr>
            <w:r w:rsidRPr="00771276">
              <w:rPr>
                <w:rFonts w:cstheme="minorHAnsi"/>
              </w:rPr>
              <w:t xml:space="preserve">Signing the lease for the office </w:t>
            </w:r>
          </w:p>
        </w:tc>
      </w:tr>
      <w:tr w:rsidRPr="00771276" w:rsidR="0026483D" w:rsidTr="00A00247" w14:paraId="324C9092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26483D" w:rsidP="0026483D" w:rsidRDefault="0026483D" w14:paraId="05DFC6C1" w14:textId="77777777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2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00247" w:rsidP="0026483D" w:rsidRDefault="00A00247" w14:paraId="74D88AAA" w14:textId="68D58795">
            <w:pPr>
              <w:rPr>
                <w:rFonts w:cstheme="minorHAnsi"/>
              </w:rPr>
            </w:pPr>
            <w:r w:rsidRPr="00771276">
              <w:rPr>
                <w:rFonts w:cstheme="minorHAnsi"/>
              </w:rPr>
              <w:t xml:space="preserve">Finalizing telecommunication contracts </w:t>
            </w:r>
          </w:p>
        </w:tc>
      </w:tr>
      <w:tr w:rsidRPr="00771276" w:rsidR="00A00247" w:rsidTr="00A00247" w14:paraId="21463DA8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00247" w:rsidP="0026483D" w:rsidRDefault="00A00247" w14:paraId="12CCC911" w14:textId="07E2DC8A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3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00247" w:rsidP="0026483D" w:rsidRDefault="00A00247" w14:paraId="554A5FB3" w14:textId="11050022">
            <w:pPr>
              <w:rPr>
                <w:rFonts w:cstheme="minorHAnsi"/>
              </w:rPr>
            </w:pPr>
            <w:r w:rsidRPr="00771276">
              <w:rPr>
                <w:rFonts w:cstheme="minorHAnsi"/>
              </w:rPr>
              <w:t xml:space="preserve">Finalizing the AWS contract </w:t>
            </w:r>
          </w:p>
        </w:tc>
      </w:tr>
      <w:tr w:rsidRPr="00771276" w:rsidR="0026483D" w:rsidTr="00A00247" w14:paraId="383D427A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26483D" w:rsidP="0026483D" w:rsidRDefault="00A00247" w14:paraId="3E5311C6" w14:textId="3DE457F2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4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00247" w:rsidP="0026483D" w:rsidRDefault="00A00247" w14:paraId="13DD9F84" w14:textId="03001A6E">
            <w:pPr>
              <w:rPr>
                <w:rStyle w:val="PlaceholderText"/>
                <w:rFonts w:cstheme="minorHAnsi"/>
                <w:color w:val="auto"/>
              </w:rPr>
            </w:pPr>
            <w:r w:rsidRPr="00771276">
              <w:rPr>
                <w:rStyle w:val="PlaceholderText"/>
                <w:rFonts w:cstheme="minorHAnsi"/>
                <w:color w:val="auto"/>
              </w:rPr>
              <w:t>Completing security policies</w:t>
            </w:r>
          </w:p>
        </w:tc>
      </w:tr>
      <w:tr w:rsidRPr="00771276" w:rsidR="00A00247" w:rsidTr="00A00247" w14:paraId="64402331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00247" w:rsidP="00A00247" w:rsidRDefault="00A00247" w14:paraId="2BFAB2E5" w14:textId="7C0EB3F4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5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00247" w:rsidP="00A00247" w:rsidRDefault="00A00247" w14:paraId="4BADC3DF" w14:textId="78CC6070">
            <w:pPr>
              <w:rPr>
                <w:rStyle w:val="PlaceholderText"/>
                <w:rFonts w:cstheme="minorHAnsi"/>
                <w:color w:val="auto"/>
              </w:rPr>
            </w:pPr>
            <w:r w:rsidRPr="00771276">
              <w:rPr>
                <w:rFonts w:cstheme="minorHAnsi"/>
              </w:rPr>
              <w:t xml:space="preserve">Development of the database, getting a test database available. </w:t>
            </w:r>
          </w:p>
        </w:tc>
      </w:tr>
      <w:tr w:rsidRPr="00771276" w:rsidR="00A3733F" w:rsidTr="00A00247" w14:paraId="202CE898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3733F" w:rsidP="00A00247" w:rsidRDefault="00A3733F" w14:paraId="410EE48A" w14:textId="149A9220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6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3733F" w:rsidP="00A00247" w:rsidRDefault="00A3733F" w14:paraId="736260EA" w14:textId="06E64103">
            <w:pPr>
              <w:rPr>
                <w:rFonts w:cstheme="minorHAnsi"/>
              </w:rPr>
            </w:pPr>
            <w:r w:rsidRPr="00771276">
              <w:rPr>
                <w:rFonts w:cstheme="minorHAnsi"/>
              </w:rPr>
              <w:t>T</w:t>
            </w:r>
            <w:r w:rsidRPr="00771276">
              <w:t>esting commences on the test database</w:t>
            </w:r>
          </w:p>
        </w:tc>
      </w:tr>
      <w:tr w:rsidRPr="00771276" w:rsidR="00A00247" w:rsidTr="00A00247" w14:paraId="4A5B12EA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00247" w:rsidP="00A00247" w:rsidRDefault="00A3733F" w14:paraId="4C625863" w14:textId="43EACAEB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7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00247" w:rsidP="00A00247" w:rsidRDefault="00A00247" w14:paraId="73E59A3D" w14:textId="53C8CA09">
            <w:pPr>
              <w:rPr>
                <w:rStyle w:val="PlaceholderText"/>
                <w:rFonts w:cstheme="minorHAnsi"/>
                <w:color w:val="auto"/>
              </w:rPr>
            </w:pPr>
            <w:r w:rsidRPr="00771276">
              <w:rPr>
                <w:rStyle w:val="PlaceholderText"/>
                <w:rFonts w:cstheme="minorHAnsi"/>
                <w:color w:val="auto"/>
              </w:rPr>
              <w:t>Signing off on the recommendations of the penetration test</w:t>
            </w:r>
          </w:p>
        </w:tc>
      </w:tr>
      <w:tr w:rsidRPr="00771276" w:rsidR="00A3733F" w:rsidTr="00A00247" w14:paraId="050EC87B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3733F" w:rsidP="00A00247" w:rsidRDefault="00A3733F" w14:paraId="6A9BCAD3" w14:textId="217767C0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8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3733F" w:rsidP="00A00247" w:rsidRDefault="00A3733F" w14:paraId="75C0EB46" w14:textId="79AB8CBB">
            <w:pPr>
              <w:rPr>
                <w:rStyle w:val="PlaceholderText"/>
                <w:rFonts w:cstheme="minorHAnsi"/>
                <w:color w:val="auto"/>
              </w:rPr>
            </w:pPr>
            <w:r w:rsidRPr="00771276">
              <w:rPr>
                <w:rStyle w:val="PlaceholderText"/>
                <w:rFonts w:cstheme="minorHAnsi"/>
                <w:color w:val="auto"/>
              </w:rPr>
              <w:t>User interface complete</w:t>
            </w:r>
          </w:p>
        </w:tc>
      </w:tr>
      <w:tr w:rsidRPr="00771276" w:rsidR="00A00247" w:rsidTr="00A00247" w14:paraId="4F1DD725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00247" w:rsidP="00A00247" w:rsidRDefault="00A3733F" w14:paraId="1BD53EAF" w14:textId="67E19700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9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00247" w:rsidP="00A00247" w:rsidRDefault="00A00247" w14:paraId="5ED29152" w14:textId="66AB3C4B">
            <w:pPr>
              <w:rPr>
                <w:rStyle w:val="PlaceholderText"/>
                <w:rFonts w:cstheme="minorHAnsi"/>
                <w:color w:val="auto"/>
              </w:rPr>
            </w:pPr>
            <w:r w:rsidRPr="00771276">
              <w:rPr>
                <w:rStyle w:val="PlaceholderText"/>
                <w:rFonts w:cstheme="minorHAnsi"/>
                <w:color w:val="auto"/>
              </w:rPr>
              <w:t>Signing off on the security of the database</w:t>
            </w:r>
          </w:p>
        </w:tc>
      </w:tr>
      <w:tr w:rsidRPr="00771276" w:rsidR="00A3733F" w:rsidTr="00A00247" w14:paraId="64594109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3733F" w:rsidP="00A00247" w:rsidRDefault="00A3733F" w14:paraId="685AE63E" w14:textId="1DD36054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10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3733F" w:rsidP="00A00247" w:rsidRDefault="00A3733F" w14:paraId="023FCAF1" w14:textId="1B3906AB">
            <w:pPr>
              <w:rPr>
                <w:rStyle w:val="PlaceholderText"/>
                <w:rFonts w:cstheme="minorHAnsi"/>
                <w:color w:val="auto"/>
              </w:rPr>
            </w:pPr>
            <w:r w:rsidRPr="00771276">
              <w:rPr>
                <w:rStyle w:val="PlaceholderText"/>
                <w:rFonts w:cstheme="minorHAnsi"/>
                <w:color w:val="auto"/>
              </w:rPr>
              <w:t xml:space="preserve">Website launched </w:t>
            </w:r>
          </w:p>
        </w:tc>
      </w:tr>
      <w:tr w:rsidRPr="00771276" w:rsidR="00A3733F" w:rsidTr="00A00247" w14:paraId="7847A49D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3733F" w:rsidP="00A00247" w:rsidRDefault="00A3733F" w14:paraId="415C374C" w14:textId="51C050E3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11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3733F" w:rsidP="00A00247" w:rsidRDefault="00A3733F" w14:paraId="09C22665" w14:textId="1B2298E5">
            <w:pPr>
              <w:rPr>
                <w:rStyle w:val="PlaceholderText"/>
                <w:rFonts w:cstheme="minorHAnsi"/>
                <w:color w:val="auto"/>
              </w:rPr>
            </w:pPr>
            <w:r w:rsidRPr="00771276">
              <w:rPr>
                <w:rStyle w:val="PlaceholderText"/>
                <w:rFonts w:cstheme="minorHAnsi"/>
                <w:color w:val="auto"/>
              </w:rPr>
              <w:t xml:space="preserve">Finalizing the code </w:t>
            </w:r>
          </w:p>
        </w:tc>
      </w:tr>
      <w:tr w:rsidRPr="00771276" w:rsidR="00A00247" w:rsidTr="00A00247" w14:paraId="18A5D292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00247" w:rsidP="00A00247" w:rsidRDefault="00A3733F" w14:paraId="00BFD3A2" w14:textId="654E714E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12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00247" w:rsidP="00A00247" w:rsidRDefault="00A00247" w14:paraId="5A26AC1E" w14:textId="71277C52">
            <w:pPr>
              <w:rPr>
                <w:rStyle w:val="PlaceholderText"/>
                <w:rFonts w:cstheme="minorHAnsi"/>
                <w:color w:val="000000" w:themeColor="text1"/>
              </w:rPr>
            </w:pPr>
            <w:r w:rsidRPr="00771276">
              <w:rPr>
                <w:rStyle w:val="PlaceholderText"/>
                <w:rFonts w:cstheme="minorHAnsi"/>
                <w:color w:val="000000" w:themeColor="text1"/>
              </w:rPr>
              <w:t>Finalizing the internal procedures</w:t>
            </w:r>
          </w:p>
        </w:tc>
      </w:tr>
      <w:tr w:rsidRPr="00771276" w:rsidR="00A00247" w:rsidTr="00A00247" w14:paraId="41E05374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00247" w:rsidP="00A00247" w:rsidRDefault="00A3733F" w14:paraId="3EB6849A" w14:textId="18605B1A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13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00247" w:rsidP="00A00247" w:rsidRDefault="00A00247" w14:paraId="7B09CBE7" w14:textId="593F2A6C">
            <w:pPr>
              <w:rPr>
                <w:rStyle w:val="PlaceholderText"/>
                <w:rFonts w:cstheme="minorHAnsi"/>
                <w:color w:val="000000" w:themeColor="text1"/>
              </w:rPr>
            </w:pPr>
            <w:r w:rsidRPr="00771276">
              <w:rPr>
                <w:rStyle w:val="PlaceholderText"/>
                <w:rFonts w:cstheme="minorHAnsi"/>
                <w:color w:val="000000" w:themeColor="text1"/>
              </w:rPr>
              <w:t>Finalizing all security documentation</w:t>
            </w:r>
          </w:p>
        </w:tc>
      </w:tr>
      <w:tr w:rsidRPr="00771276" w:rsidR="00A00247" w:rsidTr="00A00247" w14:paraId="3B9C1215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00247" w:rsidP="00A00247" w:rsidRDefault="00A3733F" w14:paraId="4CB4E9D4" w14:textId="0792F296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14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00247" w:rsidP="00A00247" w:rsidRDefault="00A00247" w14:paraId="537B4893" w14:textId="2D0178D9">
            <w:pPr>
              <w:rPr>
                <w:rStyle w:val="PlaceholderText"/>
                <w:rFonts w:cstheme="minorHAnsi"/>
                <w:color w:val="000000" w:themeColor="text1"/>
              </w:rPr>
            </w:pPr>
            <w:r w:rsidRPr="00771276">
              <w:rPr>
                <w:rStyle w:val="PlaceholderText"/>
                <w:rFonts w:cstheme="minorHAnsi"/>
                <w:color w:val="000000" w:themeColor="text1"/>
              </w:rPr>
              <w:t>Finalizing the Disaster recovery plan</w:t>
            </w:r>
          </w:p>
        </w:tc>
      </w:tr>
      <w:tr w:rsidRPr="00771276" w:rsidR="00A00247" w:rsidTr="00A00247" w14:paraId="5BC3D7AC" w14:textId="77777777">
        <w:trPr>
          <w:trHeight w:val="344"/>
        </w:trPr>
        <w:tc>
          <w:tcPr>
            <w:tcW w:w="803" w:type="pct"/>
            <w:shd w:val="clear" w:color="auto" w:fill="auto"/>
            <w:vAlign w:val="center"/>
          </w:tcPr>
          <w:p w:rsidRPr="00771276" w:rsidR="00A00247" w:rsidP="00A00247" w:rsidRDefault="00A3733F" w14:paraId="52296F04" w14:textId="7EB02895">
            <w:pPr>
              <w:rPr>
                <w:rStyle w:val="PlaceholderText"/>
              </w:rPr>
            </w:pPr>
            <w:r w:rsidRPr="00771276">
              <w:rPr>
                <w:rStyle w:val="PlaceholderText"/>
              </w:rPr>
              <w:t>15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771276" w:rsidR="00A00247" w:rsidP="00A00247" w:rsidRDefault="00A00247" w14:paraId="1A94DBE0" w14:textId="26E5DC55">
            <w:pPr>
              <w:rPr>
                <w:rStyle w:val="PlaceholderText"/>
                <w:rFonts w:cstheme="minorHAnsi"/>
                <w:color w:val="000000" w:themeColor="text1"/>
              </w:rPr>
            </w:pPr>
            <w:r w:rsidRPr="00771276">
              <w:rPr>
                <w:rStyle w:val="PlaceholderText"/>
                <w:rFonts w:cstheme="minorHAnsi"/>
                <w:color w:val="000000" w:themeColor="text1"/>
              </w:rPr>
              <w:t>Completing user documentation</w:t>
            </w:r>
          </w:p>
        </w:tc>
      </w:tr>
    </w:tbl>
    <w:p w:rsidRPr="00771276" w:rsidR="00493A50" w:rsidP="00493A50" w:rsidRDefault="00493A50" w14:paraId="212C0CA7" w14:textId="77777777"/>
    <w:p w:rsidRPr="00771276" w:rsidR="00701B3E" w:rsidP="00701B3E" w:rsidRDefault="00EF6846" w14:paraId="7099CB78" w14:textId="2D2D3931">
      <w:pPr>
        <w:pStyle w:val="Heading2"/>
        <w:rPr>
          <w:rFonts w:asciiTheme="minorHAnsi" w:hAnsiTheme="minorHAnsi"/>
          <w:sz w:val="24"/>
          <w:szCs w:val="24"/>
        </w:rPr>
      </w:pPr>
      <w:r w:rsidRPr="00771276">
        <w:rPr>
          <w:rFonts w:asciiTheme="minorHAnsi" w:hAnsiTheme="minorHAnsi"/>
          <w:sz w:val="24"/>
          <w:szCs w:val="24"/>
        </w:rPr>
        <w:lastRenderedPageBreak/>
        <w:t>Work Breakdown Structure</w:t>
      </w:r>
    </w:p>
    <w:p w:rsidRPr="00771276" w:rsidR="00691D0D" w:rsidP="00493A50" w:rsidRDefault="0045207F" w14:paraId="5C3E111D" w14:textId="56870BA1">
      <w:pPr>
        <w:rPr>
          <w:rStyle w:val="PlaceholderText"/>
        </w:rPr>
      </w:pPr>
      <w:r w:rsidR="0045207F">
        <w:drawing>
          <wp:inline wp14:editId="3B83BE1A" wp14:anchorId="15D60757">
            <wp:extent cx="6743700" cy="143065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af9b8a7d55b4a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437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1276" w:rsidR="00701B3E" w:rsidP="00493A50" w:rsidRDefault="00701B3E" w14:paraId="494E4801" w14:textId="77777777">
      <w:pPr>
        <w:rPr>
          <w:rStyle w:val="PlaceholderText"/>
        </w:rPr>
      </w:pPr>
    </w:p>
    <w:p w:rsidRPr="00771276" w:rsidR="00691D0D" w:rsidP="00493A50" w:rsidRDefault="00143174" w14:paraId="6BF7B894" w14:textId="7222C931">
      <w:pPr>
        <w:rPr>
          <w:rStyle w:val="PlaceholderText"/>
        </w:rPr>
      </w:pPr>
      <w:r w:rsidR="00143174">
        <w:drawing>
          <wp:inline wp14:editId="6AE8C047" wp14:anchorId="3B8D5450">
            <wp:extent cx="6743700" cy="131699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1baf0045c5244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437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1276" w:rsidR="00701B3E" w:rsidP="00493A50" w:rsidRDefault="00701B3E" w14:paraId="351DB8CA" w14:textId="77777777">
      <w:pPr>
        <w:rPr>
          <w:rStyle w:val="PlaceholderText"/>
        </w:rPr>
      </w:pPr>
    </w:p>
    <w:p w:rsidRPr="00771276" w:rsidR="00691D0D" w:rsidP="00493A50" w:rsidRDefault="00143174" w14:paraId="696BF022" w14:textId="7E2EB10B">
      <w:pPr>
        <w:rPr>
          <w:rStyle w:val="PlaceholderText"/>
        </w:rPr>
      </w:pPr>
      <w:r w:rsidR="00143174">
        <w:drawing>
          <wp:inline wp14:editId="7B835003" wp14:anchorId="604AF346">
            <wp:extent cx="6743700" cy="995045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5fe416d5db8b4c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437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1276" w:rsidR="00701B3E" w:rsidP="00493A50" w:rsidRDefault="00701B3E" w14:paraId="3380CD12" w14:textId="77777777">
      <w:pPr>
        <w:rPr>
          <w:rStyle w:val="PlaceholderText"/>
        </w:rPr>
      </w:pPr>
    </w:p>
    <w:p w:rsidRPr="00771276" w:rsidR="00691D0D" w:rsidP="00493A50" w:rsidRDefault="00A12540" w14:paraId="24A7931B" w14:textId="6DECF24D">
      <w:pPr>
        <w:rPr>
          <w:rStyle w:val="PlaceholderText"/>
        </w:rPr>
      </w:pPr>
      <w:r w:rsidR="00A12540">
        <w:drawing>
          <wp:inline wp14:editId="32496D44" wp14:anchorId="36186B09">
            <wp:extent cx="6743700" cy="887095"/>
            <wp:effectExtent l="0" t="0" r="0" b="825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f2b80565e32146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437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1276" w:rsidR="00701B3E" w:rsidP="00493A50" w:rsidRDefault="00701B3E" w14:paraId="2A0256F5" w14:textId="77777777">
      <w:pPr>
        <w:rPr>
          <w:rStyle w:val="PlaceholderText"/>
        </w:rPr>
      </w:pPr>
    </w:p>
    <w:p w:rsidRPr="00771276" w:rsidR="00691D0D" w:rsidP="00493A50" w:rsidRDefault="00A12540" w14:paraId="1D4C5A65" w14:textId="1F5DC9AB">
      <w:pPr>
        <w:rPr>
          <w:rStyle w:val="PlaceholderText"/>
        </w:rPr>
      </w:pPr>
      <w:r w:rsidR="00A12540">
        <w:drawing>
          <wp:inline wp14:editId="05AD3666" wp14:anchorId="6C0E5EE3">
            <wp:extent cx="6743700" cy="1156335"/>
            <wp:effectExtent l="0" t="0" r="0" b="571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0969295cabc648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437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1276" w:rsidR="00701B3E" w:rsidP="00493A50" w:rsidRDefault="00701B3E" w14:paraId="704B327E" w14:textId="77777777">
      <w:pPr>
        <w:rPr>
          <w:rStyle w:val="PlaceholderText"/>
        </w:rPr>
      </w:pPr>
    </w:p>
    <w:p w:rsidRPr="00771276" w:rsidR="00701B3E" w:rsidRDefault="00A12540" w14:paraId="44E61B48" w14:textId="352072D4">
      <w:pPr>
        <w:rPr>
          <w:rFonts w:cs="Times New Roman"/>
          <w:color w:val="808080"/>
        </w:rPr>
      </w:pPr>
      <w:r w:rsidR="00A12540">
        <w:drawing>
          <wp:inline wp14:editId="2FC4587C" wp14:anchorId="690D7755">
            <wp:extent cx="6743700" cy="1073785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fc55c52579034a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437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501AE" w:rsidP="651501AE" w:rsidRDefault="651501AE" w14:noSpellErr="1" w14:paraId="20FC98CF" w14:textId="3ABB79FD">
      <w:pPr>
        <w:pStyle w:val="Normal"/>
        <w:rPr>
          <w:rFonts w:cs="Times New Roman"/>
          <w:color w:val="808080" w:themeColor="background1" w:themeTint="FF" w:themeShade="80"/>
        </w:rPr>
      </w:pPr>
    </w:p>
    <w:p w:rsidR="651501AE" w:rsidP="651501AE" w:rsidRDefault="651501AE" w14:paraId="1C1A7409" w14:textId="2DE9A4CF">
      <w:pPr>
        <w:pStyle w:val="Normal"/>
        <w:rPr>
          <w:rFonts w:cs="Times New Roman"/>
          <w:color w:val="808080" w:themeColor="background1" w:themeTint="FF" w:themeShade="80"/>
        </w:rPr>
      </w:pPr>
    </w:p>
    <w:p w:rsidR="651501AE" w:rsidP="651501AE" w:rsidRDefault="651501AE" w14:paraId="5801B81B" w14:textId="7A56CB98">
      <w:pPr>
        <w:pStyle w:val="Normal"/>
        <w:rPr>
          <w:rFonts w:cs="Times New Roman"/>
          <w:color w:val="808080" w:themeColor="background1" w:themeTint="FF" w:themeShade="80"/>
        </w:rPr>
      </w:pPr>
    </w:p>
    <w:p w:rsidRPr="00771276" w:rsidR="00BF6229" w:rsidP="00BF6229" w:rsidRDefault="00493A50" w14:paraId="47AD0921" w14:textId="35737494">
      <w:pPr>
        <w:pStyle w:val="Heading2"/>
        <w:rPr>
          <w:rFonts w:asciiTheme="minorHAnsi" w:hAnsiTheme="minorHAnsi"/>
          <w:sz w:val="24"/>
          <w:szCs w:val="24"/>
        </w:rPr>
      </w:pPr>
      <w:r w:rsidRPr="00771276">
        <w:rPr>
          <w:rFonts w:asciiTheme="minorHAnsi" w:hAnsiTheme="minorHAnsi"/>
          <w:sz w:val="24"/>
          <w:szCs w:val="24"/>
        </w:rPr>
        <w:lastRenderedPageBreak/>
        <w:t>Out of Scope</w:t>
      </w:r>
    </w:p>
    <w:p w:rsidRPr="00771276" w:rsidR="00356C18" w:rsidP="00356C18" w:rsidRDefault="00356C18" w14:paraId="54440FA1" w14:textId="77777777">
      <w:pPr>
        <w:spacing w:after="120"/>
        <w:rPr>
          <w:rStyle w:val="PlaceholderText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705"/>
        <w:gridCol w:w="8905"/>
      </w:tblGrid>
      <w:tr w:rsidRPr="00771276" w:rsidR="00356C18" w:rsidTr="62F72674" w14:paraId="429E2C7F" w14:textId="77777777">
        <w:trPr>
          <w:trHeight w:val="1728"/>
        </w:trPr>
        <w:tc>
          <w:tcPr>
            <w:tcW w:w="1705" w:type="dxa"/>
            <w:shd w:val="clear" w:color="auto" w:fill="EAEEF3"/>
            <w:tcMar/>
            <w:vAlign w:val="center"/>
          </w:tcPr>
          <w:p w:rsidRPr="00771276" w:rsidR="00356C18" w:rsidP="00BF6229" w:rsidRDefault="00356C18" w14:paraId="521868C2" w14:textId="77777777">
            <w:r w:rsidRPr="00771276">
              <w:t xml:space="preserve">This project </w:t>
            </w:r>
            <w:r w:rsidRPr="00771276">
              <w:rPr>
                <w:b/>
              </w:rPr>
              <w:t>will NOT accomplish or include</w:t>
            </w:r>
            <w:r w:rsidRPr="00771276">
              <w:t xml:space="preserve"> the following:</w:t>
            </w:r>
          </w:p>
        </w:tc>
        <w:tc>
          <w:tcPr>
            <w:tcW w:w="8905" w:type="dxa"/>
            <w:tcMar/>
            <w:vAlign w:val="center"/>
          </w:tcPr>
          <w:p w:rsidRPr="00771276" w:rsidR="00356C18" w:rsidP="003F796D" w:rsidRDefault="00956054" w14:paraId="1DBBCD0C" w14:textId="77777777">
            <w:pPr>
              <w:pStyle w:val="ListParagraph"/>
              <w:numPr>
                <w:ilvl w:val="0"/>
                <w:numId w:val="7"/>
              </w:numPr>
              <w:rPr>
                <w:rStyle w:val="PlaceholderText"/>
                <w:color w:val="auto"/>
              </w:rPr>
            </w:pPr>
            <w:r w:rsidRPr="00771276">
              <w:rPr>
                <w:rStyle w:val="PlaceholderText"/>
                <w:color w:val="auto"/>
              </w:rPr>
              <w:t xml:space="preserve">We will not look to staff the company once the launch has happened. </w:t>
            </w:r>
          </w:p>
          <w:p w:rsidRPr="00771276" w:rsidR="00F42D18" w:rsidP="003F796D" w:rsidRDefault="00F42D18" w14:paraId="66236235" w14:textId="0FCA5368">
            <w:pPr>
              <w:pStyle w:val="ListParagraph"/>
              <w:numPr>
                <w:ilvl w:val="0"/>
                <w:numId w:val="7"/>
              </w:numPr>
            </w:pPr>
            <w:r w:rsidRPr="00771276">
              <w:t xml:space="preserve">Training will not be provided during this project. </w:t>
            </w:r>
          </w:p>
          <w:p w:rsidRPr="00771276" w:rsidR="00627549" w:rsidP="00627549" w:rsidRDefault="00627549" w14:paraId="372709A6" w14:textId="4FBE1EC3">
            <w:pPr>
              <w:pStyle w:val="ListParagraph"/>
              <w:numPr>
                <w:ilvl w:val="0"/>
                <w:numId w:val="7"/>
              </w:numPr>
            </w:pPr>
            <w:r w:rsidRPr="00771276">
              <w:t>Updates after launch</w:t>
            </w:r>
          </w:p>
          <w:p w:rsidRPr="00771276" w:rsidR="00627549" w:rsidP="00627549" w:rsidRDefault="005B25AA" w14:paraId="4BAF0C3C" w14:textId="6271237B">
            <w:pPr>
              <w:pStyle w:val="ListParagraph"/>
              <w:numPr>
                <w:ilvl w:val="0"/>
                <w:numId w:val="7"/>
              </w:numPr>
              <w:rPr/>
            </w:pPr>
            <w:r w:rsidR="005B25AA">
              <w:rPr/>
              <w:t xml:space="preserve">Features not explained in the project </w:t>
            </w:r>
            <w:r w:rsidR="007C1D5A">
              <w:rPr/>
              <w:t>proposal.</w:t>
            </w:r>
            <w:r w:rsidR="005B25AA">
              <w:rPr/>
              <w:t xml:space="preserve"> </w:t>
            </w:r>
          </w:p>
          <w:p w:rsidR="77CF8826" w:rsidP="651501AE" w:rsidRDefault="77CF8826" w14:paraId="585B775A" w14:textId="3E810E9D">
            <w:pPr>
              <w:pStyle w:val="ListParagraph"/>
              <w:numPr>
                <w:ilvl w:val="0"/>
                <w:numId w:val="7"/>
              </w:numPr>
              <w:rPr/>
            </w:pPr>
            <w:r w:rsidR="77CF8826">
              <w:rPr/>
              <w:t xml:space="preserve">We have no marketing plans within this </w:t>
            </w:r>
            <w:r w:rsidR="77CF8826">
              <w:rPr/>
              <w:t>project.</w:t>
            </w:r>
          </w:p>
          <w:p w:rsidRPr="00771276" w:rsidR="00F42D18" w:rsidP="62F72674" w:rsidRDefault="00F42D18" w14:paraId="0D77A914" w14:textId="2A42B464">
            <w:pPr>
              <w:pStyle w:val="ListParagraph"/>
              <w:numPr>
                <w:ilvl w:val="0"/>
                <w:numId w:val="7"/>
              </w:numPr>
              <w:rPr/>
            </w:pPr>
            <w:r w:rsidR="77CF8826">
              <w:rPr/>
              <w:t xml:space="preserve">Expansions. </w:t>
            </w:r>
          </w:p>
        </w:tc>
      </w:tr>
    </w:tbl>
    <w:p w:rsidRPr="00771276" w:rsidR="00493A50" w:rsidP="00493A50" w:rsidRDefault="00493A50" w14:paraId="479D58F5" w14:textId="77777777"/>
    <w:p w:rsidRPr="00771276" w:rsidR="00493A50" w:rsidP="00493A50" w:rsidRDefault="00493A50" w14:paraId="7A6A7BE1" w14:textId="6903D88F">
      <w:pPr>
        <w:pStyle w:val="Heading2"/>
        <w:rPr>
          <w:rFonts w:ascii="Calibri" w:hAnsi="Calibri" w:asciiTheme="minorAscii" w:hAnsiTheme="minorAscii"/>
          <w:sz w:val="24"/>
          <w:szCs w:val="24"/>
        </w:rPr>
      </w:pPr>
      <w:r w:rsidRPr="62F72674" w:rsidR="00493A50">
        <w:rPr>
          <w:rFonts w:ascii="Calibri" w:hAnsi="Calibri" w:asciiTheme="minorAscii" w:hAnsiTheme="minorAscii"/>
          <w:sz w:val="24"/>
          <w:szCs w:val="24"/>
        </w:rPr>
        <w:t>Project Constraints</w:t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Pr="00771276" w:rsidR="00BF6229" w:rsidTr="3B83BE1A" w14:paraId="24A3549D" w14:textId="77777777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tcMar/>
            <w:vAlign w:val="center"/>
          </w:tcPr>
          <w:p w:rsidRPr="00771276" w:rsidR="00493A50" w:rsidP="00BF6229" w:rsidRDefault="00BF6229" w14:paraId="621F4E83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PROJECT START DATE</w:t>
            </w:r>
          </w:p>
        </w:tc>
        <w:tc>
          <w:tcPr>
            <w:tcW w:w="8005" w:type="dxa"/>
            <w:tcMar/>
            <w:vAlign w:val="center"/>
          </w:tcPr>
          <w:p w:rsidRPr="00771276" w:rsidR="00493A50" w:rsidP="00BF6229" w:rsidRDefault="00E94B02" w14:paraId="6613E775" w14:textId="2D4090EC">
            <w:r w:rsidRPr="00771276">
              <w:t>01/06/2021</w:t>
            </w:r>
          </w:p>
        </w:tc>
      </w:tr>
      <w:tr w:rsidRPr="00771276" w:rsidR="00BF6229" w:rsidTr="3B83BE1A" w14:paraId="413CE1FD" w14:textId="77777777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tcMar/>
            <w:vAlign w:val="center"/>
          </w:tcPr>
          <w:p w:rsidRPr="00771276" w:rsidR="00493A50" w:rsidP="00BF6229" w:rsidRDefault="00BF6229" w14:paraId="28F1CE19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LAUNCH / GO-LIVE DATE</w:t>
            </w:r>
          </w:p>
        </w:tc>
        <w:tc>
          <w:tcPr>
            <w:tcW w:w="8005" w:type="dxa"/>
            <w:tcMar/>
            <w:vAlign w:val="center"/>
          </w:tcPr>
          <w:p w:rsidRPr="00771276" w:rsidR="00493A50" w:rsidP="00BF6229" w:rsidRDefault="003F7770" w14:paraId="5F7C5E5C" w14:textId="509F0E14">
            <w:r w:rsidRPr="00771276">
              <w:t>13/08/2021</w:t>
            </w:r>
          </w:p>
        </w:tc>
      </w:tr>
      <w:tr w:rsidRPr="00771276" w:rsidR="00BF6229" w:rsidTr="3B83BE1A" w14:paraId="6031E4D2" w14:textId="77777777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tcMar/>
            <w:vAlign w:val="center"/>
          </w:tcPr>
          <w:p w:rsidRPr="00771276" w:rsidR="00493A50" w:rsidP="00BF6229" w:rsidRDefault="00BF6229" w14:paraId="57B67655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PROJECT END DATE</w:t>
            </w:r>
          </w:p>
        </w:tc>
        <w:tc>
          <w:tcPr>
            <w:tcW w:w="8005" w:type="dxa"/>
            <w:tcMar/>
            <w:vAlign w:val="center"/>
          </w:tcPr>
          <w:p w:rsidRPr="00771276" w:rsidR="00493A50" w:rsidP="00BF6229" w:rsidRDefault="003F7770" w14:paraId="0DE68967" w14:textId="624FA0B2">
            <w:r w:rsidRPr="00771276">
              <w:t>12/08/2021</w:t>
            </w:r>
          </w:p>
        </w:tc>
      </w:tr>
      <w:tr w:rsidRPr="00771276" w:rsidR="00BF6229" w:rsidTr="3B83BE1A" w14:paraId="0AD7D2C3" w14:textId="77777777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tcMar/>
            <w:vAlign w:val="center"/>
          </w:tcPr>
          <w:p w:rsidRPr="00771276" w:rsidR="00493A50" w:rsidP="00BF6229" w:rsidRDefault="00BF6229" w14:paraId="7524332A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LIST ANY HARD DEADLINE(S)</w:t>
            </w:r>
          </w:p>
        </w:tc>
        <w:tc>
          <w:tcPr>
            <w:tcW w:w="8005" w:type="dxa"/>
            <w:tcMar/>
            <w:vAlign w:val="center"/>
          </w:tcPr>
          <w:p w:rsidRPr="00771276" w:rsidR="00173A3D" w:rsidP="00BF6229" w:rsidRDefault="00173A3D" w14:paraId="3C058C50" w14:textId="3F085F08">
            <w:r w:rsidRPr="00771276">
              <w:t>Server must be operational so that the</w:t>
            </w:r>
            <w:r w:rsidRPr="00771276" w:rsidR="00060F81">
              <w:t xml:space="preserve"> other teams can work on it. </w:t>
            </w:r>
            <w:r w:rsidRPr="00771276" w:rsidR="0070356C">
              <w:t>15/</w:t>
            </w:r>
            <w:r w:rsidRPr="00771276" w:rsidR="00880E7C">
              <w:t>06/2021</w:t>
            </w:r>
          </w:p>
          <w:p w:rsidRPr="00771276" w:rsidR="00493A50" w:rsidP="00BF6229" w:rsidRDefault="003F7770" w14:paraId="4B3C2167" w14:textId="0696DB96">
            <w:r w:rsidRPr="00771276">
              <w:t xml:space="preserve">App must be functional </w:t>
            </w:r>
            <w:r w:rsidRPr="00771276" w:rsidR="00173A3D">
              <w:t xml:space="preserve">well before launch to allow testing. </w:t>
            </w:r>
            <w:r w:rsidRPr="00771276" w:rsidR="00633326">
              <w:t>15/07/2021</w:t>
            </w:r>
          </w:p>
          <w:p w:rsidRPr="00771276" w:rsidR="00060F81" w:rsidP="00BF6229" w:rsidRDefault="00060F81" w14:paraId="3249FBB7" w14:textId="7FC9FA6D">
            <w:r w:rsidRPr="00771276">
              <w:t xml:space="preserve">Office must be ready to go nearing launch. </w:t>
            </w:r>
            <w:r w:rsidRPr="00771276" w:rsidR="00633326">
              <w:t>31/07/2021</w:t>
            </w:r>
          </w:p>
          <w:p w:rsidRPr="00771276" w:rsidR="00060F81" w:rsidP="00BF6229" w:rsidRDefault="00060F81" w14:paraId="6D1863B8" w14:textId="0A8EA3FB">
            <w:r w:rsidRPr="00771276">
              <w:t xml:space="preserve">Server must be secure. </w:t>
            </w:r>
            <w:r w:rsidRPr="00771276" w:rsidR="00D320B9">
              <w:t>29/07/2021</w:t>
            </w:r>
          </w:p>
          <w:p w:rsidRPr="00771276" w:rsidR="00060F81" w:rsidP="00BF6229" w:rsidRDefault="00D320B9" w14:paraId="6824981F" w14:textId="6E35E8B2">
            <w:r w:rsidRPr="00771276">
              <w:t xml:space="preserve">All documentation must be finished. </w:t>
            </w:r>
            <w:r w:rsidRPr="00771276" w:rsidR="005116E3">
              <w:t>12/08/2021</w:t>
            </w:r>
          </w:p>
          <w:p w:rsidRPr="00771276" w:rsidR="005116E3" w:rsidP="00BF6229" w:rsidRDefault="005116E3" w14:paraId="252CE163" w14:textId="49FEF555">
            <w:r w:rsidRPr="00771276">
              <w:t>App must go live</w:t>
            </w:r>
            <w:r w:rsidRPr="00771276" w:rsidR="00672B10">
              <w:t>. 13/08/2021</w:t>
            </w:r>
          </w:p>
          <w:p w:rsidRPr="00771276" w:rsidR="00173A3D" w:rsidP="00BF6229" w:rsidRDefault="00173A3D" w14:paraId="08CBBB29" w14:textId="48785405"/>
        </w:tc>
      </w:tr>
      <w:tr w:rsidRPr="00771276" w:rsidR="00BF6229" w:rsidTr="3B83BE1A" w14:paraId="5CC2F746" w14:textId="77777777">
        <w:trPr>
          <w:cantSplit/>
          <w:trHeight w:val="953"/>
        </w:trPr>
        <w:tc>
          <w:tcPr>
            <w:tcW w:w="2605" w:type="dxa"/>
            <w:shd w:val="clear" w:color="auto" w:fill="D5DCE4" w:themeFill="text2" w:themeFillTint="33"/>
            <w:tcMar/>
            <w:vAlign w:val="center"/>
          </w:tcPr>
          <w:p w:rsidRPr="00771276" w:rsidR="00493A50" w:rsidP="00BF6229" w:rsidRDefault="00BF6229" w14:paraId="14BD4587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LIST OTHER DATES / DESCRIPTIONS OF KEY MILESTONES</w:t>
            </w:r>
          </w:p>
        </w:tc>
        <w:tc>
          <w:tcPr>
            <w:tcW w:w="8005" w:type="dxa"/>
            <w:tcMar/>
            <w:vAlign w:val="center"/>
          </w:tcPr>
          <w:p w:rsidR="01DB0EA6" w:rsidRDefault="01DB0EA6" w14:paraId="58E7FA57" w14:textId="33A4003C">
            <w:r w:rsidR="01DB0EA6">
              <w:rPr/>
              <w:t>Database should be complete by 15</w:t>
            </w:r>
            <w:r w:rsidRPr="3B83BE1A" w:rsidR="01DB0EA6">
              <w:rPr>
                <w:vertAlign w:val="superscript"/>
              </w:rPr>
              <w:t>th</w:t>
            </w:r>
            <w:r w:rsidR="01DB0EA6">
              <w:rPr/>
              <w:t xml:space="preserve"> of July. </w:t>
            </w:r>
          </w:p>
          <w:p w:rsidR="46625819" w:rsidP="3B83BE1A" w:rsidRDefault="46625819" w14:paraId="2AFB1202" w14:textId="7DDC21CA">
            <w:pPr>
              <w:pStyle w:val="Normal"/>
            </w:pPr>
            <w:r w:rsidR="46625819">
              <w:rPr/>
              <w:t>Finishing up the security touches on the application will mean we are basically ready to launch. 22</w:t>
            </w:r>
            <w:r w:rsidRPr="3B83BE1A" w:rsidR="46625819">
              <w:rPr>
                <w:vertAlign w:val="superscript"/>
              </w:rPr>
              <w:t>nd</w:t>
            </w:r>
            <w:r w:rsidR="46625819">
              <w:rPr/>
              <w:t xml:space="preserve"> of July</w:t>
            </w:r>
          </w:p>
          <w:p w:rsidRPr="00771276" w:rsidR="00493A50" w:rsidP="00BF6229" w:rsidRDefault="00493A50" w14:paraId="3C2118D8" w14:textId="69B39ED2">
            <w:r w:rsidR="3F76BBC3">
              <w:rPr/>
              <w:t>Documentation does not have to be done at launch</w:t>
            </w:r>
            <w:r w:rsidR="65E2FE58">
              <w:rPr/>
              <w:t xml:space="preserve"> but should not be elongated as this will be the final step before </w:t>
            </w:r>
            <w:r w:rsidR="407FF3D7">
              <w:rPr/>
              <w:t>signing</w:t>
            </w:r>
            <w:r w:rsidR="65E2FE58">
              <w:rPr/>
              <w:t xml:space="preserve"> off</w:t>
            </w:r>
            <w:r w:rsidR="3F76BBC3">
              <w:rPr/>
              <w:t xml:space="preserve">. </w:t>
            </w:r>
          </w:p>
        </w:tc>
      </w:tr>
      <w:tr w:rsidRPr="00771276" w:rsidR="00BF6229" w:rsidTr="3B83BE1A" w14:paraId="698FC800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tcMar/>
            <w:vAlign w:val="center"/>
          </w:tcPr>
          <w:p w:rsidRPr="00771276" w:rsidR="00493A50" w:rsidP="00BF6229" w:rsidRDefault="00BF6229" w14:paraId="3E952C58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BUDGET CONSTRAINTS</w:t>
            </w:r>
          </w:p>
        </w:tc>
        <w:tc>
          <w:tcPr>
            <w:tcW w:w="8005" w:type="dxa"/>
            <w:tcMar/>
            <w:vAlign w:val="center"/>
          </w:tcPr>
          <w:p w:rsidRPr="00771276" w:rsidR="00493A50" w:rsidP="00BF6229" w:rsidRDefault="00672B10" w14:paraId="4663E1C9" w14:textId="77777777">
            <w:pPr>
              <w:rPr>
                <w:rStyle w:val="PlaceholderText"/>
                <w:color w:val="000000" w:themeColor="text1"/>
              </w:rPr>
            </w:pPr>
            <w:r w:rsidRPr="00771276">
              <w:rPr>
                <w:rStyle w:val="PlaceholderText"/>
                <w:color w:val="000000" w:themeColor="text1"/>
              </w:rPr>
              <w:t xml:space="preserve">There should be no budget constraints, we will pay for the server up front for the year with cash. All parties are aware </w:t>
            </w:r>
            <w:r w:rsidRPr="00771276" w:rsidR="00CA5C93">
              <w:rPr>
                <w:rStyle w:val="PlaceholderText"/>
                <w:color w:val="000000" w:themeColor="text1"/>
              </w:rPr>
              <w:t xml:space="preserve">that depending on what is left over will affect their salaries. </w:t>
            </w:r>
          </w:p>
          <w:p w:rsidRPr="00771276" w:rsidR="000F093D" w:rsidP="00BF6229" w:rsidRDefault="000F093D" w14:paraId="7BD305BB" w14:textId="16F78BB9">
            <w:r w:rsidRPr="00771276">
              <w:t xml:space="preserve">The money for the penetration team will be separate from the budget from this as </w:t>
            </w:r>
            <w:r w:rsidRPr="00771276" w:rsidR="00771276">
              <w:t xml:space="preserve">agreed upon with investors. </w:t>
            </w:r>
          </w:p>
        </w:tc>
      </w:tr>
      <w:tr w:rsidRPr="00771276" w:rsidR="00BF6229" w:rsidTr="3B83BE1A" w14:paraId="0FF7E838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tcMar/>
            <w:vAlign w:val="center"/>
          </w:tcPr>
          <w:p w:rsidRPr="00771276" w:rsidR="00493A50" w:rsidP="00BF6229" w:rsidRDefault="00BF6229" w14:paraId="4BF88596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lastRenderedPageBreak/>
              <w:t>QUALITY OR PERFORMANCE CONSTRAINTS</w:t>
            </w:r>
          </w:p>
        </w:tc>
        <w:tc>
          <w:tcPr>
            <w:tcW w:w="8005" w:type="dxa"/>
            <w:tcMar/>
            <w:vAlign w:val="center"/>
          </w:tcPr>
          <w:p w:rsidRPr="00771276" w:rsidR="00493A50" w:rsidP="62F72674" w:rsidRDefault="00493A50" w14:paraId="1829A050" w14:textId="440B72BE">
            <w:pPr>
              <w:rPr>
                <w:rStyle w:val="PlaceholderText"/>
                <w:color w:val="auto"/>
              </w:rPr>
            </w:pPr>
            <w:r w:rsidRPr="62F72674" w:rsidR="57807DCA">
              <w:rPr>
                <w:rStyle w:val="PlaceholderText"/>
                <w:color w:val="auto"/>
              </w:rPr>
              <w:t xml:space="preserve">There could be an issue with the amount of time the developers have to launch the database, there is a strict deadline on this. </w:t>
            </w:r>
          </w:p>
        </w:tc>
      </w:tr>
      <w:tr w:rsidRPr="00771276" w:rsidR="00BF6229" w:rsidTr="3B83BE1A" w14:paraId="2CE11E5F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tcMar/>
            <w:vAlign w:val="center"/>
          </w:tcPr>
          <w:p w:rsidRPr="00771276" w:rsidR="00493A50" w:rsidP="00BF6229" w:rsidRDefault="000A6C53" w14:paraId="349466F0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EQUIPMENT / PERSONNEL</w:t>
            </w:r>
            <w:r w:rsidRPr="00771276" w:rsidR="00BF6229">
              <w:rPr>
                <w:b/>
                <w:color w:val="000000" w:themeColor="text1"/>
              </w:rPr>
              <w:t xml:space="preserve"> CON</w:t>
            </w:r>
            <w:r w:rsidRPr="00771276">
              <w:rPr>
                <w:b/>
                <w:color w:val="000000" w:themeColor="text1"/>
              </w:rPr>
              <w:t>S</w:t>
            </w:r>
            <w:r w:rsidRPr="00771276" w:rsidR="00BF6229">
              <w:rPr>
                <w:b/>
                <w:color w:val="000000" w:themeColor="text1"/>
              </w:rPr>
              <w:t>TRAINTS</w:t>
            </w:r>
          </w:p>
        </w:tc>
        <w:tc>
          <w:tcPr>
            <w:tcW w:w="8005" w:type="dxa"/>
            <w:tcMar/>
            <w:vAlign w:val="center"/>
          </w:tcPr>
          <w:p w:rsidRPr="00771276" w:rsidR="00493A50" w:rsidP="00BF6229" w:rsidRDefault="00493A50" w14:paraId="0B07F747" w14:textId="143FEC61">
            <w:r w:rsidR="7E1BA0F4">
              <w:rPr/>
              <w:t xml:space="preserve">There may be a delay on getting all the office equipment needed, but we have given a few days for it to arrive. </w:t>
            </w:r>
          </w:p>
          <w:p w:rsidRPr="00771276" w:rsidR="00493A50" w:rsidP="3B83BE1A" w:rsidRDefault="00493A50" w14:paraId="2EC4F364" w14:textId="45AA08E7">
            <w:pPr>
              <w:pStyle w:val="Normal"/>
            </w:pPr>
            <w:r w:rsidR="7E1BA0F4">
              <w:rPr/>
              <w:t xml:space="preserve">There may be a problem with how much time the DEV team </w:t>
            </w:r>
            <w:r w:rsidR="47F5E84B">
              <w:rPr/>
              <w:t>must</w:t>
            </w:r>
            <w:r w:rsidR="7E1BA0F4">
              <w:rPr/>
              <w:t xml:space="preserve"> produce their products. </w:t>
            </w:r>
          </w:p>
          <w:p w:rsidRPr="00771276" w:rsidR="00493A50" w:rsidP="00BF6229" w:rsidRDefault="00493A50" w14:paraId="2DE97244" w14:textId="4CED7946">
            <w:r w:rsidR="7BA2ECFA">
              <w:rPr/>
              <w:t xml:space="preserve">System admin does have a </w:t>
            </w:r>
            <w:r w:rsidR="7BA2ECFA">
              <w:rPr/>
              <w:t>small-time</w:t>
            </w:r>
            <w:r w:rsidR="7BA2ECFA">
              <w:rPr/>
              <w:t xml:space="preserve"> frame from when we are provided access to the AWS server and for how long it will take to install what is required.</w:t>
            </w:r>
          </w:p>
          <w:p w:rsidRPr="00771276" w:rsidR="00493A50" w:rsidP="3B83BE1A" w:rsidRDefault="00493A50" w14:paraId="3C3DE0AD" w14:textId="7FA4B1BD">
            <w:pPr>
              <w:pStyle w:val="Normal"/>
            </w:pPr>
          </w:p>
        </w:tc>
      </w:tr>
      <w:tr w:rsidRPr="00771276" w:rsidR="00BF6229" w:rsidTr="3B83BE1A" w14:paraId="51C5B688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tcMar/>
            <w:vAlign w:val="center"/>
          </w:tcPr>
          <w:p w:rsidRPr="00771276" w:rsidR="00493A50" w:rsidP="00BF6229" w:rsidRDefault="00BF6229" w14:paraId="5356EDF7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REGULATORY CONSTRAINTS</w:t>
            </w:r>
          </w:p>
        </w:tc>
        <w:tc>
          <w:tcPr>
            <w:tcW w:w="8005" w:type="dxa"/>
            <w:tcMar/>
            <w:vAlign w:val="center"/>
          </w:tcPr>
          <w:p w:rsidRPr="00771276" w:rsidR="00E62546" w:rsidP="00BF6229" w:rsidRDefault="00E62546" w14:paraId="24A1C546" w14:textId="77777777">
            <w:pPr>
              <w:rPr>
                <w:rStyle w:val="PlaceholderText"/>
                <w:color w:val="000000" w:themeColor="text1"/>
              </w:rPr>
            </w:pPr>
            <w:r w:rsidRPr="62F72674" w:rsidR="5119E766">
              <w:rPr>
                <w:rStyle w:val="PlaceholderText"/>
                <w:color w:val="000000" w:themeColor="text1" w:themeTint="FF" w:themeShade="FF"/>
              </w:rPr>
              <w:t xml:space="preserve">There could be a constraint of copyright, there is a lot of other dating apps out there, we need to be clear on what separates us from the others and focus on this. </w:t>
            </w:r>
          </w:p>
          <w:p w:rsidR="62F72674" w:rsidP="62F72674" w:rsidRDefault="62F72674" w14:paraId="07948901" w14:textId="4159A99F">
            <w:pPr>
              <w:pStyle w:val="Normal"/>
              <w:rPr>
                <w:rStyle w:val="PlaceholderText"/>
                <w:color w:val="000000" w:themeColor="text1" w:themeTint="FF" w:themeShade="FF"/>
              </w:rPr>
            </w:pPr>
          </w:p>
          <w:p w:rsidRPr="00771276" w:rsidR="00493A50" w:rsidP="00BF6229" w:rsidRDefault="0048649F" w14:paraId="48F3F333" w14:textId="589343ED">
            <w:pPr>
              <w:rPr>
                <w:rStyle w:val="PlaceholderText"/>
              </w:rPr>
            </w:pPr>
            <w:r w:rsidRPr="00771276">
              <w:rPr>
                <w:rStyle w:val="PlaceholderText"/>
                <w:color w:val="000000" w:themeColor="text1"/>
              </w:rPr>
              <w:t>Enter any legal, policy, or other regulatory constraints.</w:t>
            </w:r>
          </w:p>
        </w:tc>
      </w:tr>
    </w:tbl>
    <w:p w:rsidRPr="00771276" w:rsidR="00493A50" w:rsidP="00493A50" w:rsidRDefault="00493A50" w14:paraId="28F8526E" w14:textId="77777777"/>
    <w:p w:rsidRPr="00771276" w:rsidR="00493A50" w:rsidP="00AD4E53" w:rsidRDefault="00493A50" w14:paraId="597F0353" w14:textId="012F4857">
      <w:pPr>
        <w:pStyle w:val="Heading2"/>
        <w:rPr>
          <w:rFonts w:ascii="Calibri" w:hAnsi="Calibri" w:asciiTheme="minorAscii" w:hAnsiTheme="minorAscii"/>
          <w:sz w:val="24"/>
          <w:szCs w:val="24"/>
        </w:rPr>
      </w:pPr>
      <w:r w:rsidRPr="62F72674" w:rsidR="00493A50">
        <w:rPr>
          <w:rFonts w:ascii="Calibri" w:hAnsi="Calibri" w:asciiTheme="minorAscii" w:hAnsiTheme="minorAscii"/>
          <w:sz w:val="24"/>
          <w:szCs w:val="24"/>
        </w:rPr>
        <w:t>Updated Estimates</w:t>
      </w:r>
    </w:p>
    <w:p w:rsidRPr="00771276" w:rsidR="004A5B59" w:rsidP="004A5B59" w:rsidRDefault="004A5B59" w14:paraId="5DECF13D" w14:textId="77777777"/>
    <w:tbl>
      <w:tblPr>
        <w:tblStyle w:val="TableGrid"/>
        <w:tblW w:w="1069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4225"/>
        <w:gridCol w:w="6465"/>
      </w:tblGrid>
      <w:tr w:rsidRPr="00771276" w:rsidR="00493A50" w:rsidTr="00356C18" w14:paraId="5330F5A0" w14:textId="77777777">
        <w:trPr>
          <w:trHeight w:val="673"/>
        </w:trPr>
        <w:tc>
          <w:tcPr>
            <w:tcW w:w="4225" w:type="dxa"/>
            <w:shd w:val="clear" w:color="auto" w:fill="EAEEF3"/>
            <w:vAlign w:val="center"/>
          </w:tcPr>
          <w:p w:rsidRPr="00771276" w:rsidR="00216F01" w:rsidP="00356C18" w:rsidRDefault="00493A50" w14:paraId="78AF7E49" w14:textId="77777777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 xml:space="preserve">Estimate </w:t>
            </w:r>
            <w:r w:rsidRPr="00771276" w:rsidR="001E0D3A">
              <w:rPr>
                <w:b/>
                <w:color w:val="000000" w:themeColor="text1"/>
              </w:rPr>
              <w:t xml:space="preserve">the </w:t>
            </w:r>
            <w:r w:rsidRPr="00771276">
              <w:rPr>
                <w:b/>
                <w:color w:val="000000" w:themeColor="text1"/>
              </w:rPr>
              <w:t>hours required to complete</w:t>
            </w:r>
            <w:r w:rsidRPr="00771276" w:rsidR="001E0D3A">
              <w:rPr>
                <w:b/>
                <w:color w:val="000000" w:themeColor="text1"/>
              </w:rPr>
              <w:t xml:space="preserve"> the</w:t>
            </w:r>
            <w:r w:rsidRPr="00771276">
              <w:rPr>
                <w:b/>
                <w:color w:val="000000" w:themeColor="text1"/>
              </w:rPr>
              <w:t xml:space="preserve"> project.</w:t>
            </w:r>
            <w:r w:rsidRPr="00771276" w:rsidR="00356C18">
              <w:rPr>
                <w:b/>
                <w:color w:val="000000" w:themeColor="text1"/>
              </w:rPr>
              <w:t xml:space="preserve">  </w:t>
            </w:r>
          </w:p>
        </w:tc>
        <w:tc>
          <w:tcPr>
            <w:tcW w:w="6465" w:type="dxa"/>
            <w:vAlign w:val="center"/>
          </w:tcPr>
          <w:p w:rsidRPr="00771276" w:rsidR="00493A50" w:rsidP="00BF6229" w:rsidRDefault="002F487E" w14:paraId="7F8CAF60" w14:textId="28013EC8">
            <w:pPr>
              <w:rPr>
                <w:color w:val="000000" w:themeColor="text1"/>
              </w:rPr>
            </w:pPr>
            <w:r w:rsidRPr="00771276">
              <w:rPr>
                <w:rStyle w:val="PlaceholderText"/>
              </w:rPr>
              <w:t>If each member works roughly 50 hours a week</w:t>
            </w:r>
            <w:r w:rsidRPr="00771276" w:rsidR="003E4542">
              <w:rPr>
                <w:rStyle w:val="PlaceholderText"/>
              </w:rPr>
              <w:t xml:space="preserve">, with 10 weeks our projected hours will be 3,500 </w:t>
            </w:r>
          </w:p>
        </w:tc>
      </w:tr>
    </w:tbl>
    <w:p w:rsidRPr="00771276" w:rsidR="00956054" w:rsidP="00493A50" w:rsidRDefault="00956054" w14:paraId="184BEFCB" w14:textId="2FF2C673"/>
    <w:p w:rsidRPr="00771276" w:rsidR="00956054" w:rsidRDefault="00956054" w14:paraId="0FB3FA1B" w14:textId="77777777">
      <w:r w:rsidRPr="00771276">
        <w:br w:type="page"/>
      </w:r>
    </w:p>
    <w:p w:rsidRPr="00771276" w:rsidR="00493A50" w:rsidP="00493A50" w:rsidRDefault="00493A50" w14:paraId="0D772C7F" w14:textId="77777777"/>
    <w:p w:rsidRPr="00771276" w:rsidR="00493A50" w:rsidP="00493A50" w:rsidRDefault="00493A50" w14:paraId="343AEB1B" w14:textId="5397CA0D">
      <w:pPr>
        <w:pStyle w:val="Heading2"/>
        <w:rPr>
          <w:rFonts w:ascii="Calibri" w:hAnsi="Calibri" w:asciiTheme="minorAscii" w:hAnsiTheme="minorAscii"/>
          <w:sz w:val="24"/>
          <w:szCs w:val="24"/>
        </w:rPr>
      </w:pPr>
      <w:r w:rsidRPr="62F72674" w:rsidR="00493A50">
        <w:rPr>
          <w:rFonts w:ascii="Calibri" w:hAnsi="Calibri" w:asciiTheme="minorAscii" w:hAnsiTheme="minorAscii"/>
          <w:sz w:val="24"/>
          <w:szCs w:val="24"/>
        </w:rPr>
        <w:t>Approvals</w:t>
      </w:r>
    </w:p>
    <w:p w:rsidRPr="00771276" w:rsidR="004A5B59" w:rsidP="004A5B59" w:rsidRDefault="004A5B59" w14:paraId="7A382B16" w14:textId="77777777"/>
    <w:p w:rsidRPr="00771276" w:rsidR="004A5B59" w:rsidP="004A5B59" w:rsidRDefault="004A5B59" w14:paraId="65245B43" w14:textId="22C1A734">
      <w:r w:rsidRPr="00771276">
        <w:t>The approval is only to be signed off when all parties believe the project has been completed.</w:t>
      </w:r>
    </w:p>
    <w:p w:rsidRPr="00771276" w:rsidR="004A5B59" w:rsidP="004A5B59" w:rsidRDefault="004A5B59" w14:paraId="68CD3045" w14:textId="77777777"/>
    <w:tbl>
      <w:tblPr>
        <w:tblStyle w:val="TableGrid"/>
        <w:tblW w:w="10667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965"/>
        <w:gridCol w:w="4230"/>
        <w:gridCol w:w="1736"/>
        <w:gridCol w:w="1736"/>
      </w:tblGrid>
      <w:tr w:rsidRPr="00771276" w:rsidR="00E1125D" w:rsidTr="00216F01" w14:paraId="3F9B3BAA" w14:textId="77777777">
        <w:trPr>
          <w:trHeight w:val="596"/>
        </w:trPr>
        <w:tc>
          <w:tcPr>
            <w:tcW w:w="2965" w:type="dxa"/>
            <w:shd w:val="clear" w:color="auto" w:fill="D5DCE4" w:themeFill="text2" w:themeFillTint="33"/>
            <w:vAlign w:val="center"/>
          </w:tcPr>
          <w:p w:rsidRPr="00771276" w:rsidR="00493A50" w:rsidP="00216F01" w:rsidRDefault="00E1125D" w14:paraId="535A32AA" w14:textId="0463B6BB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STAKEHOLDER NAME</w:t>
            </w:r>
          </w:p>
        </w:tc>
        <w:tc>
          <w:tcPr>
            <w:tcW w:w="4230" w:type="dxa"/>
            <w:shd w:val="clear" w:color="auto" w:fill="D5DCE4" w:themeFill="text2" w:themeFillTint="33"/>
            <w:vAlign w:val="center"/>
          </w:tcPr>
          <w:p w:rsidRPr="00771276" w:rsidR="00493A50" w:rsidP="00216F01" w:rsidRDefault="00E1125D" w14:paraId="46568504" w14:textId="65C73445">
            <w:pPr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 xml:space="preserve">ROLE OF STAKEHOLDER 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:rsidRPr="00771276" w:rsidR="00493A50" w:rsidP="00E1125D" w:rsidRDefault="00E1125D" w14:paraId="0039BB74" w14:textId="77777777">
            <w:pPr>
              <w:jc w:val="center"/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DATE SUBMITTED FOR APPROVAL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:rsidRPr="00771276" w:rsidR="00493A50" w:rsidP="00E1125D" w:rsidRDefault="00E1125D" w14:paraId="41D9122E" w14:textId="77777777">
            <w:pPr>
              <w:jc w:val="center"/>
              <w:rPr>
                <w:b/>
                <w:color w:val="000000" w:themeColor="text1"/>
              </w:rPr>
            </w:pPr>
            <w:r w:rsidRPr="00771276">
              <w:rPr>
                <w:b/>
                <w:color w:val="000000" w:themeColor="text1"/>
              </w:rPr>
              <w:t>DATE APPROVAL RECEIVED</w:t>
            </w:r>
          </w:p>
        </w:tc>
      </w:tr>
      <w:tr w:rsidRPr="00771276" w:rsidR="00E1125D" w:rsidTr="00356C18" w14:paraId="3A283E7B" w14:textId="77777777">
        <w:trPr>
          <w:trHeight w:val="864"/>
        </w:trPr>
        <w:tc>
          <w:tcPr>
            <w:tcW w:w="2965" w:type="dxa"/>
            <w:vAlign w:val="center"/>
          </w:tcPr>
          <w:p w:rsidRPr="00771276" w:rsidR="00493A50" w:rsidP="00E1125D" w:rsidRDefault="002E5C75" w14:paraId="414CBF86" w14:textId="3B0D35AA">
            <w:r w:rsidRPr="00771276">
              <w:t xml:space="preserve">Jack </w:t>
            </w:r>
          </w:p>
        </w:tc>
        <w:tc>
          <w:tcPr>
            <w:tcW w:w="4230" w:type="dxa"/>
            <w:vAlign w:val="center"/>
          </w:tcPr>
          <w:p w:rsidRPr="00771276" w:rsidR="00493A50" w:rsidP="00E1125D" w:rsidRDefault="00CF3EE5" w14:paraId="385C5E8F" w14:textId="2F74B1F1">
            <w:r w:rsidRPr="00771276">
              <w:t>Director</w:t>
            </w:r>
          </w:p>
        </w:tc>
        <w:tc>
          <w:tcPr>
            <w:tcW w:w="1736" w:type="dxa"/>
            <w:vAlign w:val="center"/>
          </w:tcPr>
          <w:p w:rsidRPr="00771276" w:rsidR="00493A50" w:rsidP="00E1125D" w:rsidRDefault="00141168" w14:paraId="4AA4567C" w14:textId="7512133B">
            <w:pPr>
              <w:jc w:val="center"/>
            </w:pPr>
            <w:r w:rsidRPr="00771276">
              <w:t>12/08</w:t>
            </w:r>
            <w:r w:rsidRPr="00771276" w:rsidR="00F75C0A">
              <w:t>/2021</w:t>
            </w:r>
          </w:p>
        </w:tc>
        <w:tc>
          <w:tcPr>
            <w:tcW w:w="1736" w:type="dxa"/>
            <w:vAlign w:val="center"/>
          </w:tcPr>
          <w:p w:rsidRPr="00771276" w:rsidR="00493A50" w:rsidP="00E1125D" w:rsidRDefault="00493A50" w14:paraId="1D96B847" w14:textId="77777777">
            <w:pPr>
              <w:jc w:val="center"/>
            </w:pPr>
          </w:p>
        </w:tc>
      </w:tr>
      <w:tr w:rsidRPr="00771276" w:rsidR="00CF3EE5" w:rsidTr="00356C18" w14:paraId="36199193" w14:textId="77777777">
        <w:trPr>
          <w:trHeight w:val="864"/>
        </w:trPr>
        <w:tc>
          <w:tcPr>
            <w:tcW w:w="2965" w:type="dxa"/>
            <w:vAlign w:val="center"/>
          </w:tcPr>
          <w:p w:rsidRPr="00771276" w:rsidR="00CF3EE5" w:rsidP="00E1125D" w:rsidRDefault="00CF3EE5" w14:paraId="0F5665C4" w14:textId="1D48A910">
            <w:r w:rsidRPr="00771276">
              <w:t>Liam</w:t>
            </w:r>
          </w:p>
        </w:tc>
        <w:tc>
          <w:tcPr>
            <w:tcW w:w="4230" w:type="dxa"/>
            <w:vAlign w:val="center"/>
          </w:tcPr>
          <w:p w:rsidRPr="00771276" w:rsidR="00CF3EE5" w:rsidP="00E1125D" w:rsidRDefault="00CF3EE5" w14:paraId="3931BE1F" w14:textId="77777777"/>
          <w:p w:rsidRPr="00771276" w:rsidR="00CF3EE5" w:rsidP="00E1125D" w:rsidRDefault="00CF3EE5" w14:paraId="008AC6AE" w14:textId="0578E74A">
            <w:r w:rsidRPr="00771276">
              <w:t>Director</w:t>
            </w:r>
          </w:p>
        </w:tc>
        <w:tc>
          <w:tcPr>
            <w:tcW w:w="1736" w:type="dxa"/>
            <w:vAlign w:val="center"/>
          </w:tcPr>
          <w:p w:rsidRPr="00771276" w:rsidR="00CF3EE5" w:rsidP="00E1125D" w:rsidRDefault="00141168" w14:paraId="66F4B6B5" w14:textId="11B1A523">
            <w:pPr>
              <w:jc w:val="center"/>
            </w:pPr>
            <w:r w:rsidRPr="00771276">
              <w:t>12/08/2021</w:t>
            </w:r>
          </w:p>
        </w:tc>
        <w:tc>
          <w:tcPr>
            <w:tcW w:w="1736" w:type="dxa"/>
            <w:vAlign w:val="center"/>
          </w:tcPr>
          <w:p w:rsidRPr="00771276" w:rsidR="00CF3EE5" w:rsidP="00E1125D" w:rsidRDefault="00CF3EE5" w14:paraId="5512321E" w14:textId="77777777">
            <w:pPr>
              <w:jc w:val="center"/>
            </w:pPr>
          </w:p>
        </w:tc>
      </w:tr>
      <w:tr w:rsidRPr="00771276" w:rsidR="00E1125D" w:rsidTr="00356C18" w14:paraId="464371E4" w14:textId="77777777">
        <w:trPr>
          <w:trHeight w:val="864"/>
        </w:trPr>
        <w:tc>
          <w:tcPr>
            <w:tcW w:w="2965" w:type="dxa"/>
            <w:vAlign w:val="center"/>
          </w:tcPr>
          <w:p w:rsidRPr="00771276" w:rsidR="00493A50" w:rsidP="00E1125D" w:rsidRDefault="00C25224" w14:paraId="34F1C17C" w14:textId="0A39B136">
            <w:r w:rsidRPr="00771276">
              <w:t>Josh</w:t>
            </w:r>
          </w:p>
        </w:tc>
        <w:tc>
          <w:tcPr>
            <w:tcW w:w="4230" w:type="dxa"/>
            <w:vAlign w:val="center"/>
          </w:tcPr>
          <w:p w:rsidRPr="00771276" w:rsidR="00493A50" w:rsidP="00E1125D" w:rsidRDefault="00CF3EE5" w14:paraId="399892DB" w14:textId="5047316D">
            <w:r w:rsidRPr="00771276">
              <w:t>Director</w:t>
            </w:r>
          </w:p>
        </w:tc>
        <w:tc>
          <w:tcPr>
            <w:tcW w:w="1736" w:type="dxa"/>
            <w:vAlign w:val="center"/>
          </w:tcPr>
          <w:p w:rsidRPr="00771276" w:rsidR="00493A50" w:rsidP="00E1125D" w:rsidRDefault="00141168" w14:paraId="2D46A91C" w14:textId="35202C6D">
            <w:pPr>
              <w:jc w:val="center"/>
            </w:pPr>
            <w:r w:rsidRPr="00771276">
              <w:t>12/08/2021</w:t>
            </w:r>
          </w:p>
        </w:tc>
        <w:tc>
          <w:tcPr>
            <w:tcW w:w="1736" w:type="dxa"/>
            <w:vAlign w:val="center"/>
          </w:tcPr>
          <w:p w:rsidRPr="00771276" w:rsidR="00493A50" w:rsidP="00E1125D" w:rsidRDefault="00493A50" w14:paraId="0AD270F1" w14:textId="77777777">
            <w:pPr>
              <w:jc w:val="center"/>
            </w:pPr>
          </w:p>
        </w:tc>
      </w:tr>
      <w:tr w:rsidRPr="00771276" w:rsidR="00E1125D" w:rsidTr="00356C18" w14:paraId="55ACC162" w14:textId="77777777">
        <w:trPr>
          <w:trHeight w:val="864"/>
        </w:trPr>
        <w:tc>
          <w:tcPr>
            <w:tcW w:w="2965" w:type="dxa"/>
            <w:vAlign w:val="center"/>
          </w:tcPr>
          <w:p w:rsidRPr="00771276" w:rsidR="00C25224" w:rsidP="00E1125D" w:rsidRDefault="00C25224" w14:paraId="24751557" w14:textId="7B9E3024">
            <w:r w:rsidRPr="00771276">
              <w:t>Mia</w:t>
            </w:r>
          </w:p>
        </w:tc>
        <w:tc>
          <w:tcPr>
            <w:tcW w:w="4230" w:type="dxa"/>
            <w:vAlign w:val="center"/>
          </w:tcPr>
          <w:p w:rsidRPr="00771276" w:rsidR="00493A50" w:rsidP="00E1125D" w:rsidRDefault="00CF3EE5" w14:paraId="3AC07875" w14:textId="6A272361">
            <w:r w:rsidRPr="00771276">
              <w:t>Director</w:t>
            </w:r>
          </w:p>
        </w:tc>
        <w:tc>
          <w:tcPr>
            <w:tcW w:w="1736" w:type="dxa"/>
            <w:vAlign w:val="center"/>
          </w:tcPr>
          <w:p w:rsidRPr="00771276" w:rsidR="00493A50" w:rsidP="00E1125D" w:rsidRDefault="00141168" w14:paraId="04D9EFC8" w14:textId="408232F6">
            <w:pPr>
              <w:jc w:val="center"/>
            </w:pPr>
            <w:r w:rsidRPr="00771276">
              <w:t>12/08/2021</w:t>
            </w:r>
          </w:p>
        </w:tc>
        <w:tc>
          <w:tcPr>
            <w:tcW w:w="1736" w:type="dxa"/>
            <w:vAlign w:val="center"/>
          </w:tcPr>
          <w:p w:rsidRPr="00771276" w:rsidR="00493A50" w:rsidP="00E1125D" w:rsidRDefault="00493A50" w14:paraId="37D085E0" w14:textId="77777777">
            <w:pPr>
              <w:jc w:val="center"/>
            </w:pPr>
          </w:p>
        </w:tc>
      </w:tr>
      <w:tr w:rsidRPr="00771276" w:rsidR="00E1125D" w:rsidTr="00356C18" w14:paraId="7070A077" w14:textId="77777777">
        <w:trPr>
          <w:trHeight w:val="864"/>
        </w:trPr>
        <w:tc>
          <w:tcPr>
            <w:tcW w:w="2965" w:type="dxa"/>
            <w:vAlign w:val="center"/>
          </w:tcPr>
          <w:p w:rsidRPr="00771276" w:rsidR="00493A50" w:rsidP="00E1125D" w:rsidRDefault="00C25224" w14:paraId="5F83B2BA" w14:textId="629676F7">
            <w:r w:rsidRPr="00771276">
              <w:t>Stephanie</w:t>
            </w:r>
          </w:p>
        </w:tc>
        <w:tc>
          <w:tcPr>
            <w:tcW w:w="4230" w:type="dxa"/>
            <w:vAlign w:val="center"/>
          </w:tcPr>
          <w:p w:rsidRPr="00771276" w:rsidR="00493A50" w:rsidP="00E1125D" w:rsidRDefault="00CF3EE5" w14:paraId="5A6C7983" w14:textId="700D768F">
            <w:r w:rsidRPr="00771276">
              <w:t>Director</w:t>
            </w:r>
          </w:p>
        </w:tc>
        <w:tc>
          <w:tcPr>
            <w:tcW w:w="1736" w:type="dxa"/>
            <w:vAlign w:val="center"/>
          </w:tcPr>
          <w:p w:rsidRPr="00771276" w:rsidR="00493A50" w:rsidP="00E1125D" w:rsidRDefault="00141168" w14:paraId="0E7E7EAB" w14:textId="14882B85">
            <w:pPr>
              <w:jc w:val="center"/>
            </w:pPr>
            <w:r w:rsidRPr="00771276">
              <w:t>12/08/2021</w:t>
            </w:r>
          </w:p>
        </w:tc>
        <w:tc>
          <w:tcPr>
            <w:tcW w:w="1736" w:type="dxa"/>
            <w:vAlign w:val="center"/>
          </w:tcPr>
          <w:p w:rsidRPr="00771276" w:rsidR="00493A50" w:rsidP="00E1125D" w:rsidRDefault="00493A50" w14:paraId="25CE2510" w14:textId="77777777">
            <w:pPr>
              <w:jc w:val="center"/>
            </w:pPr>
          </w:p>
        </w:tc>
      </w:tr>
      <w:tr w:rsidRPr="00771276" w:rsidR="00E1125D" w:rsidTr="00356C18" w14:paraId="203C503A" w14:textId="77777777">
        <w:trPr>
          <w:trHeight w:val="864"/>
        </w:trPr>
        <w:tc>
          <w:tcPr>
            <w:tcW w:w="2965" w:type="dxa"/>
            <w:vAlign w:val="center"/>
          </w:tcPr>
          <w:p w:rsidRPr="00771276" w:rsidR="00493A50" w:rsidP="00E1125D" w:rsidRDefault="00CF3EE5" w14:paraId="2BC8E447" w14:textId="6AA621EF">
            <w:r w:rsidRPr="00771276">
              <w:t>Sean</w:t>
            </w:r>
          </w:p>
        </w:tc>
        <w:tc>
          <w:tcPr>
            <w:tcW w:w="4230" w:type="dxa"/>
            <w:vAlign w:val="center"/>
          </w:tcPr>
          <w:p w:rsidRPr="00771276" w:rsidR="00493A50" w:rsidP="00E1125D" w:rsidRDefault="00CF3EE5" w14:paraId="54EA32C3" w14:textId="192B2D15">
            <w:r w:rsidRPr="00771276">
              <w:t>Director</w:t>
            </w:r>
          </w:p>
        </w:tc>
        <w:tc>
          <w:tcPr>
            <w:tcW w:w="1736" w:type="dxa"/>
            <w:vAlign w:val="center"/>
          </w:tcPr>
          <w:p w:rsidRPr="00771276" w:rsidR="00493A50" w:rsidP="00E1125D" w:rsidRDefault="00141168" w14:paraId="37AA3ACE" w14:textId="603EEE85">
            <w:pPr>
              <w:jc w:val="center"/>
            </w:pPr>
            <w:r w:rsidRPr="00771276">
              <w:t>12/08/2021</w:t>
            </w:r>
          </w:p>
        </w:tc>
        <w:tc>
          <w:tcPr>
            <w:tcW w:w="1736" w:type="dxa"/>
            <w:vAlign w:val="center"/>
          </w:tcPr>
          <w:p w:rsidRPr="00771276" w:rsidR="00493A50" w:rsidP="00E1125D" w:rsidRDefault="00493A50" w14:paraId="189ED41E" w14:textId="77777777">
            <w:pPr>
              <w:jc w:val="center"/>
            </w:pPr>
          </w:p>
        </w:tc>
      </w:tr>
      <w:tr w:rsidRPr="00771276" w:rsidR="00CF3EE5" w:rsidTr="00356C18" w14:paraId="6AC89691" w14:textId="77777777">
        <w:trPr>
          <w:trHeight w:val="864"/>
        </w:trPr>
        <w:tc>
          <w:tcPr>
            <w:tcW w:w="2965" w:type="dxa"/>
            <w:vAlign w:val="center"/>
          </w:tcPr>
          <w:p w:rsidRPr="00771276" w:rsidR="00CF3EE5" w:rsidP="00E1125D" w:rsidRDefault="00CF3EE5" w14:paraId="26F0BE49" w14:textId="0C08AAFD">
            <w:r w:rsidRPr="00771276">
              <w:t xml:space="preserve">Investor </w:t>
            </w:r>
          </w:p>
        </w:tc>
        <w:tc>
          <w:tcPr>
            <w:tcW w:w="4230" w:type="dxa"/>
            <w:vAlign w:val="center"/>
          </w:tcPr>
          <w:p w:rsidRPr="00771276" w:rsidR="00CF3EE5" w:rsidP="00E1125D" w:rsidRDefault="00F75C0A" w14:paraId="7CC0B1A3" w14:textId="344F2453">
            <w:r w:rsidRPr="00771276">
              <w:t>Director</w:t>
            </w:r>
          </w:p>
        </w:tc>
        <w:tc>
          <w:tcPr>
            <w:tcW w:w="1736" w:type="dxa"/>
            <w:vAlign w:val="center"/>
          </w:tcPr>
          <w:p w:rsidRPr="00771276" w:rsidR="00CF3EE5" w:rsidP="00E1125D" w:rsidRDefault="00141168" w14:paraId="076BB720" w14:textId="0861DD5E">
            <w:pPr>
              <w:jc w:val="center"/>
            </w:pPr>
            <w:r w:rsidRPr="00771276">
              <w:t>12/08/2021</w:t>
            </w:r>
          </w:p>
        </w:tc>
        <w:tc>
          <w:tcPr>
            <w:tcW w:w="1736" w:type="dxa"/>
            <w:vAlign w:val="center"/>
          </w:tcPr>
          <w:p w:rsidRPr="00771276" w:rsidR="00CF3EE5" w:rsidP="00E1125D" w:rsidRDefault="00CF3EE5" w14:paraId="4A5CF24F" w14:textId="77777777">
            <w:pPr>
              <w:jc w:val="center"/>
            </w:pPr>
          </w:p>
        </w:tc>
      </w:tr>
    </w:tbl>
    <w:p w:rsidRPr="00771276" w:rsidR="00C741E8" w:rsidP="00956054" w:rsidRDefault="00C741E8" w14:paraId="28B6871A" w14:textId="2F4F4E1B">
      <w:pPr>
        <w:tabs>
          <w:tab w:val="left" w:pos="1732"/>
        </w:tabs>
      </w:pPr>
    </w:p>
    <w:sectPr w:rsidRPr="00771276" w:rsidR="00C741E8" w:rsidSect="00131CA2">
      <w:footerReference w:type="even" r:id="rId14"/>
      <w:footerReference w:type="default" r:id="rId15"/>
      <w:pgSz w:w="12240" w:h="15840" w:orient="portrait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6883" w:rsidP="005D354E" w:rsidRDefault="00486883" w14:paraId="3AE2C5DA" w14:textId="77777777">
      <w:r>
        <w:separator/>
      </w:r>
    </w:p>
  </w:endnote>
  <w:endnote w:type="continuationSeparator" w:id="0">
    <w:p w:rsidR="00486883" w:rsidP="005D354E" w:rsidRDefault="00486883" w14:paraId="5F8560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830" w:rsidP="00004F7D" w:rsidRDefault="00856830" w14:paraId="63F08003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6830" w:rsidP="00856830" w:rsidRDefault="00856830" w14:paraId="1C6BCF41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830" w:rsidP="00856830" w:rsidRDefault="00856830" w14:paraId="22DCFC5B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6883" w:rsidP="005D354E" w:rsidRDefault="00486883" w14:paraId="34A32436" w14:textId="77777777">
      <w:r>
        <w:separator/>
      </w:r>
    </w:p>
  </w:footnote>
  <w:footnote w:type="continuationSeparator" w:id="0">
    <w:p w:rsidR="00486883" w:rsidP="005D354E" w:rsidRDefault="00486883" w14:paraId="2C064F6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hint="default" w:ascii="Century Gothic" w:hAnsi="Century Gothic"/>
        <w:b/>
        <w:sz w:val="24"/>
        <w:szCs w:val="24"/>
      </w:rPr>
    </w:lvl>
    <w:lvl w:ilvl="1">
      <w:start w:val="1"/>
      <w:numFmt w:val="decimal"/>
      <w:pStyle w:val="Heading2"/>
      <w:suff w:val="nothing"/>
      <w:lvlText w:val=""/>
      <w:lvlJc w:val="left"/>
      <w:pPr>
        <w:ind/>
      </w:pPr>
      <w:rPr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hint="default" w:ascii="Arial" w:hAnsi="Arial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E3D00"/>
    <w:multiLevelType w:val="hybridMultilevel"/>
    <w:tmpl w:val="E19CB08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2752B0E"/>
    <w:multiLevelType w:val="hybridMultilevel"/>
    <w:tmpl w:val="CC92975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 w:ascii="Times New Roman" w:hAnsi="Times New Roman" w:eastAsia="Times New Roman" w:cs="Times New Roman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lang="en-US" w:vendorID="64" w:dllVersion="0" w:nlCheck="1" w:checkStyle="0" w:appName="MSWord"/>
  <w:attachedTemplate r:id="rId1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55"/>
    <w:rsid w:val="00023194"/>
    <w:rsid w:val="00060F81"/>
    <w:rsid w:val="00087355"/>
    <w:rsid w:val="000A6C53"/>
    <w:rsid w:val="000D7C65"/>
    <w:rsid w:val="000E4EEC"/>
    <w:rsid w:val="000E7964"/>
    <w:rsid w:val="000F093D"/>
    <w:rsid w:val="000F2A72"/>
    <w:rsid w:val="000F3F3A"/>
    <w:rsid w:val="00107576"/>
    <w:rsid w:val="00120919"/>
    <w:rsid w:val="00131CA2"/>
    <w:rsid w:val="00133620"/>
    <w:rsid w:val="00141168"/>
    <w:rsid w:val="00141D30"/>
    <w:rsid w:val="00143174"/>
    <w:rsid w:val="00173A3D"/>
    <w:rsid w:val="001740D8"/>
    <w:rsid w:val="001E0D3A"/>
    <w:rsid w:val="00216F01"/>
    <w:rsid w:val="00224CAD"/>
    <w:rsid w:val="0026483D"/>
    <w:rsid w:val="002934F6"/>
    <w:rsid w:val="002E5C75"/>
    <w:rsid w:val="002F1B4E"/>
    <w:rsid w:val="002F487E"/>
    <w:rsid w:val="00315337"/>
    <w:rsid w:val="0032070E"/>
    <w:rsid w:val="00330152"/>
    <w:rsid w:val="00356C18"/>
    <w:rsid w:val="003910D4"/>
    <w:rsid w:val="00393889"/>
    <w:rsid w:val="003E4542"/>
    <w:rsid w:val="003F7770"/>
    <w:rsid w:val="003F796D"/>
    <w:rsid w:val="0041265B"/>
    <w:rsid w:val="00430FAF"/>
    <w:rsid w:val="0045207F"/>
    <w:rsid w:val="00472089"/>
    <w:rsid w:val="0048649F"/>
    <w:rsid w:val="00486883"/>
    <w:rsid w:val="00493A50"/>
    <w:rsid w:val="004A5B59"/>
    <w:rsid w:val="004B3008"/>
    <w:rsid w:val="005116E3"/>
    <w:rsid w:val="00561AA8"/>
    <w:rsid w:val="0057169D"/>
    <w:rsid w:val="005938A1"/>
    <w:rsid w:val="005B25AA"/>
    <w:rsid w:val="005B54C8"/>
    <w:rsid w:val="005C5EF8"/>
    <w:rsid w:val="005D354E"/>
    <w:rsid w:val="005F5D1D"/>
    <w:rsid w:val="00622572"/>
    <w:rsid w:val="00627549"/>
    <w:rsid w:val="00633326"/>
    <w:rsid w:val="00633AEE"/>
    <w:rsid w:val="00643828"/>
    <w:rsid w:val="00645871"/>
    <w:rsid w:val="006505F7"/>
    <w:rsid w:val="006535E1"/>
    <w:rsid w:val="00672B10"/>
    <w:rsid w:val="00691D0D"/>
    <w:rsid w:val="006B39BC"/>
    <w:rsid w:val="006D0069"/>
    <w:rsid w:val="00701B3E"/>
    <w:rsid w:val="0070356C"/>
    <w:rsid w:val="00711857"/>
    <w:rsid w:val="00771276"/>
    <w:rsid w:val="00784AF2"/>
    <w:rsid w:val="00784F6A"/>
    <w:rsid w:val="007C1D5A"/>
    <w:rsid w:val="00814419"/>
    <w:rsid w:val="00824AA2"/>
    <w:rsid w:val="008367E7"/>
    <w:rsid w:val="00856830"/>
    <w:rsid w:val="00874884"/>
    <w:rsid w:val="00880E7C"/>
    <w:rsid w:val="0089119C"/>
    <w:rsid w:val="0089411E"/>
    <w:rsid w:val="00910A1F"/>
    <w:rsid w:val="00945F8D"/>
    <w:rsid w:val="00956054"/>
    <w:rsid w:val="00963C93"/>
    <w:rsid w:val="00977E89"/>
    <w:rsid w:val="0099725F"/>
    <w:rsid w:val="009E0257"/>
    <w:rsid w:val="009E13E0"/>
    <w:rsid w:val="00A00247"/>
    <w:rsid w:val="00A12540"/>
    <w:rsid w:val="00A14ABE"/>
    <w:rsid w:val="00A25FD5"/>
    <w:rsid w:val="00A3733F"/>
    <w:rsid w:val="00A37D6F"/>
    <w:rsid w:val="00A8470F"/>
    <w:rsid w:val="00A94C66"/>
    <w:rsid w:val="00AE6DEA"/>
    <w:rsid w:val="00B24297"/>
    <w:rsid w:val="00B40985"/>
    <w:rsid w:val="00BD568E"/>
    <w:rsid w:val="00BD7713"/>
    <w:rsid w:val="00BF6229"/>
    <w:rsid w:val="00C25224"/>
    <w:rsid w:val="00C704F7"/>
    <w:rsid w:val="00C741E8"/>
    <w:rsid w:val="00CA5C93"/>
    <w:rsid w:val="00CC174F"/>
    <w:rsid w:val="00CF3EE5"/>
    <w:rsid w:val="00CF674A"/>
    <w:rsid w:val="00D110B7"/>
    <w:rsid w:val="00D16014"/>
    <w:rsid w:val="00D228BD"/>
    <w:rsid w:val="00D320B9"/>
    <w:rsid w:val="00D705D6"/>
    <w:rsid w:val="00D92A67"/>
    <w:rsid w:val="00DB0DD5"/>
    <w:rsid w:val="00DE0678"/>
    <w:rsid w:val="00DE48AE"/>
    <w:rsid w:val="00E05DE7"/>
    <w:rsid w:val="00E1125D"/>
    <w:rsid w:val="00E50379"/>
    <w:rsid w:val="00E62546"/>
    <w:rsid w:val="00E90D2A"/>
    <w:rsid w:val="00E91061"/>
    <w:rsid w:val="00E94B02"/>
    <w:rsid w:val="00EA68A7"/>
    <w:rsid w:val="00ED6B01"/>
    <w:rsid w:val="00EF6846"/>
    <w:rsid w:val="00F13E6C"/>
    <w:rsid w:val="00F42D18"/>
    <w:rsid w:val="00F71EBB"/>
    <w:rsid w:val="00F75668"/>
    <w:rsid w:val="00F75C0A"/>
    <w:rsid w:val="00F868B6"/>
    <w:rsid w:val="00FD2E92"/>
    <w:rsid w:val="00FE36D2"/>
    <w:rsid w:val="01DB0EA6"/>
    <w:rsid w:val="067DC1E2"/>
    <w:rsid w:val="1F3853A6"/>
    <w:rsid w:val="2B6EC940"/>
    <w:rsid w:val="2EA66A02"/>
    <w:rsid w:val="31A442DF"/>
    <w:rsid w:val="32CF4439"/>
    <w:rsid w:val="34FC8329"/>
    <w:rsid w:val="384C1D58"/>
    <w:rsid w:val="3B83BE1A"/>
    <w:rsid w:val="3F76BBC3"/>
    <w:rsid w:val="407FF3D7"/>
    <w:rsid w:val="42A2EA68"/>
    <w:rsid w:val="46625819"/>
    <w:rsid w:val="46B664DA"/>
    <w:rsid w:val="47F5E84B"/>
    <w:rsid w:val="4DCF8B04"/>
    <w:rsid w:val="50A0E6C5"/>
    <w:rsid w:val="5119E766"/>
    <w:rsid w:val="57807DCA"/>
    <w:rsid w:val="5CA3D971"/>
    <w:rsid w:val="60161010"/>
    <w:rsid w:val="62F72674"/>
    <w:rsid w:val="651501AE"/>
    <w:rsid w:val="65E2FE58"/>
    <w:rsid w:val="693FEF08"/>
    <w:rsid w:val="6C778FCA"/>
    <w:rsid w:val="74FED4F3"/>
    <w:rsid w:val="77CF8826"/>
    <w:rsid w:val="7BA2ECFA"/>
    <w:rsid w:val="7E1B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04B047"/>
  <w14:defaultImageDpi w14:val="32767"/>
  <w15:docId w15:val="{73B3EAFE-442E-4A29-8B09-E18FE279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eastAsia="Times New Roman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eastAsia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eastAsia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 w:eastAsia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 w:eastAsia="Times New Roman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 w:eastAsia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 w:eastAsia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eastAsia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Heading" w:customStyle="1">
    <w:name w:val="Table Heading"/>
    <w:rsid w:val="00D228BD"/>
    <w:pPr>
      <w:spacing w:before="60" w:after="60"/>
    </w:pPr>
    <w:rPr>
      <w:rFonts w:ascii="Arial" w:hAnsi="Arial" w:eastAsia="Times New Roman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D228BD"/>
    <w:rPr>
      <w:rFonts w:ascii="Arial" w:hAnsi="Arial" w:eastAsia="Times New Roman" w:cs="Arial"/>
      <w:sz w:val="22"/>
      <w:szCs w:val="20"/>
    </w:rPr>
  </w:style>
  <w:style w:type="paragraph" w:styleId="TableText" w:customStyle="1">
    <w:name w:val="Table Text"/>
    <w:link w:val="TableTextChar"/>
    <w:rsid w:val="00D228BD"/>
    <w:pPr>
      <w:spacing w:before="60" w:after="60"/>
    </w:pPr>
    <w:rPr>
      <w:rFonts w:ascii="Arial" w:hAnsi="Arial" w:eastAsia="Times New Roman" w:cs="Arial"/>
      <w:sz w:val="22"/>
      <w:szCs w:val="20"/>
    </w:rPr>
  </w:style>
  <w:style w:type="character" w:styleId="Heading1Char" w:customStyle="1">
    <w:name w:val="Heading 1 Char"/>
    <w:basedOn w:val="DefaultParagraphFont"/>
    <w:link w:val="Heading1"/>
    <w:rsid w:val="005D354E"/>
    <w:rPr>
      <w:rFonts w:ascii="Arial" w:hAnsi="Arial" w:eastAsia="Times New Roman" w:cs="Times New Roman"/>
      <w:b/>
      <w:caps/>
      <w:kern w:val="28"/>
      <w:sz w:val="28"/>
      <w:szCs w:val="20"/>
    </w:rPr>
  </w:style>
  <w:style w:type="character" w:styleId="Heading2Char" w:customStyle="1">
    <w:name w:val="Heading 2 Char"/>
    <w:basedOn w:val="DefaultParagraphFont"/>
    <w:link w:val="Heading2"/>
    <w:rsid w:val="005D354E"/>
    <w:rPr>
      <w:rFonts w:ascii="Arial" w:hAnsi="Arial" w:eastAsia="Times New Roman" w:cs="Times New Roman"/>
      <w:b/>
      <w:sz w:val="28"/>
      <w:szCs w:val="20"/>
    </w:rPr>
  </w:style>
  <w:style w:type="character" w:styleId="Heading3Char" w:customStyle="1">
    <w:name w:val="Heading 3 Char"/>
    <w:basedOn w:val="DefaultParagraphFont"/>
    <w:link w:val="Heading3"/>
    <w:rsid w:val="005D354E"/>
    <w:rPr>
      <w:rFonts w:ascii="Arial" w:hAnsi="Arial" w:eastAsia="Times New Roman" w:cs="Times New Roman"/>
      <w:b/>
      <w:szCs w:val="20"/>
    </w:rPr>
  </w:style>
  <w:style w:type="character" w:styleId="Heading4Char" w:customStyle="1">
    <w:name w:val="Heading 4 Char"/>
    <w:basedOn w:val="DefaultParagraphFont"/>
    <w:link w:val="Heading4"/>
    <w:rsid w:val="005D354E"/>
    <w:rPr>
      <w:rFonts w:ascii="Arial" w:hAnsi="Arial" w:eastAsia="Times New Roman" w:cs="Times New Roman"/>
      <w:b/>
      <w:i/>
      <w:szCs w:val="20"/>
    </w:rPr>
  </w:style>
  <w:style w:type="character" w:styleId="Heading5Char" w:customStyle="1">
    <w:name w:val="Heading 5 Char"/>
    <w:basedOn w:val="DefaultParagraphFont"/>
    <w:link w:val="Heading5"/>
    <w:rsid w:val="005D354E"/>
    <w:rPr>
      <w:rFonts w:ascii="Arial" w:hAnsi="Arial" w:eastAsia="Times New Roman" w:cs="Times New Roman"/>
      <w:b/>
      <w:sz w:val="22"/>
      <w:szCs w:val="20"/>
    </w:rPr>
  </w:style>
  <w:style w:type="character" w:styleId="Heading6Char" w:customStyle="1">
    <w:name w:val="Heading 6 Char"/>
    <w:basedOn w:val="DefaultParagraphFont"/>
    <w:link w:val="Heading6"/>
    <w:rsid w:val="005D354E"/>
    <w:rPr>
      <w:rFonts w:ascii="Times New Roman" w:hAnsi="Times New Roman" w:eastAsia="Times New Roman" w:cs="Times New Roman"/>
      <w:i/>
      <w:sz w:val="22"/>
      <w:szCs w:val="20"/>
    </w:rPr>
  </w:style>
  <w:style w:type="character" w:styleId="Heading7Char" w:customStyle="1">
    <w:name w:val="Heading 7 Char"/>
    <w:basedOn w:val="DefaultParagraphFont"/>
    <w:link w:val="Heading7"/>
    <w:rsid w:val="005D354E"/>
    <w:rPr>
      <w:rFonts w:ascii="Arial" w:hAnsi="Arial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5D354E"/>
    <w:rPr>
      <w:rFonts w:ascii="Arial" w:hAnsi="Arial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5D354E"/>
    <w:rPr>
      <w:rFonts w:ascii="Arial" w:hAnsi="Arial" w:eastAsia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5D354E"/>
    <w:rPr>
      <w:rFonts w:ascii="Times New Roman" w:hAnsi="Times New Roman" w:eastAsia="Times New Roman" w:cs="Times New Roman"/>
      <w:sz w:val="22"/>
      <w:szCs w:val="20"/>
    </w:rPr>
  </w:style>
  <w:style w:type="paragraph" w:styleId="bullet" w:customStyle="1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Footer">
    <w:name w:val="footer"/>
    <w:basedOn w:val="Normal"/>
    <w:link w:val="FooterChar"/>
    <w:unhideWhenUsed/>
    <w:rsid w:val="005D354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hAnsiTheme="majorHAnsi" w:eastAsiaTheme="majorEastAsia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1680"/>
    </w:pPr>
    <w:rPr>
      <w:sz w:val="20"/>
      <w:szCs w:val="20"/>
    </w:rPr>
  </w:style>
  <w:style w:type="paragraph" w:styleId="tabletxt" w:customStyle="1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hAnsi="Times New Roman" w:eastAsia="Times New Roman" w:cs="Arial"/>
      <w:sz w:val="20"/>
      <w:szCs w:val="20"/>
    </w:rPr>
  </w:style>
  <w:style w:type="paragraph" w:styleId="Tabletext0" w:customStyle="1">
    <w:name w:val="Tabletext"/>
    <w:basedOn w:val="Normal"/>
    <w:rsid w:val="00711857"/>
    <w:pPr>
      <w:keepLines/>
      <w:widowControl w:val="0"/>
      <w:spacing w:line="240" w:lineRule="atLeast"/>
    </w:pPr>
    <w:rPr>
      <w:rFonts w:ascii="Arial" w:hAnsi="Arial"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hAnsi="Times New Roman" w:eastAsia="Times New Roman" w:cs="Times New Roman"/>
    </w:rPr>
  </w:style>
  <w:style w:type="character" w:styleId="BodyTextChar" w:customStyle="1">
    <w:name w:val="Body Text Char"/>
    <w:basedOn w:val="DefaultParagraphFont"/>
    <w:link w:val="BodyText"/>
    <w:rsid w:val="000E4EEC"/>
    <w:rPr>
      <w:rFonts w:ascii="Times New Roman" w:hAnsi="Times New Roman" w:eastAsia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hAnsi="Times New Roman" w:eastAsia="Times New Roman" w:cs="Times New Roman"/>
    </w:rPr>
  </w:style>
  <w:style w:type="character" w:styleId="BodyText3Char" w:customStyle="1">
    <w:name w:val="Body Text 3 Char"/>
    <w:basedOn w:val="DefaultParagraphFont"/>
    <w:link w:val="BodyText3"/>
    <w:rsid w:val="000E4EEC"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99"/>
    <w:rsid w:val="00CC17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ference" w:customStyle="1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hAnsi="Times New Roman" w:eastAsia="Times New Roman" w:cs="Times New Roman"/>
      <w:lang w:eastAsia="fr-FR"/>
    </w:rPr>
  </w:style>
  <w:style w:type="character" w:styleId="Hyperlink">
    <w:name w:val="Hyperlink"/>
    <w:basedOn w:val="DefaultParagraphFont"/>
    <w:uiPriority w:val="99"/>
    <w:rsid w:val="00131CA2"/>
    <w:rPr>
      <w:color w:val="0000FF"/>
      <w:u w:val="single"/>
    </w:rPr>
  </w:style>
  <w:style w:type="paragraph" w:styleId="Appendix" w:customStyle="1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hAnsi="Arial" w:eastAsia="Times New Roman" w:cs="Times New Roman"/>
      <w:b/>
      <w:sz w:val="32"/>
      <w:lang w:eastAsia="fr-FR"/>
    </w:rPr>
  </w:style>
  <w:style w:type="paragraph" w:styleId="Glossary" w:customStyle="1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hAnsi="Times New Roman" w:eastAsia="Times New Roman" w:cs="Times New Roman"/>
      <w:lang w:eastAsia="fr-FR"/>
    </w:rPr>
  </w:style>
  <w:style w:type="paragraph" w:styleId="ChangeRecord" w:customStyle="1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hAnsi="Times New Roman" w:eastAsia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PlaceholderText">
    <w:name w:val="Placeholder Text"/>
    <w:basedOn w:val="DefaultParagraphFont"/>
    <w:uiPriority w:val="99"/>
    <w:semiHidden/>
    <w:rsid w:val="00493A5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A1F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10A1F"/>
    <w:rPr>
      <w:rFonts w:ascii="Times New Roman" w:hAnsi="Times New Roman" w:cs="Times New Roman"/>
      <w:sz w:val="18"/>
      <w:szCs w:val="18"/>
    </w:rPr>
  </w:style>
  <w:style w:type="character" w:styleId="normaltextrun" w:customStyle="1">
    <w:name w:val="normaltextrun"/>
    <w:basedOn w:val="DefaultParagraphFont"/>
    <w:rsid w:val="0089411E"/>
  </w:style>
  <w:style w:type="character" w:styleId="eop" w:customStyle="1">
    <w:name w:val="eop"/>
    <w:basedOn w:val="DefaultParagraphFont"/>
    <w:rsid w:val="0089411E"/>
  </w:style>
  <w:style w:type="paragraph" w:styleId="ListParagraph">
    <w:name w:val="List Paragraph"/>
    <w:basedOn w:val="Normal"/>
    <w:uiPriority w:val="34"/>
    <w:qFormat/>
    <w:rsid w:val="003F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customXml" Target="../customXml/item3.xml" Id="rId19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image" Target="/media/image7.png" Id="R9af9b8a7d55b4a78" /><Relationship Type="http://schemas.openxmlformats.org/officeDocument/2006/relationships/image" Target="/media/image8.png" Id="Rf1baf0045c52443c" /><Relationship Type="http://schemas.openxmlformats.org/officeDocument/2006/relationships/image" Target="/media/image9.png" Id="R5fe416d5db8b4c64" /><Relationship Type="http://schemas.openxmlformats.org/officeDocument/2006/relationships/image" Target="/media/imagea.png" Id="Rf2b80565e3214625" /><Relationship Type="http://schemas.openxmlformats.org/officeDocument/2006/relationships/image" Target="/media/imageb.png" Id="R0969295cabc64852" /><Relationship Type="http://schemas.openxmlformats.org/officeDocument/2006/relationships/image" Target="/media/imagec.png" Id="Rfc55c52579034ad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ownloads\IC-Project-Plan-Scope-Example-10632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D9AD85-3563-43CB-A54D-7E282C73F8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8801CE-C59C-471F-8DDF-9635700426EB}"/>
</file>

<file path=customXml/itemProps3.xml><?xml version="1.0" encoding="utf-8"?>
<ds:datastoreItem xmlns:ds="http://schemas.openxmlformats.org/officeDocument/2006/customXml" ds:itemID="{D21F5674-90FF-4D52-868F-A1CE45D62FE5}"/>
</file>

<file path=customXml/itemProps4.xml><?xml version="1.0" encoding="utf-8"?>
<ds:datastoreItem xmlns:ds="http://schemas.openxmlformats.org/officeDocument/2006/customXml" ds:itemID="{22EF4721-96E8-4161-A0AF-4C392E9977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IC-Project-Plan-Scope-Example-10632_WORD.dotx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Jack</dc:creator>
  <lastModifiedBy>Jack Holliday</lastModifiedBy>
  <revision>5</revision>
  <dcterms:created xsi:type="dcterms:W3CDTF">2021-05-16T11:06:00.0000000Z</dcterms:created>
  <dcterms:modified xsi:type="dcterms:W3CDTF">2021-05-20T09:51:21.2851810Z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