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y1f0l8a5kwm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 of Project Organizational Structures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the type of organizational structure is crucial for effective project management. The primary structures include: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Bài đọc tham khảo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b72962r5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Organization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Divided into departments based on functions (e.g., marketing, finance)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Manager's Authority</w:t>
      </w:r>
      <w:r w:rsidDel="00000000" w:rsidR="00000000" w:rsidRPr="00000000">
        <w:rPr>
          <w:rtl w:val="0"/>
        </w:rPr>
        <w:t xml:space="preserve">: Limited; often acts as a coordinator or expeditor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: Controlled by functional managers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 Clear hierarchy, specialization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 Limited communication across departments, slow decision-making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wrn1kb9gb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Matrix Organization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Combines functional and projectized structures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Weak Matrix</w:t>
      </w:r>
      <w:r w:rsidDel="00000000" w:rsidR="00000000" w:rsidRPr="00000000">
        <w:rPr>
          <w:rtl w:val="0"/>
        </w:rPr>
        <w:t xml:space="preserve">: Functional managers hold more authority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Balanced Matrix</w:t>
      </w:r>
      <w:r w:rsidDel="00000000" w:rsidR="00000000" w:rsidRPr="00000000">
        <w:rPr>
          <w:rtl w:val="0"/>
        </w:rPr>
        <w:t xml:space="preserve">: Equal authority between project and functional managers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Strong Matrix</w:t>
      </w:r>
      <w:r w:rsidDel="00000000" w:rsidR="00000000" w:rsidRPr="00000000">
        <w:rPr>
          <w:rtl w:val="0"/>
        </w:rPr>
        <w:t xml:space="preserve">: Project managers have more authority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 Efficient resource use, flexibility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 Dual authority can lead to confusion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baow2b3v1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Projectized Organization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Teams are organized around projects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Manager's Authority</w:t>
      </w:r>
      <w:r w:rsidDel="00000000" w:rsidR="00000000" w:rsidRPr="00000000">
        <w:rPr>
          <w:rtl w:val="0"/>
        </w:rPr>
        <w:t xml:space="preserve">: High; full-time role with significant control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: Project managers control resources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 High project visibility, quick decision-making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</w:t>
      </w:r>
      <w:r w:rsidDel="00000000" w:rsidR="00000000" w:rsidRPr="00000000">
        <w:rPr>
          <w:rtl w:val="0"/>
        </w:rPr>
        <w:t xml:space="preserve">: Resource duplication, team members may lack a clear career path post-project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v9pjj0fz5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of Three Projects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mp8q268lg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1: Development of a Mobile Banking Application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Structure</w:t>
      </w:r>
      <w:r w:rsidDel="00000000" w:rsidR="00000000" w:rsidRPr="00000000">
        <w:rPr>
          <w:rtl w:val="0"/>
        </w:rPr>
        <w:t xml:space="preserve"> Balanced Matrix Project manager and functional managers share authority. Team members report to both managers.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Structure:</w:t>
      </w:r>
      <w:r w:rsidDel="00000000" w:rsidR="00000000" w:rsidRPr="00000000">
        <w:rPr>
          <w:rtl w:val="0"/>
        </w:rPr>
        <w:t xml:space="preserve"> Strong Matrix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 Given the project's complexity and the need for swift decision-making, a strong matrix would empower the project manager to coordinate effectively across departments, ensuring timely delivery.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nu83dcbyr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2: Implementation of a New CRM System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Structure</w:t>
      </w:r>
      <w:r w:rsidDel="00000000" w:rsidR="00000000" w:rsidRPr="00000000">
        <w:rPr>
          <w:rtl w:val="0"/>
        </w:rPr>
        <w:t xml:space="preserve"> Functional: Each department manages its part of the implementation.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Structure</w:t>
      </w:r>
      <w:r w:rsidDel="00000000" w:rsidR="00000000" w:rsidRPr="00000000">
        <w:rPr>
          <w:rtl w:val="0"/>
        </w:rPr>
        <w:t xml:space="preserve"> Balanced Matrix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Transitioning to a balanced matrix would facilitate better coordination across departments, ensuring the CRM system meets the organization's holistic needs.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q3bz92flb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3: Launch of a Marketing Campaign for a New Product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Structure</w:t>
      </w:r>
      <w:r w:rsidDel="00000000" w:rsidR="00000000" w:rsidRPr="00000000">
        <w:rPr>
          <w:rtl w:val="0"/>
        </w:rPr>
        <w:t xml:space="preserve"> Projected: A dedicated team focuses solely on the campaign.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Structure</w:t>
      </w:r>
      <w:r w:rsidDel="00000000" w:rsidR="00000000" w:rsidRPr="00000000">
        <w:rPr>
          <w:rtl w:val="0"/>
        </w:rPr>
        <w:t xml:space="preserve"> Projected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Maintaining a projectized structure allows for focused efforts, rapid decision-making, and flexibility, which are essential for a successful marketing campaign.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lfq4jv2fy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of External Projects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lt3ose3vz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A: Construction of a High-Speed Rail Line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Observed Structure</w:t>
      </w:r>
      <w:r w:rsidDel="00000000" w:rsidR="00000000" w:rsidRPr="00000000">
        <w:rPr>
          <w:rtl w:val="0"/>
        </w:rPr>
        <w:t xml:space="preserve">: Projected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teams oversee different segments of the project.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: Appropriate, as large infrastructure projects benefit from focused teams with clear authority.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l91j6n20m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B: Development of a National Health Information System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Observed Structure</w:t>
      </w:r>
      <w:r w:rsidDel="00000000" w:rsidR="00000000" w:rsidRPr="00000000">
        <w:rPr>
          <w:rtl w:val="0"/>
        </w:rPr>
        <w:t xml:space="preserve">: Weak Matrix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departments lead with minimal project management oversight.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: Suboptimal; a balanced or strong matrix would enhance coordination and integration across departments, leading to a more cohesive system.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ms.education/study-online/project-management-organizational-structure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