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Minimal DAW Project</w:t>
      </w:r>
    </w:p>
    <w:p>
      <w:pPr>
        <w:spacing w:after="480"/>
        <w:jc w:val="center"/>
      </w:pPr>
      <w:r>
        <w:rPr>
          <w:i/>
          <w:iCs/>
          <w:color w:val="666666"/>
          <w:sz w:val="24"/>
          <w:szCs w:val="24"/>
        </w:rPr>
        <w:t xml:space="preserve">Technical Specification &amp; Architecture</w:t>
      </w:r>
    </w:p>
    <w:p>
      <w:pPr>
        <w:pStyle w:val="Heading1"/>
      </w:pPr>
      <w:r>
        <w:t xml:space="preserve">Project Overview</w:t>
      </w:r>
    </w:p>
    <w:p>
      <w:pPr>
        <w:spacing w:after="200"/>
      </w:pPr>
      <w:r>
        <w:t xml:space="preserve">A minimal commercial DAW application with professional-grade low latency audio performance. The application prioritizes simplicity and core functionality over feature bloat, with future plans for hardware control integration (Raspberry Pi or similar).</w:t>
      </w:r>
    </w:p>
    <w:p>
      <w:pPr>
        <w:pStyle w:val="Heading1"/>
      </w:pPr>
      <w:r>
        <w:t xml:space="preserve">Technology Stack</w:t>
      </w:r>
    </w:p>
    <w:p>
      <w:pPr>
        <w:pStyle w:val="Heading2"/>
      </w:pPr>
      <w:r>
        <w:t xml:space="preserve">Language &amp; Build System</w:t>
      </w:r>
    </w:p>
    <w:p>
      <w:pPr>
        <w:spacing w:after="120"/>
      </w:pPr>
      <w:r>
        <w:rPr>
          <w:b/>
          <w:bCs/>
        </w:rPr>
        <w:t xml:space="preserve">Language: </w:t>
      </w:r>
      <w:r>
        <w:t xml:space="preserve">C++</w:t>
      </w:r>
    </w:p>
    <w:p>
      <w:pPr>
        <w:spacing w:after="200"/>
      </w:pPr>
      <w:r>
        <w:rPr>
          <w:b/>
          <w:bCs/>
        </w:rPr>
        <w:t xml:space="preserve">Build System: </w:t>
      </w:r>
      <w:r>
        <w:t xml:space="preserve">CMake (single codebase for Windows and Mac)</w:t>
      </w:r>
    </w:p>
    <w:p>
      <w:pPr>
        <w:pStyle w:val="Heading2"/>
      </w:pPr>
      <w:r>
        <w:t xml:space="preserve">Core Libraries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Audio I/O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PortAudio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ASIO (Windows) / CoreAudio (Mac), stable API, industry proven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WAV 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libsndfile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 standard for audio file read/write, no dependencies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MIDI Input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RtMidi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Lightweight, cross-platform MIDI controller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Dear ImGui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Immediate mode GUI, easy custom widgets (waveforms, etc.)</w:t>
            </w:r>
          </w:p>
        </w:tc>
      </w:tr>
    </w:tbl>
    <w:p>
      <w:pPr>
        <w:pStyle w:val="Heading2"/>
      </w:pPr>
      <w:r>
        <w:t xml:space="preserve">Graphics Backend</w:t>
      </w:r>
    </w:p>
    <w:p>
      <w:pPr>
        <w:spacing w:after="120"/>
      </w:pPr>
      <w:r>
        <w:rPr>
          <w:b/>
          <w:bCs/>
        </w:rPr>
        <w:t xml:space="preserve">Windows: </w:t>
      </w:r>
      <w:r>
        <w:t xml:space="preserve">DirectX 9 or OpenGL 2.1</w:t>
      </w:r>
    </w:p>
    <w:p>
      <w:pPr>
        <w:spacing w:after="200"/>
      </w:pPr>
      <w:r>
        <w:rPr>
          <w:b/>
          <w:bCs/>
        </w:rPr>
        <w:t xml:space="preserve">Mac: </w:t>
      </w:r>
      <w:r>
        <w:t xml:space="preserve">OpenGL 2.1</w:t>
      </w:r>
    </w:p>
    <w:p>
      <w:pPr>
        <w:spacing w:after="200"/>
      </w:pPr>
      <w:r>
        <w:t xml:space="preserve">These older APIs ensure maximum hardware compatibility while providing more than enough performance for rectangles, lines, and waveform rendering at 60fps.</w:t>
      </w:r>
    </w:p>
    <w:p>
      <w:pPr>
        <w:pStyle w:val="Heading1"/>
      </w:pPr>
      <w:r>
        <w:t xml:space="preserve">Core Features (Build Incrementally)</w:t>
      </w:r>
    </w:p>
    <w:p>
      <w:pPr>
        <w:pStyle w:val="ListParagraph"/>
        <w:numPr>
          <w:ilvl w:val="0"/>
          <w:numId w:val="2"/>
        </w:numPr>
      </w:pPr>
      <w:r>
        <w:t xml:space="preserve">ASIO/CoreAudio device selection and low-latency audio playback/recording</w:t>
      </w:r>
    </w:p>
    <w:p>
      <w:pPr>
        <w:pStyle w:val="ListParagraph"/>
        <w:numPr>
          <w:ilvl w:val="0"/>
          <w:numId w:val="2"/>
        </w:numPr>
      </w:pPr>
      <w:r>
        <w:t xml:space="preserve">WAV file loading and saving</w:t>
      </w:r>
    </w:p>
    <w:p>
      <w:pPr>
        <w:pStyle w:val="ListParagraph"/>
        <w:numPr>
          <w:ilvl w:val="0"/>
          <w:numId w:val="2"/>
        </w:numPr>
      </w:pPr>
      <w:r>
        <w:t xml:space="preserve">Waveform display on tracks</w:t>
      </w:r>
    </w:p>
    <w:p>
      <w:pPr>
        <w:pStyle w:val="ListParagraph"/>
        <w:numPr>
          <w:ilvl w:val="0"/>
          <w:numId w:val="2"/>
        </w:numPr>
      </w:pPr>
      <w:r>
        <w:t xml:space="preserve">Fade in/out on audio clips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MIDI controller mapping (timeline scroll, transport controls, etc.)</w:t>
      </w:r>
    </w:p>
    <w:p>
      <w:pPr>
        <w:pStyle w:val="Heading1"/>
      </w:pPr>
      <w:r>
        <w:t xml:space="preserve">Operating System Compatibility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Minimum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</w:tcPr>
          <w:p>
            <w:r>
              <w:rPr>
                <w:b/>
                <w:bCs/>
                <w:color w:val="FFFFFF"/>
              </w:rPr>
              <w:t xml:space="preserve">Forward Compatibility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Windows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Essentially indefinite — Win32 API and DirectX 9 are permanent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macOS 10.13 (High Sierra)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 predictable (Apple deprecates aggressively), but years of runway with OpenGL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Mac Distribution: </w:t>
      </w:r>
      <w:r>
        <w:t xml:space="preserve">Build as universal binary (x86_64 + ARM64) to cover both Intel and Apple Silicon Macs.</w:t>
      </w:r>
    </w:p>
    <w:p>
      <w:pPr>
        <w:pStyle w:val="Heading1"/>
      </w:pPr>
      <w:r>
        <w:t xml:space="preserve">Licensing</w:t>
      </w:r>
    </w:p>
    <w:p>
      <w:pPr>
        <w:spacing w:after="200"/>
      </w:pPr>
      <w:r>
        <w:rPr>
          <w:b/>
          <w:bCs/>
        </w:rPr>
        <w:t xml:space="preserve">All royalty-free. </w:t>
      </w:r>
      <w:r>
        <w:t xml:space="preserve">No payments to Steinberg or anyone else. The ASIO SDK is free to use for commercial applications — you're using the interface to communicate with existing drivers, not redistributing the SDK itself.</w:t>
      </w:r>
    </w:p>
    <w:p>
      <w:pPr>
        <w:pStyle w:val="Heading1"/>
      </w:pPr>
      <w:r>
        <w:t xml:space="preserve">What This Approach Avoids</w:t>
      </w:r>
    </w:p>
    <w:p>
      <w:pPr>
        <w:pStyle w:val="ListParagraph"/>
        <w:numPr>
          <w:ilvl w:val="0"/>
          <w:numId w:val="3"/>
        </w:numPr>
      </w:pPr>
      <w:r>
        <w:t xml:space="preserve">No licensing fees (unlike JUCE which requires ~$800/year or revenue share for commercial use)</w:t>
      </w:r>
    </w:p>
    <w:p>
      <w:pPr>
        <w:pStyle w:val="ListParagraph"/>
        <w:numPr>
          <w:ilvl w:val="0"/>
          <w:numId w:val="3"/>
        </w:numPr>
      </w:pPr>
      <w:r>
        <w:t xml:space="preserve">No modern-API lock-in (no DX12, Metal, WinRT that excludes older machines)</w:t>
      </w:r>
    </w:p>
    <w:p>
      <w:pPr>
        <w:pStyle w:val="ListParagraph"/>
        <w:numPr>
          <w:ilvl w:val="0"/>
          <w:numId w:val="3"/>
        </w:numPr>
      </w:pPr>
      <w:r>
        <w:t xml:space="preserve">No framework bloat</w:t>
      </w:r>
    </w:p>
    <w:p>
      <w:pPr>
        <w:pStyle w:val="ListParagraph"/>
        <w:numPr>
          <w:ilvl w:val="0"/>
          <w:numId w:val="3"/>
        </w:numPr>
      </w:pPr>
      <w:r>
        <w:t xml:space="preserve">No runtime dependencies (no Python, no Electron, no garbage collection)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No latency issues from GIL or GC pauses</w:t>
      </w:r>
    </w:p>
    <w:p>
      <w:pPr>
        <w:pStyle w:val="Heading1"/>
      </w:pPr>
      <w:r>
        <w:t xml:space="preserve">Future Consideration: Hardware Control</w:t>
      </w:r>
    </w:p>
    <w:p>
      <w:pPr>
        <w:spacing w:after="200"/>
      </w:pPr>
      <w:r>
        <w:t xml:space="preserve">Potential hardware control device (Raspberry Pi or similar) that could offload the UI, with the PC handling audio I/O only. The MIDI and threading architecture will be designed to support this from the start.</w:t>
      </w:r>
    </w:p>
    <w:p>
      <w:pPr>
        <w:pStyle w:val="Heading1"/>
      </w:pPr>
      <w:r>
        <w:t xml:space="preserve">Architecture Notes</w:t>
      </w:r>
    </w:p>
    <w:p>
      <w:pPr>
        <w:pStyle w:val="Heading2"/>
      </w:pPr>
      <w:r>
        <w:t xml:space="preserve">Threading 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Audio thread: </w:t>
      </w:r>
      <w:r>
        <w:t xml:space="preserve">Real-time priority, lock-free, never blocks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GUI thread: </w:t>
      </w:r>
      <w:r>
        <w:t xml:space="preserve">Handles rendering and user input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MIDI thread: </w:t>
      </w:r>
      <w:r>
        <w:t xml:space="preserve">Separate or polled from GUI, communicates via lock-free queues</w:t>
      </w:r>
    </w:p>
    <w:p>
      <w:pPr>
        <w:pStyle w:val="Heading2"/>
      </w:pPr>
      <w:r>
        <w:t xml:space="preserve">Audio Processing</w:t>
      </w:r>
    </w:p>
    <w:p>
      <w:pPr>
        <w:spacing w:after="200"/>
      </w:pPr>
      <w:r>
        <w:t xml:space="preserve">Fades and basic mixing are simple sample-level operations (multiply by gain envelope, sum tracks). The audio callback fills/reads buffers directly — no complex DSP graph needed for the minimal feature set.</w:t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4"/>
        </w:numPr>
      </w:pPr>
      <w:r>
        <w:t xml:space="preserve">Set up development environment (Visual Studio on Windows or Xcode on Mac)</w:t>
      </w:r>
    </w:p>
    <w:p>
      <w:pPr>
        <w:pStyle w:val="ListParagraph"/>
        <w:numPr>
          <w:ilvl w:val="0"/>
          <w:numId w:val="4"/>
        </w:numPr>
      </w:pPr>
      <w:r>
        <w:t xml:space="preserve">Create initial CMake project structure</w:t>
      </w:r>
    </w:p>
    <w:p>
      <w:pPr>
        <w:pStyle w:val="ListParagraph"/>
        <w:numPr>
          <w:ilvl w:val="0"/>
          <w:numId w:val="4"/>
        </w:numPr>
      </w:pPr>
      <w:r>
        <w:t xml:space="preserve">Get PortAudio working with ASIO — play a test tone to confirm audio path</w:t>
      </w:r>
    </w:p>
    <w:p>
      <w:pPr>
        <w:pStyle w:val="ListParagraph"/>
        <w:numPr>
          <w:ilvl w:val="0"/>
          <w:numId w:val="4"/>
        </w:numPr>
      </w:pPr>
      <w:r>
        <w:t xml:space="preserve">Add WAV file loading with libsndfile</w:t>
      </w:r>
    </w:p>
    <w:p>
      <w:pPr>
        <w:pStyle w:val="ListParagraph"/>
        <w:numPr>
          <w:ilvl w:val="0"/>
          <w:numId w:val="4"/>
        </w:numPr>
      </w:pPr>
      <w:r>
        <w:t xml:space="preserve">Integrate Dear ImGui for basic transport UI</w:t>
      </w:r>
    </w:p>
    <w:p>
      <w:pPr>
        <w:pStyle w:val="ListParagraph"/>
        <w:numPr>
          <w:ilvl w:val="0"/>
          <w:numId w:val="4"/>
        </w:numPr>
      </w:pPr>
      <w:r>
        <w:t xml:space="preserve">Build waveform display and timeline</w:t>
      </w:r>
    </w:p>
    <w:p>
      <w:pPr>
        <w:pStyle w:val="ListParagraph"/>
        <w:numPr>
          <w:ilvl w:val="0"/>
          <w:numId w:val="4"/>
        </w:numPr>
      </w:pPr>
      <w:r>
        <w:t xml:space="preserve">Add RtMidi for controller input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2026-01-03T19:34:19.148Z</dcterms:created>
  <dcterms:modified xsi:type="dcterms:W3CDTF">2026-01-03T19:34:19.149Z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